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9A" w:rsidRDefault="00212C94" w:rsidP="00CC3B55">
      <w:pPr>
        <w:keepNext/>
        <w:keepLines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9A" w:rsidRDefault="00DD509A" w:rsidP="00CC3B55">
      <w:pPr>
        <w:keepNext/>
        <w:keepLines/>
        <w:jc w:val="center"/>
      </w:pPr>
    </w:p>
    <w:p w:rsidR="00DD509A" w:rsidRDefault="00DD509A" w:rsidP="00CC3B55">
      <w:pPr>
        <w:pStyle w:val="1"/>
        <w:keepLines/>
        <w:numPr>
          <w:ilvl w:val="0"/>
          <w:numId w:val="2"/>
        </w:numPr>
        <w:rPr>
          <w:sz w:val="20"/>
          <w:szCs w:val="20"/>
        </w:rPr>
      </w:pPr>
    </w:p>
    <w:p w:rsidR="00DD509A" w:rsidRDefault="00DD509A" w:rsidP="00CC3B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УСТЮЖЕНСКОГО </w:t>
      </w:r>
    </w:p>
    <w:p w:rsidR="00DD509A" w:rsidRDefault="00DD509A" w:rsidP="00CC3B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D509A" w:rsidRDefault="00DD509A" w:rsidP="00CC3B55">
      <w:pPr>
        <w:jc w:val="center"/>
        <w:rPr>
          <w:sz w:val="32"/>
          <w:szCs w:val="32"/>
        </w:rPr>
      </w:pPr>
    </w:p>
    <w:p w:rsidR="00DD509A" w:rsidRDefault="00DD509A" w:rsidP="00CC3B55">
      <w:pPr>
        <w:jc w:val="center"/>
        <w:rPr>
          <w:sz w:val="32"/>
          <w:szCs w:val="32"/>
        </w:rPr>
      </w:pPr>
    </w:p>
    <w:p w:rsidR="00DD509A" w:rsidRDefault="00DD509A" w:rsidP="00CC3B55">
      <w:pPr>
        <w:keepNext/>
        <w:keepLines/>
        <w:jc w:val="center"/>
        <w:rPr>
          <w:sz w:val="22"/>
          <w:szCs w:val="22"/>
        </w:rPr>
      </w:pPr>
      <w:r>
        <w:rPr>
          <w:sz w:val="32"/>
          <w:szCs w:val="32"/>
        </w:rPr>
        <w:t>ПОСТАНОВЛЕНИЕ</w:t>
      </w:r>
    </w:p>
    <w:p w:rsidR="00DD509A" w:rsidRDefault="00DD509A" w:rsidP="00CC3B55">
      <w:pPr>
        <w:keepNext/>
        <w:keepLines/>
        <w:jc w:val="center"/>
        <w:rPr>
          <w:sz w:val="22"/>
          <w:szCs w:val="22"/>
        </w:rPr>
      </w:pPr>
    </w:p>
    <w:p w:rsidR="00DD509A" w:rsidRDefault="00DD509A" w:rsidP="00CC3B55">
      <w:pPr>
        <w:keepNext/>
        <w:keepLines/>
        <w:jc w:val="center"/>
        <w:rPr>
          <w:sz w:val="22"/>
          <w:szCs w:val="22"/>
        </w:rPr>
      </w:pPr>
    </w:p>
    <w:p w:rsidR="00DD509A" w:rsidRDefault="00DD509A" w:rsidP="00CC3B55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от _________ № ___</w:t>
      </w:r>
    </w:p>
    <w:p w:rsidR="00DD509A" w:rsidRDefault="00DD509A" w:rsidP="00CC3B55">
      <w:pPr>
        <w:keepNext/>
        <w:keepLines/>
        <w:rPr>
          <w:sz w:val="16"/>
          <w:szCs w:val="16"/>
        </w:rPr>
      </w:pPr>
    </w:p>
    <w:p w:rsidR="00DD509A" w:rsidRDefault="00DD509A" w:rsidP="00CC3B55">
      <w:pPr>
        <w:keepNext/>
        <w:keepLines/>
        <w:rPr>
          <w:sz w:val="16"/>
          <w:szCs w:val="16"/>
        </w:rPr>
      </w:pPr>
    </w:p>
    <w:p w:rsidR="00DD509A" w:rsidRDefault="00DD509A" w:rsidP="00CC3B55">
      <w:pPr>
        <w:keepNext/>
        <w:keepLines/>
        <w:rPr>
          <w:sz w:val="16"/>
          <w:szCs w:val="16"/>
        </w:rPr>
      </w:pPr>
    </w:p>
    <w:p w:rsidR="009F7CBF" w:rsidRDefault="009F7CBF" w:rsidP="00CC3B55">
      <w:pPr>
        <w:rPr>
          <w:sz w:val="16"/>
          <w:szCs w:val="16"/>
        </w:rPr>
      </w:pPr>
    </w:p>
    <w:p w:rsidR="00094690" w:rsidRDefault="000411CB" w:rsidP="009F7CB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29845</wp:posOffset>
                </wp:positionV>
                <wp:extent cx="2807335" cy="122555"/>
                <wp:effectExtent l="11430" t="10795" r="10160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335" cy="122555"/>
                          <a:chOff x="0" y="0"/>
                          <a:chExt cx="4421" cy="192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0" y="0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4421" y="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 flipH="1">
                            <a:off x="3925" y="0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4.35pt;margin-top:2.35pt;width:221.05pt;height:9.65pt;z-index:251657216;mso-wrap-distance-left:0;mso-wrap-distance-right:0" coordsize="442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">
                <v:line id="Line 3" o:spid="_x0000_s1027" style="position:absolute;visibility:visible;mso-wrap-style:square" from="0,0" to="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jyI8EAAADaAAAADwAAAGRycy9kb3ducmV2LnhtbERPz2vCMBS+C/sfwhN2EU2tIKMzigw6&#10;ppe5bnh+a97azualJFlb/3tzGHj8+H5vdqNpRU/ON5YVLBcJCOLS6oYrBV+f+fwJhA/IGlvLpOBK&#10;Hnbbh8kGM20H/qC+CJWIIewzVFCH0GVS+rImg35hO+LI/VhnMEToKqkdDjHctDJNkrU02HBsqLGj&#10;l5rKS/FnFIyHU+pm756X+T68HlczPP9+H5V6nI77ZxCBxnAX/7vftIK4NV6JN0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qPIjwQAAANoAAAAPAAAAAAAAAAAAAAAA&#10;AKECAABkcnMvZG93bnJldi54bWxQSwUGAAAAAAQABAD5AAAAjwMAAAAA&#10;" strokeweight=".35mm">
                  <v:stroke joinstyle="miter" endcap="square"/>
                </v:line>
                <v:line id="Line 4" o:spid="_x0000_s1028" style="position:absolute;visibility:visible;mso-wrap-style:square" from="0,0" to="4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XuMMAAADaAAAADwAAAGRycy9kb3ducmV2LnhtbESPQWvCQBSE7wX/w/KEXqRuVBAb3QQR&#10;LOqlrZaen9lnEs2+Dburpv++WxB6HGbmG2aRd6YRN3K+tqxgNExAEBdW11wq+DqsX2YgfEDW2Fgm&#10;BT/kIc96TwtMtb3zJ932oRQRwj5FBVUIbSqlLyoy6Ie2JY7eyTqDIUpXSu3wHuGmkeMkmUqDNceF&#10;CltaVVRc9lejoNt+jN3g3fNovQxvu8kAv8/HnVLP/W45BxGoC//hR3ujFbzC35V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kV7jDAAAA2gAAAA8AAAAAAAAAAAAA&#10;AAAAoQIAAGRycy9kb3ducmV2LnhtbFBLBQYAAAAABAAEAPkAAACRAwAAAAA=&#10;" strokeweight=".35mm">
                  <v:stroke joinstyle="miter" endcap="square"/>
                </v:line>
                <v:line id="Line 5" o:spid="_x0000_s1029" style="position:absolute;visibility:visible;mso-wrap-style:square" from="4421,0" to="442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+PKMQAAADbAAAADwAAAGRycy9kb3ducmV2LnhtbESPQWsCQQyF70L/wxChF9FZLRRZHUUK&#10;ivXSaovnuBN3V3cyy8xUt/++ORS8JbyX977Ml51r1I1CrD0bGI8yUMSFtzWXBr6/1sMpqJiQLTae&#10;ycAvRVgunnpzzK2/855uh1QqCeGYo4EqpTbXOhYVOYwj3xKLdvbBYZI1lNoGvEu4a/Qky161w5ql&#10;ocKW3ioqrocfZ6B7/5yEwUfk8XqVNruXAR4vp50xz/1uNQOVqEsP8//11gq+0MsvMo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j48oxAAAANsAAAAPAAAAAAAAAAAA&#10;AAAAAKECAABkcnMvZG93bnJldi54bWxQSwUGAAAAAAQABAD5AAAAkgMAAAAA&#10;" strokeweight=".35mm">
                  <v:stroke joinstyle="miter" endcap="square"/>
                </v:line>
                <v:line id="Line 6" o:spid="_x0000_s1030" style="position:absolute;flip:x;visibility:visible;mso-wrap-style:square" from="3925,0" to="44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yqFsQAAADbAAAADwAAAGRycy9kb3ducmV2LnhtbESPQWvCQBCF74X+h2UK3pqNBa1EV2la&#10;C0G8mKb3ITsmodnZNLsm6b93BaG3Gd773rzZ7CbTioF611hWMI9iEMSl1Q1XCoqvz+cVCOeRNbaW&#10;ScEfOdhtHx82mGg78omG3FcihLBLUEHtfZdI6cqaDLrIdsRBO9veoA9rX0nd4xjCTStf4ngpDTYc&#10;LtTY0XtN5U9+MaGG07/HovymNP/ID69VUyyydK/U7Gl6W4PwNPl/853OdODmcPslD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KoWxAAAANsAAAAPAAAAAAAAAAAA&#10;AAAAAKECAABkcnMvZG93bnJldi54bWxQSwUGAAAAAAQABAD5AAAAkgMAAAAA&#10;" strokeweight=".35mm">
                  <v:stroke joinstyle="miter" endcap="square"/>
                </v:lin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29845</wp:posOffset>
                </wp:positionV>
                <wp:extent cx="2807335" cy="242570"/>
                <wp:effectExtent l="11430" t="10795" r="10160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335" cy="242570"/>
                          <a:chOff x="0" y="0"/>
                          <a:chExt cx="4421" cy="381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0" y="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0" y="0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4421" y="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 flipH="1">
                            <a:off x="3929" y="0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4.35pt;margin-top:2.35pt;width:221.05pt;height:19.1pt;z-index:251658240;mso-wrap-distance-left:0;mso-wrap-distance-right:0" coordsize="442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">
                <v:line id="Line 8" o:spid="_x0000_s1027" style="position:absolute;visibility:visible;mso-wrap-style:square" from="0,0" to="0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xgUsIAAADaAAAADwAAAGRycy9kb3ducmV2LnhtbESPT4vCMBTE7wt+h/AEL7KmKoh0jSKC&#10;ol5c/7Dnt82zrTYvJYlav71ZEPY4zMxvmMmsMZW4k/OlZQX9XgKCOLO65FzB6bj8HIPwAVljZZkU&#10;PMnDbNr6mGCq7YP3dD+EXEQI+xQVFCHUqZQ+K8ig79maOHpn6wyGKF0utcNHhJtKDpJkJA2WHBcK&#10;rGlRUHY93IyCZvM9cN2d5/5yHlbbYRd/Lr9bpTrtZv4FIlAT/sPv9lorGMLflXg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xgUsIAAADaAAAADwAAAAAAAAAAAAAA&#10;AAChAgAAZHJzL2Rvd25yZXYueG1sUEsFBgAAAAAEAAQA+QAAAJADAAAAAA==&#10;" strokeweight=".35mm">
                  <v:stroke joinstyle="miter" endcap="square"/>
                </v:line>
                <v:line id="Line 9" o:spid="_x0000_s1028" style="position:absolute;visibility:visible;mso-wrap-style:square" from="0,0" to="4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4JsQAAADaAAAADwAAAGRycy9kb3ducmV2LnhtbESPT2vCQBTE7wW/w/KEXqRu/IOU6CaI&#10;YFEvbbX0/Mw+k2j2bdhdNf323YLQ4zAzv2EWeWcacSPna8sKRsMEBHFhdc2lgq/D+uUVhA/IGhvL&#10;pOCHPORZ72mBqbZ3/qTbPpQiQtinqKAKoU2l9EVFBv3QtsTRO1lnMETpSqkd3iPcNHKcJDNpsOa4&#10;UGFLq4qKy/5qFHTbj7EbvHserZfhbTcZ4Pf5uFPqud8t5yACdeE//GhvtIIp/F2JN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5fgmxAAAANoAAAAPAAAAAAAAAAAA&#10;AAAAAKECAABkcnMvZG93bnJldi54bWxQSwUGAAAAAAQABAD5AAAAkgMAAAAA&#10;" strokeweight=".35mm">
                  <v:stroke joinstyle="miter" endcap="square"/>
                </v:line>
                <v:line id="Line 10" o:spid="_x0000_s1029" style="position:absolute;visibility:visible;mso-wrap-style:square" from="4421,0" to="442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ldvcMAAADaAAAADwAAAGRycy9kb3ducmV2LnhtbESPQWvCQBSE7wX/w/KEXqRuVJQS3QQR&#10;LOqlrZaen9lnEs2+Dburpv++WxB6HGbmG2aRd6YRN3K+tqxgNExAEBdW11wq+DqsX15B+ICssbFM&#10;Cn7IQ571nhaYanvnT7rtQykihH2KCqoQ2lRKX1Rk0A9tSxy9k3UGQ5SulNrhPcJNI8dJMpMGa44L&#10;Fba0qqi47K9GQbf9GLvBu+fRehnedpMBfp+PO6We+91yDiJQF/7Dj/ZGK5jC35V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pXb3DAAAA2gAAAA8AAAAAAAAAAAAA&#10;AAAAoQIAAGRycy9kb3ducmV2LnhtbFBLBQYAAAAABAAEAPkAAACRAwAAAAA=&#10;" strokeweight=".35mm">
                  <v:stroke joinstyle="miter" endcap="square"/>
                </v:line>
                <v:line id="Line 11" o:spid="_x0000_s1030" style="position:absolute;flip:x;visibility:visible;mso-wrap-style:square" from="3929,0" to="44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sZQL8AAADaAAAADwAAAGRycy9kb3ducmV2LnhtbERPy2rCQBTdC/2H4Ra6M5MWqhIzEe0D&#10;RNyYpvtL5poEM3fSzDRJ/74jCC4P551uJtOKgXrXWFbwHMUgiEurG64UFF+f8xUI55E1tpZJwR85&#10;2GQPsxQTbUc+0ZD7SoQQdgkqqL3vEildWZNBF9mOOHBn2xv0AfaV1D2OIdy08iWOF9Jgw6Ghxo7e&#10;aiov+a8JM5z+ORblN+3y9/ywrJridb/7UOrpcdquQXia/F18c++1ggVcrwQ/y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tsZQL8AAADaAAAADwAAAAAAAAAAAAAAAACh&#10;AgAAZHJzL2Rvd25yZXYueG1sUEsFBgAAAAAEAAQA+QAAAI0DAAAAAA==&#10;" strokeweight=".35mm">
                  <v:stroke joinstyle="miter" endcap="square"/>
                </v:line>
              </v:group>
            </w:pict>
          </mc:Fallback>
        </mc:AlternateContent>
      </w:r>
      <w:r w:rsidR="00BD35A0">
        <w:rPr>
          <w:sz w:val="28"/>
          <w:szCs w:val="28"/>
        </w:rPr>
        <w:t>О</w:t>
      </w:r>
      <w:r w:rsidR="009F7CBF">
        <w:rPr>
          <w:sz w:val="28"/>
          <w:szCs w:val="28"/>
        </w:rPr>
        <w:t xml:space="preserve"> </w:t>
      </w:r>
      <w:r w:rsidR="00094690">
        <w:rPr>
          <w:sz w:val="28"/>
          <w:szCs w:val="28"/>
        </w:rPr>
        <w:t xml:space="preserve">проведении отбора с целью </w:t>
      </w:r>
    </w:p>
    <w:p w:rsidR="00094690" w:rsidRDefault="00094690" w:rsidP="009F7CBF">
      <w:pPr>
        <w:rPr>
          <w:sz w:val="28"/>
          <w:szCs w:val="28"/>
        </w:rPr>
      </w:pPr>
      <w:r>
        <w:rPr>
          <w:sz w:val="28"/>
          <w:szCs w:val="28"/>
        </w:rPr>
        <w:t xml:space="preserve">передачи отдельного полномочия </w:t>
      </w:r>
    </w:p>
    <w:p w:rsidR="009F7CBF" w:rsidRDefault="00094690" w:rsidP="00094690">
      <w:pPr>
        <w:rPr>
          <w:sz w:val="28"/>
          <w:szCs w:val="28"/>
        </w:rPr>
      </w:pPr>
      <w:r>
        <w:rPr>
          <w:sz w:val="28"/>
          <w:szCs w:val="28"/>
        </w:rPr>
        <w:t xml:space="preserve">органа опеки и попечительства </w:t>
      </w:r>
    </w:p>
    <w:p w:rsidR="00DD509A" w:rsidRDefault="00DD509A" w:rsidP="00CC3B55">
      <w:pPr>
        <w:rPr>
          <w:sz w:val="28"/>
          <w:szCs w:val="28"/>
        </w:rPr>
      </w:pPr>
    </w:p>
    <w:p w:rsidR="009F7CBF" w:rsidRPr="009F7CBF" w:rsidRDefault="009F7CBF" w:rsidP="00CC3B55">
      <w:pPr>
        <w:rPr>
          <w:sz w:val="28"/>
          <w:szCs w:val="28"/>
        </w:rPr>
      </w:pPr>
    </w:p>
    <w:p w:rsidR="009F7CBF" w:rsidRPr="009F7CBF" w:rsidRDefault="004450B8" w:rsidP="0065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F7CBF" w:rsidRPr="009F7CBF">
        <w:rPr>
          <w:sz w:val="28"/>
          <w:szCs w:val="28"/>
        </w:rPr>
        <w:t>Федеральным законом от 24.04.2008 №</w:t>
      </w:r>
      <w:r w:rsidR="00650A3C">
        <w:rPr>
          <w:sz w:val="28"/>
          <w:szCs w:val="28"/>
        </w:rPr>
        <w:t xml:space="preserve"> </w:t>
      </w:r>
      <w:r w:rsidR="009F7CBF" w:rsidRPr="009F7CBF">
        <w:rPr>
          <w:sz w:val="28"/>
          <w:szCs w:val="28"/>
        </w:rPr>
        <w:t>48-ФЗ</w:t>
      </w:r>
      <w:r w:rsidR="00094690">
        <w:rPr>
          <w:sz w:val="28"/>
          <w:szCs w:val="28"/>
        </w:rPr>
        <w:t xml:space="preserve"> «Об опеке и попечительстве»</w:t>
      </w:r>
      <w:r w:rsidR="00650A3C">
        <w:rPr>
          <w:sz w:val="28"/>
          <w:szCs w:val="28"/>
        </w:rPr>
        <w:t xml:space="preserve">, </w:t>
      </w:r>
      <w:r w:rsidR="009F7CBF" w:rsidRPr="009F7CBF">
        <w:rPr>
          <w:sz w:val="28"/>
          <w:szCs w:val="28"/>
        </w:rPr>
        <w:t>приказом Министерства образования и науки Российской Федерации от 14.05.2009 №</w:t>
      </w:r>
      <w:r w:rsidR="00650A3C">
        <w:rPr>
          <w:sz w:val="28"/>
          <w:szCs w:val="28"/>
        </w:rPr>
        <w:t xml:space="preserve"> </w:t>
      </w:r>
      <w:r w:rsidR="009F7CBF" w:rsidRPr="009F7CBF">
        <w:rPr>
          <w:sz w:val="28"/>
          <w:szCs w:val="28"/>
        </w:rPr>
        <w:t>334 «О реализации постановления Правительства Российской Федерации от 18</w:t>
      </w:r>
      <w:r w:rsidR="00650A3C">
        <w:rPr>
          <w:sz w:val="28"/>
          <w:szCs w:val="28"/>
        </w:rPr>
        <w:t xml:space="preserve"> мая </w:t>
      </w:r>
      <w:r w:rsidR="009F7CBF" w:rsidRPr="009F7CBF">
        <w:rPr>
          <w:sz w:val="28"/>
          <w:szCs w:val="28"/>
        </w:rPr>
        <w:t xml:space="preserve">2009 </w:t>
      </w:r>
      <w:r w:rsidR="00650A3C">
        <w:rPr>
          <w:sz w:val="28"/>
          <w:szCs w:val="28"/>
        </w:rPr>
        <w:t xml:space="preserve">г. </w:t>
      </w:r>
      <w:r w:rsidR="009F7CBF" w:rsidRPr="009F7CBF">
        <w:rPr>
          <w:sz w:val="28"/>
          <w:szCs w:val="28"/>
        </w:rPr>
        <w:t>№</w:t>
      </w:r>
      <w:r w:rsidR="00782A5F">
        <w:rPr>
          <w:sz w:val="28"/>
          <w:szCs w:val="28"/>
        </w:rPr>
        <w:t xml:space="preserve"> </w:t>
      </w:r>
      <w:r w:rsidR="00650A3C">
        <w:rPr>
          <w:sz w:val="28"/>
          <w:szCs w:val="28"/>
        </w:rPr>
        <w:t>423», з</w:t>
      </w:r>
      <w:r w:rsidR="009F7CBF" w:rsidRPr="009F7CBF">
        <w:rPr>
          <w:sz w:val="28"/>
          <w:szCs w:val="28"/>
        </w:rPr>
        <w:t>аконом Вологодской области от 17.12.2007 №</w:t>
      </w:r>
      <w:r w:rsidR="00650A3C">
        <w:rPr>
          <w:sz w:val="28"/>
          <w:szCs w:val="28"/>
        </w:rPr>
        <w:t xml:space="preserve"> </w:t>
      </w:r>
      <w:r w:rsidR="009F7CBF" w:rsidRPr="009F7CBF">
        <w:rPr>
          <w:sz w:val="28"/>
          <w:szCs w:val="28"/>
        </w:rPr>
        <w:t>1720-ОЗ «О</w:t>
      </w:r>
      <w:r w:rsidR="001673AB" w:rsidRPr="001673AB">
        <w:rPr>
          <w:sz w:val="28"/>
          <w:szCs w:val="28"/>
        </w:rPr>
        <w:t xml:space="preserve"> </w:t>
      </w:r>
      <w:r w:rsidR="001673AB">
        <w:rPr>
          <w:sz w:val="28"/>
          <w:szCs w:val="28"/>
        </w:rPr>
        <w:t xml:space="preserve">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 государственных образовательных </w:t>
      </w:r>
      <w:r w:rsidR="00650A3C">
        <w:rPr>
          <w:sz w:val="28"/>
          <w:szCs w:val="28"/>
        </w:rPr>
        <w:t>организаци</w:t>
      </w:r>
      <w:r w:rsidR="001673AB">
        <w:rPr>
          <w:sz w:val="28"/>
          <w:szCs w:val="28"/>
        </w:rPr>
        <w:t xml:space="preserve">ях), </w:t>
      </w:r>
      <w:r w:rsidR="00261DCE">
        <w:rPr>
          <w:sz w:val="28"/>
          <w:szCs w:val="28"/>
        </w:rPr>
        <w:t xml:space="preserve">лиц из числа детей указанных категорий» (с последующими изменениями), </w:t>
      </w:r>
      <w:r w:rsidR="00650A3C">
        <w:rPr>
          <w:sz w:val="28"/>
          <w:szCs w:val="28"/>
        </w:rPr>
        <w:t xml:space="preserve">решением Земского Собрания Устюженского муниципального района от 25.12.2014 № 313 «Об определении органа местного самоуправления Устюженского муниципального района на осуществление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 государственных образовательных организациях), лиц из числа детей, указанных категорий» (с последующими), </w:t>
      </w:r>
      <w:r w:rsidR="00261DCE">
        <w:rPr>
          <w:sz w:val="28"/>
          <w:szCs w:val="28"/>
        </w:rPr>
        <w:t xml:space="preserve">принимая во внимание </w:t>
      </w:r>
      <w:r w:rsidR="00C301C8">
        <w:rPr>
          <w:sz w:val="28"/>
          <w:szCs w:val="28"/>
        </w:rPr>
        <w:t>письмо Управления по социальным вопросам, опеке и попечительству</w:t>
      </w:r>
      <w:r w:rsidR="00261DCE">
        <w:rPr>
          <w:sz w:val="28"/>
          <w:szCs w:val="28"/>
        </w:rPr>
        <w:t xml:space="preserve"> Департамента социальной защиты населения </w:t>
      </w:r>
      <w:r w:rsidR="00C301C8">
        <w:rPr>
          <w:sz w:val="28"/>
          <w:szCs w:val="28"/>
        </w:rPr>
        <w:t xml:space="preserve">Вологодской области </w:t>
      </w:r>
      <w:r w:rsidR="00650A3C">
        <w:rPr>
          <w:sz w:val="28"/>
          <w:szCs w:val="28"/>
        </w:rPr>
        <w:t>от 05.10.2018 № 01-02-19/6703 «</w:t>
      </w:r>
      <w:r w:rsidR="00261DCE">
        <w:rPr>
          <w:sz w:val="28"/>
          <w:szCs w:val="28"/>
        </w:rPr>
        <w:t>О передаче полномочи</w:t>
      </w:r>
      <w:r w:rsidR="00C301C8">
        <w:rPr>
          <w:sz w:val="28"/>
          <w:szCs w:val="28"/>
        </w:rPr>
        <w:t>я</w:t>
      </w:r>
      <w:r w:rsidR="00261DCE">
        <w:rPr>
          <w:sz w:val="28"/>
          <w:szCs w:val="28"/>
        </w:rPr>
        <w:t xml:space="preserve">», </w:t>
      </w:r>
      <w:r w:rsidR="00FE4393">
        <w:rPr>
          <w:sz w:val="28"/>
          <w:szCs w:val="28"/>
        </w:rPr>
        <w:t>на основании статьи 3</w:t>
      </w:r>
      <w:r w:rsidR="00650A3C">
        <w:rPr>
          <w:sz w:val="28"/>
          <w:szCs w:val="28"/>
        </w:rPr>
        <w:t>5</w:t>
      </w:r>
      <w:r w:rsidR="00FE4393">
        <w:rPr>
          <w:sz w:val="28"/>
          <w:szCs w:val="28"/>
        </w:rPr>
        <w:t xml:space="preserve"> Устава Устюженского муниципального района</w:t>
      </w:r>
    </w:p>
    <w:p w:rsidR="009F7CBF" w:rsidRDefault="00650A3C" w:rsidP="00650A3C">
      <w:pPr>
        <w:rPr>
          <w:sz w:val="28"/>
        </w:rPr>
      </w:pPr>
      <w:r>
        <w:rPr>
          <w:sz w:val="28"/>
        </w:rPr>
        <w:t xml:space="preserve">администрация района </w:t>
      </w:r>
      <w:r w:rsidR="009F7CBF">
        <w:rPr>
          <w:sz w:val="28"/>
        </w:rPr>
        <w:t>ПОСТАНОВЛЯЕТ:</w:t>
      </w:r>
    </w:p>
    <w:p w:rsidR="009F7CBF" w:rsidRDefault="009F7CBF" w:rsidP="009F7CBF">
      <w:pPr>
        <w:ind w:left="360"/>
        <w:rPr>
          <w:sz w:val="28"/>
        </w:rPr>
      </w:pPr>
    </w:p>
    <w:p w:rsidR="009233B9" w:rsidRDefault="009233B9" w:rsidP="004450B8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Провести отбор организаций </w:t>
      </w:r>
      <w:r w:rsidR="004450B8">
        <w:rPr>
          <w:sz w:val="28"/>
          <w:szCs w:val="28"/>
        </w:rPr>
        <w:t xml:space="preserve">из числа образовательных, медицинских организаций, </w:t>
      </w:r>
      <w:r w:rsidR="004450B8">
        <w:rPr>
          <w:rFonts w:eastAsia="Calibri"/>
          <w:sz w:val="28"/>
          <w:szCs w:val="28"/>
          <w:lang w:eastAsia="ru-RU"/>
        </w:rPr>
        <w:t>организаций, оказывающих социальные услуги, или иных организаци</w:t>
      </w:r>
      <w:r w:rsidR="00946312">
        <w:rPr>
          <w:rFonts w:eastAsia="Calibri"/>
          <w:sz w:val="28"/>
          <w:szCs w:val="28"/>
          <w:lang w:eastAsia="ru-RU"/>
        </w:rPr>
        <w:t>й</w:t>
      </w:r>
      <w:r w:rsidR="004450B8">
        <w:rPr>
          <w:rFonts w:eastAsia="Calibri"/>
          <w:sz w:val="28"/>
          <w:szCs w:val="28"/>
          <w:lang w:eastAsia="ru-RU"/>
        </w:rPr>
        <w:t xml:space="preserve">, в том числе организаций для детей-сирот и детей, оставшихся без попечения родителей с целью </w:t>
      </w:r>
      <w:r w:rsidR="00094690" w:rsidRPr="004450B8">
        <w:rPr>
          <w:sz w:val="28"/>
          <w:szCs w:val="28"/>
        </w:rPr>
        <w:t xml:space="preserve">передачи отдельного полномочия органа опеки и попечительства по подбору и подготовке граждан, выразивших желание стать опекунами или </w:t>
      </w:r>
      <w:r w:rsidR="00C301C8">
        <w:rPr>
          <w:sz w:val="28"/>
          <w:szCs w:val="28"/>
        </w:rPr>
        <w:t>попечителями несовершеннолетних</w:t>
      </w:r>
      <w:r w:rsidR="004450B8" w:rsidRPr="004450B8">
        <w:rPr>
          <w:sz w:val="28"/>
          <w:szCs w:val="28"/>
        </w:rPr>
        <w:t xml:space="preserve"> </w:t>
      </w:r>
      <w:r w:rsidR="00094690" w:rsidRPr="004450B8">
        <w:rPr>
          <w:sz w:val="28"/>
          <w:szCs w:val="28"/>
        </w:rPr>
        <w:t>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4450B8">
        <w:rPr>
          <w:sz w:val="28"/>
          <w:szCs w:val="28"/>
        </w:rPr>
        <w:t xml:space="preserve"> (далее также – отбор).</w:t>
      </w:r>
    </w:p>
    <w:p w:rsidR="004450B8" w:rsidRPr="004450B8" w:rsidRDefault="004450B8" w:rsidP="004450B8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Разместить извещение о проведении отбора в </w:t>
      </w:r>
      <w:r w:rsidRPr="00650A3C">
        <w:rPr>
          <w:sz w:val="28"/>
          <w:szCs w:val="28"/>
        </w:rPr>
        <w:t>информационном бюллетене «Информационный вестник Устюженского муниципального района»</w:t>
      </w:r>
      <w:r>
        <w:rPr>
          <w:sz w:val="28"/>
          <w:szCs w:val="28"/>
        </w:rPr>
        <w:t>, в районной газете «Вперёд»</w:t>
      </w:r>
      <w:r w:rsidRPr="00650A3C">
        <w:rPr>
          <w:sz w:val="28"/>
          <w:szCs w:val="28"/>
        </w:rPr>
        <w:t xml:space="preserve"> и на официальном сайте Устюженского муниципального района</w:t>
      </w:r>
      <w:r>
        <w:rPr>
          <w:sz w:val="28"/>
          <w:szCs w:val="28"/>
        </w:rPr>
        <w:t>.</w:t>
      </w:r>
    </w:p>
    <w:p w:rsidR="004450B8" w:rsidRPr="004450B8" w:rsidRDefault="004450B8" w:rsidP="004450B8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Определить место подачи</w:t>
      </w:r>
      <w:r w:rsidR="00946312">
        <w:rPr>
          <w:sz w:val="28"/>
          <w:szCs w:val="28"/>
        </w:rPr>
        <w:t xml:space="preserve"> заявления и документов для</w:t>
      </w:r>
      <w:r>
        <w:rPr>
          <w:sz w:val="28"/>
          <w:szCs w:val="28"/>
        </w:rPr>
        <w:t xml:space="preserve"> участи</w:t>
      </w:r>
      <w:r w:rsidR="00C301C8">
        <w:rPr>
          <w:sz w:val="28"/>
          <w:szCs w:val="28"/>
        </w:rPr>
        <w:t>я</w:t>
      </w:r>
      <w:r>
        <w:rPr>
          <w:sz w:val="28"/>
          <w:szCs w:val="28"/>
        </w:rPr>
        <w:t xml:space="preserve"> в отборе: 162840, Вологодская область, г. Устюжна, ул. Карла Маркса, д. 2 (приемная руководителя администрации района).</w:t>
      </w:r>
    </w:p>
    <w:p w:rsidR="004450B8" w:rsidRPr="00946312" w:rsidRDefault="00650A3C" w:rsidP="004450B8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4450B8">
        <w:rPr>
          <w:sz w:val="28"/>
          <w:szCs w:val="28"/>
        </w:rPr>
        <w:t xml:space="preserve">Создать комиссию </w:t>
      </w:r>
      <w:r w:rsidR="004450B8">
        <w:rPr>
          <w:sz w:val="28"/>
          <w:szCs w:val="28"/>
        </w:rPr>
        <w:t xml:space="preserve">по отбору </w:t>
      </w:r>
      <w:r w:rsidR="009233B9" w:rsidRPr="004450B8">
        <w:rPr>
          <w:sz w:val="28"/>
          <w:szCs w:val="28"/>
        </w:rPr>
        <w:t>и утвердить ее в следующем составе:</w:t>
      </w:r>
    </w:p>
    <w:p w:rsidR="00946312" w:rsidRPr="00946312" w:rsidRDefault="00946312" w:rsidP="00946312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10"/>
          <w:szCs w:val="1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450B8" w:rsidTr="00C301C8">
        <w:tc>
          <w:tcPr>
            <w:tcW w:w="2376" w:type="dxa"/>
          </w:tcPr>
          <w:p w:rsidR="004450B8" w:rsidRDefault="004450B8" w:rsidP="004450B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Левина Г.В.</w:t>
            </w:r>
          </w:p>
        </w:tc>
        <w:tc>
          <w:tcPr>
            <w:tcW w:w="7195" w:type="dxa"/>
          </w:tcPr>
          <w:p w:rsidR="004450B8" w:rsidRDefault="004450B8" w:rsidP="003531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- </w:t>
            </w:r>
            <w:r w:rsidRPr="004450B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="00353131">
              <w:rPr>
                <w:sz w:val="28"/>
                <w:szCs w:val="28"/>
              </w:rPr>
              <w:t xml:space="preserve"> руководителя администрации </w:t>
            </w:r>
            <w:r w:rsidRPr="004450B8">
              <w:rPr>
                <w:sz w:val="28"/>
                <w:szCs w:val="28"/>
              </w:rPr>
              <w:t>района по социальным вопросам –</w:t>
            </w:r>
            <w:r>
              <w:rPr>
                <w:sz w:val="28"/>
                <w:szCs w:val="28"/>
              </w:rPr>
              <w:t xml:space="preserve"> начальник</w:t>
            </w:r>
            <w:r w:rsidRPr="004450B8">
              <w:rPr>
                <w:sz w:val="28"/>
                <w:szCs w:val="28"/>
              </w:rPr>
              <w:t xml:space="preserve"> управления образования</w:t>
            </w:r>
            <w:r>
              <w:rPr>
                <w:sz w:val="28"/>
                <w:szCs w:val="28"/>
              </w:rPr>
              <w:t>,</w:t>
            </w:r>
            <w:r w:rsidRPr="004450B8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4450B8" w:rsidTr="00C301C8">
        <w:tc>
          <w:tcPr>
            <w:tcW w:w="2376" w:type="dxa"/>
          </w:tcPr>
          <w:p w:rsidR="004450B8" w:rsidRDefault="004450B8" w:rsidP="004450B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Головачева А.В.</w:t>
            </w:r>
          </w:p>
        </w:tc>
        <w:tc>
          <w:tcPr>
            <w:tcW w:w="7195" w:type="dxa"/>
          </w:tcPr>
          <w:p w:rsidR="004450B8" w:rsidRDefault="00946312" w:rsidP="00AB0F2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- главный специалист администрации района, </w:t>
            </w:r>
            <w:r w:rsidR="00AB0F2F">
              <w:rPr>
                <w:rFonts w:eastAsia="Calibri"/>
                <w:sz w:val="28"/>
                <w:szCs w:val="28"/>
                <w:lang w:eastAsia="ru-RU"/>
              </w:rPr>
              <w:t>заместитель председателя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комиссии</w:t>
            </w:r>
            <w:r w:rsidR="00AB0F2F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</w:tc>
      </w:tr>
      <w:tr w:rsidR="00AB0F2F" w:rsidTr="00C301C8">
        <w:tc>
          <w:tcPr>
            <w:tcW w:w="2376" w:type="dxa"/>
          </w:tcPr>
          <w:p w:rsidR="00AB0F2F" w:rsidRDefault="00AB0F2F" w:rsidP="00DC0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Лобова А.А.</w:t>
            </w:r>
          </w:p>
        </w:tc>
        <w:tc>
          <w:tcPr>
            <w:tcW w:w="7195" w:type="dxa"/>
          </w:tcPr>
          <w:p w:rsidR="00AB0F2F" w:rsidRPr="009C6BCA" w:rsidRDefault="00AB0F2F" w:rsidP="00DC0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C6BCA">
              <w:rPr>
                <w:rFonts w:eastAsia="Calibri"/>
                <w:sz w:val="28"/>
                <w:szCs w:val="28"/>
                <w:lang w:eastAsia="ru-RU"/>
              </w:rPr>
              <w:t>- главный специалист администрации района</w:t>
            </w:r>
            <w:r>
              <w:rPr>
                <w:rFonts w:eastAsia="Calibri"/>
                <w:sz w:val="28"/>
                <w:szCs w:val="28"/>
                <w:lang w:eastAsia="ru-RU"/>
              </w:rPr>
              <w:t>, секретарь комиссии.</w:t>
            </w:r>
          </w:p>
        </w:tc>
      </w:tr>
      <w:tr w:rsidR="00946312" w:rsidTr="00C301C8">
        <w:tc>
          <w:tcPr>
            <w:tcW w:w="9571" w:type="dxa"/>
            <w:gridSpan w:val="2"/>
          </w:tcPr>
          <w:p w:rsidR="00946312" w:rsidRDefault="00946312" w:rsidP="009463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4450B8" w:rsidTr="00C301C8">
        <w:tc>
          <w:tcPr>
            <w:tcW w:w="2376" w:type="dxa"/>
          </w:tcPr>
          <w:p w:rsidR="004450B8" w:rsidRDefault="006B5E88" w:rsidP="009463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Артамонова А.В.</w:t>
            </w:r>
          </w:p>
        </w:tc>
        <w:tc>
          <w:tcPr>
            <w:tcW w:w="7195" w:type="dxa"/>
          </w:tcPr>
          <w:p w:rsidR="004450B8" w:rsidRDefault="006B5E88" w:rsidP="003531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- заведующий юридическим отделом администрации района</w:t>
            </w:r>
            <w:r w:rsidR="00C301C8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</w:tc>
      </w:tr>
      <w:tr w:rsidR="00C301C8" w:rsidTr="00C301C8">
        <w:tc>
          <w:tcPr>
            <w:tcW w:w="2376" w:type="dxa"/>
          </w:tcPr>
          <w:p w:rsidR="00C301C8" w:rsidRDefault="00C301C8" w:rsidP="00DC0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Капралова И.В.</w:t>
            </w:r>
          </w:p>
        </w:tc>
        <w:tc>
          <w:tcPr>
            <w:tcW w:w="7195" w:type="dxa"/>
          </w:tcPr>
          <w:p w:rsidR="00C301C8" w:rsidRPr="009C6BCA" w:rsidRDefault="00C301C8" w:rsidP="00DC0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C6BCA">
              <w:rPr>
                <w:rFonts w:eastAsia="Calibri"/>
                <w:sz w:val="28"/>
                <w:szCs w:val="28"/>
                <w:lang w:eastAsia="ru-RU"/>
              </w:rPr>
              <w:t>- председатель общерайонного родительского комитета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353131">
              <w:rPr>
                <w:sz w:val="28"/>
                <w:szCs w:val="28"/>
              </w:rPr>
              <w:t>(по согласованию)</w:t>
            </w:r>
            <w:r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</w:tc>
      </w:tr>
      <w:tr w:rsidR="00C301C8" w:rsidTr="00C301C8">
        <w:tc>
          <w:tcPr>
            <w:tcW w:w="2376" w:type="dxa"/>
          </w:tcPr>
          <w:p w:rsidR="00C301C8" w:rsidRDefault="00C301C8" w:rsidP="00DC0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Ладнюк Т.И.</w:t>
            </w:r>
          </w:p>
        </w:tc>
        <w:tc>
          <w:tcPr>
            <w:tcW w:w="7195" w:type="dxa"/>
          </w:tcPr>
          <w:p w:rsidR="00C301C8" w:rsidRPr="00353131" w:rsidRDefault="00C301C8" w:rsidP="00DC0B4B">
            <w:pPr>
              <w:pStyle w:val="msonormalbullet1gif"/>
              <w:spacing w:after="0" w:afterAutospacing="0"/>
              <w:contextualSpacing/>
              <w:rPr>
                <w:sz w:val="28"/>
                <w:szCs w:val="28"/>
              </w:rPr>
            </w:pPr>
            <w:r w:rsidRPr="00353131">
              <w:rPr>
                <w:rFonts w:eastAsia="Calibri"/>
                <w:sz w:val="28"/>
                <w:szCs w:val="28"/>
              </w:rPr>
              <w:t>- </w:t>
            </w:r>
            <w:r w:rsidRPr="00353131">
              <w:rPr>
                <w:sz w:val="28"/>
                <w:szCs w:val="28"/>
              </w:rPr>
              <w:t>начальник отделения занятости населения по Устюженскому району КУ ВО «ЦЗН по Вологодской области»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301C8" w:rsidTr="00C301C8">
        <w:tc>
          <w:tcPr>
            <w:tcW w:w="2376" w:type="dxa"/>
          </w:tcPr>
          <w:p w:rsidR="00C301C8" w:rsidRDefault="00C301C8" w:rsidP="009463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C301C8" w:rsidRPr="00C301C8" w:rsidRDefault="00C301C8" w:rsidP="00C301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представитель Департамента социальной защиты населения Вологодской области (по согласованию).</w:t>
            </w:r>
          </w:p>
        </w:tc>
      </w:tr>
    </w:tbl>
    <w:p w:rsidR="009233B9" w:rsidRPr="00946312" w:rsidRDefault="009233B9" w:rsidP="00946312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10"/>
          <w:szCs w:val="10"/>
          <w:lang w:eastAsia="ru-RU"/>
        </w:rPr>
      </w:pPr>
    </w:p>
    <w:p w:rsidR="00D1266F" w:rsidRDefault="00D1266F" w:rsidP="00946312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Регламент </w:t>
      </w:r>
      <w:r w:rsidR="0035313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комиссии по отбору согласно приложению к настоящему постановлению.</w:t>
      </w:r>
    </w:p>
    <w:p w:rsidR="009F7CBF" w:rsidRPr="00650A3C" w:rsidRDefault="009F7CBF" w:rsidP="00946312">
      <w:pPr>
        <w:numPr>
          <w:ilvl w:val="0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650A3C">
        <w:rPr>
          <w:sz w:val="28"/>
          <w:szCs w:val="28"/>
        </w:rPr>
        <w:t>Контроль за выполнением настоящего постановления возложить на замести</w:t>
      </w:r>
      <w:r w:rsidR="00946312">
        <w:rPr>
          <w:sz w:val="28"/>
          <w:szCs w:val="28"/>
        </w:rPr>
        <w:t>теля руководителя администрации</w:t>
      </w:r>
      <w:r w:rsidRPr="00650A3C">
        <w:rPr>
          <w:sz w:val="28"/>
          <w:szCs w:val="28"/>
        </w:rPr>
        <w:t xml:space="preserve"> Устюженского муниципального района по социальным вопросам </w:t>
      </w:r>
      <w:r w:rsidR="00650A3C" w:rsidRPr="00650A3C">
        <w:rPr>
          <w:sz w:val="28"/>
          <w:szCs w:val="28"/>
        </w:rPr>
        <w:t>– начальника управления образования</w:t>
      </w:r>
      <w:r w:rsidRPr="00650A3C">
        <w:rPr>
          <w:sz w:val="28"/>
          <w:szCs w:val="28"/>
        </w:rPr>
        <w:t xml:space="preserve"> Левин</w:t>
      </w:r>
      <w:r w:rsidR="00650A3C" w:rsidRPr="00650A3C">
        <w:rPr>
          <w:sz w:val="28"/>
          <w:szCs w:val="28"/>
        </w:rPr>
        <w:t>а Г.В.).</w:t>
      </w:r>
    </w:p>
    <w:p w:rsidR="00650A3C" w:rsidRPr="00650A3C" w:rsidRDefault="00650A3C" w:rsidP="0094631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0A3C">
        <w:rPr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Устюженского муниципального </w:t>
      </w:r>
      <w:r w:rsidRPr="00650A3C">
        <w:rPr>
          <w:sz w:val="28"/>
          <w:szCs w:val="28"/>
        </w:rPr>
        <w:lastRenderedPageBreak/>
        <w:t>района» и разместить на официальном сайте Устюженского муниципального района.</w:t>
      </w:r>
    </w:p>
    <w:p w:rsidR="00650A3C" w:rsidRPr="00650A3C" w:rsidRDefault="00650A3C" w:rsidP="00650A3C">
      <w:pPr>
        <w:pStyle w:val="msonormal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50A3C" w:rsidRPr="00650A3C" w:rsidRDefault="00650A3C" w:rsidP="00650A3C">
      <w:pPr>
        <w:pStyle w:val="msonormal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50A3C" w:rsidRPr="00650A3C" w:rsidRDefault="00650A3C" w:rsidP="00650A3C">
      <w:pPr>
        <w:tabs>
          <w:tab w:val="left" w:pos="8070"/>
        </w:tabs>
        <w:rPr>
          <w:sz w:val="28"/>
          <w:szCs w:val="28"/>
        </w:rPr>
      </w:pPr>
      <w:r w:rsidRPr="00650A3C">
        <w:rPr>
          <w:sz w:val="28"/>
          <w:szCs w:val="28"/>
        </w:rPr>
        <w:t xml:space="preserve">Руководитель  администрации Устюженского </w:t>
      </w:r>
    </w:p>
    <w:p w:rsidR="00353131" w:rsidRDefault="00650A3C" w:rsidP="00946312">
      <w:pPr>
        <w:suppressAutoHyphens w:val="0"/>
        <w:jc w:val="both"/>
        <w:rPr>
          <w:sz w:val="28"/>
          <w:szCs w:val="28"/>
        </w:rPr>
        <w:sectPr w:rsidR="00353131" w:rsidSect="002E2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0A3C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                         </w:t>
      </w:r>
      <w:r w:rsidRPr="00650A3C">
        <w:rPr>
          <w:sz w:val="28"/>
          <w:szCs w:val="28"/>
        </w:rPr>
        <w:t xml:space="preserve">        Е.А. Капралов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353131" w:rsidTr="00DC0B4B">
        <w:tc>
          <w:tcPr>
            <w:tcW w:w="3652" w:type="dxa"/>
          </w:tcPr>
          <w:p w:rsidR="00353131" w:rsidRDefault="00353131" w:rsidP="00DC0B4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353131" w:rsidRDefault="00353131" w:rsidP="00DC0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53131" w:rsidRDefault="00353131" w:rsidP="00DC0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Устюженского муниципального района </w:t>
            </w:r>
          </w:p>
          <w:p w:rsidR="00353131" w:rsidRDefault="00353131" w:rsidP="00353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№___</w:t>
            </w:r>
          </w:p>
        </w:tc>
      </w:tr>
    </w:tbl>
    <w:p w:rsidR="00353131" w:rsidRDefault="00353131" w:rsidP="00353131">
      <w:pPr>
        <w:rPr>
          <w:sz w:val="28"/>
          <w:szCs w:val="28"/>
        </w:rPr>
      </w:pPr>
    </w:p>
    <w:p w:rsidR="00353131" w:rsidRPr="00353131" w:rsidRDefault="00353131" w:rsidP="00353131">
      <w:pPr>
        <w:jc w:val="center"/>
        <w:rPr>
          <w:sz w:val="28"/>
          <w:szCs w:val="28"/>
        </w:rPr>
      </w:pPr>
      <w:r w:rsidRPr="00353131">
        <w:rPr>
          <w:bCs/>
          <w:sz w:val="28"/>
          <w:szCs w:val="28"/>
        </w:rPr>
        <w:t>РЕГЛАМЕНТ</w:t>
      </w:r>
    </w:p>
    <w:p w:rsidR="00353131" w:rsidRPr="00353131" w:rsidRDefault="00353131" w:rsidP="00353131">
      <w:pPr>
        <w:jc w:val="center"/>
        <w:rPr>
          <w:sz w:val="28"/>
          <w:szCs w:val="28"/>
        </w:rPr>
      </w:pPr>
      <w:r w:rsidRPr="00353131">
        <w:rPr>
          <w:bCs/>
          <w:sz w:val="28"/>
          <w:szCs w:val="28"/>
        </w:rPr>
        <w:t xml:space="preserve">деятельности комиссии по отбору </w:t>
      </w:r>
      <w:r w:rsidRPr="00353131">
        <w:rPr>
          <w:sz w:val="28"/>
          <w:szCs w:val="28"/>
        </w:rPr>
        <w:t xml:space="preserve">организаций из числа образовательных, медицинских организаций, </w:t>
      </w:r>
      <w:r w:rsidRPr="00353131">
        <w:rPr>
          <w:rFonts w:eastAsia="Calibri"/>
          <w:sz w:val="28"/>
          <w:szCs w:val="28"/>
          <w:lang w:eastAsia="ru-RU"/>
        </w:rPr>
        <w:t xml:space="preserve">организаций, оказывающих социальные услуги, или иных организаций, в том числе организаций для детей-сирот и детей, оставшихся без попечения родителей с целью </w:t>
      </w:r>
      <w:r w:rsidRPr="00353131">
        <w:rPr>
          <w:sz w:val="28"/>
          <w:szCs w:val="28"/>
        </w:rPr>
        <w:t>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353131" w:rsidRDefault="00353131" w:rsidP="00353131">
      <w:pPr>
        <w:jc w:val="both"/>
        <w:rPr>
          <w:b/>
          <w:sz w:val="28"/>
          <w:szCs w:val="28"/>
        </w:rPr>
      </w:pPr>
    </w:p>
    <w:p w:rsidR="00353131" w:rsidRPr="00353131" w:rsidRDefault="00353131" w:rsidP="00353131">
      <w:pPr>
        <w:jc w:val="center"/>
        <w:rPr>
          <w:sz w:val="28"/>
          <w:szCs w:val="28"/>
        </w:rPr>
      </w:pPr>
      <w:r w:rsidRPr="00353131">
        <w:rPr>
          <w:sz w:val="28"/>
          <w:szCs w:val="28"/>
        </w:rPr>
        <w:t>1. Общие положения</w:t>
      </w:r>
    </w:p>
    <w:p w:rsidR="00353131" w:rsidRPr="006D7B90" w:rsidRDefault="00353131" w:rsidP="006D7B9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color w:val="000000"/>
          <w:sz w:val="28"/>
          <w:szCs w:val="28"/>
        </w:rPr>
        <w:tab/>
        <w:t xml:space="preserve">1.1. Комиссия по отбору организаций </w:t>
      </w:r>
      <w:r w:rsidR="00DE180A" w:rsidRPr="00353131">
        <w:rPr>
          <w:sz w:val="28"/>
          <w:szCs w:val="28"/>
        </w:rPr>
        <w:t xml:space="preserve">из числа образовательных, медицинских организаций, </w:t>
      </w:r>
      <w:r w:rsidR="00DE180A" w:rsidRPr="00353131">
        <w:rPr>
          <w:rFonts w:eastAsia="Calibri"/>
          <w:sz w:val="28"/>
          <w:szCs w:val="28"/>
          <w:lang w:eastAsia="ru-RU"/>
        </w:rPr>
        <w:t xml:space="preserve">организаций, оказывающих социальные услуги, или иных организаций, в том числе организаций для детей-сирот и детей, оставшихся без попечения родителей с целью </w:t>
      </w:r>
      <w:r w:rsidR="00DE180A" w:rsidRPr="00353131">
        <w:rPr>
          <w:sz w:val="28"/>
          <w:szCs w:val="28"/>
        </w:rPr>
        <w:t>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DE180A">
        <w:rPr>
          <w:color w:val="000000"/>
          <w:sz w:val="28"/>
          <w:szCs w:val="28"/>
        </w:rPr>
        <w:t xml:space="preserve"> (далее соответственно –</w:t>
      </w:r>
      <w:r>
        <w:rPr>
          <w:color w:val="000000"/>
          <w:sz w:val="28"/>
          <w:szCs w:val="28"/>
        </w:rPr>
        <w:t xml:space="preserve"> комиссия</w:t>
      </w:r>
      <w:r w:rsidR="00DE180A">
        <w:rPr>
          <w:color w:val="000000"/>
          <w:sz w:val="28"/>
          <w:szCs w:val="28"/>
        </w:rPr>
        <w:t>, отбор, организации</w:t>
      </w:r>
      <w:r>
        <w:rPr>
          <w:color w:val="000000"/>
          <w:sz w:val="28"/>
          <w:szCs w:val="28"/>
        </w:rPr>
        <w:t xml:space="preserve">) создана в соответствии с </w:t>
      </w:r>
      <w:r w:rsidR="006D7B90" w:rsidRPr="006D7B90">
        <w:rPr>
          <w:color w:val="000000"/>
          <w:sz w:val="28"/>
          <w:szCs w:val="28"/>
        </w:rPr>
        <w:t>Порядком</w:t>
      </w:r>
      <w:r w:rsidR="006D7B90" w:rsidRPr="006D7B90">
        <w:rPr>
          <w:rFonts w:eastAsia="Calibri"/>
          <w:sz w:val="28"/>
          <w:szCs w:val="28"/>
          <w:lang w:eastAsia="ru-RU"/>
        </w:rPr>
        <w:t xml:space="preserve">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</w:t>
      </w:r>
      <w:r w:rsidR="006D7B90" w:rsidRPr="006D7B90">
        <w:rPr>
          <w:color w:val="000000"/>
          <w:sz w:val="28"/>
          <w:szCs w:val="28"/>
        </w:rPr>
        <w:t xml:space="preserve"> </w:t>
      </w:r>
      <w:r w:rsidRPr="006D7B90">
        <w:rPr>
          <w:color w:val="000000"/>
          <w:sz w:val="28"/>
          <w:szCs w:val="28"/>
        </w:rPr>
        <w:t>приказом Министерства образования и науки Российской Федерации от 14.09.2009 № 334 «О реализации постановления Правительства Российской Федерации от 18.05.2009 № 423»</w:t>
      </w:r>
      <w:r w:rsidR="006D7B90">
        <w:rPr>
          <w:color w:val="000000"/>
          <w:sz w:val="28"/>
          <w:szCs w:val="28"/>
        </w:rPr>
        <w:t xml:space="preserve"> (далее – Порядок)</w:t>
      </w:r>
      <w:r>
        <w:rPr>
          <w:color w:val="000000"/>
          <w:sz w:val="28"/>
          <w:szCs w:val="28"/>
        </w:rPr>
        <w:t>.</w:t>
      </w:r>
    </w:p>
    <w:p w:rsidR="00353131" w:rsidRDefault="00353131" w:rsidP="00353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 Комиссия создается постановлением администрации  Устюженского муниципального района.</w:t>
      </w:r>
    </w:p>
    <w:p w:rsidR="00353131" w:rsidRDefault="00353131" w:rsidP="003531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Комиссия в своей деятельности руководствуется постановлением Правительства Российской Федерации от </w:t>
      </w:r>
      <w:r w:rsidR="00C301C8">
        <w:rPr>
          <w:color w:val="000000"/>
          <w:sz w:val="28"/>
          <w:szCs w:val="28"/>
        </w:rPr>
        <w:t>18.05.2009</w:t>
      </w:r>
      <w:r>
        <w:rPr>
          <w:color w:val="000000"/>
          <w:sz w:val="28"/>
          <w:szCs w:val="28"/>
        </w:rPr>
        <w:t xml:space="preserve"> № 423 «Об отдельных вопросах осуществления опеки и попечительства в отношении несовершеннолетних граждан»</w:t>
      </w:r>
      <w:r w:rsidR="00C301C8">
        <w:rPr>
          <w:color w:val="000000"/>
          <w:sz w:val="28"/>
          <w:szCs w:val="28"/>
        </w:rPr>
        <w:t xml:space="preserve"> (с последующими изменениями)</w:t>
      </w:r>
      <w:r>
        <w:rPr>
          <w:color w:val="000000"/>
          <w:sz w:val="28"/>
          <w:szCs w:val="28"/>
        </w:rPr>
        <w:t xml:space="preserve">, </w:t>
      </w:r>
      <w:r w:rsidR="006D7B90">
        <w:rPr>
          <w:color w:val="000000"/>
          <w:sz w:val="28"/>
          <w:szCs w:val="28"/>
        </w:rPr>
        <w:t>Порядком</w:t>
      </w:r>
      <w:r>
        <w:rPr>
          <w:color w:val="000000"/>
          <w:sz w:val="28"/>
          <w:szCs w:val="28"/>
        </w:rPr>
        <w:t xml:space="preserve">, настоящим </w:t>
      </w:r>
      <w:r w:rsidR="00C301C8">
        <w:rPr>
          <w:color w:val="000000"/>
          <w:sz w:val="28"/>
          <w:szCs w:val="28"/>
        </w:rPr>
        <w:t>Регламентом</w:t>
      </w:r>
      <w:r>
        <w:rPr>
          <w:color w:val="000000"/>
          <w:sz w:val="28"/>
          <w:szCs w:val="28"/>
        </w:rPr>
        <w:t>.</w:t>
      </w:r>
    </w:p>
    <w:p w:rsidR="00C07978" w:rsidRDefault="00353131" w:rsidP="00C079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образуется в составе </w:t>
      </w:r>
      <w:r w:rsidR="00C301C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человек. Председателем комиссии является замес</w:t>
      </w:r>
      <w:r w:rsidR="00DE180A">
        <w:rPr>
          <w:color w:val="000000"/>
          <w:sz w:val="28"/>
          <w:szCs w:val="28"/>
        </w:rPr>
        <w:t>титель руководителя администрации</w:t>
      </w:r>
      <w:r>
        <w:rPr>
          <w:color w:val="000000"/>
          <w:sz w:val="28"/>
          <w:szCs w:val="28"/>
        </w:rPr>
        <w:t xml:space="preserve"> Устюженского </w:t>
      </w:r>
      <w:r>
        <w:rPr>
          <w:color w:val="000000"/>
          <w:sz w:val="28"/>
          <w:szCs w:val="28"/>
        </w:rPr>
        <w:lastRenderedPageBreak/>
        <w:t xml:space="preserve">муниципального района по социальным вопросам </w:t>
      </w:r>
      <w:r w:rsidRPr="004450B8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начальник управления образования.</w:t>
      </w:r>
      <w:r w:rsidR="00C07978" w:rsidRPr="00C07978">
        <w:rPr>
          <w:color w:val="000000"/>
          <w:sz w:val="28"/>
          <w:szCs w:val="28"/>
        </w:rPr>
        <w:t xml:space="preserve"> </w:t>
      </w:r>
    </w:p>
    <w:p w:rsidR="00C07978" w:rsidRDefault="00C07978" w:rsidP="00C079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567F91">
        <w:rPr>
          <w:color w:val="000000"/>
          <w:sz w:val="28"/>
          <w:szCs w:val="28"/>
        </w:rPr>
        <w:t xml:space="preserve">В комиссию входят представители </w:t>
      </w:r>
      <w:r>
        <w:rPr>
          <w:color w:val="000000"/>
          <w:sz w:val="28"/>
          <w:szCs w:val="28"/>
        </w:rPr>
        <w:t xml:space="preserve">органов исполнительной власти Вологодской области, </w:t>
      </w:r>
      <w:r w:rsidRPr="00567F91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района</w:t>
      </w:r>
      <w:r w:rsidRPr="00567F91">
        <w:rPr>
          <w:color w:val="000000"/>
          <w:sz w:val="28"/>
          <w:szCs w:val="28"/>
        </w:rPr>
        <w:t>, организаций, общественных объединений, в том числе осуществляющих деятельность по защите прав и законных интересов несовершеннолетних граждан. Председатель комиссии и привлекаемые специалисты осуществляют свою деятель</w:t>
      </w:r>
      <w:r>
        <w:rPr>
          <w:color w:val="000000"/>
          <w:sz w:val="28"/>
          <w:szCs w:val="28"/>
        </w:rPr>
        <w:t>ность на общественных началах.</w:t>
      </w:r>
    </w:p>
    <w:p w:rsidR="00F91844" w:rsidRDefault="00C07978" w:rsidP="00AB0F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7F91">
        <w:rPr>
          <w:color w:val="000000"/>
          <w:sz w:val="28"/>
          <w:szCs w:val="28"/>
        </w:rPr>
        <w:t>1.6. Основной формой деятельности комиссии являются заседания</w:t>
      </w:r>
      <w:r w:rsidR="00AB0F2F">
        <w:rPr>
          <w:color w:val="000000"/>
          <w:sz w:val="28"/>
          <w:szCs w:val="28"/>
        </w:rPr>
        <w:t>, которые проводятся по инициативе администрации района</w:t>
      </w:r>
      <w:r w:rsidRPr="00567F91">
        <w:rPr>
          <w:color w:val="000000"/>
          <w:sz w:val="28"/>
          <w:szCs w:val="28"/>
        </w:rPr>
        <w:t xml:space="preserve">. Периодичность проведения заседаний определяется по мере поступления заявлений организаций. </w:t>
      </w:r>
      <w:r w:rsidR="002C60EA">
        <w:rPr>
          <w:color w:val="000000"/>
          <w:sz w:val="28"/>
          <w:szCs w:val="28"/>
        </w:rPr>
        <w:t xml:space="preserve">При поступлении заявления организации в администрацию района в день его поступления </w:t>
      </w:r>
      <w:r w:rsidR="00F91844">
        <w:rPr>
          <w:color w:val="000000"/>
          <w:sz w:val="28"/>
          <w:szCs w:val="28"/>
        </w:rPr>
        <w:t>зарегистрированное заявление с прилагаемыми к нему документами</w:t>
      </w:r>
      <w:r w:rsidR="002C60EA">
        <w:rPr>
          <w:color w:val="000000"/>
          <w:sz w:val="28"/>
          <w:szCs w:val="28"/>
        </w:rPr>
        <w:t xml:space="preserve"> передается </w:t>
      </w:r>
      <w:r w:rsidR="00F91844">
        <w:rPr>
          <w:color w:val="000000"/>
          <w:sz w:val="28"/>
          <w:szCs w:val="28"/>
        </w:rPr>
        <w:t xml:space="preserve">из приемной администрации района </w:t>
      </w:r>
      <w:r w:rsidR="002C60EA">
        <w:rPr>
          <w:color w:val="000000"/>
          <w:sz w:val="28"/>
          <w:szCs w:val="28"/>
        </w:rPr>
        <w:t>секретарю комиссии</w:t>
      </w:r>
      <w:r w:rsidR="00F91844">
        <w:rPr>
          <w:color w:val="000000"/>
          <w:sz w:val="28"/>
          <w:szCs w:val="28"/>
        </w:rPr>
        <w:t>.</w:t>
      </w:r>
    </w:p>
    <w:p w:rsidR="00C07978" w:rsidRDefault="00C07978" w:rsidP="00F91844">
      <w:pPr>
        <w:ind w:firstLine="709"/>
        <w:jc w:val="both"/>
        <w:rPr>
          <w:color w:val="000000"/>
          <w:sz w:val="28"/>
          <w:szCs w:val="28"/>
        </w:rPr>
      </w:pPr>
      <w:r w:rsidRPr="00567F91">
        <w:rPr>
          <w:color w:val="000000"/>
          <w:sz w:val="28"/>
          <w:szCs w:val="28"/>
        </w:rPr>
        <w:t>Комиссия обеспечивает проведение экспертизы поданных организацией документов до истечени</w:t>
      </w:r>
      <w:r>
        <w:rPr>
          <w:color w:val="000000"/>
          <w:sz w:val="28"/>
          <w:szCs w:val="28"/>
        </w:rPr>
        <w:t>я 30 дней со дня их получения.</w:t>
      </w:r>
    </w:p>
    <w:p w:rsidR="00353131" w:rsidRDefault="00353131" w:rsidP="00F9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0797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Комиссия вправе осуществлять свои полномочия, если на ее заседаниях присутствует не менее 2/3 от списочного состава.</w:t>
      </w:r>
    </w:p>
    <w:p w:rsidR="00AB0F2F" w:rsidRPr="00AB0F2F" w:rsidRDefault="00353131" w:rsidP="00AB0F2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</w:t>
      </w:r>
      <w:r w:rsidR="00C0797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AB0F2F">
        <w:rPr>
          <w:color w:val="000000"/>
          <w:sz w:val="28"/>
          <w:szCs w:val="28"/>
        </w:rPr>
        <w:t>Решения принимаются простым большинством голосов присутствующих на заседании комиссии</w:t>
      </w:r>
      <w:r w:rsidR="00AB0F2F" w:rsidRPr="00AB0F2F">
        <w:rPr>
          <w:color w:val="000000"/>
          <w:sz w:val="28"/>
          <w:szCs w:val="28"/>
        </w:rPr>
        <w:t>, включая секретаря комиссии</w:t>
      </w:r>
      <w:r w:rsidRPr="00AB0F2F">
        <w:rPr>
          <w:color w:val="000000"/>
          <w:sz w:val="28"/>
          <w:szCs w:val="28"/>
        </w:rPr>
        <w:t>.</w:t>
      </w:r>
      <w:r w:rsidR="00AB0F2F" w:rsidRPr="00AB0F2F">
        <w:rPr>
          <w:rFonts w:eastAsia="Calibri"/>
          <w:sz w:val="28"/>
          <w:szCs w:val="28"/>
          <w:lang w:eastAsia="ru-RU"/>
        </w:rPr>
        <w:t xml:space="preserve"> При равенстве голосов решающим является голос председателя комиссии, а при отсутствии председателя – его заместителя, председательствовавшего на заседании.</w:t>
      </w:r>
    </w:p>
    <w:p w:rsidR="00353131" w:rsidRDefault="00353131" w:rsidP="00353131">
      <w:pPr>
        <w:jc w:val="both"/>
        <w:rPr>
          <w:color w:val="000000"/>
          <w:sz w:val="28"/>
          <w:szCs w:val="28"/>
        </w:rPr>
      </w:pPr>
    </w:p>
    <w:p w:rsidR="00353131" w:rsidRPr="00DE180A" w:rsidRDefault="00353131" w:rsidP="00353131">
      <w:pPr>
        <w:jc w:val="both"/>
        <w:rPr>
          <w:color w:val="000000"/>
          <w:sz w:val="10"/>
          <w:szCs w:val="10"/>
        </w:rPr>
      </w:pPr>
    </w:p>
    <w:p w:rsidR="00353131" w:rsidRDefault="00353131" w:rsidP="00DE180A">
      <w:pPr>
        <w:jc w:val="center"/>
        <w:rPr>
          <w:color w:val="000000"/>
          <w:sz w:val="28"/>
          <w:szCs w:val="28"/>
        </w:rPr>
      </w:pPr>
      <w:r w:rsidRPr="00DE180A">
        <w:rPr>
          <w:color w:val="000000"/>
          <w:sz w:val="28"/>
          <w:szCs w:val="28"/>
        </w:rPr>
        <w:t>2. Основные функции комисс</w:t>
      </w:r>
      <w:r w:rsidR="00DE180A">
        <w:rPr>
          <w:color w:val="000000"/>
          <w:sz w:val="28"/>
          <w:szCs w:val="28"/>
        </w:rPr>
        <w:t>ии, организация ее деятельности</w:t>
      </w:r>
    </w:p>
    <w:p w:rsidR="00DE180A" w:rsidRPr="00DE180A" w:rsidRDefault="00DE180A" w:rsidP="00DE180A">
      <w:pPr>
        <w:jc w:val="center"/>
        <w:rPr>
          <w:color w:val="000000"/>
          <w:sz w:val="10"/>
          <w:szCs w:val="10"/>
        </w:rPr>
      </w:pPr>
    </w:p>
    <w:p w:rsidR="00DE180A" w:rsidRDefault="00353131" w:rsidP="00DE180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DE180A">
        <w:rPr>
          <w:color w:val="000000"/>
          <w:sz w:val="28"/>
          <w:szCs w:val="28"/>
        </w:rPr>
        <w:t xml:space="preserve">Основной функцией комиссии является отбор организаций </w:t>
      </w:r>
      <w:r w:rsidR="00DE180A" w:rsidRPr="00353131">
        <w:rPr>
          <w:sz w:val="28"/>
          <w:szCs w:val="28"/>
        </w:rPr>
        <w:t xml:space="preserve">из числа образовательных, медицинских организаций, </w:t>
      </w:r>
      <w:r w:rsidR="00DE180A" w:rsidRPr="00353131">
        <w:rPr>
          <w:rFonts w:eastAsia="Calibri"/>
          <w:sz w:val="28"/>
          <w:szCs w:val="28"/>
          <w:lang w:eastAsia="ru-RU"/>
        </w:rPr>
        <w:t xml:space="preserve">организаций, оказывающих социальные услуги, или иных организаций, в том числе организаций для детей-сирот и детей, оставшихся без попечения родителей с целью </w:t>
      </w:r>
      <w:r w:rsidR="00DE180A" w:rsidRPr="00353131">
        <w:rPr>
          <w:sz w:val="28"/>
          <w:szCs w:val="28"/>
        </w:rPr>
        <w:t>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DE180A">
        <w:rPr>
          <w:sz w:val="28"/>
          <w:szCs w:val="28"/>
        </w:rPr>
        <w:t>.</w:t>
      </w:r>
    </w:p>
    <w:p w:rsidR="00353131" w:rsidRPr="006D7B90" w:rsidRDefault="00353131" w:rsidP="006D7B9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DE180A" w:rsidRPr="006D7B90">
        <w:rPr>
          <w:sz w:val="28"/>
          <w:szCs w:val="28"/>
        </w:rPr>
        <w:t xml:space="preserve">Для осуществления своих функций </w:t>
      </w:r>
      <w:r w:rsidRPr="006D7B90">
        <w:rPr>
          <w:sz w:val="28"/>
          <w:szCs w:val="28"/>
        </w:rPr>
        <w:t>Комиссия:</w:t>
      </w:r>
    </w:p>
    <w:p w:rsidR="006D7B90" w:rsidRPr="006D7B90" w:rsidRDefault="00353131" w:rsidP="006D7B9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D7B90">
        <w:rPr>
          <w:sz w:val="28"/>
          <w:szCs w:val="28"/>
        </w:rPr>
        <w:t xml:space="preserve">2.2.1. </w:t>
      </w:r>
      <w:r w:rsidR="006D7B90" w:rsidRPr="006D7B90">
        <w:rPr>
          <w:rFonts w:eastAsia="Calibri"/>
          <w:sz w:val="28"/>
          <w:szCs w:val="28"/>
          <w:lang w:eastAsia="ru-RU"/>
        </w:rPr>
        <w:t xml:space="preserve">Определяет показатели деятельности организаций, на основании которых будет осуществляться их отбор с учетом требований, установленных </w:t>
      </w:r>
      <w:hyperlink r:id="rId7" w:history="1">
        <w:r w:rsidR="006D7B90" w:rsidRPr="006D7B90">
          <w:rPr>
            <w:rFonts w:eastAsia="Calibri"/>
            <w:sz w:val="28"/>
            <w:szCs w:val="28"/>
            <w:lang w:eastAsia="ru-RU"/>
          </w:rPr>
          <w:t>пунктом 15</w:t>
        </w:r>
      </w:hyperlink>
      <w:r w:rsidR="006D7B90" w:rsidRPr="006D7B90">
        <w:rPr>
          <w:rFonts w:eastAsia="Calibri"/>
          <w:sz w:val="28"/>
          <w:szCs w:val="28"/>
          <w:lang w:eastAsia="ru-RU"/>
        </w:rPr>
        <w:t xml:space="preserve"> </w:t>
      </w:r>
      <w:r w:rsidR="006D7B90" w:rsidRPr="006D7B90">
        <w:rPr>
          <w:sz w:val="28"/>
          <w:szCs w:val="28"/>
        </w:rPr>
        <w:t>Порядка</w:t>
      </w:r>
      <w:r w:rsidR="006D7B90" w:rsidRPr="006D7B90">
        <w:rPr>
          <w:rFonts w:eastAsia="Calibri"/>
          <w:sz w:val="28"/>
          <w:szCs w:val="28"/>
          <w:lang w:eastAsia="ru-RU"/>
        </w:rPr>
        <w:t>;</w:t>
      </w:r>
    </w:p>
    <w:p w:rsidR="006D7B90" w:rsidRPr="006D7B90" w:rsidRDefault="00353131" w:rsidP="006D7B90">
      <w:pPr>
        <w:ind w:firstLine="709"/>
        <w:jc w:val="both"/>
        <w:rPr>
          <w:sz w:val="28"/>
          <w:szCs w:val="28"/>
        </w:rPr>
      </w:pPr>
      <w:r w:rsidRPr="006D7B90">
        <w:rPr>
          <w:sz w:val="28"/>
          <w:szCs w:val="28"/>
        </w:rPr>
        <w:t xml:space="preserve">2.2.2. Проводит экспертизу </w:t>
      </w:r>
      <w:r w:rsidR="006D7B90" w:rsidRPr="006D7B90">
        <w:rPr>
          <w:sz w:val="28"/>
          <w:szCs w:val="28"/>
        </w:rPr>
        <w:t>поданных организациями</w:t>
      </w:r>
      <w:r w:rsidRPr="006D7B90">
        <w:rPr>
          <w:sz w:val="28"/>
          <w:szCs w:val="28"/>
        </w:rPr>
        <w:t xml:space="preserve"> </w:t>
      </w:r>
      <w:r w:rsidR="00DE180A" w:rsidRPr="006D7B90">
        <w:rPr>
          <w:sz w:val="28"/>
          <w:szCs w:val="28"/>
        </w:rPr>
        <w:t>документов в соответствии с пунктом</w:t>
      </w:r>
      <w:r w:rsidRPr="006D7B90">
        <w:rPr>
          <w:sz w:val="28"/>
          <w:szCs w:val="28"/>
        </w:rPr>
        <w:t xml:space="preserve"> 7 </w:t>
      </w:r>
      <w:r w:rsidR="006D7B90" w:rsidRPr="006D7B90">
        <w:rPr>
          <w:sz w:val="28"/>
          <w:szCs w:val="28"/>
        </w:rPr>
        <w:t>Порядка;</w:t>
      </w:r>
    </w:p>
    <w:p w:rsidR="006D7B90" w:rsidRPr="006D7B90" w:rsidRDefault="006D7B90" w:rsidP="006D7B90">
      <w:pPr>
        <w:ind w:firstLine="709"/>
        <w:jc w:val="both"/>
        <w:rPr>
          <w:sz w:val="28"/>
          <w:szCs w:val="28"/>
        </w:rPr>
      </w:pPr>
      <w:r w:rsidRPr="006D7B90">
        <w:rPr>
          <w:sz w:val="28"/>
          <w:szCs w:val="28"/>
        </w:rPr>
        <w:lastRenderedPageBreak/>
        <w:t xml:space="preserve">2.2.3. </w:t>
      </w:r>
      <w:r w:rsidRPr="006D7B90">
        <w:rPr>
          <w:rFonts w:eastAsia="Calibri"/>
          <w:sz w:val="28"/>
          <w:szCs w:val="28"/>
          <w:lang w:eastAsia="ru-RU"/>
        </w:rPr>
        <w:t>Утверждает протокол с рекомендацией о передаче организации полномочий (полномочия) либо об отказе в передаче полномочий (полномочия) с указанием причин отказа.</w:t>
      </w:r>
    </w:p>
    <w:p w:rsidR="00353131" w:rsidRDefault="00353131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2.2.3. При проведении отбора организаций </w:t>
      </w:r>
      <w:r w:rsidR="00DE180A">
        <w:rPr>
          <w:color w:val="000000"/>
          <w:sz w:val="28"/>
          <w:szCs w:val="28"/>
        </w:rPr>
        <w:t xml:space="preserve">Комиссия </w:t>
      </w:r>
      <w:r>
        <w:rPr>
          <w:color w:val="000000"/>
          <w:sz w:val="28"/>
          <w:szCs w:val="28"/>
        </w:rPr>
        <w:t>учитывает:</w:t>
      </w:r>
    </w:p>
    <w:p w:rsidR="00353131" w:rsidRDefault="00DE180A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2.2.3.1</w:t>
      </w:r>
      <w:r w:rsidR="00353131">
        <w:rPr>
          <w:color w:val="000000"/>
          <w:sz w:val="28"/>
          <w:szCs w:val="28"/>
        </w:rPr>
        <w:t xml:space="preserve"> характер и условия деятельности организации;</w:t>
      </w:r>
    </w:p>
    <w:p w:rsidR="00353131" w:rsidRDefault="00DE180A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2.2.3.2</w:t>
      </w:r>
      <w:r w:rsidR="00353131">
        <w:rPr>
          <w:color w:val="000000"/>
          <w:sz w:val="28"/>
          <w:szCs w:val="28"/>
        </w:rPr>
        <w:t xml:space="preserve"> соответствие основных направлений деятельности организации по осуществлению отдельных полномочий (полномочия) органов опеки и попечительства;</w:t>
      </w:r>
    </w:p>
    <w:p w:rsidR="00353131" w:rsidRDefault="00DE180A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2.2.3.3</w:t>
      </w:r>
      <w:r w:rsidR="00353131">
        <w:rPr>
          <w:color w:val="000000"/>
          <w:sz w:val="28"/>
          <w:szCs w:val="28"/>
        </w:rPr>
        <w:t xml:space="preserve"> наличие в штате организации работников, специализирующихся по направлениям деятельности, соответствующим отдельным полномочиям (полномочию) органов опеки и попечительства;</w:t>
      </w:r>
    </w:p>
    <w:p w:rsidR="00353131" w:rsidRDefault="00DE180A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2.2.3.4</w:t>
      </w:r>
      <w:r w:rsidR="00353131">
        <w:rPr>
          <w:color w:val="000000"/>
          <w:sz w:val="28"/>
          <w:szCs w:val="28"/>
        </w:rPr>
        <w:t xml:space="preserve"> наличие у организации материально-технических и иных возможностей для осуществления полномочий (полномочия) по организации опеки и попечительства в отношении несовершеннолетних </w:t>
      </w:r>
      <w:r w:rsidR="00C07978">
        <w:rPr>
          <w:color w:val="000000"/>
          <w:sz w:val="28"/>
          <w:szCs w:val="28"/>
        </w:rPr>
        <w:t>в пределах</w:t>
      </w:r>
      <w:r w:rsidR="00353131">
        <w:rPr>
          <w:color w:val="000000"/>
          <w:sz w:val="28"/>
          <w:szCs w:val="28"/>
        </w:rPr>
        <w:t xml:space="preserve"> территории Устюжен</w:t>
      </w:r>
      <w:r w:rsidR="00C07978">
        <w:rPr>
          <w:color w:val="000000"/>
          <w:sz w:val="28"/>
          <w:szCs w:val="28"/>
        </w:rPr>
        <w:t xml:space="preserve">ского </w:t>
      </w:r>
      <w:r w:rsidR="00353131">
        <w:rPr>
          <w:color w:val="000000"/>
          <w:sz w:val="28"/>
          <w:szCs w:val="28"/>
        </w:rPr>
        <w:t>муниципального района</w:t>
      </w:r>
      <w:r w:rsidR="00C07978">
        <w:rPr>
          <w:color w:val="000000"/>
          <w:sz w:val="28"/>
          <w:szCs w:val="28"/>
        </w:rPr>
        <w:t xml:space="preserve"> либо нескольких районов Вологодской области</w:t>
      </w:r>
      <w:r w:rsidR="00353131">
        <w:rPr>
          <w:color w:val="000000"/>
          <w:sz w:val="28"/>
          <w:szCs w:val="28"/>
        </w:rPr>
        <w:t>;</w:t>
      </w:r>
    </w:p>
    <w:p w:rsidR="00353131" w:rsidRDefault="00DE180A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2.2.3.5</w:t>
      </w:r>
      <w:r w:rsidR="00353131">
        <w:rPr>
          <w:color w:val="000000"/>
          <w:sz w:val="28"/>
          <w:szCs w:val="28"/>
        </w:rPr>
        <w:t xml:space="preserve"> наличие у организации опыта работы по следующим направлениям:</w:t>
      </w:r>
    </w:p>
    <w:p w:rsidR="00353131" w:rsidRDefault="00DE180A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3131">
        <w:rPr>
          <w:color w:val="000000"/>
          <w:sz w:val="28"/>
          <w:szCs w:val="28"/>
        </w:rPr>
        <w:t>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C07978" w:rsidRDefault="00DE180A" w:rsidP="00C079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3131">
        <w:rPr>
          <w:color w:val="000000"/>
          <w:sz w:val="28"/>
          <w:szCs w:val="28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353131" w:rsidRPr="00A93768" w:rsidRDefault="00C07978" w:rsidP="00C079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3131">
        <w:rPr>
          <w:color w:val="000000"/>
          <w:sz w:val="28"/>
          <w:szCs w:val="28"/>
        </w:rPr>
        <w:t xml:space="preserve">оказание несовершеннолетним гражданам, в том числе оставшимся без попечения родителей, а также гражданам, в семьи которых переданы такие </w:t>
      </w:r>
      <w:r w:rsidR="00353131" w:rsidRPr="00A93768">
        <w:rPr>
          <w:color w:val="000000"/>
          <w:sz w:val="28"/>
          <w:szCs w:val="28"/>
        </w:rPr>
        <w:t>несовершеннолетние граждане, услуг по социальному, медицинскому, психологическому и (или) педагогическому сопровождению;</w:t>
      </w:r>
    </w:p>
    <w:p w:rsidR="00353131" w:rsidRPr="00A93768" w:rsidRDefault="00DE180A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spfo1"/>
          <w:sz w:val="28"/>
          <w:szCs w:val="28"/>
        </w:rPr>
        <w:t xml:space="preserve">- </w:t>
      </w:r>
      <w:r w:rsidR="00353131" w:rsidRPr="00A93768">
        <w:rPr>
          <w:rStyle w:val="spfo1"/>
          <w:sz w:val="28"/>
          <w:szCs w:val="28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353131" w:rsidRDefault="00353131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Основаниями для отказа в передаче организации отдельных полномочий (полномочия) органов опеки и попечительства в отношении несовершеннолетних являются:</w:t>
      </w:r>
    </w:p>
    <w:p w:rsidR="00C07978" w:rsidRDefault="00353131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7978">
        <w:rPr>
          <w:color w:val="000000"/>
          <w:sz w:val="28"/>
          <w:szCs w:val="28"/>
        </w:rPr>
        <w:t>отсутствие</w:t>
      </w:r>
      <w:r>
        <w:rPr>
          <w:color w:val="000000"/>
          <w:sz w:val="28"/>
          <w:szCs w:val="28"/>
        </w:rPr>
        <w:t xml:space="preserve"> документов, необходимых для проведения отбора</w:t>
      </w:r>
      <w:r w:rsidR="00C07978">
        <w:rPr>
          <w:color w:val="000000"/>
          <w:sz w:val="28"/>
          <w:szCs w:val="28"/>
        </w:rPr>
        <w:t>;</w:t>
      </w:r>
    </w:p>
    <w:p w:rsidR="00353131" w:rsidRDefault="00C07978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3131">
        <w:rPr>
          <w:color w:val="000000"/>
          <w:sz w:val="28"/>
          <w:szCs w:val="28"/>
        </w:rPr>
        <w:t>наличие в представленных документах недостоверной информации;</w:t>
      </w:r>
    </w:p>
    <w:p w:rsidR="00353131" w:rsidRDefault="00353131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оформление документов с нарушением требований, установленных </w:t>
      </w:r>
      <w:r w:rsidR="00DE180A">
        <w:rPr>
          <w:color w:val="000000"/>
          <w:sz w:val="28"/>
          <w:szCs w:val="28"/>
        </w:rPr>
        <w:t>пунктом 7</w:t>
      </w:r>
      <w:r>
        <w:rPr>
          <w:color w:val="000000"/>
          <w:sz w:val="28"/>
          <w:szCs w:val="28"/>
        </w:rPr>
        <w:t xml:space="preserve"> </w:t>
      </w:r>
      <w:r w:rsidR="00F91844"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>;</w:t>
      </w:r>
    </w:p>
    <w:p w:rsidR="00353131" w:rsidRDefault="00353131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характера деятельности организации отдельным полномочиям (полномочию) органов опеки и попечительства;</w:t>
      </w:r>
    </w:p>
    <w:p w:rsidR="00353131" w:rsidRDefault="00353131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в штате организации работников, специализирующихся по направлениям деятельности, соответствующим отдельным полномочиям (полномочию) органов опеки и попечительства;</w:t>
      </w:r>
    </w:p>
    <w:p w:rsidR="00353131" w:rsidRDefault="00353131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отсутствие у организации материально-технических и иных возможностей для осуществления отдельных полномочий (полномочия) органов опеки и попечительства.</w:t>
      </w:r>
    </w:p>
    <w:p w:rsidR="00353131" w:rsidRDefault="00353131" w:rsidP="003531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у организации материально-технических и иных возможностей для осуществления отдельных полномочий (полномочию) органа опеки и попечительства.</w:t>
      </w:r>
    </w:p>
    <w:p w:rsidR="00C07978" w:rsidRPr="00AB0F2F" w:rsidRDefault="00353131" w:rsidP="00AB0F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AB0F2F">
        <w:rPr>
          <w:color w:val="000000"/>
          <w:sz w:val="28"/>
          <w:szCs w:val="28"/>
        </w:rPr>
        <w:t xml:space="preserve">Комиссия </w:t>
      </w:r>
      <w:r w:rsidR="00C07978" w:rsidRPr="00AB0F2F">
        <w:rPr>
          <w:color w:val="000000"/>
          <w:sz w:val="28"/>
          <w:szCs w:val="28"/>
        </w:rPr>
        <w:t xml:space="preserve">принимает </w:t>
      </w:r>
      <w:r w:rsidRPr="00AB0F2F">
        <w:rPr>
          <w:color w:val="000000"/>
          <w:sz w:val="28"/>
          <w:szCs w:val="28"/>
        </w:rPr>
        <w:t>решение о</w:t>
      </w:r>
      <w:r w:rsidR="00C07978" w:rsidRPr="00AB0F2F">
        <w:rPr>
          <w:color w:val="000000"/>
          <w:sz w:val="28"/>
          <w:szCs w:val="28"/>
        </w:rPr>
        <w:t xml:space="preserve"> рекомендации</w:t>
      </w:r>
      <w:r w:rsidRPr="00AB0F2F">
        <w:rPr>
          <w:color w:val="000000"/>
          <w:sz w:val="28"/>
          <w:szCs w:val="28"/>
        </w:rPr>
        <w:t xml:space="preserve"> переда</w:t>
      </w:r>
      <w:r w:rsidR="002C60EA">
        <w:rPr>
          <w:color w:val="000000"/>
          <w:sz w:val="28"/>
          <w:szCs w:val="28"/>
        </w:rPr>
        <w:t>ть</w:t>
      </w:r>
      <w:r w:rsidRPr="00AB0F2F">
        <w:rPr>
          <w:color w:val="000000"/>
          <w:sz w:val="28"/>
          <w:szCs w:val="28"/>
        </w:rPr>
        <w:t xml:space="preserve"> организации отдельны</w:t>
      </w:r>
      <w:r w:rsidR="002C60EA">
        <w:rPr>
          <w:color w:val="000000"/>
          <w:sz w:val="28"/>
          <w:szCs w:val="28"/>
        </w:rPr>
        <w:t>е</w:t>
      </w:r>
      <w:r w:rsidRPr="00AB0F2F">
        <w:rPr>
          <w:color w:val="000000"/>
          <w:sz w:val="28"/>
          <w:szCs w:val="28"/>
        </w:rPr>
        <w:t xml:space="preserve"> полномочи</w:t>
      </w:r>
      <w:r w:rsidR="002C60EA">
        <w:rPr>
          <w:color w:val="000000"/>
          <w:sz w:val="28"/>
          <w:szCs w:val="28"/>
        </w:rPr>
        <w:t>я</w:t>
      </w:r>
      <w:r w:rsidRPr="00AB0F2F">
        <w:rPr>
          <w:color w:val="000000"/>
          <w:sz w:val="28"/>
          <w:szCs w:val="28"/>
        </w:rPr>
        <w:t xml:space="preserve"> (полномочи</w:t>
      </w:r>
      <w:r w:rsidR="002C60EA">
        <w:rPr>
          <w:color w:val="000000"/>
          <w:sz w:val="28"/>
          <w:szCs w:val="28"/>
        </w:rPr>
        <w:t>е</w:t>
      </w:r>
      <w:r w:rsidRPr="00AB0F2F">
        <w:rPr>
          <w:color w:val="000000"/>
          <w:sz w:val="28"/>
          <w:szCs w:val="28"/>
        </w:rPr>
        <w:t xml:space="preserve">) органа опеки и попечительства либо об отказе в </w:t>
      </w:r>
      <w:r w:rsidR="00C07978" w:rsidRPr="00AB0F2F">
        <w:rPr>
          <w:color w:val="000000"/>
          <w:sz w:val="28"/>
          <w:szCs w:val="28"/>
        </w:rPr>
        <w:t xml:space="preserve">рекомендации </w:t>
      </w:r>
      <w:r w:rsidRPr="00AB0F2F">
        <w:rPr>
          <w:color w:val="000000"/>
          <w:sz w:val="28"/>
          <w:szCs w:val="28"/>
        </w:rPr>
        <w:t>переда</w:t>
      </w:r>
      <w:r w:rsidR="002C60EA">
        <w:rPr>
          <w:color w:val="000000"/>
          <w:sz w:val="28"/>
          <w:szCs w:val="28"/>
        </w:rPr>
        <w:t>ть</w:t>
      </w:r>
      <w:r w:rsidRPr="00AB0F2F">
        <w:rPr>
          <w:color w:val="000000"/>
          <w:sz w:val="28"/>
          <w:szCs w:val="28"/>
        </w:rPr>
        <w:t xml:space="preserve"> отдельны</w:t>
      </w:r>
      <w:r w:rsidR="002C60EA">
        <w:rPr>
          <w:color w:val="000000"/>
          <w:sz w:val="28"/>
          <w:szCs w:val="28"/>
        </w:rPr>
        <w:t>е</w:t>
      </w:r>
      <w:r w:rsidRPr="00AB0F2F">
        <w:rPr>
          <w:color w:val="000000"/>
          <w:sz w:val="28"/>
          <w:szCs w:val="28"/>
        </w:rPr>
        <w:t xml:space="preserve"> полномочи</w:t>
      </w:r>
      <w:r w:rsidR="002C60EA">
        <w:rPr>
          <w:color w:val="000000"/>
          <w:sz w:val="28"/>
          <w:szCs w:val="28"/>
        </w:rPr>
        <w:t>я</w:t>
      </w:r>
      <w:r w:rsidRPr="00AB0F2F">
        <w:rPr>
          <w:color w:val="000000"/>
          <w:sz w:val="28"/>
          <w:szCs w:val="28"/>
        </w:rPr>
        <w:t xml:space="preserve"> (полномочи</w:t>
      </w:r>
      <w:r w:rsidR="002C60EA">
        <w:rPr>
          <w:color w:val="000000"/>
          <w:sz w:val="28"/>
          <w:szCs w:val="28"/>
        </w:rPr>
        <w:t>е</w:t>
      </w:r>
      <w:r w:rsidRPr="00AB0F2F">
        <w:rPr>
          <w:color w:val="000000"/>
          <w:sz w:val="28"/>
          <w:szCs w:val="28"/>
        </w:rPr>
        <w:t xml:space="preserve">). </w:t>
      </w:r>
    </w:p>
    <w:p w:rsidR="006D7B90" w:rsidRDefault="00C07978" w:rsidP="00AB0F2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B0F2F">
        <w:rPr>
          <w:rFonts w:eastAsia="Calibri"/>
          <w:sz w:val="28"/>
          <w:szCs w:val="28"/>
          <w:lang w:eastAsia="ru-RU"/>
        </w:rPr>
        <w:t>Решения комиссии оформляются протоколами, которые составляются в одном экземпляре и подписываются всеми членами комиссии, пр</w:t>
      </w:r>
      <w:r w:rsidR="006D7B90">
        <w:rPr>
          <w:rFonts w:eastAsia="Calibri"/>
          <w:sz w:val="28"/>
          <w:szCs w:val="28"/>
          <w:lang w:eastAsia="ru-RU"/>
        </w:rPr>
        <w:t>инимавшими участие в заседании, утверждаются председательствующим.</w:t>
      </w:r>
    </w:p>
    <w:p w:rsidR="00AB0F2F" w:rsidRPr="00AB0F2F" w:rsidRDefault="00C07978" w:rsidP="00AB0F2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B0F2F">
        <w:rPr>
          <w:rFonts w:eastAsia="Calibri"/>
          <w:sz w:val="28"/>
          <w:szCs w:val="28"/>
          <w:lang w:eastAsia="ru-RU"/>
        </w:rPr>
        <w:t xml:space="preserve">В протоколах указывается особое мнение членов комиссии (при его наличии). Протоколы хранятся в </w:t>
      </w:r>
      <w:r w:rsidR="00AB0F2F" w:rsidRPr="00AB0F2F">
        <w:rPr>
          <w:rFonts w:eastAsia="Calibri"/>
          <w:sz w:val="28"/>
          <w:szCs w:val="28"/>
          <w:lang w:eastAsia="ru-RU"/>
        </w:rPr>
        <w:t>администрации района.</w:t>
      </w:r>
    </w:p>
    <w:p w:rsidR="00AB0F2F" w:rsidRDefault="00AB0F2F" w:rsidP="00AB0F2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B0F2F">
        <w:rPr>
          <w:rFonts w:eastAsia="Calibri"/>
          <w:sz w:val="28"/>
          <w:szCs w:val="28"/>
          <w:lang w:eastAsia="ru-RU"/>
        </w:rPr>
        <w:t>Решения комиссии носят рекомендательный характер.</w:t>
      </w:r>
    </w:p>
    <w:p w:rsidR="002C60EA" w:rsidRDefault="006D7B90" w:rsidP="002C60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2.5. </w:t>
      </w:r>
      <w:r w:rsidR="00AB0F2F" w:rsidRPr="002C60EA">
        <w:rPr>
          <w:rFonts w:eastAsia="Calibri"/>
          <w:sz w:val="28"/>
          <w:szCs w:val="28"/>
          <w:lang w:eastAsia="ru-RU"/>
        </w:rPr>
        <w:t>На основании заявления и прилагаемых</w:t>
      </w:r>
      <w:r w:rsidRPr="002C60EA">
        <w:rPr>
          <w:rFonts w:eastAsia="Calibri"/>
          <w:sz w:val="28"/>
          <w:szCs w:val="28"/>
          <w:lang w:eastAsia="ru-RU"/>
        </w:rPr>
        <w:t xml:space="preserve"> к нему документов, а также рекомендаций комиссии, оформленных протоколом, секретарь комиссии в день утверждения протокола комиссии готовит проект постановления администрации района о передаче организации полномочий (полномочия) либо об отказе в передаче полномочий (полномочия); подготовка проекта постановления осуществляется в соответствии с Регламентом администрации района.</w:t>
      </w:r>
      <w:r w:rsidR="002C60EA" w:rsidRPr="002C60EA">
        <w:rPr>
          <w:rFonts w:eastAsia="Calibri"/>
          <w:sz w:val="28"/>
          <w:szCs w:val="28"/>
          <w:lang w:eastAsia="ru-RU"/>
        </w:rPr>
        <w:t xml:space="preserve"> Постановление об отказе в передаче полномочий (полномочия) должно быть мотивировано, содержать все основания отказа.</w:t>
      </w:r>
    </w:p>
    <w:p w:rsidR="002C60EA" w:rsidRPr="002C60EA" w:rsidRDefault="002C60EA" w:rsidP="002C60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C60EA">
        <w:rPr>
          <w:rFonts w:eastAsia="Calibri"/>
          <w:sz w:val="28"/>
          <w:szCs w:val="28"/>
          <w:lang w:eastAsia="ru-RU"/>
        </w:rPr>
        <w:t xml:space="preserve">Подготовка постановления администрации района осуществляется в течение 30 дней со дня получения администрацией района заявления организации и приложенных к нему документов. </w:t>
      </w:r>
    </w:p>
    <w:p w:rsidR="002C60EA" w:rsidRPr="002C60EA" w:rsidRDefault="006D7B90" w:rsidP="002C60EA">
      <w:pPr>
        <w:ind w:firstLine="709"/>
        <w:jc w:val="both"/>
        <w:rPr>
          <w:color w:val="000000"/>
          <w:sz w:val="28"/>
          <w:szCs w:val="28"/>
        </w:rPr>
      </w:pPr>
      <w:r w:rsidRPr="002C60EA">
        <w:rPr>
          <w:color w:val="000000"/>
          <w:sz w:val="28"/>
          <w:szCs w:val="28"/>
        </w:rPr>
        <w:t>2.6. В течение 7 дней со дня принятия постановления администрации района</w:t>
      </w:r>
      <w:r w:rsidRPr="002C60EA">
        <w:rPr>
          <w:rFonts w:eastAsia="Calibri"/>
          <w:sz w:val="28"/>
          <w:szCs w:val="28"/>
          <w:lang w:eastAsia="ru-RU"/>
        </w:rPr>
        <w:t xml:space="preserve"> о передаче организации полномочий (полномочия) либо об отказе в передаче полномочий (полномочия) секретарь комиссии письменно </w:t>
      </w:r>
      <w:r w:rsidRPr="002C60EA">
        <w:rPr>
          <w:color w:val="000000"/>
          <w:sz w:val="28"/>
          <w:szCs w:val="28"/>
        </w:rPr>
        <w:t xml:space="preserve"> информирует</w:t>
      </w:r>
      <w:r w:rsidR="002C60EA" w:rsidRPr="002C60EA">
        <w:rPr>
          <w:color w:val="000000"/>
          <w:sz w:val="28"/>
          <w:szCs w:val="28"/>
        </w:rPr>
        <w:t xml:space="preserve"> о результатах отбора участвовавш</w:t>
      </w:r>
      <w:r w:rsidR="002C60EA">
        <w:rPr>
          <w:color w:val="000000"/>
          <w:sz w:val="28"/>
          <w:szCs w:val="28"/>
        </w:rPr>
        <w:t>и</w:t>
      </w:r>
      <w:r w:rsidR="002C60EA" w:rsidRPr="002C60EA">
        <w:rPr>
          <w:color w:val="000000"/>
          <w:sz w:val="28"/>
          <w:szCs w:val="28"/>
        </w:rPr>
        <w:t xml:space="preserve">е в нем организации путем направления копии постановления администрации района. </w:t>
      </w:r>
      <w:r w:rsidR="00353131" w:rsidRPr="002C60EA">
        <w:rPr>
          <w:color w:val="000000"/>
          <w:sz w:val="28"/>
          <w:szCs w:val="28"/>
        </w:rPr>
        <w:t xml:space="preserve"> </w:t>
      </w:r>
    </w:p>
    <w:p w:rsidR="002C60EA" w:rsidRPr="002C60EA" w:rsidRDefault="002C60EA" w:rsidP="002C60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C60EA">
        <w:rPr>
          <w:rFonts w:eastAsia="Calibri"/>
          <w:sz w:val="28"/>
          <w:szCs w:val="28"/>
          <w:lang w:eastAsia="ru-RU"/>
        </w:rPr>
        <w:t>Постановление об отказе в передаче полномочий (полномочия) направляется с приложением всех представленных организацией документов.</w:t>
      </w:r>
    </w:p>
    <w:p w:rsidR="00353131" w:rsidRPr="002C60EA" w:rsidRDefault="002C60EA" w:rsidP="002C60E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0EA">
        <w:rPr>
          <w:rFonts w:eastAsia="Calibri"/>
          <w:sz w:val="28"/>
          <w:szCs w:val="28"/>
          <w:lang w:eastAsia="ru-RU"/>
        </w:rPr>
        <w:t xml:space="preserve">2.7. Информация о результатах отбора организаций размещается секретарем комиссии </w:t>
      </w:r>
      <w:r w:rsidR="00353131" w:rsidRPr="002C60EA">
        <w:rPr>
          <w:color w:val="000000"/>
          <w:sz w:val="28"/>
          <w:szCs w:val="28"/>
        </w:rPr>
        <w:t xml:space="preserve">в </w:t>
      </w:r>
      <w:r w:rsidR="00353131" w:rsidRPr="002C60EA">
        <w:rPr>
          <w:sz w:val="28"/>
          <w:szCs w:val="28"/>
        </w:rPr>
        <w:t>районной газете «Впер</w:t>
      </w:r>
      <w:r w:rsidRPr="002C60EA">
        <w:rPr>
          <w:sz w:val="28"/>
          <w:szCs w:val="28"/>
        </w:rPr>
        <w:t>ё</w:t>
      </w:r>
      <w:r w:rsidR="00353131" w:rsidRPr="002C60EA">
        <w:rPr>
          <w:sz w:val="28"/>
          <w:szCs w:val="28"/>
        </w:rPr>
        <w:t xml:space="preserve">д» и </w:t>
      </w:r>
      <w:r w:rsidR="00353131" w:rsidRPr="002C60EA">
        <w:rPr>
          <w:color w:val="000000"/>
          <w:sz w:val="28"/>
          <w:szCs w:val="28"/>
        </w:rPr>
        <w:t xml:space="preserve">на официальном сайте </w:t>
      </w:r>
      <w:r w:rsidRPr="002C60EA">
        <w:rPr>
          <w:color w:val="000000"/>
          <w:sz w:val="28"/>
          <w:szCs w:val="28"/>
        </w:rPr>
        <w:t>муниципального образования «</w:t>
      </w:r>
      <w:r w:rsidR="00353131" w:rsidRPr="002C60EA">
        <w:rPr>
          <w:color w:val="000000"/>
          <w:sz w:val="28"/>
          <w:szCs w:val="28"/>
        </w:rPr>
        <w:t>Устюженск</w:t>
      </w:r>
      <w:r w:rsidRPr="002C60EA">
        <w:rPr>
          <w:color w:val="000000"/>
          <w:sz w:val="28"/>
          <w:szCs w:val="28"/>
        </w:rPr>
        <w:t>ий</w:t>
      </w:r>
      <w:r w:rsidR="00353131" w:rsidRPr="002C60EA">
        <w:rPr>
          <w:color w:val="000000"/>
          <w:sz w:val="28"/>
          <w:szCs w:val="28"/>
        </w:rPr>
        <w:t xml:space="preserve"> муниципальн</w:t>
      </w:r>
      <w:r w:rsidRPr="002C60EA">
        <w:rPr>
          <w:color w:val="000000"/>
          <w:sz w:val="28"/>
          <w:szCs w:val="28"/>
        </w:rPr>
        <w:t>ый район»</w:t>
      </w:r>
      <w:r w:rsidR="00353131" w:rsidRPr="002C60EA">
        <w:rPr>
          <w:color w:val="000000"/>
          <w:sz w:val="28"/>
          <w:szCs w:val="28"/>
        </w:rPr>
        <w:t xml:space="preserve"> в информационно-телекоммуникационной сети «Интернет». </w:t>
      </w:r>
    </w:p>
    <w:p w:rsidR="00353131" w:rsidRDefault="00353131" w:rsidP="00353131">
      <w:pPr>
        <w:rPr>
          <w:sz w:val="28"/>
          <w:szCs w:val="28"/>
        </w:rPr>
      </w:pPr>
    </w:p>
    <w:p w:rsidR="00353131" w:rsidRDefault="00353131" w:rsidP="00353131"/>
    <w:p w:rsidR="00DD509A" w:rsidRPr="00650A3C" w:rsidRDefault="00DD509A" w:rsidP="00946312">
      <w:pPr>
        <w:suppressAutoHyphens w:val="0"/>
        <w:jc w:val="both"/>
        <w:rPr>
          <w:sz w:val="28"/>
          <w:szCs w:val="28"/>
        </w:rPr>
      </w:pPr>
    </w:p>
    <w:sectPr w:rsidR="00DD509A" w:rsidRPr="00650A3C" w:rsidSect="0005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D42EC"/>
    <w:multiLevelType w:val="multilevel"/>
    <w:tmpl w:val="8C7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E255766"/>
    <w:multiLevelType w:val="multilevel"/>
    <w:tmpl w:val="8C78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950A5C"/>
    <w:multiLevelType w:val="hybridMultilevel"/>
    <w:tmpl w:val="241EF3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C1"/>
    <w:rsid w:val="00006DBF"/>
    <w:rsid w:val="000411CB"/>
    <w:rsid w:val="00045CA5"/>
    <w:rsid w:val="000639B9"/>
    <w:rsid w:val="00094690"/>
    <w:rsid w:val="000C3BA4"/>
    <w:rsid w:val="000D2EFB"/>
    <w:rsid w:val="001673AB"/>
    <w:rsid w:val="00176286"/>
    <w:rsid w:val="00206E30"/>
    <w:rsid w:val="00212C94"/>
    <w:rsid w:val="0023128B"/>
    <w:rsid w:val="00261DCE"/>
    <w:rsid w:val="002A1720"/>
    <w:rsid w:val="002C28F2"/>
    <w:rsid w:val="002C60EA"/>
    <w:rsid w:val="002E2F10"/>
    <w:rsid w:val="00344475"/>
    <w:rsid w:val="00353131"/>
    <w:rsid w:val="003614F6"/>
    <w:rsid w:val="003840C5"/>
    <w:rsid w:val="00410621"/>
    <w:rsid w:val="004450B8"/>
    <w:rsid w:val="00524436"/>
    <w:rsid w:val="00583B36"/>
    <w:rsid w:val="005903B9"/>
    <w:rsid w:val="005C0F36"/>
    <w:rsid w:val="00650A3C"/>
    <w:rsid w:val="00675895"/>
    <w:rsid w:val="006925E9"/>
    <w:rsid w:val="006B5E88"/>
    <w:rsid w:val="006C48F3"/>
    <w:rsid w:val="006D7B90"/>
    <w:rsid w:val="006E2203"/>
    <w:rsid w:val="0076190B"/>
    <w:rsid w:val="0076638F"/>
    <w:rsid w:val="00782A5F"/>
    <w:rsid w:val="00791FC5"/>
    <w:rsid w:val="00830A27"/>
    <w:rsid w:val="008B0B2A"/>
    <w:rsid w:val="009019F6"/>
    <w:rsid w:val="009233B9"/>
    <w:rsid w:val="00946312"/>
    <w:rsid w:val="009C6BCA"/>
    <w:rsid w:val="009F7CBF"/>
    <w:rsid w:val="00A9151A"/>
    <w:rsid w:val="00A943F4"/>
    <w:rsid w:val="00AB0F2F"/>
    <w:rsid w:val="00B00469"/>
    <w:rsid w:val="00B4247F"/>
    <w:rsid w:val="00B641E4"/>
    <w:rsid w:val="00BD35A0"/>
    <w:rsid w:val="00C002C7"/>
    <w:rsid w:val="00C07978"/>
    <w:rsid w:val="00C301C8"/>
    <w:rsid w:val="00CC3B55"/>
    <w:rsid w:val="00D1266F"/>
    <w:rsid w:val="00D566FD"/>
    <w:rsid w:val="00D83946"/>
    <w:rsid w:val="00D866A5"/>
    <w:rsid w:val="00DC7D99"/>
    <w:rsid w:val="00DD509A"/>
    <w:rsid w:val="00DE180A"/>
    <w:rsid w:val="00DF7A75"/>
    <w:rsid w:val="00E3622F"/>
    <w:rsid w:val="00E513C1"/>
    <w:rsid w:val="00E62765"/>
    <w:rsid w:val="00EB16C1"/>
    <w:rsid w:val="00EB2690"/>
    <w:rsid w:val="00F07707"/>
    <w:rsid w:val="00F13479"/>
    <w:rsid w:val="00F41080"/>
    <w:rsid w:val="00F91844"/>
    <w:rsid w:val="00FE2E7B"/>
    <w:rsid w:val="00FE4393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3B55"/>
    <w:pPr>
      <w:keepNext/>
      <w:numPr>
        <w:numId w:val="1"/>
      </w:numPr>
      <w:jc w:val="center"/>
      <w:outlineLvl w:val="0"/>
    </w:pPr>
    <w:rPr>
      <w:b/>
      <w:bCs/>
      <w:spacing w:val="158"/>
      <w:w w:val="8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B55"/>
    <w:rPr>
      <w:rFonts w:ascii="Times New Roman" w:hAnsi="Times New Roman" w:cs="Times New Roman"/>
      <w:b/>
      <w:bCs/>
      <w:spacing w:val="158"/>
      <w:w w:val="80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C3B5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C3B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C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3B55"/>
    <w:rPr>
      <w:rFonts w:ascii="Tahoma" w:hAnsi="Tahoma" w:cs="Tahoma"/>
      <w:sz w:val="16"/>
      <w:szCs w:val="16"/>
      <w:lang w:eastAsia="ar-SA" w:bidi="ar-SA"/>
    </w:rPr>
  </w:style>
  <w:style w:type="paragraph" w:styleId="2">
    <w:name w:val="Body Text Indent 2"/>
    <w:basedOn w:val="a"/>
    <w:link w:val="20"/>
    <w:uiPriority w:val="99"/>
    <w:semiHidden/>
    <w:unhideWhenUsed/>
    <w:rsid w:val="009F7C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7CBF"/>
    <w:rPr>
      <w:rFonts w:ascii="Times New Roman" w:eastAsia="Times New Roman" w:hAnsi="Times New Roman"/>
      <w:lang w:eastAsia="ar-SA"/>
    </w:rPr>
  </w:style>
  <w:style w:type="paragraph" w:customStyle="1" w:styleId="msonormalbullet1gifbullet1gif">
    <w:name w:val="msonormalbullet1gifbullet1.gif"/>
    <w:basedOn w:val="a"/>
    <w:rsid w:val="00650A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650A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locked/>
    <w:rsid w:val="00445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266F"/>
    <w:pPr>
      <w:ind w:left="720"/>
      <w:contextualSpacing/>
    </w:pPr>
  </w:style>
  <w:style w:type="paragraph" w:customStyle="1" w:styleId="msonormalbullet1gif">
    <w:name w:val="msonormalbullet1.gif"/>
    <w:basedOn w:val="a"/>
    <w:rsid w:val="003531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fo1">
    <w:name w:val="spfo1"/>
    <w:basedOn w:val="a0"/>
    <w:rsid w:val="00353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5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C3B55"/>
    <w:pPr>
      <w:keepNext/>
      <w:numPr>
        <w:numId w:val="1"/>
      </w:numPr>
      <w:jc w:val="center"/>
      <w:outlineLvl w:val="0"/>
    </w:pPr>
    <w:rPr>
      <w:b/>
      <w:bCs/>
      <w:spacing w:val="158"/>
      <w:w w:val="8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B55"/>
    <w:rPr>
      <w:rFonts w:ascii="Times New Roman" w:hAnsi="Times New Roman" w:cs="Times New Roman"/>
      <w:b/>
      <w:bCs/>
      <w:spacing w:val="158"/>
      <w:w w:val="80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CC3B5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C3B5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C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3B55"/>
    <w:rPr>
      <w:rFonts w:ascii="Tahoma" w:hAnsi="Tahoma" w:cs="Tahoma"/>
      <w:sz w:val="16"/>
      <w:szCs w:val="16"/>
      <w:lang w:eastAsia="ar-SA" w:bidi="ar-SA"/>
    </w:rPr>
  </w:style>
  <w:style w:type="paragraph" w:styleId="2">
    <w:name w:val="Body Text Indent 2"/>
    <w:basedOn w:val="a"/>
    <w:link w:val="20"/>
    <w:uiPriority w:val="99"/>
    <w:semiHidden/>
    <w:unhideWhenUsed/>
    <w:rsid w:val="009F7C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7CBF"/>
    <w:rPr>
      <w:rFonts w:ascii="Times New Roman" w:eastAsia="Times New Roman" w:hAnsi="Times New Roman"/>
      <w:lang w:eastAsia="ar-SA"/>
    </w:rPr>
  </w:style>
  <w:style w:type="paragraph" w:customStyle="1" w:styleId="msonormalbullet1gifbullet1gif">
    <w:name w:val="msonormalbullet1gifbullet1.gif"/>
    <w:basedOn w:val="a"/>
    <w:rsid w:val="00650A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650A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locked/>
    <w:rsid w:val="00445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266F"/>
    <w:pPr>
      <w:ind w:left="720"/>
      <w:contextualSpacing/>
    </w:pPr>
  </w:style>
  <w:style w:type="paragraph" w:customStyle="1" w:styleId="msonormalbullet1gif">
    <w:name w:val="msonormalbullet1.gif"/>
    <w:basedOn w:val="a"/>
    <w:rsid w:val="003531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fo1">
    <w:name w:val="spfo1"/>
    <w:basedOn w:val="a0"/>
    <w:rsid w:val="0035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9D530D4C057D62D41B25D4A4B87A755565D2190B2E616A1278C11A4F7DB603AA0DC9656E0E51EF349BF1CAD1492F7D9970AA4397C551B1j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СЗН Устюженского района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</dc:creator>
  <cp:lastModifiedBy>us3</cp:lastModifiedBy>
  <cp:revision>2</cp:revision>
  <cp:lastPrinted>2018-12-04T09:54:00Z</cp:lastPrinted>
  <dcterms:created xsi:type="dcterms:W3CDTF">2018-12-04T12:49:00Z</dcterms:created>
  <dcterms:modified xsi:type="dcterms:W3CDTF">2018-12-04T12:49:00Z</dcterms:modified>
</cp:coreProperties>
</file>