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79" w:rsidRPr="00DA2479" w:rsidRDefault="00DA2479" w:rsidP="00DA2479">
      <w:pPr>
        <w:shd w:val="clear" w:color="auto" w:fill="FFFFFF"/>
        <w:spacing w:before="298" w:after="0"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pacing w:val="-1"/>
          <w:sz w:val="28"/>
          <w:szCs w:val="28"/>
        </w:rPr>
        <w:t>ПОЛОЖЕНИЕ</w:t>
      </w:r>
    </w:p>
    <w:p w:rsidR="00DA2479" w:rsidRPr="00DA2479" w:rsidRDefault="00DA2479" w:rsidP="00DA2479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о Координационном совете по развитию туризма на территории  </w:t>
      </w:r>
    </w:p>
    <w:p w:rsidR="00DA2479" w:rsidRPr="00DA2479" w:rsidRDefault="00DA2479" w:rsidP="00DA2479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2479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A24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A2479" w:rsidRPr="00DA2479" w:rsidRDefault="00DA2479" w:rsidP="00DA2479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DA2479" w:rsidRPr="00DA2479" w:rsidRDefault="00DA2479" w:rsidP="00DA2479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2479" w:rsidRPr="00DA2479" w:rsidRDefault="00DA2479" w:rsidP="00DA2479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DA2479" w:rsidRPr="00DA2479" w:rsidRDefault="00DA2479" w:rsidP="00DA2479">
      <w:pPr>
        <w:shd w:val="clear" w:color="auto" w:fill="FFFFFF"/>
        <w:spacing w:after="0" w:line="322" w:lineRule="exact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pacing w:val="-1"/>
          <w:sz w:val="28"/>
          <w:szCs w:val="28"/>
        </w:rPr>
        <w:t xml:space="preserve">1.1. </w:t>
      </w:r>
      <w:r w:rsidRPr="00DA2479">
        <w:rPr>
          <w:rFonts w:ascii="Times New Roman" w:hAnsi="Times New Roman" w:cs="Times New Roman"/>
          <w:sz w:val="28"/>
          <w:szCs w:val="28"/>
        </w:rPr>
        <w:t xml:space="preserve">Координационный совет по развитию туризма на территории  </w:t>
      </w:r>
      <w:proofErr w:type="spellStart"/>
      <w:r w:rsidRPr="00DA2479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A247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Совет) является постоянно действующим коллегиальным органом, деятельность которого направлена на   обеспечение взаимодействия заинтересованных сторон при реализации мероприятий  по развитию туризма на территории  </w:t>
      </w:r>
      <w:proofErr w:type="spellStart"/>
      <w:r w:rsidRPr="00DA2479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A24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A2479" w:rsidRPr="00DA2479" w:rsidRDefault="00DA2479" w:rsidP="00DA2479">
      <w:pPr>
        <w:shd w:val="clear" w:color="auto" w:fill="FFFFFF"/>
        <w:spacing w:after="0" w:line="322" w:lineRule="exact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федеральными законами, постановлениями и распоряжениями Правительства Российской Федерации, законами области, правовыми актами органов государственной власти области, муниципальными нормативными правовыми актами и настоящим Положением.</w:t>
      </w:r>
    </w:p>
    <w:p w:rsidR="00DA2479" w:rsidRPr="00DA2479" w:rsidRDefault="00DA2479" w:rsidP="00DA2479">
      <w:pPr>
        <w:shd w:val="clear" w:color="auto" w:fill="FFFFFF"/>
        <w:spacing w:before="182" w:after="0"/>
        <w:jc w:val="center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2. Цель и задачи Совета</w:t>
      </w:r>
    </w:p>
    <w:p w:rsidR="00DA2479" w:rsidRPr="00DA2479" w:rsidRDefault="00DA2479" w:rsidP="00DA2479">
      <w:pPr>
        <w:shd w:val="clear" w:color="auto" w:fill="FFFFFF"/>
        <w:tabs>
          <w:tab w:val="left" w:pos="1248"/>
        </w:tabs>
        <w:spacing w:after="0"/>
        <w:ind w:left="6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DA2479">
        <w:rPr>
          <w:rFonts w:ascii="Times New Roman" w:hAnsi="Times New Roman" w:cs="Times New Roman"/>
          <w:sz w:val="28"/>
          <w:szCs w:val="28"/>
        </w:rPr>
        <w:tab/>
        <w:t xml:space="preserve">Основная цель Совета - обеспечение взаимодействия заинтересованных сторон при реализации мероприятий  по развитию туризма на территории  </w:t>
      </w:r>
      <w:proofErr w:type="spellStart"/>
      <w:r w:rsidRPr="00DA2479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A24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A2479" w:rsidRPr="00DA2479" w:rsidRDefault="00DA2479" w:rsidP="00DA2479">
      <w:pPr>
        <w:shd w:val="clear" w:color="auto" w:fill="FFFFFF"/>
        <w:tabs>
          <w:tab w:val="left" w:pos="1248"/>
        </w:tabs>
        <w:spacing w:after="0"/>
        <w:ind w:left="6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2.2. Задачами Совета являются: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развитие туризма на территории района; 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повышение качества туристских услуг;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продвижение туристского продукта района на туристском рынке.</w:t>
      </w:r>
    </w:p>
    <w:p w:rsidR="00DA2479" w:rsidRPr="00DA2479" w:rsidRDefault="00DA2479" w:rsidP="00DA2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479" w:rsidRPr="00DA2479" w:rsidRDefault="00DA2479" w:rsidP="00DA24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3. Состав Совета и порядок его работы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3.1. Совет состоит из председателя, которым является глава администрации района, секретаря и членов Совета. 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3.2. Персональный состав Совета утверждается постановлением администрации района. Члены Совета участвуют в его работе на общественных началах.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3.3. Основной формой работы Совета являются заседания, которые проводятся по мере необходимости, но не реже одного раза в квартал. Заседание Совета считается правомочным, если на нем присутствует не менее 2/3 членов Совета. При необходимости на заседание Совета могут быть приглашены лица, не входящие в состав Совета, для участия в рассмотрении вопросов повестки.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3.4. Решения Совета принимаются открытым голосованием простым большинством голосов, оформляются протоколом в течение двух дней со дня </w:t>
      </w:r>
      <w:r w:rsidRPr="00DA2479">
        <w:rPr>
          <w:rFonts w:ascii="Times New Roman" w:hAnsi="Times New Roman" w:cs="Times New Roman"/>
          <w:sz w:val="28"/>
          <w:szCs w:val="28"/>
        </w:rPr>
        <w:lastRenderedPageBreak/>
        <w:t>проведения заседания. Протокол подписывается председателем и секретарем Совета.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3.5. Заседания Совета проводит председатель Совета. В отсутствие председателя Совета заседания проводит по его поручению один из членов Совета.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3.6. Председатель Совета: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Совета, ведет заседания Совета;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утверждает повестку дня Совета;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Совета;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подписывает протоколы и иные документы Совета, дает в рамках деятельности Совета и возложенных на него задач поручения членам Совета;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осуществляет иные функции для обеспечения деятельности Совета.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3.7. Секретарь Совета: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составляет повестку дня заседаний Совета;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организует подготовку заседаний Совета;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и проектов его решений;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информирует членов Совета о месте и времени проведения Совета, повестке дня, обеспечивает необходимыми информационно-справочными материалами;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оформляет протоколы заседаний Совета;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3.8. Члены Совета участвуют в заседаниях Совета лично.</w:t>
      </w:r>
    </w:p>
    <w:p w:rsidR="00DA2479" w:rsidRPr="00DA2479" w:rsidRDefault="00DA2479" w:rsidP="00DA2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3.9. Решения Совета, принимаемые в соответствии с возложенными на него задачами, имеют рекомендательный характер и доводятся до сведения заинтересованных лиц в виде выписки из протокола заседания Совета либо иным способом по решению Совета. Решения Совета могут содержать поручения, обязательные для исполнения всеми членами Совета.</w:t>
      </w:r>
    </w:p>
    <w:p w:rsidR="00DA2479" w:rsidRDefault="00DA2479" w:rsidP="00DA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479" w:rsidRPr="00DA2479" w:rsidRDefault="00DA2479" w:rsidP="00DA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СОСТАВ</w:t>
      </w:r>
    </w:p>
    <w:p w:rsidR="00DA2479" w:rsidRPr="00DA2479" w:rsidRDefault="00DA2479" w:rsidP="00DA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Координационного совета по развитию туризма на территории</w:t>
      </w:r>
    </w:p>
    <w:p w:rsidR="00DA2479" w:rsidRPr="00DA2479" w:rsidRDefault="00DA2479" w:rsidP="00DA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2479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A24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A2479" w:rsidRPr="00DA2479" w:rsidRDefault="00DA2479" w:rsidP="00DA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(далее – Координационный совет)</w:t>
      </w:r>
    </w:p>
    <w:p w:rsidR="00DA2479" w:rsidRPr="00DA2479" w:rsidRDefault="00DA2479" w:rsidP="00DA247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Pr="00DA2479" w:rsidRDefault="006F7A5D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Капралов Е.А.</w:t>
      </w:r>
      <w:r w:rsidR="00DA2479" w:rsidRPr="00DA2479">
        <w:rPr>
          <w:rFonts w:ascii="Times New Roman" w:hAnsi="Times New Roman" w:cs="Times New Roman"/>
          <w:sz w:val="28"/>
          <w:szCs w:val="28"/>
        </w:rPr>
        <w:tab/>
      </w:r>
      <w:r w:rsidR="00DA2479" w:rsidRPr="00DA247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A2479" w:rsidRPr="00DA2479">
        <w:rPr>
          <w:rFonts w:ascii="Times New Roman" w:hAnsi="Times New Roman" w:cs="Times New Roman"/>
          <w:sz w:val="28"/>
          <w:szCs w:val="28"/>
        </w:rPr>
        <w:t xml:space="preserve"> администрации района, председатель  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   Координационного совета;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Default="006F7A5D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О.Н.</w:t>
      </w:r>
      <w:r w:rsidR="00DA2479" w:rsidRPr="00DA2479">
        <w:rPr>
          <w:rFonts w:ascii="Times New Roman" w:hAnsi="Times New Roman" w:cs="Times New Roman"/>
          <w:sz w:val="28"/>
          <w:szCs w:val="28"/>
        </w:rPr>
        <w:tab/>
      </w:r>
      <w:r w:rsidR="00DA2479" w:rsidRPr="00DA2479">
        <w:rPr>
          <w:rFonts w:ascii="Times New Roman" w:hAnsi="Times New Roman" w:cs="Times New Roman"/>
          <w:sz w:val="28"/>
          <w:szCs w:val="28"/>
        </w:rPr>
        <w:tab/>
        <w:t xml:space="preserve">- специалист по туризму Управления по культуре, </w:t>
      </w:r>
    </w:p>
    <w:p w:rsid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A2479">
        <w:rPr>
          <w:rFonts w:ascii="Times New Roman" w:hAnsi="Times New Roman" w:cs="Times New Roman"/>
          <w:sz w:val="28"/>
          <w:szCs w:val="28"/>
        </w:rPr>
        <w:t xml:space="preserve">туризму, спорту и молодежной политике администрации 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A2479">
        <w:rPr>
          <w:rFonts w:ascii="Times New Roman" w:hAnsi="Times New Roman" w:cs="Times New Roman"/>
          <w:sz w:val="28"/>
          <w:szCs w:val="28"/>
        </w:rPr>
        <w:t>района.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Pr="00DA2479" w:rsidRDefault="00DA2479" w:rsidP="006F7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lastRenderedPageBreak/>
        <w:t>Члены Координационного совета: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Антипова И.В.</w:t>
      </w:r>
      <w:r w:rsidRPr="00DA2479">
        <w:rPr>
          <w:rFonts w:ascii="Times New Roman" w:hAnsi="Times New Roman" w:cs="Times New Roman"/>
          <w:sz w:val="28"/>
          <w:szCs w:val="28"/>
        </w:rPr>
        <w:tab/>
      </w:r>
      <w:r w:rsidRPr="00DA2479">
        <w:rPr>
          <w:rFonts w:ascii="Times New Roman" w:hAnsi="Times New Roman" w:cs="Times New Roman"/>
          <w:sz w:val="28"/>
          <w:szCs w:val="28"/>
        </w:rPr>
        <w:tab/>
        <w:t>- индивидуальный предприниматель (по согласованию);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479">
        <w:rPr>
          <w:rFonts w:ascii="Times New Roman" w:hAnsi="Times New Roman" w:cs="Times New Roman"/>
          <w:sz w:val="28"/>
          <w:szCs w:val="28"/>
        </w:rPr>
        <w:t>Веселков</w:t>
      </w:r>
      <w:proofErr w:type="spellEnd"/>
      <w:r w:rsidRPr="00DA2479">
        <w:rPr>
          <w:rFonts w:ascii="Times New Roman" w:hAnsi="Times New Roman" w:cs="Times New Roman"/>
          <w:sz w:val="28"/>
          <w:szCs w:val="28"/>
        </w:rPr>
        <w:t xml:space="preserve"> Т.Г.</w:t>
      </w:r>
      <w:r w:rsidRPr="00DA2479">
        <w:rPr>
          <w:rFonts w:ascii="Times New Roman" w:hAnsi="Times New Roman" w:cs="Times New Roman"/>
          <w:sz w:val="28"/>
          <w:szCs w:val="28"/>
        </w:rPr>
        <w:tab/>
      </w:r>
      <w:r w:rsidRPr="00DA2479">
        <w:rPr>
          <w:rFonts w:ascii="Times New Roman" w:hAnsi="Times New Roman" w:cs="Times New Roman"/>
          <w:sz w:val="28"/>
          <w:szCs w:val="28"/>
        </w:rPr>
        <w:tab/>
        <w:t>- член Общественного совета при администрации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   района (по согласованию);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Малышева И.О.</w:t>
      </w:r>
      <w:r w:rsidRPr="00DA2479">
        <w:rPr>
          <w:rFonts w:ascii="Times New Roman" w:hAnsi="Times New Roman" w:cs="Times New Roman"/>
          <w:sz w:val="28"/>
          <w:szCs w:val="28"/>
        </w:rPr>
        <w:tab/>
      </w:r>
      <w:r w:rsidRPr="00DA2479">
        <w:rPr>
          <w:rFonts w:ascii="Times New Roman" w:hAnsi="Times New Roman" w:cs="Times New Roman"/>
          <w:sz w:val="28"/>
          <w:szCs w:val="28"/>
        </w:rPr>
        <w:tab/>
        <w:t>- начальник Управления по культуре, туризму, спорту и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   молодежной политике администрации района;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479">
        <w:rPr>
          <w:rFonts w:ascii="Times New Roman" w:hAnsi="Times New Roman" w:cs="Times New Roman"/>
          <w:sz w:val="28"/>
          <w:szCs w:val="28"/>
        </w:rPr>
        <w:t>Мушкатерова</w:t>
      </w:r>
      <w:proofErr w:type="spellEnd"/>
      <w:r w:rsidRPr="00DA2479">
        <w:rPr>
          <w:rFonts w:ascii="Times New Roman" w:hAnsi="Times New Roman" w:cs="Times New Roman"/>
          <w:sz w:val="28"/>
          <w:szCs w:val="28"/>
        </w:rPr>
        <w:t xml:space="preserve"> Л.А.</w:t>
      </w:r>
      <w:r w:rsidRPr="00DA2479">
        <w:rPr>
          <w:rFonts w:ascii="Times New Roman" w:hAnsi="Times New Roman" w:cs="Times New Roman"/>
          <w:sz w:val="28"/>
          <w:szCs w:val="28"/>
        </w:rPr>
        <w:tab/>
        <w:t>- главный редактор – директор АНО «Редакция газеты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   «Вперёд» (по согласованию);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479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DA2479">
        <w:rPr>
          <w:rFonts w:ascii="Times New Roman" w:hAnsi="Times New Roman" w:cs="Times New Roman"/>
          <w:sz w:val="28"/>
          <w:szCs w:val="28"/>
        </w:rPr>
        <w:t xml:space="preserve"> Ф.Н.</w:t>
      </w:r>
      <w:r w:rsidRPr="00DA2479">
        <w:rPr>
          <w:rFonts w:ascii="Times New Roman" w:hAnsi="Times New Roman" w:cs="Times New Roman"/>
          <w:sz w:val="28"/>
          <w:szCs w:val="28"/>
        </w:rPr>
        <w:tab/>
      </w:r>
      <w:r w:rsidRPr="00DA2479">
        <w:rPr>
          <w:rFonts w:ascii="Times New Roman" w:hAnsi="Times New Roman" w:cs="Times New Roman"/>
          <w:sz w:val="28"/>
          <w:szCs w:val="28"/>
        </w:rPr>
        <w:tab/>
      </w:r>
      <w:r w:rsidRPr="00DA2479">
        <w:rPr>
          <w:rFonts w:ascii="Times New Roman" w:hAnsi="Times New Roman" w:cs="Times New Roman"/>
          <w:sz w:val="28"/>
          <w:szCs w:val="28"/>
        </w:rPr>
        <w:tab/>
        <w:t>- директор МБУК «</w:t>
      </w:r>
      <w:proofErr w:type="spellStart"/>
      <w:r w:rsidRPr="00DA2479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DA2479">
        <w:rPr>
          <w:rFonts w:ascii="Times New Roman" w:hAnsi="Times New Roman" w:cs="Times New Roman"/>
          <w:sz w:val="28"/>
          <w:szCs w:val="28"/>
        </w:rPr>
        <w:t xml:space="preserve"> краеведческий  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   музей»;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>Рогозина Т.Н.</w:t>
      </w:r>
      <w:r w:rsidRPr="00DA2479">
        <w:rPr>
          <w:rFonts w:ascii="Times New Roman" w:hAnsi="Times New Roman" w:cs="Times New Roman"/>
          <w:sz w:val="28"/>
          <w:szCs w:val="28"/>
        </w:rPr>
        <w:tab/>
      </w:r>
      <w:r w:rsidRPr="00DA2479">
        <w:rPr>
          <w:rFonts w:ascii="Times New Roman" w:hAnsi="Times New Roman" w:cs="Times New Roman"/>
          <w:sz w:val="28"/>
          <w:szCs w:val="28"/>
        </w:rPr>
        <w:tab/>
        <w:t xml:space="preserve">- заместитель </w:t>
      </w:r>
      <w:r w:rsidR="006F7A5D">
        <w:rPr>
          <w:rFonts w:ascii="Times New Roman" w:hAnsi="Times New Roman" w:cs="Times New Roman"/>
          <w:sz w:val="28"/>
          <w:szCs w:val="28"/>
        </w:rPr>
        <w:t>руководителя</w:t>
      </w:r>
      <w:r w:rsidRPr="00DA2479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gramStart"/>
      <w:r w:rsidRPr="00DA24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24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   экономической политике – начальник управления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   экономического развития и сельского хозяйства;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- главы муниципальных образований района</w:t>
      </w:r>
    </w:p>
    <w:p w:rsidR="00DA2479" w:rsidRPr="00DA2479" w:rsidRDefault="00DA2479" w:rsidP="00DA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   (по согласованию).</w:t>
      </w:r>
    </w:p>
    <w:p w:rsidR="00DA2479" w:rsidRDefault="00DA2479" w:rsidP="00DA2479">
      <w:pPr>
        <w:rPr>
          <w:sz w:val="28"/>
          <w:szCs w:val="28"/>
        </w:rPr>
      </w:pPr>
    </w:p>
    <w:p w:rsidR="00DA2479" w:rsidRDefault="00DA2479" w:rsidP="00DA2479">
      <w:pPr>
        <w:jc w:val="both"/>
        <w:rPr>
          <w:sz w:val="28"/>
          <w:szCs w:val="28"/>
        </w:rPr>
      </w:pPr>
    </w:p>
    <w:p w:rsidR="00DA2479" w:rsidRPr="00A34A36" w:rsidRDefault="00DA2479" w:rsidP="00DA2479">
      <w:pPr>
        <w:ind w:firstLine="709"/>
        <w:rPr>
          <w:sz w:val="28"/>
          <w:szCs w:val="28"/>
        </w:rPr>
      </w:pPr>
    </w:p>
    <w:p w:rsidR="00324CB2" w:rsidRDefault="00324CB2"/>
    <w:sectPr w:rsidR="00324CB2" w:rsidSect="00690500">
      <w:pgSz w:w="11907" w:h="16840"/>
      <w:pgMar w:top="1134" w:right="567" w:bottom="1134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479"/>
    <w:rsid w:val="00324CB2"/>
    <w:rsid w:val="006F7A5D"/>
    <w:rsid w:val="00D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2020-10-13T11:30:00Z</dcterms:created>
  <dcterms:modified xsi:type="dcterms:W3CDTF">2020-10-13T11:42:00Z</dcterms:modified>
</cp:coreProperties>
</file>