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B5" w:rsidRPr="000C6E6D" w:rsidRDefault="00970BB5" w:rsidP="00970BB5">
      <w:pPr>
        <w:jc w:val="center"/>
      </w:pPr>
      <w:r w:rsidRPr="000C6E6D">
        <w:t>ПЛАН</w:t>
      </w:r>
    </w:p>
    <w:p w:rsidR="00970BB5" w:rsidRDefault="00970BB5" w:rsidP="00970BB5">
      <w:pPr>
        <w:jc w:val="center"/>
      </w:pPr>
      <w:r>
        <w:t xml:space="preserve">внеочередного </w:t>
      </w:r>
      <w:r w:rsidRPr="000C6E6D">
        <w:t xml:space="preserve">заседания комиссии по проведению административной реформы </w:t>
      </w:r>
    </w:p>
    <w:p w:rsidR="00970BB5" w:rsidRPr="000C6E6D" w:rsidRDefault="00970BB5" w:rsidP="00970BB5">
      <w:pPr>
        <w:jc w:val="center"/>
      </w:pPr>
    </w:p>
    <w:p w:rsidR="00970BB5" w:rsidRPr="000C6E6D" w:rsidRDefault="00970BB5" w:rsidP="00970BB5">
      <w:pPr>
        <w:jc w:val="both"/>
      </w:pPr>
      <w:r>
        <w:t>23.03.2017</w:t>
      </w:r>
      <w:r w:rsidRPr="000C6E6D">
        <w:t xml:space="preserve">                                                       </w:t>
      </w:r>
      <w:r>
        <w:t xml:space="preserve">       </w:t>
      </w:r>
      <w:r w:rsidRPr="000C6E6D">
        <w:t xml:space="preserve">          </w:t>
      </w:r>
      <w:r>
        <w:t xml:space="preserve">                 </w:t>
      </w:r>
      <w:r w:rsidRPr="000C6E6D">
        <w:t xml:space="preserve"> </w:t>
      </w:r>
      <w:r w:rsidRPr="000C6E6D">
        <w:tab/>
        <w:t xml:space="preserve"> Начало в </w:t>
      </w:r>
      <w:r>
        <w:t>15.30</w:t>
      </w:r>
      <w:r w:rsidRPr="000C6E6D">
        <w:t xml:space="preserve"> часов</w:t>
      </w:r>
    </w:p>
    <w:p w:rsidR="00970BB5" w:rsidRDefault="00970BB5" w:rsidP="00970BB5">
      <w:pPr>
        <w:jc w:val="both"/>
      </w:pPr>
    </w:p>
    <w:p w:rsidR="00970BB5" w:rsidRPr="00DE61DA" w:rsidRDefault="00970BB5" w:rsidP="00970BB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18"/>
          <w:szCs w:val="18"/>
        </w:rPr>
      </w:pPr>
      <w:r>
        <w:t xml:space="preserve">Об административных регламентах по предоставлению муниципальных услуг: </w:t>
      </w:r>
    </w:p>
    <w:p w:rsidR="00970BB5" w:rsidRDefault="00970BB5" w:rsidP="00970BB5">
      <w:pPr>
        <w:tabs>
          <w:tab w:val="left" w:pos="993"/>
        </w:tabs>
        <w:jc w:val="both"/>
      </w:pPr>
      <w:r>
        <w:t>-«Выдача специального разрешения на движение по автомобильным дорогам тяжеловесного и (или) крупногабаритного транспортного средства»;</w:t>
      </w:r>
    </w:p>
    <w:p w:rsidR="00970BB5" w:rsidRPr="00EE7308" w:rsidRDefault="00970BB5" w:rsidP="00970BB5">
      <w:pPr>
        <w:tabs>
          <w:tab w:val="left" w:pos="993"/>
        </w:tabs>
        <w:jc w:val="both"/>
        <w:rPr>
          <w:i/>
          <w:sz w:val="18"/>
          <w:szCs w:val="18"/>
        </w:rPr>
      </w:pPr>
      <w:r>
        <w:t>-«Предоставление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транспортов и городским наземным электрическим транспортом»;</w:t>
      </w:r>
    </w:p>
    <w:p w:rsidR="00970BB5" w:rsidRDefault="00970BB5" w:rsidP="00970BB5">
      <w:pPr>
        <w:tabs>
          <w:tab w:val="left" w:pos="993"/>
        </w:tabs>
        <w:jc w:val="both"/>
      </w:pPr>
      <w:r>
        <w:t>-«Присвоение квалификационных категорий спортивных судей «спортивный судья второй категории», «спортивный судья третьей категории» (за исключением военно-прикладных и служебно-прикладных видов спорта)»;</w:t>
      </w:r>
    </w:p>
    <w:p w:rsidR="00970BB5" w:rsidRDefault="00970BB5" w:rsidP="00970BB5">
      <w:pPr>
        <w:tabs>
          <w:tab w:val="left" w:pos="993"/>
        </w:tabs>
        <w:jc w:val="both"/>
      </w:pPr>
      <w:r>
        <w:t>-«Присвоение спортивных разрядов «второй спортивный разряд», «третий спортивный разряд» (за исключением военно-прикладных и служебно-прикладных видов спорта)»;</w:t>
      </w:r>
    </w:p>
    <w:p w:rsidR="00970BB5" w:rsidRDefault="00970BB5" w:rsidP="00970BB5">
      <w:pPr>
        <w:tabs>
          <w:tab w:val="left" w:pos="993"/>
        </w:tabs>
        <w:jc w:val="both"/>
      </w:pPr>
      <w:r>
        <w:t>-«Предоставление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970BB5" w:rsidRDefault="00970BB5" w:rsidP="00970BB5">
      <w:pPr>
        <w:tabs>
          <w:tab w:val="left" w:pos="993"/>
        </w:tabs>
        <w:jc w:val="both"/>
      </w:pPr>
      <w:r>
        <w:t>-«Предоставление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70BB5" w:rsidRDefault="00970BB5" w:rsidP="00970BB5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 w:rsidRPr="009F72F6">
        <w:rPr>
          <w:i/>
          <w:sz w:val="18"/>
          <w:szCs w:val="18"/>
        </w:rPr>
        <w:t xml:space="preserve"> </w:t>
      </w:r>
      <w:r w:rsidRPr="00406754">
        <w:rPr>
          <w:i/>
          <w:sz w:val="18"/>
          <w:szCs w:val="18"/>
        </w:rPr>
        <w:t xml:space="preserve">                          </w:t>
      </w:r>
      <w:r>
        <w:rPr>
          <w:i/>
          <w:sz w:val="18"/>
          <w:szCs w:val="18"/>
        </w:rPr>
        <w:t xml:space="preserve">  Малышева И.О., начальник управление по культуре, туризму, спорту и молодежной политике администрации района;</w:t>
      </w:r>
    </w:p>
    <w:p w:rsidR="00970BB5" w:rsidRDefault="00970BB5" w:rsidP="00970BB5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</w:t>
      </w:r>
      <w:proofErr w:type="spellStart"/>
      <w:r>
        <w:rPr>
          <w:i/>
          <w:sz w:val="18"/>
          <w:szCs w:val="18"/>
        </w:rPr>
        <w:t>Малясов</w:t>
      </w:r>
      <w:proofErr w:type="spellEnd"/>
      <w:r>
        <w:rPr>
          <w:i/>
          <w:sz w:val="18"/>
          <w:szCs w:val="18"/>
        </w:rPr>
        <w:t xml:space="preserve"> Андрей Григорьевич заведующий сектором жилищно-коммунального хозяйства управления жилищно-коммунального хозяйства, архитектуры строительства и экологии администрации района</w:t>
      </w:r>
    </w:p>
    <w:p w:rsidR="00970BB5" w:rsidRDefault="00970BB5" w:rsidP="00970BB5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Игнатьева Е.В., главный специалист сектора жилищно-коммунального хозяйства управления жилищно-коммунального хозяйства, архитектуры строительства и экологии администрации района;</w:t>
      </w:r>
    </w:p>
    <w:p w:rsidR="00970BB5" w:rsidRDefault="00970BB5" w:rsidP="00970BB5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</w:t>
      </w:r>
      <w:r w:rsidRPr="00743F40">
        <w:rPr>
          <w:i/>
          <w:sz w:val="18"/>
          <w:szCs w:val="18"/>
        </w:rPr>
        <w:t xml:space="preserve">Новожилова И.А.., </w:t>
      </w:r>
      <w:r>
        <w:rPr>
          <w:i/>
          <w:sz w:val="18"/>
          <w:szCs w:val="18"/>
        </w:rPr>
        <w:t>главный специалист сектора архитектуры строительства и экологии, управления жилищно-коммунального хозяйства, архитектуры, строительства и экологии администрации района</w:t>
      </w:r>
    </w:p>
    <w:p w:rsidR="00970BB5" w:rsidRPr="00406754" w:rsidRDefault="00970BB5" w:rsidP="00970BB5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</w:p>
    <w:p w:rsidR="00970BB5" w:rsidRDefault="00970BB5" w:rsidP="00970BB5">
      <w:pPr>
        <w:ind w:firstLine="708"/>
        <w:jc w:val="both"/>
      </w:pPr>
      <w:r>
        <w:t xml:space="preserve">2. </w:t>
      </w:r>
      <w:r w:rsidRPr="00026D43">
        <w:t xml:space="preserve">О внесении изменений в постановление администрации </w:t>
      </w:r>
      <w:proofErr w:type="spellStart"/>
      <w:r w:rsidRPr="00026D43">
        <w:t>Устюжен</w:t>
      </w:r>
      <w:r>
        <w:t>ского</w:t>
      </w:r>
      <w:proofErr w:type="spellEnd"/>
      <w:r>
        <w:t xml:space="preserve"> муниципального района от 14.02</w:t>
      </w:r>
      <w:r w:rsidRPr="00026D43">
        <w:t>.201</w:t>
      </w:r>
      <w:r>
        <w:t>2</w:t>
      </w:r>
      <w:r w:rsidRPr="00026D43">
        <w:t xml:space="preserve"> № </w:t>
      </w:r>
      <w:r>
        <w:t>705</w:t>
      </w:r>
      <w:r w:rsidRPr="00026D43">
        <w:t xml:space="preserve"> «Об утверждении административного регламента по предоставлению муниципальной услуги «</w:t>
      </w:r>
      <w:r>
        <w:t xml:space="preserve">Предоставление информации о времени и месте театральных представлений, </w:t>
      </w:r>
      <w:proofErr w:type="gramStart"/>
      <w:r>
        <w:t>филармонический</w:t>
      </w:r>
      <w:proofErr w:type="gramEnd"/>
      <w:r>
        <w:t xml:space="preserve"> и эстрадных концертов и гастрольных мероприятий театров и филармоний, киносеансов, анонсы данных мероприятий</w:t>
      </w:r>
      <w:r w:rsidRPr="00026D43">
        <w:t>»</w:t>
      </w:r>
    </w:p>
    <w:p w:rsidR="00970BB5" w:rsidRDefault="00970BB5" w:rsidP="00970BB5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>
        <w:rPr>
          <w:i/>
        </w:rPr>
        <w:t xml:space="preserve">                   </w:t>
      </w:r>
      <w:r>
        <w:rPr>
          <w:i/>
          <w:sz w:val="18"/>
          <w:szCs w:val="18"/>
        </w:rPr>
        <w:t>Малышева И.О., начальник управление по культуре, туризму, спорту и молодежной политике администрации района</w:t>
      </w:r>
    </w:p>
    <w:p w:rsidR="00970BB5" w:rsidRDefault="00970BB5" w:rsidP="00970BB5">
      <w:pPr>
        <w:ind w:firstLine="708"/>
        <w:jc w:val="both"/>
      </w:pPr>
      <w:r>
        <w:t>3.</w:t>
      </w:r>
      <w:r w:rsidRPr="007C38A6">
        <w:t xml:space="preserve"> </w:t>
      </w:r>
      <w:proofErr w:type="gramStart"/>
      <w:r w:rsidRPr="00026D43">
        <w:t xml:space="preserve">О внесении изменений в постановление администрации </w:t>
      </w:r>
      <w:proofErr w:type="spellStart"/>
      <w:r w:rsidRPr="00026D43">
        <w:t>Устюжен</w:t>
      </w:r>
      <w:r>
        <w:t>ского</w:t>
      </w:r>
      <w:proofErr w:type="spellEnd"/>
      <w:r>
        <w:t xml:space="preserve"> муниципального района от 14.02</w:t>
      </w:r>
      <w:r w:rsidRPr="00026D43">
        <w:t>.201</w:t>
      </w:r>
      <w:r>
        <w:t>2</w:t>
      </w:r>
      <w:r w:rsidRPr="00026D43">
        <w:t xml:space="preserve"> № </w:t>
      </w:r>
      <w:r>
        <w:t>706</w:t>
      </w:r>
      <w:r w:rsidRPr="00026D43">
        <w:t xml:space="preserve"> «Об утверждении административного регламента по предоставлению муниципальной услуги «</w:t>
      </w:r>
      <w:r>
        <w:t xml:space="preserve">Предоставление информации об объектах культурного наследия федерального, регионального и местного значения, находящихся на территории </w:t>
      </w:r>
      <w:proofErr w:type="spellStart"/>
      <w:r>
        <w:t>Устюженского</w:t>
      </w:r>
      <w:proofErr w:type="spellEnd"/>
      <w:r>
        <w:t xml:space="preserve"> муниципального района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026D43">
        <w:t>»</w:t>
      </w:r>
      <w:proofErr w:type="gramEnd"/>
    </w:p>
    <w:p w:rsidR="00970BB5" w:rsidRDefault="00970BB5" w:rsidP="00970BB5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>
        <w:t xml:space="preserve">                </w:t>
      </w:r>
      <w:r>
        <w:rPr>
          <w:i/>
          <w:sz w:val="18"/>
          <w:szCs w:val="18"/>
        </w:rPr>
        <w:t>Малышева И.О., начальник управление по культуре, туризму, спорту и молодежной политике администрации района</w:t>
      </w:r>
    </w:p>
    <w:p w:rsidR="00970BB5" w:rsidRDefault="00970BB5" w:rsidP="00970BB5">
      <w:pPr>
        <w:tabs>
          <w:tab w:val="left" w:pos="993"/>
        </w:tabs>
        <w:ind w:firstLine="709"/>
        <w:jc w:val="both"/>
      </w:pPr>
      <w:r w:rsidRPr="00743F40">
        <w:t xml:space="preserve">4. </w:t>
      </w:r>
      <w:r w:rsidRPr="00026D43">
        <w:t xml:space="preserve">О внесении изменений в постановление администрации </w:t>
      </w:r>
      <w:proofErr w:type="spellStart"/>
      <w:r w:rsidRPr="00026D43">
        <w:t>Устюжен</w:t>
      </w:r>
      <w:r>
        <w:t>ского</w:t>
      </w:r>
      <w:proofErr w:type="spellEnd"/>
      <w:r>
        <w:t xml:space="preserve"> муниципального района от 21.08</w:t>
      </w:r>
      <w:r w:rsidRPr="00026D43">
        <w:t>.201</w:t>
      </w:r>
      <w:r>
        <w:t>5</w:t>
      </w:r>
      <w:r w:rsidRPr="00026D43">
        <w:t xml:space="preserve"> № </w:t>
      </w:r>
      <w:r>
        <w:t>675</w:t>
      </w:r>
      <w:r w:rsidRPr="00026D43">
        <w:t xml:space="preserve"> «Об утверждении административного регламента по предоставлению муниципальной услуги «</w:t>
      </w:r>
      <w:r>
        <w:t>Предоставление сведений из информационной системы обеспечения градостроительной деятельности</w:t>
      </w:r>
      <w:r w:rsidRPr="00026D43">
        <w:t>»</w:t>
      </w:r>
    </w:p>
    <w:p w:rsidR="00970BB5" w:rsidRDefault="00970BB5" w:rsidP="00970BB5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>
        <w:t xml:space="preserve">                  </w:t>
      </w:r>
      <w:r w:rsidRPr="00743F40">
        <w:rPr>
          <w:i/>
          <w:sz w:val="18"/>
          <w:szCs w:val="18"/>
        </w:rPr>
        <w:t xml:space="preserve">Новожилова И.А.., </w:t>
      </w:r>
      <w:r>
        <w:rPr>
          <w:i/>
          <w:sz w:val="18"/>
          <w:szCs w:val="18"/>
        </w:rPr>
        <w:t>главный специалист сектора архитектуры строительства и экологии, управления жилищно-коммунального хозяйства, архитектуры, строительства и экологии администрации района</w:t>
      </w:r>
    </w:p>
    <w:p w:rsidR="00970BB5" w:rsidRPr="00743F40" w:rsidRDefault="00970BB5" w:rsidP="00970BB5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</w:p>
    <w:p w:rsidR="00124F0B" w:rsidRDefault="00124F0B"/>
    <w:sectPr w:rsidR="00124F0B" w:rsidSect="0012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7DD0"/>
    <w:multiLevelType w:val="multilevel"/>
    <w:tmpl w:val="69EAC8F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B5"/>
    <w:rsid w:val="00124F0B"/>
    <w:rsid w:val="0097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0BB5"/>
    <w:pPr>
      <w:spacing w:after="120"/>
      <w:ind w:left="283" w:firstLine="709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70B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 Игорь Васильевич</dc:creator>
  <cp:lastModifiedBy>Глазов Игорь Васильевич</cp:lastModifiedBy>
  <cp:revision>1</cp:revision>
  <cp:lastPrinted>2017-03-23T07:52:00Z</cp:lastPrinted>
  <dcterms:created xsi:type="dcterms:W3CDTF">2017-03-23T07:50:00Z</dcterms:created>
  <dcterms:modified xsi:type="dcterms:W3CDTF">2017-03-23T07:56:00Z</dcterms:modified>
</cp:coreProperties>
</file>