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29" w:rsidRDefault="00BF2F0C" w:rsidP="000A0429">
      <w:pPr>
        <w:pStyle w:val="2"/>
        <w:rPr>
          <w:sz w:val="26"/>
        </w:rPr>
      </w:pPr>
      <w:r>
        <w:rPr>
          <w:noProof/>
        </w:rPr>
        <w:drawing>
          <wp:inline distT="0" distB="0" distL="0" distR="0">
            <wp:extent cx="533400" cy="676275"/>
            <wp:effectExtent l="19050" t="0" r="0" b="0"/>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7"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0A0429" w:rsidRDefault="000A0429" w:rsidP="000A0429">
      <w:pPr>
        <w:pStyle w:val="2"/>
        <w:rPr>
          <w:sz w:val="26"/>
        </w:rPr>
      </w:pPr>
    </w:p>
    <w:p w:rsidR="000A0429" w:rsidRPr="00BA42F5" w:rsidRDefault="000A0429" w:rsidP="000A0429">
      <w:pPr>
        <w:pStyle w:val="2"/>
        <w:rPr>
          <w:sz w:val="32"/>
          <w:szCs w:val="32"/>
        </w:rPr>
      </w:pPr>
      <w:r w:rsidRPr="00BA42F5">
        <w:rPr>
          <w:sz w:val="32"/>
          <w:szCs w:val="32"/>
        </w:rPr>
        <w:t>ЗЕМСКОЕ СОБРАНИЕ</w:t>
      </w:r>
    </w:p>
    <w:p w:rsidR="000A0429" w:rsidRDefault="000A0429" w:rsidP="000A0429">
      <w:pPr>
        <w:pStyle w:val="2"/>
        <w:rPr>
          <w:sz w:val="26"/>
        </w:rPr>
      </w:pPr>
      <w:r>
        <w:rPr>
          <w:sz w:val="26"/>
        </w:rPr>
        <w:t>УСТЮЖЕНСКОГО МУНИЦИПАЛЬНОГО РАЙОНА</w:t>
      </w:r>
    </w:p>
    <w:p w:rsidR="000A0429" w:rsidRPr="00EA7134" w:rsidRDefault="000A0429" w:rsidP="000A0429">
      <w:pPr>
        <w:pStyle w:val="1"/>
        <w:rPr>
          <w:sz w:val="20"/>
        </w:rPr>
      </w:pPr>
    </w:p>
    <w:p w:rsidR="000A0429" w:rsidRPr="00BA42F5" w:rsidRDefault="000A0429" w:rsidP="000A0429">
      <w:pPr>
        <w:pStyle w:val="1"/>
        <w:rPr>
          <w:szCs w:val="44"/>
        </w:rPr>
      </w:pPr>
      <w:r w:rsidRPr="00BA42F5">
        <w:rPr>
          <w:szCs w:val="44"/>
        </w:rPr>
        <w:t>РЕШЕНИЕ</w:t>
      </w:r>
    </w:p>
    <w:p w:rsidR="000A0429" w:rsidRDefault="000A0429" w:rsidP="000A0429">
      <w:pPr>
        <w:jc w:val="center"/>
        <w:rPr>
          <w:sz w:val="28"/>
        </w:rPr>
      </w:pPr>
    </w:p>
    <w:p w:rsidR="009D03E3" w:rsidRDefault="009D03E3" w:rsidP="000A0429">
      <w:pPr>
        <w:jc w:val="center"/>
        <w:rPr>
          <w:sz w:val="28"/>
        </w:rPr>
      </w:pPr>
    </w:p>
    <w:p w:rsidR="0047499C" w:rsidRPr="00861072" w:rsidRDefault="00481A24" w:rsidP="0047499C">
      <w:pPr>
        <w:jc w:val="both"/>
        <w:rPr>
          <w:sz w:val="28"/>
          <w:szCs w:val="28"/>
          <w:u w:val="single"/>
        </w:rPr>
      </w:pPr>
      <w:r w:rsidRPr="00861072">
        <w:rPr>
          <w:sz w:val="28"/>
          <w:szCs w:val="28"/>
        </w:rPr>
        <w:t>о</w:t>
      </w:r>
      <w:r w:rsidR="0047499C" w:rsidRPr="00861072">
        <w:rPr>
          <w:sz w:val="28"/>
          <w:szCs w:val="28"/>
        </w:rPr>
        <w:t>т</w:t>
      </w:r>
      <w:r w:rsidRPr="00861072">
        <w:rPr>
          <w:sz w:val="28"/>
          <w:szCs w:val="28"/>
        </w:rPr>
        <w:t xml:space="preserve"> </w:t>
      </w:r>
      <w:r w:rsidR="001C7E99">
        <w:rPr>
          <w:sz w:val="28"/>
          <w:szCs w:val="28"/>
          <w:u w:val="single"/>
        </w:rPr>
        <w:t>07.05.2020</w:t>
      </w:r>
      <w:r w:rsidR="001C7E99">
        <w:rPr>
          <w:sz w:val="28"/>
          <w:szCs w:val="28"/>
        </w:rPr>
        <w:t xml:space="preserve"> </w:t>
      </w:r>
      <w:r w:rsidRPr="00861072">
        <w:rPr>
          <w:sz w:val="28"/>
          <w:szCs w:val="28"/>
        </w:rPr>
        <w:t xml:space="preserve">№ </w:t>
      </w:r>
      <w:r w:rsidR="001C7E99">
        <w:rPr>
          <w:sz w:val="28"/>
          <w:szCs w:val="28"/>
          <w:u w:val="single"/>
        </w:rPr>
        <w:t>21</w:t>
      </w:r>
      <w:r w:rsidR="002E7DDB" w:rsidRPr="00861072">
        <w:rPr>
          <w:sz w:val="28"/>
          <w:szCs w:val="28"/>
        </w:rPr>
        <w:t xml:space="preserve"> </w:t>
      </w:r>
    </w:p>
    <w:p w:rsidR="000A0429" w:rsidRPr="00861072" w:rsidRDefault="00481A24" w:rsidP="000A0429">
      <w:pPr>
        <w:rPr>
          <w:sz w:val="28"/>
          <w:szCs w:val="28"/>
        </w:rPr>
      </w:pPr>
      <w:r w:rsidRPr="00861072">
        <w:rPr>
          <w:sz w:val="28"/>
          <w:szCs w:val="28"/>
        </w:rPr>
        <w:t xml:space="preserve"> </w:t>
      </w:r>
      <w:r w:rsidR="000A0429" w:rsidRPr="00861072">
        <w:rPr>
          <w:sz w:val="28"/>
          <w:szCs w:val="28"/>
        </w:rPr>
        <w:t xml:space="preserve">         г. Устюжна</w:t>
      </w:r>
      <w:r w:rsidR="00240793">
        <w:rPr>
          <w:sz w:val="28"/>
          <w:szCs w:val="28"/>
        </w:rPr>
        <w:t xml:space="preserve"> </w:t>
      </w:r>
    </w:p>
    <w:p w:rsidR="009D03E3" w:rsidRDefault="009D03E3" w:rsidP="000A0429">
      <w:pPr>
        <w:rPr>
          <w:sz w:val="27"/>
          <w:szCs w:val="27"/>
        </w:rPr>
      </w:pPr>
    </w:p>
    <w:p w:rsidR="000A0429" w:rsidRPr="00FE6E49" w:rsidRDefault="005771B7" w:rsidP="000A0429">
      <w:pPr>
        <w:rPr>
          <w:sz w:val="27"/>
          <w:szCs w:val="27"/>
        </w:rPr>
      </w:pPr>
      <w:r>
        <w:rPr>
          <w:noProof/>
          <w:sz w:val="27"/>
          <w:szCs w:val="27"/>
        </w:rPr>
        <w:pict>
          <v:group id="_x0000_s1026" style="position:absolute;margin-left:-9.05pt;margin-top:15.2pt;width:203.45pt;height:30.65pt;z-index:251658240" coordorigin="1584,5184" coordsize="3889,433">
            <v:line id="_x0000_s1027" style="position:absolute" from="1584,5184" to="1585,5617" o:allowincell="f" strokeweight="1pt">
              <v:stroke startarrowwidth="narrow" startarrowlength="long" endarrowwidth="narrow" endarrowlength="long"/>
            </v:line>
            <v:line id="_x0000_s1028" style="position:absolute" from="1584,5184" to="2017,5185" o:allowincell="f" strokeweight="1pt">
              <v:stroke startarrowwidth="narrow" startarrowlength="long" endarrowwidth="narrow" endarrowlength="long"/>
            </v:line>
            <v:line id="_x0000_s1029" style="position:absolute" from="5472,5184" to="5473,5617" o:allowincell="f" strokeweight="1pt">
              <v:stroke startarrowwidth="narrow" startarrowlength="long" endarrowwidth="narrow" endarrowlength="long"/>
            </v:line>
            <v:line id="_x0000_s1030" style="position:absolute;flip:x" from="5040,5184" to="5472,5184" o:allowincell="f" strokeweight="1pt">
              <v:stroke startarrowwidth="narrow" startarrowlength="long" endarrowwidth="narrow" endarrowlength="long"/>
            </v:line>
          </v:group>
        </w:pict>
      </w:r>
    </w:p>
    <w:p w:rsidR="000A0429" w:rsidRPr="0012551C" w:rsidRDefault="000A0429" w:rsidP="000A0429">
      <w:pPr>
        <w:widowControl w:val="0"/>
        <w:autoSpaceDE w:val="0"/>
        <w:autoSpaceDN w:val="0"/>
        <w:adjustRightInd w:val="0"/>
        <w:jc w:val="both"/>
        <w:rPr>
          <w:sz w:val="28"/>
          <w:szCs w:val="28"/>
        </w:rPr>
      </w:pPr>
      <w:r w:rsidRPr="0012551C">
        <w:rPr>
          <w:sz w:val="28"/>
          <w:szCs w:val="28"/>
        </w:rPr>
        <w:t>О внесении изменени</w:t>
      </w:r>
      <w:r w:rsidR="00FA1D14">
        <w:rPr>
          <w:sz w:val="28"/>
          <w:szCs w:val="28"/>
        </w:rPr>
        <w:t>й</w:t>
      </w:r>
      <w:r w:rsidRPr="0012551C">
        <w:rPr>
          <w:sz w:val="28"/>
          <w:szCs w:val="28"/>
        </w:rPr>
        <w:t xml:space="preserve"> </w:t>
      </w:r>
      <w:proofErr w:type="gramStart"/>
      <w:r w:rsidRPr="0012551C">
        <w:rPr>
          <w:sz w:val="28"/>
          <w:szCs w:val="28"/>
        </w:rPr>
        <w:t>в</w:t>
      </w:r>
      <w:proofErr w:type="gramEnd"/>
      <w:r w:rsidRPr="0012551C">
        <w:rPr>
          <w:sz w:val="28"/>
          <w:szCs w:val="28"/>
        </w:rPr>
        <w:t xml:space="preserve"> </w:t>
      </w:r>
    </w:p>
    <w:p w:rsidR="000A0429" w:rsidRPr="0012551C" w:rsidRDefault="000A0429" w:rsidP="000A0429">
      <w:pPr>
        <w:widowControl w:val="0"/>
        <w:autoSpaceDE w:val="0"/>
        <w:autoSpaceDN w:val="0"/>
        <w:adjustRightInd w:val="0"/>
        <w:jc w:val="both"/>
        <w:rPr>
          <w:sz w:val="28"/>
          <w:szCs w:val="28"/>
        </w:rPr>
      </w:pPr>
      <w:r w:rsidRPr="0012551C">
        <w:rPr>
          <w:sz w:val="28"/>
          <w:szCs w:val="28"/>
        </w:rPr>
        <w:t>решение Земского Собрания</w:t>
      </w:r>
    </w:p>
    <w:p w:rsidR="000A0429" w:rsidRPr="0012551C" w:rsidRDefault="000A0429" w:rsidP="000A0429">
      <w:pPr>
        <w:widowControl w:val="0"/>
        <w:autoSpaceDE w:val="0"/>
        <w:autoSpaceDN w:val="0"/>
        <w:adjustRightInd w:val="0"/>
        <w:jc w:val="both"/>
        <w:rPr>
          <w:sz w:val="28"/>
          <w:szCs w:val="28"/>
        </w:rPr>
      </w:pPr>
      <w:r w:rsidRPr="0012551C">
        <w:rPr>
          <w:sz w:val="28"/>
          <w:szCs w:val="28"/>
        </w:rPr>
        <w:t xml:space="preserve">района от </w:t>
      </w:r>
      <w:r w:rsidR="00DD35E7" w:rsidRPr="0012551C">
        <w:rPr>
          <w:sz w:val="28"/>
          <w:szCs w:val="28"/>
        </w:rPr>
        <w:t>2</w:t>
      </w:r>
      <w:r w:rsidR="00FB6770" w:rsidRPr="0012551C">
        <w:rPr>
          <w:sz w:val="28"/>
          <w:szCs w:val="28"/>
        </w:rPr>
        <w:t>6</w:t>
      </w:r>
      <w:r w:rsidRPr="0012551C">
        <w:rPr>
          <w:sz w:val="28"/>
          <w:szCs w:val="28"/>
        </w:rPr>
        <w:t>.</w:t>
      </w:r>
      <w:r w:rsidR="00FB6770" w:rsidRPr="0012551C">
        <w:rPr>
          <w:sz w:val="28"/>
          <w:szCs w:val="28"/>
        </w:rPr>
        <w:t>08</w:t>
      </w:r>
      <w:r w:rsidRPr="0012551C">
        <w:rPr>
          <w:sz w:val="28"/>
          <w:szCs w:val="28"/>
        </w:rPr>
        <w:t>.201</w:t>
      </w:r>
      <w:r w:rsidR="00FB6770" w:rsidRPr="0012551C">
        <w:rPr>
          <w:sz w:val="28"/>
          <w:szCs w:val="28"/>
        </w:rPr>
        <w:t>5</w:t>
      </w:r>
      <w:r w:rsidRPr="0012551C">
        <w:rPr>
          <w:sz w:val="28"/>
          <w:szCs w:val="28"/>
        </w:rPr>
        <w:t xml:space="preserve"> № </w:t>
      </w:r>
      <w:r w:rsidR="004A4943" w:rsidRPr="0012551C">
        <w:rPr>
          <w:sz w:val="28"/>
          <w:szCs w:val="28"/>
        </w:rPr>
        <w:t>3</w:t>
      </w:r>
      <w:r w:rsidR="00FB6770" w:rsidRPr="0012551C">
        <w:rPr>
          <w:sz w:val="28"/>
          <w:szCs w:val="28"/>
        </w:rPr>
        <w:t>94</w:t>
      </w:r>
    </w:p>
    <w:p w:rsidR="000A0429" w:rsidRPr="0012551C" w:rsidRDefault="000A0429" w:rsidP="000A0429">
      <w:pPr>
        <w:widowControl w:val="0"/>
        <w:autoSpaceDE w:val="0"/>
        <w:autoSpaceDN w:val="0"/>
        <w:adjustRightInd w:val="0"/>
        <w:jc w:val="both"/>
        <w:rPr>
          <w:sz w:val="28"/>
          <w:szCs w:val="28"/>
        </w:rPr>
      </w:pPr>
    </w:p>
    <w:p w:rsidR="000A0429" w:rsidRPr="0012551C" w:rsidRDefault="000A0429" w:rsidP="00803A8E">
      <w:pPr>
        <w:autoSpaceDE w:val="0"/>
        <w:autoSpaceDN w:val="0"/>
        <w:adjustRightInd w:val="0"/>
        <w:jc w:val="both"/>
        <w:rPr>
          <w:sz w:val="28"/>
          <w:szCs w:val="28"/>
        </w:rPr>
      </w:pPr>
      <w:r w:rsidRPr="0012551C">
        <w:rPr>
          <w:sz w:val="28"/>
          <w:szCs w:val="28"/>
        </w:rPr>
        <w:tab/>
      </w:r>
      <w:proofErr w:type="gramStart"/>
      <w:r w:rsidR="009D03E3" w:rsidRPr="00FC2468">
        <w:rPr>
          <w:sz w:val="28"/>
          <w:szCs w:val="28"/>
        </w:rPr>
        <w:t xml:space="preserve">В соответствии со </w:t>
      </w:r>
      <w:hyperlink r:id="rId8" w:history="1">
        <w:r w:rsidR="009D03E3" w:rsidRPr="00FC2468">
          <w:rPr>
            <w:sz w:val="28"/>
            <w:szCs w:val="28"/>
          </w:rPr>
          <w:t>статьей 72</w:t>
        </w:r>
      </w:hyperlink>
      <w:r w:rsidR="009D03E3" w:rsidRPr="00FC2468">
        <w:rPr>
          <w:sz w:val="28"/>
          <w:szCs w:val="28"/>
        </w:rPr>
        <w:t xml:space="preserve"> Земельного кодекса Российской Федерации, </w:t>
      </w:r>
      <w:r w:rsidR="00C607EE">
        <w:rPr>
          <w:sz w:val="28"/>
          <w:szCs w:val="28"/>
        </w:rPr>
        <w:t>Ф</w:t>
      </w:r>
      <w:r w:rsidR="009D03E3" w:rsidRPr="00FC2468">
        <w:rPr>
          <w:sz w:val="28"/>
          <w:szCs w:val="28"/>
        </w:rPr>
        <w:t xml:space="preserve">едеральными законами от 06.10.2003 </w:t>
      </w:r>
      <w:hyperlink r:id="rId9" w:history="1">
        <w:r w:rsidR="009D03E3" w:rsidRPr="00FC2468">
          <w:rPr>
            <w:sz w:val="28"/>
            <w:szCs w:val="28"/>
          </w:rPr>
          <w:t>№</w:t>
        </w:r>
      </w:hyperlink>
      <w:r w:rsidR="009D03E3" w:rsidRPr="00FC2468">
        <w:rPr>
          <w:sz w:val="28"/>
          <w:szCs w:val="28"/>
        </w:rPr>
        <w:t> 131-ФЗ «Об общих принципах организации местного самоуправления в Российской Федерации»</w:t>
      </w:r>
      <w:r w:rsidR="009D03E3">
        <w:rPr>
          <w:sz w:val="28"/>
          <w:szCs w:val="28"/>
        </w:rPr>
        <w:t xml:space="preserve"> (с последующими изменениями)</w:t>
      </w:r>
      <w:r w:rsidR="009D03E3" w:rsidRPr="00FC2468">
        <w:rPr>
          <w:sz w:val="28"/>
          <w:szCs w:val="28"/>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03E3">
        <w:rPr>
          <w:sz w:val="28"/>
          <w:szCs w:val="28"/>
        </w:rPr>
        <w:t xml:space="preserve"> (с последующими изменениями)</w:t>
      </w:r>
      <w:r w:rsidR="009D03E3" w:rsidRPr="0012551C">
        <w:rPr>
          <w:sz w:val="28"/>
          <w:szCs w:val="28"/>
        </w:rPr>
        <w:t>,</w:t>
      </w:r>
      <w:r w:rsidR="00803A8E" w:rsidRPr="0012551C">
        <w:rPr>
          <w:sz w:val="28"/>
          <w:szCs w:val="28"/>
        </w:rPr>
        <w:t xml:space="preserve"> н</w:t>
      </w:r>
      <w:r w:rsidRPr="0012551C">
        <w:rPr>
          <w:sz w:val="28"/>
          <w:szCs w:val="28"/>
        </w:rPr>
        <w:t>а основании ст. 2</w:t>
      </w:r>
      <w:r w:rsidR="00C50EAF" w:rsidRPr="0012551C">
        <w:rPr>
          <w:sz w:val="28"/>
          <w:szCs w:val="28"/>
        </w:rPr>
        <w:t>1</w:t>
      </w:r>
      <w:r w:rsidRPr="0012551C">
        <w:rPr>
          <w:sz w:val="28"/>
          <w:szCs w:val="28"/>
        </w:rPr>
        <w:t xml:space="preserve"> Устава </w:t>
      </w:r>
      <w:proofErr w:type="spellStart"/>
      <w:r w:rsidRPr="0012551C">
        <w:rPr>
          <w:sz w:val="28"/>
          <w:szCs w:val="28"/>
        </w:rPr>
        <w:t>Устюженского</w:t>
      </w:r>
      <w:proofErr w:type="spellEnd"/>
      <w:r w:rsidRPr="0012551C">
        <w:rPr>
          <w:sz w:val="28"/>
          <w:szCs w:val="28"/>
        </w:rPr>
        <w:t xml:space="preserve"> муниципального района Земское Собрание </w:t>
      </w:r>
      <w:proofErr w:type="spellStart"/>
      <w:r w:rsidRPr="0012551C">
        <w:rPr>
          <w:sz w:val="28"/>
          <w:szCs w:val="28"/>
        </w:rPr>
        <w:t>Устюженского</w:t>
      </w:r>
      <w:proofErr w:type="spellEnd"/>
      <w:r w:rsidRPr="0012551C">
        <w:rPr>
          <w:sz w:val="28"/>
          <w:szCs w:val="28"/>
        </w:rPr>
        <w:t xml:space="preserve"> муниципального</w:t>
      </w:r>
      <w:proofErr w:type="gramEnd"/>
      <w:r w:rsidRPr="0012551C">
        <w:rPr>
          <w:sz w:val="28"/>
          <w:szCs w:val="28"/>
        </w:rPr>
        <w:t xml:space="preserve"> района РЕШИЛО:</w:t>
      </w:r>
    </w:p>
    <w:p w:rsidR="000A0429" w:rsidRPr="0012551C" w:rsidRDefault="000A0429" w:rsidP="000A0429">
      <w:pPr>
        <w:widowControl w:val="0"/>
        <w:autoSpaceDE w:val="0"/>
        <w:autoSpaceDN w:val="0"/>
        <w:adjustRightInd w:val="0"/>
        <w:jc w:val="both"/>
        <w:rPr>
          <w:sz w:val="28"/>
          <w:szCs w:val="28"/>
        </w:rPr>
      </w:pPr>
    </w:p>
    <w:p w:rsidR="002349AB" w:rsidRPr="0012551C" w:rsidRDefault="00105BCE" w:rsidP="00105BCE">
      <w:pPr>
        <w:tabs>
          <w:tab w:val="left" w:pos="709"/>
        </w:tabs>
        <w:autoSpaceDE w:val="0"/>
        <w:autoSpaceDN w:val="0"/>
        <w:adjustRightInd w:val="0"/>
        <w:jc w:val="both"/>
        <w:outlineLvl w:val="0"/>
        <w:rPr>
          <w:sz w:val="28"/>
          <w:szCs w:val="28"/>
        </w:rPr>
      </w:pPr>
      <w:r>
        <w:rPr>
          <w:sz w:val="28"/>
          <w:szCs w:val="28"/>
        </w:rPr>
        <w:tab/>
      </w:r>
      <w:r w:rsidR="000A0429" w:rsidRPr="0012551C">
        <w:rPr>
          <w:sz w:val="28"/>
          <w:szCs w:val="28"/>
        </w:rPr>
        <w:t xml:space="preserve">1. </w:t>
      </w:r>
      <w:r w:rsidR="00FB6770" w:rsidRPr="0012551C">
        <w:rPr>
          <w:sz w:val="28"/>
          <w:szCs w:val="28"/>
        </w:rPr>
        <w:t xml:space="preserve">Внести </w:t>
      </w:r>
      <w:r w:rsidR="0056591D">
        <w:rPr>
          <w:sz w:val="28"/>
          <w:szCs w:val="28"/>
        </w:rPr>
        <w:t xml:space="preserve">в </w:t>
      </w:r>
      <w:r w:rsidR="00FA1D14" w:rsidRPr="0012551C">
        <w:rPr>
          <w:bCs/>
          <w:sz w:val="28"/>
          <w:szCs w:val="28"/>
        </w:rPr>
        <w:t>Поряд</w:t>
      </w:r>
      <w:r w:rsidR="00FA1D14">
        <w:rPr>
          <w:bCs/>
          <w:sz w:val="28"/>
          <w:szCs w:val="28"/>
        </w:rPr>
        <w:t>о</w:t>
      </w:r>
      <w:r w:rsidR="00FA1D14" w:rsidRPr="0012551C">
        <w:rPr>
          <w:bCs/>
          <w:sz w:val="28"/>
          <w:szCs w:val="28"/>
        </w:rPr>
        <w:t xml:space="preserve">к организации и осуществления муниципального земельного контроля на территории сельских поселений и межселенной территории </w:t>
      </w:r>
      <w:proofErr w:type="spellStart"/>
      <w:r w:rsidR="00FA1D14" w:rsidRPr="0012551C">
        <w:rPr>
          <w:bCs/>
          <w:sz w:val="28"/>
          <w:szCs w:val="28"/>
        </w:rPr>
        <w:t>Устюженского</w:t>
      </w:r>
      <w:proofErr w:type="spellEnd"/>
      <w:r w:rsidR="00FA1D14" w:rsidRPr="0012551C">
        <w:rPr>
          <w:bCs/>
          <w:sz w:val="28"/>
          <w:szCs w:val="28"/>
        </w:rPr>
        <w:t xml:space="preserve"> муниципального района</w:t>
      </w:r>
      <w:r w:rsidR="00FA1D14">
        <w:rPr>
          <w:bCs/>
          <w:sz w:val="28"/>
          <w:szCs w:val="28"/>
        </w:rPr>
        <w:t>, утвержденный</w:t>
      </w:r>
      <w:r w:rsidR="00FB6770" w:rsidRPr="0012551C">
        <w:rPr>
          <w:sz w:val="28"/>
          <w:szCs w:val="28"/>
        </w:rPr>
        <w:t xml:space="preserve"> решение</w:t>
      </w:r>
      <w:r w:rsidR="00FA1D14">
        <w:rPr>
          <w:sz w:val="28"/>
          <w:szCs w:val="28"/>
        </w:rPr>
        <w:t>м</w:t>
      </w:r>
      <w:r w:rsidR="00FB6770" w:rsidRPr="0012551C">
        <w:rPr>
          <w:sz w:val="28"/>
          <w:szCs w:val="28"/>
        </w:rPr>
        <w:t xml:space="preserve"> Земского Собрания </w:t>
      </w:r>
      <w:proofErr w:type="spellStart"/>
      <w:r w:rsidR="00FB6770" w:rsidRPr="0012551C">
        <w:rPr>
          <w:sz w:val="28"/>
          <w:szCs w:val="28"/>
        </w:rPr>
        <w:t>Устюженского</w:t>
      </w:r>
      <w:proofErr w:type="spellEnd"/>
      <w:r w:rsidR="00FB6770" w:rsidRPr="0012551C">
        <w:rPr>
          <w:sz w:val="28"/>
          <w:szCs w:val="28"/>
        </w:rPr>
        <w:t xml:space="preserve"> муниципального района от 26.08.2015 № 394</w:t>
      </w:r>
      <w:r w:rsidR="00C607EE">
        <w:rPr>
          <w:sz w:val="28"/>
          <w:szCs w:val="28"/>
        </w:rPr>
        <w:t xml:space="preserve"> (с последующими изменениями)</w:t>
      </w:r>
      <w:r w:rsidR="00FA1D14">
        <w:rPr>
          <w:sz w:val="28"/>
          <w:szCs w:val="28"/>
        </w:rPr>
        <w:t>,</w:t>
      </w:r>
      <w:r w:rsidR="00FB6770" w:rsidRPr="0012551C">
        <w:rPr>
          <w:sz w:val="28"/>
          <w:szCs w:val="28"/>
        </w:rPr>
        <w:t xml:space="preserve"> следующие изменения:</w:t>
      </w:r>
    </w:p>
    <w:p w:rsidR="00ED3F61" w:rsidRDefault="00217D24" w:rsidP="00ED3F61">
      <w:pPr>
        <w:widowControl w:val="0"/>
        <w:autoSpaceDE w:val="0"/>
        <w:autoSpaceDN w:val="0"/>
        <w:adjustRightInd w:val="0"/>
        <w:ind w:firstLine="709"/>
        <w:jc w:val="both"/>
        <w:rPr>
          <w:sz w:val="28"/>
          <w:szCs w:val="28"/>
        </w:rPr>
      </w:pPr>
      <w:r>
        <w:rPr>
          <w:sz w:val="28"/>
          <w:szCs w:val="28"/>
        </w:rPr>
        <w:t xml:space="preserve">1.1. </w:t>
      </w:r>
      <w:r w:rsidR="00482532">
        <w:rPr>
          <w:sz w:val="28"/>
          <w:szCs w:val="28"/>
        </w:rPr>
        <w:t>Пункт 4.5 раздела 4</w:t>
      </w:r>
      <w:r w:rsidR="00FA1D14">
        <w:rPr>
          <w:sz w:val="28"/>
          <w:szCs w:val="28"/>
        </w:rPr>
        <w:t xml:space="preserve"> </w:t>
      </w:r>
      <w:r w:rsidR="00ED3F61" w:rsidRPr="0012551C">
        <w:rPr>
          <w:sz w:val="28"/>
          <w:szCs w:val="28"/>
        </w:rPr>
        <w:t>изложить в следующей редакции:</w:t>
      </w:r>
      <w:r w:rsidR="00ED3F61">
        <w:rPr>
          <w:sz w:val="28"/>
          <w:szCs w:val="28"/>
        </w:rPr>
        <w:t xml:space="preserve"> </w:t>
      </w:r>
    </w:p>
    <w:p w:rsidR="00ED3F61" w:rsidRDefault="00ED3F61" w:rsidP="00ED3F61">
      <w:pPr>
        <w:widowControl w:val="0"/>
        <w:autoSpaceDE w:val="0"/>
        <w:autoSpaceDN w:val="0"/>
        <w:adjustRightInd w:val="0"/>
        <w:ind w:firstLine="709"/>
        <w:jc w:val="both"/>
        <w:rPr>
          <w:color w:val="000000" w:themeColor="text1"/>
          <w:sz w:val="28"/>
          <w:szCs w:val="28"/>
          <w:shd w:val="clear" w:color="auto" w:fill="FFFFFF"/>
        </w:rPr>
      </w:pPr>
      <w:r>
        <w:rPr>
          <w:sz w:val="28"/>
          <w:szCs w:val="28"/>
        </w:rPr>
        <w:t xml:space="preserve">«4.5. </w:t>
      </w:r>
      <w:r w:rsidRPr="00ED3F61">
        <w:rPr>
          <w:color w:val="000000" w:themeColor="text1"/>
          <w:sz w:val="28"/>
          <w:szCs w:val="28"/>
          <w:shd w:val="clear" w:color="auto" w:fill="FFFFFF"/>
        </w:rPr>
        <w:t xml:space="preserve">О проведении плановой проверки </w:t>
      </w:r>
      <w:r w:rsidR="00C607EE">
        <w:rPr>
          <w:sz w:val="28"/>
          <w:szCs w:val="28"/>
        </w:rPr>
        <w:t>орган местного самоуправления, орган государственной власти, юридическое лицо, индивидуальный предприниматель, гражданин</w:t>
      </w:r>
      <w:r w:rsidRPr="00ED3F61">
        <w:rPr>
          <w:color w:val="000000" w:themeColor="text1"/>
          <w:sz w:val="28"/>
          <w:szCs w:val="28"/>
          <w:shd w:val="clear" w:color="auto" w:fill="FFFFFF"/>
        </w:rPr>
        <w:t xml:space="preserve"> уведомляются органом муниципального </w:t>
      </w:r>
      <w:r w:rsidR="00C607EE">
        <w:rPr>
          <w:color w:val="000000" w:themeColor="text1"/>
          <w:sz w:val="28"/>
          <w:szCs w:val="28"/>
          <w:shd w:val="clear" w:color="auto" w:fill="FFFFFF"/>
        </w:rPr>
        <w:t xml:space="preserve">земельного </w:t>
      </w:r>
      <w:r w:rsidRPr="00ED3F61">
        <w:rPr>
          <w:color w:val="000000" w:themeColor="text1"/>
          <w:sz w:val="28"/>
          <w:szCs w:val="28"/>
          <w:shd w:val="clear" w:color="auto" w:fill="FFFFFF"/>
        </w:rPr>
        <w:t xml:space="preserve">контроля не </w:t>
      </w:r>
      <w:proofErr w:type="gramStart"/>
      <w:r w:rsidRPr="00ED3F61">
        <w:rPr>
          <w:color w:val="000000" w:themeColor="text1"/>
          <w:sz w:val="28"/>
          <w:szCs w:val="28"/>
          <w:shd w:val="clear" w:color="auto" w:fill="FFFFFF"/>
        </w:rPr>
        <w:t>позднее</w:t>
      </w:r>
      <w:proofErr w:type="gramEnd"/>
      <w:r w:rsidRPr="00ED3F61">
        <w:rPr>
          <w:color w:val="000000" w:themeColor="text1"/>
          <w:sz w:val="28"/>
          <w:szCs w:val="28"/>
          <w:shd w:val="clear" w:color="auto" w:fill="FFFFFF"/>
        </w:rPr>
        <w:t xml:space="preserve"> чем за три рабочих дня до начала ее проведения посредством направления копии распоряжения органа муниципального</w:t>
      </w:r>
      <w:r w:rsidR="00AC4D3D">
        <w:rPr>
          <w:color w:val="000000" w:themeColor="text1"/>
          <w:sz w:val="28"/>
          <w:szCs w:val="28"/>
          <w:shd w:val="clear" w:color="auto" w:fill="FFFFFF"/>
        </w:rPr>
        <w:t xml:space="preserve"> земельного</w:t>
      </w:r>
      <w:r w:rsidRPr="00ED3F61">
        <w:rPr>
          <w:color w:val="000000" w:themeColor="text1"/>
          <w:sz w:val="28"/>
          <w:szCs w:val="28"/>
          <w:shd w:val="clear" w:color="auto" w:fill="FFFFFF"/>
        </w:rPr>
        <w:t xml:space="preserve">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C62EA2">
        <w:rPr>
          <w:sz w:val="28"/>
          <w:szCs w:val="28"/>
        </w:rPr>
        <w:t xml:space="preserve">органа местного самоуправления, органа </w:t>
      </w:r>
      <w:r w:rsidR="00C62EA2">
        <w:rPr>
          <w:sz w:val="28"/>
          <w:szCs w:val="28"/>
        </w:rPr>
        <w:lastRenderedPageBreak/>
        <w:t xml:space="preserve">государственной власти, </w:t>
      </w:r>
      <w:r w:rsidRPr="00ED3F61">
        <w:rPr>
          <w:color w:val="000000" w:themeColor="text1"/>
          <w:sz w:val="28"/>
          <w:szCs w:val="28"/>
          <w:shd w:val="clear" w:color="auto" w:fill="FFFFFF"/>
        </w:rPr>
        <w:t xml:space="preserve">юридического лица, индивидуального предпринимателя, </w:t>
      </w:r>
      <w:r w:rsidR="00C62EA2">
        <w:rPr>
          <w:color w:val="000000" w:themeColor="text1"/>
          <w:sz w:val="28"/>
          <w:szCs w:val="28"/>
          <w:shd w:val="clear" w:color="auto" w:fill="FFFFFF"/>
        </w:rPr>
        <w:t xml:space="preserve">гражданина, </w:t>
      </w:r>
      <w:r w:rsidRPr="00ED3F61">
        <w:rPr>
          <w:color w:val="000000" w:themeColor="text1"/>
          <w:sz w:val="28"/>
          <w:szCs w:val="28"/>
          <w:shd w:val="clear" w:color="auto" w:fill="FFFFFF"/>
        </w:rPr>
        <w:t xml:space="preserve">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D3F61">
        <w:rPr>
          <w:color w:val="000000" w:themeColor="text1"/>
          <w:sz w:val="28"/>
          <w:szCs w:val="28"/>
          <w:shd w:val="clear" w:color="auto" w:fill="FFFFFF"/>
        </w:rPr>
        <w:t>предпринимателей</w:t>
      </w:r>
      <w:proofErr w:type="gramEnd"/>
      <w:r w:rsidRPr="00ED3F61">
        <w:rPr>
          <w:color w:val="000000" w:themeColor="text1"/>
          <w:sz w:val="28"/>
          <w:szCs w:val="28"/>
          <w:shd w:val="clear" w:color="auto" w:fill="FFFFFF"/>
        </w:rPr>
        <w:t xml:space="preserve"> либо ранее был представлен </w:t>
      </w:r>
      <w:r w:rsidR="00C62EA2">
        <w:rPr>
          <w:sz w:val="28"/>
          <w:szCs w:val="28"/>
        </w:rPr>
        <w:t xml:space="preserve">органом местного самоуправления, органом государственной власти, </w:t>
      </w:r>
      <w:r w:rsidRPr="00ED3F61">
        <w:rPr>
          <w:color w:val="000000" w:themeColor="text1"/>
          <w:sz w:val="28"/>
          <w:szCs w:val="28"/>
          <w:shd w:val="clear" w:color="auto" w:fill="FFFFFF"/>
        </w:rPr>
        <w:t>юридическим лицом, индивидуальным предпринимателем</w:t>
      </w:r>
      <w:r w:rsidR="00C62EA2">
        <w:rPr>
          <w:color w:val="000000" w:themeColor="text1"/>
          <w:sz w:val="28"/>
          <w:szCs w:val="28"/>
          <w:shd w:val="clear" w:color="auto" w:fill="FFFFFF"/>
        </w:rPr>
        <w:t>, гражданином</w:t>
      </w:r>
      <w:r w:rsidRPr="00ED3F61">
        <w:rPr>
          <w:color w:val="000000" w:themeColor="text1"/>
          <w:sz w:val="28"/>
          <w:szCs w:val="28"/>
          <w:shd w:val="clear" w:color="auto" w:fill="FFFFFF"/>
        </w:rPr>
        <w:t xml:space="preserve"> в орган муниципального</w:t>
      </w:r>
      <w:r w:rsidR="00C62EA2">
        <w:rPr>
          <w:color w:val="000000" w:themeColor="text1"/>
          <w:sz w:val="28"/>
          <w:szCs w:val="28"/>
          <w:shd w:val="clear" w:color="auto" w:fill="FFFFFF"/>
        </w:rPr>
        <w:t xml:space="preserve"> земельного</w:t>
      </w:r>
      <w:r w:rsidRPr="00ED3F61">
        <w:rPr>
          <w:color w:val="000000" w:themeColor="text1"/>
          <w:sz w:val="28"/>
          <w:szCs w:val="28"/>
          <w:shd w:val="clear" w:color="auto" w:fill="FFFFFF"/>
        </w:rPr>
        <w:t xml:space="preserve"> контроля, или иным доступным способом.</w:t>
      </w:r>
      <w:r>
        <w:rPr>
          <w:color w:val="000000" w:themeColor="text1"/>
          <w:sz w:val="28"/>
          <w:szCs w:val="28"/>
          <w:shd w:val="clear" w:color="auto" w:fill="FFFFFF"/>
        </w:rPr>
        <w:t>»;</w:t>
      </w:r>
    </w:p>
    <w:p w:rsidR="00217D24" w:rsidRDefault="00217D24" w:rsidP="00ED3F61">
      <w:pPr>
        <w:widowControl w:val="0"/>
        <w:autoSpaceDE w:val="0"/>
        <w:autoSpaceDN w:val="0"/>
        <w:adjustRightInd w:val="0"/>
        <w:ind w:firstLine="709"/>
        <w:jc w:val="both"/>
        <w:rPr>
          <w:color w:val="000000" w:themeColor="text1"/>
          <w:sz w:val="28"/>
          <w:szCs w:val="28"/>
          <w:shd w:val="clear" w:color="auto" w:fill="FFFFFF"/>
        </w:rPr>
      </w:pPr>
      <w:r>
        <w:rPr>
          <w:color w:val="000000" w:themeColor="text1"/>
          <w:sz w:val="28"/>
          <w:szCs w:val="28"/>
          <w:shd w:val="clear" w:color="auto" w:fill="FFFFFF"/>
        </w:rPr>
        <w:t>1.2. Пункт 5.2 раздела 5</w:t>
      </w:r>
      <w:r w:rsidR="00927021">
        <w:rPr>
          <w:color w:val="000000" w:themeColor="text1"/>
          <w:sz w:val="28"/>
          <w:szCs w:val="28"/>
          <w:shd w:val="clear" w:color="auto" w:fill="FFFFFF"/>
        </w:rPr>
        <w:t xml:space="preserve"> </w:t>
      </w:r>
      <w:r>
        <w:rPr>
          <w:color w:val="000000" w:themeColor="text1"/>
          <w:sz w:val="28"/>
          <w:szCs w:val="28"/>
          <w:shd w:val="clear" w:color="auto" w:fill="FFFFFF"/>
        </w:rPr>
        <w:t>до</w:t>
      </w:r>
      <w:r w:rsidR="002B12DA">
        <w:rPr>
          <w:color w:val="000000" w:themeColor="text1"/>
          <w:sz w:val="28"/>
          <w:szCs w:val="28"/>
          <w:shd w:val="clear" w:color="auto" w:fill="FFFFFF"/>
        </w:rPr>
        <w:t>полнить</w:t>
      </w:r>
      <w:r>
        <w:rPr>
          <w:color w:val="000000" w:themeColor="text1"/>
          <w:sz w:val="28"/>
          <w:szCs w:val="28"/>
          <w:shd w:val="clear" w:color="auto" w:fill="FFFFFF"/>
        </w:rPr>
        <w:t xml:space="preserve"> подпунктами «о», «</w:t>
      </w:r>
      <w:proofErr w:type="spellStart"/>
      <w:r>
        <w:rPr>
          <w:color w:val="000000" w:themeColor="text1"/>
          <w:sz w:val="28"/>
          <w:szCs w:val="28"/>
          <w:shd w:val="clear" w:color="auto" w:fill="FFFFFF"/>
        </w:rPr>
        <w:t>п</w:t>
      </w:r>
      <w:proofErr w:type="spellEnd"/>
      <w:r>
        <w:rPr>
          <w:color w:val="000000" w:themeColor="text1"/>
          <w:sz w:val="28"/>
          <w:szCs w:val="28"/>
          <w:shd w:val="clear" w:color="auto" w:fill="FFFFFF"/>
        </w:rPr>
        <w:t>» следующего содержания:</w:t>
      </w:r>
    </w:p>
    <w:p w:rsidR="00217D24" w:rsidRPr="00217D24" w:rsidRDefault="00217D24" w:rsidP="00217D24">
      <w:pPr>
        <w:shd w:val="clear" w:color="auto" w:fill="FFFFFF"/>
        <w:spacing w:line="290" w:lineRule="atLeast"/>
        <w:ind w:firstLine="540"/>
        <w:jc w:val="both"/>
        <w:rPr>
          <w:color w:val="000000" w:themeColor="text1"/>
          <w:sz w:val="28"/>
          <w:szCs w:val="28"/>
        </w:rPr>
      </w:pPr>
      <w:r w:rsidRPr="00217D24">
        <w:rPr>
          <w:color w:val="000000" w:themeColor="text1"/>
          <w:sz w:val="28"/>
          <w:szCs w:val="28"/>
        </w:rPr>
        <w:t>«о)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17D24" w:rsidRPr="00217D24" w:rsidRDefault="00217D24" w:rsidP="00217D24">
      <w:pPr>
        <w:shd w:val="clear" w:color="auto" w:fill="FFFFFF"/>
        <w:spacing w:line="290" w:lineRule="atLeast"/>
        <w:ind w:firstLine="540"/>
        <w:jc w:val="both"/>
        <w:rPr>
          <w:color w:val="000000" w:themeColor="text1"/>
          <w:sz w:val="28"/>
          <w:szCs w:val="28"/>
        </w:rPr>
      </w:pPr>
      <w:bookmarkStart w:id="0" w:name="dst263"/>
      <w:bookmarkEnd w:id="0"/>
      <w:proofErr w:type="spellStart"/>
      <w:proofErr w:type="gramStart"/>
      <w:r w:rsidRPr="00217D24">
        <w:rPr>
          <w:color w:val="000000" w:themeColor="text1"/>
          <w:sz w:val="28"/>
          <w:szCs w:val="28"/>
        </w:rPr>
        <w:t>п</w:t>
      </w:r>
      <w:proofErr w:type="spellEnd"/>
      <w:r w:rsidRPr="00217D24">
        <w:rPr>
          <w:color w:val="000000" w:themeColor="text1"/>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17D24">
        <w:rPr>
          <w:color w:val="000000" w:themeColor="text1"/>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217D24">
        <w:rPr>
          <w:color w:val="000000" w:themeColor="text1"/>
          <w:sz w:val="28"/>
          <w:szCs w:val="28"/>
        </w:rPr>
        <w:t>.».</w:t>
      </w:r>
      <w:proofErr w:type="gramEnd"/>
    </w:p>
    <w:p w:rsidR="00105BCE" w:rsidRPr="00861072" w:rsidRDefault="00105BCE" w:rsidP="00217D24">
      <w:pPr>
        <w:widowControl w:val="0"/>
        <w:autoSpaceDE w:val="0"/>
        <w:autoSpaceDN w:val="0"/>
        <w:adjustRightInd w:val="0"/>
        <w:jc w:val="both"/>
        <w:rPr>
          <w:sz w:val="16"/>
          <w:szCs w:val="16"/>
        </w:rPr>
      </w:pPr>
    </w:p>
    <w:p w:rsidR="000A0429" w:rsidRPr="0012551C" w:rsidRDefault="000A0429" w:rsidP="000563C7">
      <w:pPr>
        <w:widowControl w:val="0"/>
        <w:autoSpaceDE w:val="0"/>
        <w:autoSpaceDN w:val="0"/>
        <w:adjustRightInd w:val="0"/>
        <w:ind w:firstLine="709"/>
        <w:jc w:val="both"/>
        <w:rPr>
          <w:sz w:val="28"/>
          <w:szCs w:val="28"/>
        </w:rPr>
      </w:pPr>
      <w:r w:rsidRPr="0012551C">
        <w:rPr>
          <w:sz w:val="28"/>
          <w:szCs w:val="28"/>
        </w:rPr>
        <w:t xml:space="preserve">2. </w:t>
      </w:r>
      <w:r w:rsidR="000563C7" w:rsidRPr="0012551C">
        <w:rPr>
          <w:sz w:val="28"/>
          <w:szCs w:val="28"/>
        </w:rPr>
        <w:t xml:space="preserve">Настоящее решение вступает в силу </w:t>
      </w:r>
      <w:proofErr w:type="gramStart"/>
      <w:r w:rsidR="000563C7" w:rsidRPr="0012551C">
        <w:rPr>
          <w:sz w:val="28"/>
          <w:szCs w:val="28"/>
        </w:rPr>
        <w:t>с даты опубликования</w:t>
      </w:r>
      <w:proofErr w:type="gramEnd"/>
      <w:r w:rsidR="000563C7" w:rsidRPr="0012551C">
        <w:rPr>
          <w:sz w:val="28"/>
          <w:szCs w:val="28"/>
        </w:rPr>
        <w:t xml:space="preserve"> в информационном бюллетене «Информационный вестник </w:t>
      </w:r>
      <w:proofErr w:type="spellStart"/>
      <w:r w:rsidR="000563C7" w:rsidRPr="0012551C">
        <w:rPr>
          <w:sz w:val="28"/>
          <w:szCs w:val="28"/>
        </w:rPr>
        <w:t>Устюженского</w:t>
      </w:r>
      <w:proofErr w:type="spellEnd"/>
      <w:r w:rsidR="000563C7" w:rsidRPr="0012551C">
        <w:rPr>
          <w:sz w:val="28"/>
          <w:szCs w:val="28"/>
        </w:rPr>
        <w:t xml:space="preserve"> муниципального района»</w:t>
      </w:r>
      <w:r w:rsidR="00810B9C" w:rsidRPr="0012551C">
        <w:rPr>
          <w:sz w:val="28"/>
          <w:szCs w:val="28"/>
        </w:rPr>
        <w:t xml:space="preserve">, </w:t>
      </w:r>
      <w:r w:rsidR="0099452F" w:rsidRPr="0012551C">
        <w:rPr>
          <w:sz w:val="28"/>
          <w:szCs w:val="28"/>
        </w:rPr>
        <w:t>и</w:t>
      </w:r>
      <w:r w:rsidR="000563C7" w:rsidRPr="0012551C">
        <w:rPr>
          <w:sz w:val="28"/>
          <w:szCs w:val="28"/>
        </w:rPr>
        <w:t xml:space="preserve"> подлежит размещению</w:t>
      </w:r>
      <w:r w:rsidR="0099452F" w:rsidRPr="0012551C">
        <w:rPr>
          <w:sz w:val="28"/>
          <w:szCs w:val="28"/>
        </w:rPr>
        <w:t xml:space="preserve"> на </w:t>
      </w:r>
      <w:r w:rsidR="000F35BA" w:rsidRPr="0012551C">
        <w:rPr>
          <w:sz w:val="28"/>
          <w:szCs w:val="28"/>
        </w:rPr>
        <w:t xml:space="preserve">официальном </w:t>
      </w:r>
      <w:r w:rsidR="0099452F" w:rsidRPr="0012551C">
        <w:rPr>
          <w:sz w:val="28"/>
          <w:szCs w:val="28"/>
        </w:rPr>
        <w:t xml:space="preserve">сайте </w:t>
      </w:r>
      <w:proofErr w:type="spellStart"/>
      <w:r w:rsidR="0099452F" w:rsidRPr="0012551C">
        <w:rPr>
          <w:sz w:val="28"/>
          <w:szCs w:val="28"/>
        </w:rPr>
        <w:t>Устюженского</w:t>
      </w:r>
      <w:proofErr w:type="spellEnd"/>
      <w:r w:rsidR="0099452F" w:rsidRPr="0012551C">
        <w:rPr>
          <w:sz w:val="28"/>
          <w:szCs w:val="28"/>
        </w:rPr>
        <w:t xml:space="preserve"> муниципального района</w:t>
      </w:r>
      <w:r w:rsidRPr="0012551C">
        <w:rPr>
          <w:sz w:val="28"/>
          <w:szCs w:val="28"/>
        </w:rPr>
        <w:t>.</w:t>
      </w:r>
    </w:p>
    <w:p w:rsidR="00D96775" w:rsidRPr="00861072" w:rsidRDefault="00D96775" w:rsidP="000A0429">
      <w:pPr>
        <w:widowControl w:val="0"/>
        <w:autoSpaceDE w:val="0"/>
        <w:autoSpaceDN w:val="0"/>
        <w:adjustRightInd w:val="0"/>
        <w:jc w:val="both"/>
        <w:rPr>
          <w:sz w:val="40"/>
          <w:szCs w:val="40"/>
        </w:rPr>
      </w:pPr>
    </w:p>
    <w:p w:rsidR="000A0429" w:rsidRPr="0012551C" w:rsidRDefault="000A0429" w:rsidP="000A0429">
      <w:pPr>
        <w:widowControl w:val="0"/>
        <w:autoSpaceDE w:val="0"/>
        <w:autoSpaceDN w:val="0"/>
        <w:adjustRightInd w:val="0"/>
        <w:jc w:val="both"/>
        <w:rPr>
          <w:sz w:val="28"/>
          <w:szCs w:val="28"/>
        </w:rPr>
      </w:pPr>
      <w:r w:rsidRPr="0012551C">
        <w:rPr>
          <w:sz w:val="28"/>
          <w:szCs w:val="28"/>
        </w:rPr>
        <w:t xml:space="preserve">Глава </w:t>
      </w:r>
      <w:proofErr w:type="spellStart"/>
      <w:r w:rsidRPr="0012551C">
        <w:rPr>
          <w:sz w:val="28"/>
          <w:szCs w:val="28"/>
        </w:rPr>
        <w:t>Устюженского</w:t>
      </w:r>
      <w:proofErr w:type="spellEnd"/>
      <w:r w:rsidR="00AB7926" w:rsidRPr="0012551C">
        <w:rPr>
          <w:sz w:val="28"/>
          <w:szCs w:val="28"/>
        </w:rPr>
        <w:t xml:space="preserve"> </w:t>
      </w:r>
    </w:p>
    <w:p w:rsidR="000A0429" w:rsidRPr="0012551C" w:rsidRDefault="000A0429" w:rsidP="000A0429">
      <w:pPr>
        <w:widowControl w:val="0"/>
        <w:autoSpaceDE w:val="0"/>
        <w:autoSpaceDN w:val="0"/>
        <w:adjustRightInd w:val="0"/>
        <w:jc w:val="both"/>
        <w:rPr>
          <w:sz w:val="28"/>
          <w:szCs w:val="28"/>
        </w:rPr>
      </w:pPr>
      <w:r w:rsidRPr="0012551C">
        <w:rPr>
          <w:sz w:val="28"/>
          <w:szCs w:val="28"/>
        </w:rPr>
        <w:t>муниципального района</w:t>
      </w:r>
      <w:r w:rsidRPr="0012551C">
        <w:rPr>
          <w:sz w:val="28"/>
          <w:szCs w:val="28"/>
        </w:rPr>
        <w:tab/>
      </w:r>
      <w:r w:rsidRPr="0012551C">
        <w:rPr>
          <w:sz w:val="28"/>
          <w:szCs w:val="28"/>
        </w:rPr>
        <w:tab/>
      </w:r>
      <w:r w:rsidRPr="0012551C">
        <w:rPr>
          <w:sz w:val="28"/>
          <w:szCs w:val="28"/>
        </w:rPr>
        <w:tab/>
        <w:t xml:space="preserve">         </w:t>
      </w:r>
      <w:r w:rsidR="007545BB">
        <w:rPr>
          <w:sz w:val="28"/>
          <w:szCs w:val="28"/>
        </w:rPr>
        <w:t xml:space="preserve">                              </w:t>
      </w:r>
      <w:r w:rsidRPr="0012551C">
        <w:rPr>
          <w:sz w:val="28"/>
          <w:szCs w:val="28"/>
        </w:rPr>
        <w:t>И.А. Петров</w:t>
      </w:r>
    </w:p>
    <w:sectPr w:rsidR="000A0429" w:rsidRPr="0012551C" w:rsidSect="00986D4A">
      <w:headerReference w:type="even" r:id="rId10"/>
      <w:pgSz w:w="11907" w:h="16840" w:code="9"/>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7EE" w:rsidRDefault="00C607EE">
      <w:r>
        <w:separator/>
      </w:r>
    </w:p>
  </w:endnote>
  <w:endnote w:type="continuationSeparator" w:id="1">
    <w:p w:rsidR="00C607EE" w:rsidRDefault="00C60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7EE" w:rsidRDefault="00C607EE">
      <w:r>
        <w:separator/>
      </w:r>
    </w:p>
  </w:footnote>
  <w:footnote w:type="continuationSeparator" w:id="1">
    <w:p w:rsidR="00C607EE" w:rsidRDefault="00C60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EE" w:rsidRDefault="005771B7" w:rsidP="00EA3620">
    <w:pPr>
      <w:pStyle w:val="a3"/>
      <w:framePr w:wrap="around" w:vAnchor="text" w:hAnchor="margin" w:xAlign="center" w:y="1"/>
      <w:rPr>
        <w:rStyle w:val="a4"/>
      </w:rPr>
    </w:pPr>
    <w:r>
      <w:rPr>
        <w:rStyle w:val="a4"/>
      </w:rPr>
      <w:fldChar w:fldCharType="begin"/>
    </w:r>
    <w:r w:rsidR="00C607EE">
      <w:rPr>
        <w:rStyle w:val="a4"/>
      </w:rPr>
      <w:instrText xml:space="preserve">PAGE  </w:instrText>
    </w:r>
    <w:r>
      <w:rPr>
        <w:rStyle w:val="a4"/>
      </w:rPr>
      <w:fldChar w:fldCharType="end"/>
    </w:r>
  </w:p>
  <w:p w:rsidR="00C607EE" w:rsidRDefault="00C607E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718"/>
    <w:multiLevelType w:val="singleLevel"/>
    <w:tmpl w:val="9DDA6638"/>
    <w:lvl w:ilvl="0">
      <w:start w:val="1"/>
      <w:numFmt w:val="decimal"/>
      <w:lvlText w:val="3.%1."/>
      <w:legacy w:legacy="1" w:legacySpace="0" w:legacyIndent="497"/>
      <w:lvlJc w:val="left"/>
      <w:rPr>
        <w:rFonts w:ascii="Times New Roman" w:hAnsi="Times New Roman" w:cs="Times New Roman" w:hint="default"/>
      </w:rPr>
    </w:lvl>
  </w:abstractNum>
  <w:abstractNum w:abstractNumId="1">
    <w:nsid w:val="12D40799"/>
    <w:multiLevelType w:val="singleLevel"/>
    <w:tmpl w:val="75A82CFE"/>
    <w:lvl w:ilvl="0">
      <w:start w:val="3"/>
      <w:numFmt w:val="decimal"/>
      <w:lvlText w:val="3.6.%1."/>
      <w:legacy w:legacy="1" w:legacySpace="0" w:legacyIndent="702"/>
      <w:lvlJc w:val="left"/>
      <w:rPr>
        <w:rFonts w:ascii="Times New Roman" w:hAnsi="Times New Roman" w:cs="Times New Roman" w:hint="default"/>
      </w:rPr>
    </w:lvl>
  </w:abstractNum>
  <w:abstractNum w:abstractNumId="2">
    <w:nsid w:val="42DC3519"/>
    <w:multiLevelType w:val="singleLevel"/>
    <w:tmpl w:val="89B45922"/>
    <w:lvl w:ilvl="0">
      <w:start w:val="4"/>
      <w:numFmt w:val="decimal"/>
      <w:lvlText w:val="2.4.%1."/>
      <w:legacy w:legacy="1" w:legacySpace="0" w:legacyIndent="709"/>
      <w:lvlJc w:val="left"/>
      <w:rPr>
        <w:rFonts w:ascii="Times New Roman" w:hAnsi="Times New Roman" w:cs="Times New Roman" w:hint="default"/>
      </w:rPr>
    </w:lvl>
  </w:abstractNum>
  <w:abstractNum w:abstractNumId="3">
    <w:nsid w:val="4B997B59"/>
    <w:multiLevelType w:val="multilevel"/>
    <w:tmpl w:val="C2864A6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5E88553C"/>
    <w:multiLevelType w:val="singleLevel"/>
    <w:tmpl w:val="33A490D4"/>
    <w:lvl w:ilvl="0">
      <w:start w:val="5"/>
      <w:numFmt w:val="decimal"/>
      <w:lvlText w:val="4.%1."/>
      <w:legacy w:legacy="1" w:legacySpace="0" w:legacyIndent="526"/>
      <w:lvlJc w:val="left"/>
      <w:rPr>
        <w:rFonts w:ascii="Times New Roman" w:hAnsi="Times New Roman" w:cs="Times New Roman" w:hint="default"/>
      </w:rPr>
    </w:lvl>
  </w:abstractNum>
  <w:abstractNum w:abstractNumId="5">
    <w:nsid w:val="731C4662"/>
    <w:multiLevelType w:val="multilevel"/>
    <w:tmpl w:val="8EAE4AE8"/>
    <w:lvl w:ilvl="0">
      <w:start w:val="1"/>
      <w:numFmt w:val="decimal"/>
      <w:lvlText w:val="%1."/>
      <w:lvlJc w:val="left"/>
      <w:pPr>
        <w:ind w:left="1068" w:hanging="360"/>
      </w:pPr>
      <w:rPr>
        <w:rFonts w:hint="default"/>
      </w:rPr>
    </w:lvl>
    <w:lvl w:ilvl="1">
      <w:start w:val="1"/>
      <w:numFmt w:val="decimal"/>
      <w:isLgl/>
      <w:lvlText w:val="%1.%2."/>
      <w:lvlJc w:val="left"/>
      <w:pPr>
        <w:ind w:left="1155" w:hanging="1155"/>
      </w:pPr>
      <w:rPr>
        <w:rFonts w:hint="default"/>
        <w:b w:val="0"/>
      </w:rPr>
    </w:lvl>
    <w:lvl w:ilvl="2">
      <w:start w:val="1"/>
      <w:numFmt w:val="bullet"/>
      <w:lvlText w:val=""/>
      <w:lvlJc w:val="left"/>
      <w:pPr>
        <w:ind w:left="1863" w:hanging="1155"/>
      </w:pPr>
      <w:rPr>
        <w:rFonts w:ascii="Symbol" w:hAnsi="Symbol" w:hint="default"/>
        <w:b w:val="0"/>
      </w:rPr>
    </w:lvl>
    <w:lvl w:ilvl="3">
      <w:start w:val="1"/>
      <w:numFmt w:val="decimal"/>
      <w:isLgl/>
      <w:lvlText w:val="%1.%2.%3.%4."/>
      <w:lvlJc w:val="left"/>
      <w:pPr>
        <w:ind w:left="1863" w:hanging="1155"/>
      </w:pPr>
      <w:rPr>
        <w:rFonts w:hint="default"/>
      </w:rPr>
    </w:lvl>
    <w:lvl w:ilvl="4">
      <w:start w:val="1"/>
      <w:numFmt w:val="decimal"/>
      <w:isLgl/>
      <w:lvlText w:val="%1.%2.%3.%4.%5."/>
      <w:lvlJc w:val="left"/>
      <w:pPr>
        <w:ind w:left="1863" w:hanging="115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2"/>
  </w:num>
  <w:num w:numId="2">
    <w:abstractNumId w:val="0"/>
  </w:num>
  <w:num w:numId="3">
    <w:abstractNumId w:val="1"/>
  </w:num>
  <w:num w:numId="4">
    <w:abstractNumId w:val="4"/>
  </w:num>
  <w:num w:numId="5">
    <w:abstractNumId w:val="2"/>
    <w:lvlOverride w:ilvl="0">
      <w:startOverride w:val="4"/>
    </w:lvlOverride>
  </w:num>
  <w:num w:numId="6">
    <w:abstractNumId w:val="4"/>
    <w:lvlOverride w:ilvl="0">
      <w:startOverride w:val="5"/>
    </w:lvlOverride>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A0429"/>
    <w:rsid w:val="000563C7"/>
    <w:rsid w:val="00062408"/>
    <w:rsid w:val="0008331A"/>
    <w:rsid w:val="000A0429"/>
    <w:rsid w:val="000A31A5"/>
    <w:rsid w:val="000A7904"/>
    <w:rsid w:val="000B55F5"/>
    <w:rsid w:val="000B7C12"/>
    <w:rsid w:val="000D252D"/>
    <w:rsid w:val="000D5C64"/>
    <w:rsid w:val="000E79C2"/>
    <w:rsid w:val="000F35BA"/>
    <w:rsid w:val="00105BCE"/>
    <w:rsid w:val="0012551C"/>
    <w:rsid w:val="00175B74"/>
    <w:rsid w:val="00182504"/>
    <w:rsid w:val="001842C3"/>
    <w:rsid w:val="001B2844"/>
    <w:rsid w:val="001C4AD9"/>
    <w:rsid w:val="001C7E99"/>
    <w:rsid w:val="001D475B"/>
    <w:rsid w:val="00217D24"/>
    <w:rsid w:val="002349AB"/>
    <w:rsid w:val="0023584F"/>
    <w:rsid w:val="00240793"/>
    <w:rsid w:val="002412B8"/>
    <w:rsid w:val="00252402"/>
    <w:rsid w:val="002529E5"/>
    <w:rsid w:val="0025339C"/>
    <w:rsid w:val="002705A9"/>
    <w:rsid w:val="0027410D"/>
    <w:rsid w:val="002A7CF0"/>
    <w:rsid w:val="002B12DA"/>
    <w:rsid w:val="002E33FB"/>
    <w:rsid w:val="002E7DDB"/>
    <w:rsid w:val="002F14B9"/>
    <w:rsid w:val="00343AF5"/>
    <w:rsid w:val="00344AB5"/>
    <w:rsid w:val="00364199"/>
    <w:rsid w:val="00387A17"/>
    <w:rsid w:val="003E1276"/>
    <w:rsid w:val="00417424"/>
    <w:rsid w:val="0047499C"/>
    <w:rsid w:val="00481A24"/>
    <w:rsid w:val="00482532"/>
    <w:rsid w:val="00483CAE"/>
    <w:rsid w:val="004A4943"/>
    <w:rsid w:val="004A4D34"/>
    <w:rsid w:val="004C185C"/>
    <w:rsid w:val="004E3B49"/>
    <w:rsid w:val="004E5E6F"/>
    <w:rsid w:val="0052596B"/>
    <w:rsid w:val="0056591D"/>
    <w:rsid w:val="005771B7"/>
    <w:rsid w:val="005836C4"/>
    <w:rsid w:val="005856B5"/>
    <w:rsid w:val="005B27AC"/>
    <w:rsid w:val="005C0AB4"/>
    <w:rsid w:val="005C157A"/>
    <w:rsid w:val="00607469"/>
    <w:rsid w:val="00637C97"/>
    <w:rsid w:val="006477F6"/>
    <w:rsid w:val="006911E0"/>
    <w:rsid w:val="00692462"/>
    <w:rsid w:val="007545BB"/>
    <w:rsid w:val="00763FE1"/>
    <w:rsid w:val="0078470A"/>
    <w:rsid w:val="00786C48"/>
    <w:rsid w:val="007B3DEB"/>
    <w:rsid w:val="007D7971"/>
    <w:rsid w:val="007E7681"/>
    <w:rsid w:val="00803A8E"/>
    <w:rsid w:val="00810B9C"/>
    <w:rsid w:val="008375CE"/>
    <w:rsid w:val="00846EE3"/>
    <w:rsid w:val="00861072"/>
    <w:rsid w:val="00866B88"/>
    <w:rsid w:val="00886E57"/>
    <w:rsid w:val="008950D8"/>
    <w:rsid w:val="008A106A"/>
    <w:rsid w:val="008B6B88"/>
    <w:rsid w:val="008F7238"/>
    <w:rsid w:val="0091705A"/>
    <w:rsid w:val="0092069F"/>
    <w:rsid w:val="00920E9D"/>
    <w:rsid w:val="00927021"/>
    <w:rsid w:val="009303B4"/>
    <w:rsid w:val="00952E66"/>
    <w:rsid w:val="00957919"/>
    <w:rsid w:val="00976EE3"/>
    <w:rsid w:val="00986D4A"/>
    <w:rsid w:val="0099452F"/>
    <w:rsid w:val="009B65BA"/>
    <w:rsid w:val="009B7A6D"/>
    <w:rsid w:val="009D03E3"/>
    <w:rsid w:val="009D279A"/>
    <w:rsid w:val="009D6450"/>
    <w:rsid w:val="00A34FDB"/>
    <w:rsid w:val="00A35302"/>
    <w:rsid w:val="00A373FE"/>
    <w:rsid w:val="00A802BD"/>
    <w:rsid w:val="00A8292C"/>
    <w:rsid w:val="00AB26E0"/>
    <w:rsid w:val="00AB7926"/>
    <w:rsid w:val="00AC4D3D"/>
    <w:rsid w:val="00AF13C9"/>
    <w:rsid w:val="00AF1CD3"/>
    <w:rsid w:val="00AF654B"/>
    <w:rsid w:val="00B04640"/>
    <w:rsid w:val="00B2576A"/>
    <w:rsid w:val="00B2741A"/>
    <w:rsid w:val="00B451DC"/>
    <w:rsid w:val="00B76B00"/>
    <w:rsid w:val="00B84482"/>
    <w:rsid w:val="00BB7B20"/>
    <w:rsid w:val="00BD5B26"/>
    <w:rsid w:val="00BF1FA5"/>
    <w:rsid w:val="00BF2F0C"/>
    <w:rsid w:val="00BF3E2F"/>
    <w:rsid w:val="00C14914"/>
    <w:rsid w:val="00C34482"/>
    <w:rsid w:val="00C4122D"/>
    <w:rsid w:val="00C41DFD"/>
    <w:rsid w:val="00C50EAF"/>
    <w:rsid w:val="00C523FC"/>
    <w:rsid w:val="00C607EE"/>
    <w:rsid w:val="00C62EA2"/>
    <w:rsid w:val="00C77006"/>
    <w:rsid w:val="00CA278B"/>
    <w:rsid w:val="00CD477C"/>
    <w:rsid w:val="00CE3A71"/>
    <w:rsid w:val="00D76C16"/>
    <w:rsid w:val="00D86DE4"/>
    <w:rsid w:val="00D96775"/>
    <w:rsid w:val="00DB7261"/>
    <w:rsid w:val="00DC14BC"/>
    <w:rsid w:val="00DC6FD3"/>
    <w:rsid w:val="00DD35E7"/>
    <w:rsid w:val="00E2547E"/>
    <w:rsid w:val="00E2732A"/>
    <w:rsid w:val="00EA3620"/>
    <w:rsid w:val="00EB767C"/>
    <w:rsid w:val="00ED3F61"/>
    <w:rsid w:val="00EF5CD1"/>
    <w:rsid w:val="00F14781"/>
    <w:rsid w:val="00F16BF9"/>
    <w:rsid w:val="00F41589"/>
    <w:rsid w:val="00F5626B"/>
    <w:rsid w:val="00FA1D14"/>
    <w:rsid w:val="00FB6770"/>
    <w:rsid w:val="00FC4633"/>
    <w:rsid w:val="00FC4AB9"/>
    <w:rsid w:val="00FD3909"/>
    <w:rsid w:val="00FE109F"/>
    <w:rsid w:val="00FE6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429"/>
  </w:style>
  <w:style w:type="paragraph" w:styleId="1">
    <w:name w:val="heading 1"/>
    <w:basedOn w:val="a"/>
    <w:next w:val="a"/>
    <w:link w:val="10"/>
    <w:qFormat/>
    <w:rsid w:val="000A0429"/>
    <w:pPr>
      <w:keepNext/>
      <w:jc w:val="center"/>
      <w:outlineLvl w:val="0"/>
    </w:pPr>
    <w:rPr>
      <w:b/>
      <w:spacing w:val="158"/>
      <w:w w:val="80"/>
      <w:sz w:val="44"/>
    </w:rPr>
  </w:style>
  <w:style w:type="paragraph" w:styleId="2">
    <w:name w:val="heading 2"/>
    <w:basedOn w:val="a"/>
    <w:next w:val="a"/>
    <w:link w:val="20"/>
    <w:qFormat/>
    <w:rsid w:val="000A0429"/>
    <w:pPr>
      <w:keepNext/>
      <w:jc w:val="center"/>
      <w:outlineLvl w:val="1"/>
    </w:pPr>
    <w:rPr>
      <w:b/>
      <w:spacing w:val="4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0429"/>
    <w:pPr>
      <w:tabs>
        <w:tab w:val="center" w:pos="4677"/>
        <w:tab w:val="right" w:pos="9355"/>
      </w:tabs>
    </w:pPr>
  </w:style>
  <w:style w:type="character" w:styleId="a4">
    <w:name w:val="page number"/>
    <w:basedOn w:val="a0"/>
    <w:rsid w:val="000A0429"/>
  </w:style>
  <w:style w:type="paragraph" w:styleId="a5">
    <w:name w:val="Balloon Text"/>
    <w:basedOn w:val="a"/>
    <w:link w:val="a6"/>
    <w:semiHidden/>
    <w:rsid w:val="004E3B49"/>
    <w:rPr>
      <w:rFonts w:ascii="Tahoma" w:hAnsi="Tahoma" w:cs="Tahoma"/>
      <w:sz w:val="16"/>
      <w:szCs w:val="16"/>
    </w:rPr>
  </w:style>
  <w:style w:type="character" w:customStyle="1" w:styleId="a6">
    <w:name w:val="Текст выноски Знак"/>
    <w:basedOn w:val="a0"/>
    <w:link w:val="a5"/>
    <w:semiHidden/>
    <w:rsid w:val="00343AF5"/>
    <w:rPr>
      <w:rFonts w:ascii="Tahoma" w:hAnsi="Tahoma" w:cs="Tahoma"/>
      <w:sz w:val="16"/>
      <w:szCs w:val="16"/>
    </w:rPr>
  </w:style>
  <w:style w:type="paragraph" w:styleId="a7">
    <w:name w:val="No Spacing"/>
    <w:qFormat/>
    <w:rsid w:val="00952E66"/>
    <w:rPr>
      <w:rFonts w:ascii="Calibri" w:eastAsia="Calibri" w:hAnsi="Calibri"/>
      <w:sz w:val="22"/>
      <w:szCs w:val="22"/>
      <w:lang w:eastAsia="en-US"/>
    </w:rPr>
  </w:style>
  <w:style w:type="paragraph" w:styleId="a8">
    <w:name w:val="footer"/>
    <w:basedOn w:val="a"/>
    <w:rsid w:val="00952E66"/>
    <w:pPr>
      <w:tabs>
        <w:tab w:val="center" w:pos="4677"/>
        <w:tab w:val="right" w:pos="9355"/>
      </w:tabs>
    </w:pPr>
  </w:style>
  <w:style w:type="paragraph" w:customStyle="1" w:styleId="CharChar">
    <w:name w:val="Char Char"/>
    <w:basedOn w:val="a"/>
    <w:rsid w:val="0047499C"/>
    <w:pPr>
      <w:spacing w:after="160" w:line="240" w:lineRule="exact"/>
    </w:pPr>
    <w:rPr>
      <w:rFonts w:ascii="Verdana" w:hAnsi="Verdana" w:cs="Verdana"/>
      <w:lang w:val="en-US" w:eastAsia="en-US"/>
    </w:rPr>
  </w:style>
  <w:style w:type="paragraph" w:customStyle="1" w:styleId="ConsPlusNormal">
    <w:name w:val="ConsPlusNormal"/>
    <w:rsid w:val="00343AF5"/>
    <w:pPr>
      <w:widowControl w:val="0"/>
      <w:autoSpaceDE w:val="0"/>
      <w:autoSpaceDN w:val="0"/>
      <w:adjustRightInd w:val="0"/>
      <w:ind w:firstLine="720"/>
    </w:pPr>
    <w:rPr>
      <w:rFonts w:ascii="Arial" w:hAnsi="Arial" w:cs="Arial"/>
    </w:rPr>
  </w:style>
  <w:style w:type="paragraph" w:customStyle="1" w:styleId="ConsPlusNonformat">
    <w:name w:val="ConsPlusNonformat"/>
    <w:rsid w:val="00343AF5"/>
    <w:pPr>
      <w:widowControl w:val="0"/>
      <w:autoSpaceDE w:val="0"/>
      <w:autoSpaceDN w:val="0"/>
      <w:adjustRightInd w:val="0"/>
    </w:pPr>
    <w:rPr>
      <w:rFonts w:ascii="Courier New" w:hAnsi="Courier New" w:cs="Courier New"/>
    </w:rPr>
  </w:style>
  <w:style w:type="paragraph" w:customStyle="1" w:styleId="ConsPlusCell">
    <w:name w:val="ConsPlusCell"/>
    <w:rsid w:val="00343AF5"/>
    <w:pPr>
      <w:widowControl w:val="0"/>
      <w:autoSpaceDE w:val="0"/>
      <w:autoSpaceDN w:val="0"/>
      <w:adjustRightInd w:val="0"/>
    </w:pPr>
    <w:rPr>
      <w:rFonts w:ascii="Arial" w:hAnsi="Arial" w:cs="Arial"/>
    </w:rPr>
  </w:style>
  <w:style w:type="character" w:customStyle="1" w:styleId="10">
    <w:name w:val="Заголовок 1 Знак"/>
    <w:basedOn w:val="a0"/>
    <w:link w:val="1"/>
    <w:rsid w:val="00C523FC"/>
    <w:rPr>
      <w:b/>
      <w:spacing w:val="158"/>
      <w:w w:val="80"/>
      <w:sz w:val="44"/>
    </w:rPr>
  </w:style>
  <w:style w:type="character" w:customStyle="1" w:styleId="20">
    <w:name w:val="Заголовок 2 Знак"/>
    <w:basedOn w:val="a0"/>
    <w:link w:val="2"/>
    <w:rsid w:val="00C523FC"/>
    <w:rPr>
      <w:b/>
      <w:spacing w:val="40"/>
      <w:sz w:val="28"/>
    </w:rPr>
  </w:style>
  <w:style w:type="paragraph" w:styleId="a9">
    <w:name w:val="Normal (Web)"/>
    <w:basedOn w:val="a"/>
    <w:unhideWhenUsed/>
    <w:rsid w:val="001C4AD9"/>
    <w:pPr>
      <w:spacing w:before="100" w:beforeAutospacing="1" w:after="100" w:afterAutospacing="1"/>
    </w:pPr>
    <w:rPr>
      <w:sz w:val="24"/>
      <w:szCs w:val="24"/>
    </w:rPr>
  </w:style>
  <w:style w:type="character" w:customStyle="1" w:styleId="blk">
    <w:name w:val="blk"/>
    <w:basedOn w:val="a0"/>
    <w:rsid w:val="00217D24"/>
  </w:style>
  <w:style w:type="character" w:styleId="aa">
    <w:name w:val="Hyperlink"/>
    <w:basedOn w:val="a0"/>
    <w:uiPriority w:val="99"/>
    <w:unhideWhenUsed/>
    <w:rsid w:val="00217D24"/>
    <w:rPr>
      <w:color w:val="0000FF"/>
      <w:u w:val="single"/>
    </w:rPr>
  </w:style>
</w:styles>
</file>

<file path=word/webSettings.xml><?xml version="1.0" encoding="utf-8"?>
<w:webSettings xmlns:r="http://schemas.openxmlformats.org/officeDocument/2006/relationships" xmlns:w="http://schemas.openxmlformats.org/wordprocessingml/2006/main">
  <w:divs>
    <w:div w:id="679619338">
      <w:bodyDiv w:val="1"/>
      <w:marLeft w:val="0"/>
      <w:marRight w:val="0"/>
      <w:marTop w:val="0"/>
      <w:marBottom w:val="0"/>
      <w:divBdr>
        <w:top w:val="none" w:sz="0" w:space="0" w:color="auto"/>
        <w:left w:val="none" w:sz="0" w:space="0" w:color="auto"/>
        <w:bottom w:val="none" w:sz="0" w:space="0" w:color="auto"/>
        <w:right w:val="none" w:sz="0" w:space="0" w:color="auto"/>
      </w:divBdr>
    </w:div>
    <w:div w:id="1858077180">
      <w:bodyDiv w:val="1"/>
      <w:marLeft w:val="0"/>
      <w:marRight w:val="0"/>
      <w:marTop w:val="0"/>
      <w:marBottom w:val="0"/>
      <w:divBdr>
        <w:top w:val="none" w:sz="0" w:space="0" w:color="auto"/>
        <w:left w:val="none" w:sz="0" w:space="0" w:color="auto"/>
        <w:bottom w:val="none" w:sz="0" w:space="0" w:color="auto"/>
        <w:right w:val="none" w:sz="0" w:space="0" w:color="auto"/>
      </w:divBdr>
    </w:div>
    <w:div w:id="2147307625">
      <w:bodyDiv w:val="1"/>
      <w:marLeft w:val="0"/>
      <w:marRight w:val="0"/>
      <w:marTop w:val="0"/>
      <w:marBottom w:val="0"/>
      <w:divBdr>
        <w:top w:val="none" w:sz="0" w:space="0" w:color="auto"/>
        <w:left w:val="none" w:sz="0" w:space="0" w:color="auto"/>
        <w:bottom w:val="none" w:sz="0" w:space="0" w:color="auto"/>
        <w:right w:val="none" w:sz="0" w:space="0" w:color="auto"/>
      </w:divBdr>
      <w:divsChild>
        <w:div w:id="1244875417">
          <w:marLeft w:val="0"/>
          <w:marRight w:val="0"/>
          <w:marTop w:val="120"/>
          <w:marBottom w:val="0"/>
          <w:divBdr>
            <w:top w:val="none" w:sz="0" w:space="0" w:color="auto"/>
            <w:left w:val="none" w:sz="0" w:space="0" w:color="auto"/>
            <w:bottom w:val="none" w:sz="0" w:space="0" w:color="auto"/>
            <w:right w:val="none" w:sz="0" w:space="0" w:color="auto"/>
          </w:divBdr>
        </w:div>
        <w:div w:id="1764912688">
          <w:marLeft w:val="0"/>
          <w:marRight w:val="0"/>
          <w:marTop w:val="120"/>
          <w:marBottom w:val="0"/>
          <w:divBdr>
            <w:top w:val="none" w:sz="0" w:space="0" w:color="auto"/>
            <w:left w:val="none" w:sz="0" w:space="0" w:color="auto"/>
            <w:bottom w:val="none" w:sz="0" w:space="0" w:color="auto"/>
            <w:right w:val="none" w:sz="0" w:space="0" w:color="auto"/>
          </w:divBdr>
        </w:div>
        <w:div w:id="143454616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904023591AC11834479C27851D15A4D12BCB5354DD2B7330DF97E53BEDC974021206F1B16B3020O4y0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E904023591AC11834479C27851D15A4D12ACD5052DB2B7330DF97E53BEDC974021206F1B16A3725O4y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423</Words>
  <Characters>3618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Устюженского МР</Company>
  <LinksUpToDate>false</LinksUpToDate>
  <CharactersWithSpaces>4033</CharactersWithSpaces>
  <SharedDoc>false</SharedDoc>
  <HLinks>
    <vt:vector size="6" baseType="variant">
      <vt:variant>
        <vt:i4>7602225</vt:i4>
      </vt:variant>
      <vt:variant>
        <vt:i4>0</vt:i4>
      </vt:variant>
      <vt:variant>
        <vt:i4>0</vt:i4>
      </vt:variant>
      <vt:variant>
        <vt:i4>5</vt:i4>
      </vt:variant>
      <vt:variant>
        <vt:lpwstr>consultantplus://offline/ref=E7FEBEFDEA1B69F557AD90B29727259389F61E484659B0CA3C39E5ABE85FF844CBCC79E3CC2D0B20iCG5N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Т.Г.</dc:creator>
  <cp:lastModifiedBy>Устинов</cp:lastModifiedBy>
  <cp:revision>11</cp:revision>
  <cp:lastPrinted>2018-11-08T06:20:00Z</cp:lastPrinted>
  <dcterms:created xsi:type="dcterms:W3CDTF">2020-03-11T05:54:00Z</dcterms:created>
  <dcterms:modified xsi:type="dcterms:W3CDTF">2020-05-13T16:12:00Z</dcterms:modified>
</cp:coreProperties>
</file>