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97" w:rsidRPr="002175BF" w:rsidRDefault="008C0D58" w:rsidP="00B51A30">
      <w:pPr>
        <w:jc w:val="center"/>
        <w:rPr>
          <w:b/>
          <w:sz w:val="36"/>
          <w:szCs w:val="36"/>
        </w:rPr>
      </w:pPr>
      <w:r w:rsidRPr="002175BF">
        <w:rPr>
          <w:b/>
          <w:sz w:val="36"/>
          <w:szCs w:val="36"/>
        </w:rPr>
        <w:t>Тарифы  на коммунальные услуги на 201</w:t>
      </w:r>
      <w:r w:rsidR="002175BF" w:rsidRPr="002175BF">
        <w:rPr>
          <w:b/>
          <w:sz w:val="36"/>
          <w:szCs w:val="36"/>
        </w:rPr>
        <w:t>9</w:t>
      </w:r>
      <w:r w:rsidRPr="002175BF">
        <w:rPr>
          <w:b/>
          <w:sz w:val="36"/>
          <w:szCs w:val="36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810"/>
        <w:gridCol w:w="2676"/>
        <w:gridCol w:w="4978"/>
        <w:gridCol w:w="2551"/>
        <w:gridCol w:w="2552"/>
      </w:tblGrid>
      <w:tr w:rsidR="008C0D58" w:rsidRPr="00F526AC" w:rsidTr="00F04865">
        <w:tc>
          <w:tcPr>
            <w:tcW w:w="1810" w:type="dxa"/>
          </w:tcPr>
          <w:p w:rsidR="008C0D58" w:rsidRPr="00F526AC" w:rsidRDefault="008C0D58">
            <w:r w:rsidRPr="00F526AC">
              <w:t>Коммунальная услуга</w:t>
            </w:r>
          </w:p>
        </w:tc>
        <w:tc>
          <w:tcPr>
            <w:tcW w:w="2676" w:type="dxa"/>
          </w:tcPr>
          <w:p w:rsidR="008C0D58" w:rsidRPr="00F526AC" w:rsidRDefault="008C0D58">
            <w:r w:rsidRPr="00F526AC">
              <w:t>Организация</w:t>
            </w:r>
          </w:p>
          <w:p w:rsidR="008C0D58" w:rsidRPr="00F526AC" w:rsidRDefault="008C0D58">
            <w:pPr>
              <w:rPr>
                <w:sz w:val="20"/>
                <w:szCs w:val="20"/>
              </w:rPr>
            </w:pPr>
            <w:r w:rsidRPr="00F526AC">
              <w:t>ИНН</w:t>
            </w:r>
          </w:p>
        </w:tc>
        <w:tc>
          <w:tcPr>
            <w:tcW w:w="4978" w:type="dxa"/>
          </w:tcPr>
          <w:p w:rsidR="008C0D58" w:rsidRPr="00F526AC" w:rsidRDefault="008C0D58">
            <w:r w:rsidRPr="00F526AC">
              <w:t>Тариф</w:t>
            </w:r>
          </w:p>
        </w:tc>
        <w:tc>
          <w:tcPr>
            <w:tcW w:w="2551" w:type="dxa"/>
          </w:tcPr>
          <w:p w:rsidR="008C0D58" w:rsidRPr="00F526AC" w:rsidRDefault="008C0D58">
            <w:proofErr w:type="gramStart"/>
            <w:r w:rsidRPr="00F526AC">
              <w:t>Организация</w:t>
            </w:r>
            <w:proofErr w:type="gramEnd"/>
            <w:r w:rsidRPr="00F526AC">
              <w:t xml:space="preserve"> установившая тариф </w:t>
            </w:r>
          </w:p>
        </w:tc>
        <w:tc>
          <w:tcPr>
            <w:tcW w:w="2552" w:type="dxa"/>
          </w:tcPr>
          <w:p w:rsidR="008C0D58" w:rsidRPr="00F526AC" w:rsidRDefault="008C0D58">
            <w:r w:rsidRPr="00F526AC">
              <w:t>Реквизиты приказа</w:t>
            </w:r>
          </w:p>
        </w:tc>
      </w:tr>
      <w:tr w:rsidR="008C0D58" w:rsidRPr="00F526AC" w:rsidTr="00F04865">
        <w:tc>
          <w:tcPr>
            <w:tcW w:w="1810" w:type="dxa"/>
          </w:tcPr>
          <w:p w:rsidR="008C0D58" w:rsidRPr="00F526AC" w:rsidRDefault="008C0D58" w:rsidP="00575169">
            <w:r w:rsidRPr="00F526AC">
              <w:t>Водоотведение</w:t>
            </w:r>
          </w:p>
        </w:tc>
        <w:tc>
          <w:tcPr>
            <w:tcW w:w="2676" w:type="dxa"/>
          </w:tcPr>
          <w:p w:rsidR="008C0D58" w:rsidRPr="004A5035" w:rsidRDefault="008C0D58" w:rsidP="00575169">
            <w:pPr>
              <w:rPr>
                <w:rFonts w:cstheme="minorHAnsi"/>
              </w:rPr>
            </w:pPr>
            <w:r w:rsidRPr="004A5035">
              <w:rPr>
                <w:rFonts w:cstheme="minorHAnsi"/>
              </w:rPr>
              <w:t>МУП «Коммунальщик»</w:t>
            </w:r>
          </w:p>
          <w:p w:rsidR="008C0D58" w:rsidRPr="00F526AC" w:rsidRDefault="004A5035" w:rsidP="00575169">
            <w:r w:rsidRPr="004A5035">
              <w:rPr>
                <w:rFonts w:cstheme="minorHAnsi"/>
              </w:rPr>
              <w:t>ООО «</w:t>
            </w:r>
            <w:proofErr w:type="spellStart"/>
            <w:r w:rsidRPr="004A5035">
              <w:rPr>
                <w:rFonts w:cstheme="minorHAnsi"/>
              </w:rPr>
              <w:t>ДЛК-сервис</w:t>
            </w:r>
            <w:proofErr w:type="spellEnd"/>
            <w:r w:rsidRPr="004A5035">
              <w:rPr>
                <w:rFonts w:cstheme="minorHAnsi"/>
              </w:rPr>
              <w:t>»</w:t>
            </w:r>
          </w:p>
        </w:tc>
        <w:tc>
          <w:tcPr>
            <w:tcW w:w="4978" w:type="dxa"/>
          </w:tcPr>
          <w:p w:rsidR="008C0D58" w:rsidRPr="00F526AC" w:rsidRDefault="008C0D58">
            <w:r w:rsidRPr="00F526AC">
              <w:t>С 01.01.20</w:t>
            </w:r>
            <w:r w:rsidR="00575169">
              <w:t>19</w:t>
            </w:r>
            <w:r w:rsidRPr="00F526AC">
              <w:t xml:space="preserve"> по 30.06.201</w:t>
            </w:r>
            <w:r w:rsidR="00575169">
              <w:t>9</w:t>
            </w:r>
            <w:r w:rsidRPr="00F526AC">
              <w:t xml:space="preserve"> – </w:t>
            </w:r>
            <w:r w:rsidRPr="00F526AC">
              <w:rPr>
                <w:highlight w:val="lightGray"/>
              </w:rPr>
              <w:t>4</w:t>
            </w:r>
            <w:r w:rsidR="00575169">
              <w:rPr>
                <w:highlight w:val="lightGray"/>
              </w:rPr>
              <w:t>2</w:t>
            </w:r>
            <w:r w:rsidRPr="00F526AC">
              <w:rPr>
                <w:highlight w:val="lightGray"/>
              </w:rPr>
              <w:t>,</w:t>
            </w:r>
            <w:r w:rsidR="00575169" w:rsidRPr="00575169">
              <w:rPr>
                <w:highlight w:val="lightGray"/>
              </w:rPr>
              <w:t>88</w:t>
            </w:r>
            <w:r w:rsidRPr="00F526AC">
              <w:t xml:space="preserve"> руб./куб. м.</w:t>
            </w:r>
          </w:p>
          <w:p w:rsidR="008C0D58" w:rsidRPr="00F526AC" w:rsidRDefault="008C0D58" w:rsidP="004A5035">
            <w:r w:rsidRPr="00F526AC">
              <w:t>С 01.07.201</w:t>
            </w:r>
            <w:r w:rsidR="00575169">
              <w:t>9</w:t>
            </w:r>
            <w:r w:rsidRPr="00F526AC">
              <w:t xml:space="preserve"> по 31.12.201</w:t>
            </w:r>
            <w:r w:rsidR="00575169">
              <w:t>9</w:t>
            </w:r>
            <w:r w:rsidRPr="00F526AC">
              <w:t xml:space="preserve"> – </w:t>
            </w:r>
            <w:r w:rsidR="00D46CF6" w:rsidRPr="00F526AC">
              <w:rPr>
                <w:highlight w:val="lightGray"/>
              </w:rPr>
              <w:t>4</w:t>
            </w:r>
            <w:r w:rsidR="004A5035">
              <w:rPr>
                <w:highlight w:val="lightGray"/>
              </w:rPr>
              <w:t>5</w:t>
            </w:r>
            <w:r w:rsidR="00D46CF6" w:rsidRPr="00F526AC">
              <w:rPr>
                <w:highlight w:val="lightGray"/>
              </w:rPr>
              <w:t>,</w:t>
            </w:r>
            <w:r w:rsidR="004A5035">
              <w:rPr>
                <w:highlight w:val="lightGray"/>
              </w:rPr>
              <w:t>7</w:t>
            </w:r>
            <w:r w:rsidR="00FB3EA4" w:rsidRPr="00F526AC">
              <w:rPr>
                <w:highlight w:val="lightGray"/>
              </w:rPr>
              <w:t>6</w:t>
            </w:r>
            <w:r w:rsidRPr="00F526AC">
              <w:t xml:space="preserve"> руб./куб. м.</w:t>
            </w:r>
          </w:p>
        </w:tc>
        <w:tc>
          <w:tcPr>
            <w:tcW w:w="2551" w:type="dxa"/>
          </w:tcPr>
          <w:p w:rsidR="008C0D58" w:rsidRPr="00F526AC" w:rsidRDefault="00DA2847">
            <w:r w:rsidRPr="00F526AC">
              <w:t xml:space="preserve">Департамент ТЭК и </w:t>
            </w:r>
            <w:proofErr w:type="gramStart"/>
            <w:r w:rsidRPr="00F526AC">
              <w:t>ТР</w:t>
            </w:r>
            <w:proofErr w:type="gramEnd"/>
            <w:r w:rsidRPr="00F526AC">
              <w:t xml:space="preserve"> Вологодской области</w:t>
            </w:r>
          </w:p>
        </w:tc>
        <w:tc>
          <w:tcPr>
            <w:tcW w:w="2552" w:type="dxa"/>
          </w:tcPr>
          <w:p w:rsidR="008C0D58" w:rsidRDefault="008C0D58" w:rsidP="00F04865">
            <w:r w:rsidRPr="00F04865">
              <w:t>№ 5</w:t>
            </w:r>
            <w:r w:rsidR="000F467A" w:rsidRPr="00F04865">
              <w:t>06</w:t>
            </w:r>
            <w:r w:rsidR="00F04865" w:rsidRPr="00F04865">
              <w:t>-р</w:t>
            </w:r>
            <w:r w:rsidRPr="00F04865">
              <w:t xml:space="preserve"> от </w:t>
            </w:r>
            <w:r w:rsidR="000F467A" w:rsidRPr="00F04865">
              <w:t>04</w:t>
            </w:r>
            <w:r w:rsidRPr="00F04865">
              <w:t>.1</w:t>
            </w:r>
            <w:r w:rsidR="00C52487" w:rsidRPr="00F04865">
              <w:t>2</w:t>
            </w:r>
            <w:r w:rsidRPr="00F04865">
              <w:t>.201</w:t>
            </w:r>
            <w:r w:rsidR="000F467A" w:rsidRPr="00F04865">
              <w:t>8</w:t>
            </w:r>
            <w:r w:rsidR="00F04865" w:rsidRPr="00F04865">
              <w:t xml:space="preserve"> </w:t>
            </w:r>
            <w:r w:rsidRPr="00F04865">
              <w:t>г.</w:t>
            </w:r>
          </w:p>
          <w:p w:rsidR="00EE3FB5" w:rsidRPr="00EE3FB5" w:rsidRDefault="00EE3FB5" w:rsidP="00EE3FB5">
            <w:pPr>
              <w:rPr>
                <w:color w:val="000000" w:themeColor="text1"/>
              </w:rPr>
            </w:pPr>
            <w:hyperlink r:id="rId4" w:history="1">
              <w:r w:rsidRPr="00EE3FB5">
                <w:rPr>
                  <w:rStyle w:val="a4"/>
                  <w:color w:val="000000" w:themeColor="text1"/>
                </w:rPr>
                <w:t>№11</w:t>
              </w:r>
              <w:r>
                <w:rPr>
                  <w:rStyle w:val="a4"/>
                  <w:color w:val="000000" w:themeColor="text1"/>
                </w:rPr>
                <w:t>1</w:t>
              </w:r>
              <w:r w:rsidRPr="00EE3FB5">
                <w:rPr>
                  <w:rStyle w:val="a4"/>
                  <w:color w:val="000000" w:themeColor="text1"/>
                </w:rPr>
                <w:t>-р от 17.05.2019</w:t>
              </w:r>
              <w:r>
                <w:rPr>
                  <w:rStyle w:val="a4"/>
                  <w:color w:val="000000" w:themeColor="text1"/>
                </w:rPr>
                <w:t xml:space="preserve"> г.</w:t>
              </w:r>
              <w:r w:rsidRPr="00EE3FB5">
                <w:rPr>
                  <w:rStyle w:val="a4"/>
                  <w:color w:val="000000" w:themeColor="text1"/>
                </w:rPr>
                <w:t>  </w:t>
              </w:r>
            </w:hyperlink>
          </w:p>
        </w:tc>
      </w:tr>
      <w:tr w:rsidR="008C0D58" w:rsidRPr="00F526AC" w:rsidTr="00F04865">
        <w:tc>
          <w:tcPr>
            <w:tcW w:w="1810" w:type="dxa"/>
          </w:tcPr>
          <w:p w:rsidR="008C0D58" w:rsidRPr="00F526AC" w:rsidRDefault="00471FA0" w:rsidP="00575169">
            <w:r w:rsidRPr="00F526AC">
              <w:t>Водоснабжение</w:t>
            </w:r>
          </w:p>
        </w:tc>
        <w:tc>
          <w:tcPr>
            <w:tcW w:w="2676" w:type="dxa"/>
          </w:tcPr>
          <w:p w:rsidR="00471FA0" w:rsidRPr="00F526AC" w:rsidRDefault="00471FA0" w:rsidP="00575169">
            <w:r w:rsidRPr="00F526AC">
              <w:t>МУП «Коммунальщик»</w:t>
            </w:r>
          </w:p>
          <w:p w:rsidR="008C0D58" w:rsidRPr="00F526AC" w:rsidRDefault="004A5035" w:rsidP="00575169">
            <w:r w:rsidRPr="004A5035">
              <w:rPr>
                <w:rFonts w:cstheme="minorHAnsi"/>
              </w:rPr>
              <w:t>ООО «</w:t>
            </w:r>
            <w:proofErr w:type="spellStart"/>
            <w:r w:rsidRPr="004A5035">
              <w:rPr>
                <w:rFonts w:cstheme="minorHAnsi"/>
              </w:rPr>
              <w:t>ДЛК-сервис</w:t>
            </w:r>
            <w:proofErr w:type="spellEnd"/>
            <w:r w:rsidRPr="004A5035">
              <w:rPr>
                <w:rFonts w:cstheme="minorHAnsi"/>
              </w:rPr>
              <w:t>»</w:t>
            </w:r>
          </w:p>
        </w:tc>
        <w:tc>
          <w:tcPr>
            <w:tcW w:w="4978" w:type="dxa"/>
          </w:tcPr>
          <w:p w:rsidR="00471FA0" w:rsidRPr="00F526AC" w:rsidRDefault="00471FA0" w:rsidP="00471FA0">
            <w:r w:rsidRPr="00F526AC">
              <w:t>С 01.01.201</w:t>
            </w:r>
            <w:r w:rsidR="00575169">
              <w:t>9</w:t>
            </w:r>
            <w:r w:rsidRPr="00F526AC">
              <w:t xml:space="preserve"> по 30.06.201</w:t>
            </w:r>
            <w:r w:rsidR="00575169">
              <w:t>9</w:t>
            </w:r>
            <w:r w:rsidRPr="00F526AC">
              <w:t xml:space="preserve"> – </w:t>
            </w:r>
            <w:r w:rsidR="00D46CF6" w:rsidRPr="00F526AC">
              <w:rPr>
                <w:highlight w:val="lightGray"/>
              </w:rPr>
              <w:t>2</w:t>
            </w:r>
            <w:r w:rsidR="00575169">
              <w:rPr>
                <w:highlight w:val="lightGray"/>
              </w:rPr>
              <w:t>5</w:t>
            </w:r>
            <w:r w:rsidR="00D46CF6" w:rsidRPr="00F526AC">
              <w:rPr>
                <w:highlight w:val="lightGray"/>
              </w:rPr>
              <w:t>,9</w:t>
            </w:r>
            <w:r w:rsidR="00575169" w:rsidRPr="00575169">
              <w:rPr>
                <w:highlight w:val="lightGray"/>
              </w:rPr>
              <w:t>6</w:t>
            </w:r>
            <w:r w:rsidRPr="00F526AC">
              <w:t xml:space="preserve"> руб./куб. м.</w:t>
            </w:r>
          </w:p>
          <w:p w:rsidR="008C0D58" w:rsidRPr="00F526AC" w:rsidRDefault="00471FA0" w:rsidP="00EE3FB5">
            <w:r w:rsidRPr="00F526AC">
              <w:t>С 01.07.201</w:t>
            </w:r>
            <w:r w:rsidR="00575169">
              <w:t>9</w:t>
            </w:r>
            <w:r w:rsidRPr="00F526AC">
              <w:t xml:space="preserve"> по 31.12.201</w:t>
            </w:r>
            <w:r w:rsidR="00575169">
              <w:t>9</w:t>
            </w:r>
            <w:r w:rsidRPr="00F526AC">
              <w:t xml:space="preserve"> – </w:t>
            </w:r>
            <w:r w:rsidR="00D46CF6" w:rsidRPr="00F526AC">
              <w:rPr>
                <w:highlight w:val="lightGray"/>
              </w:rPr>
              <w:t>2</w:t>
            </w:r>
            <w:r w:rsidR="00575169">
              <w:rPr>
                <w:highlight w:val="lightGray"/>
              </w:rPr>
              <w:t>6</w:t>
            </w:r>
            <w:r w:rsidR="00D46CF6" w:rsidRPr="00F526AC">
              <w:rPr>
                <w:highlight w:val="lightGray"/>
              </w:rPr>
              <w:t>,</w:t>
            </w:r>
            <w:r w:rsidR="00EE3FB5" w:rsidRPr="00EE3FB5">
              <w:rPr>
                <w:highlight w:val="lightGray"/>
              </w:rPr>
              <w:t>76</w:t>
            </w:r>
            <w:r w:rsidRPr="00F526AC">
              <w:t>руб./куб. м.</w:t>
            </w:r>
          </w:p>
        </w:tc>
        <w:tc>
          <w:tcPr>
            <w:tcW w:w="2551" w:type="dxa"/>
          </w:tcPr>
          <w:p w:rsidR="008C0D58" w:rsidRPr="00F526AC" w:rsidRDefault="00955D27">
            <w:r w:rsidRPr="00F526AC">
              <w:t xml:space="preserve">Департамент ТЭК и </w:t>
            </w:r>
            <w:proofErr w:type="gramStart"/>
            <w:r w:rsidRPr="00F526AC">
              <w:t>ТР</w:t>
            </w:r>
            <w:proofErr w:type="gramEnd"/>
            <w:r w:rsidRPr="00F526AC">
              <w:t xml:space="preserve"> Вологодской области</w:t>
            </w:r>
          </w:p>
        </w:tc>
        <w:tc>
          <w:tcPr>
            <w:tcW w:w="2552" w:type="dxa"/>
          </w:tcPr>
          <w:p w:rsidR="008C0D58" w:rsidRDefault="00471FA0" w:rsidP="00F04865">
            <w:r w:rsidRPr="00F04865">
              <w:t>№ 5</w:t>
            </w:r>
            <w:r w:rsidR="00E67FDD" w:rsidRPr="00F04865">
              <w:t>05</w:t>
            </w:r>
            <w:r w:rsidR="00F04865" w:rsidRPr="00F04865">
              <w:t>-р</w:t>
            </w:r>
            <w:r w:rsidRPr="00F04865">
              <w:t xml:space="preserve"> от </w:t>
            </w:r>
            <w:r w:rsidR="00E67FDD" w:rsidRPr="00F04865">
              <w:t>0</w:t>
            </w:r>
            <w:r w:rsidR="004B7250" w:rsidRPr="00F04865">
              <w:t>4</w:t>
            </w:r>
            <w:r w:rsidRPr="00F04865">
              <w:t>.1</w:t>
            </w:r>
            <w:r w:rsidR="004B7250" w:rsidRPr="00F04865">
              <w:t>2</w:t>
            </w:r>
            <w:r w:rsidRPr="00F04865">
              <w:t>.201</w:t>
            </w:r>
            <w:r w:rsidR="00E67FDD" w:rsidRPr="00F04865">
              <w:t>8</w:t>
            </w:r>
            <w:r w:rsidRPr="00F04865">
              <w:t xml:space="preserve"> г.</w:t>
            </w:r>
          </w:p>
          <w:p w:rsidR="00EE3FB5" w:rsidRPr="00EE3FB5" w:rsidRDefault="00EE3FB5" w:rsidP="00EE3FB5">
            <w:pPr>
              <w:rPr>
                <w:color w:val="000000" w:themeColor="text1"/>
              </w:rPr>
            </w:pPr>
            <w:hyperlink r:id="rId5" w:history="1">
              <w:r w:rsidRPr="00EE3FB5">
                <w:rPr>
                  <w:rStyle w:val="a4"/>
                  <w:color w:val="000000" w:themeColor="text1"/>
                </w:rPr>
                <w:t>№ 11</w:t>
              </w:r>
              <w:r>
                <w:rPr>
                  <w:rStyle w:val="a4"/>
                  <w:color w:val="000000" w:themeColor="text1"/>
                </w:rPr>
                <w:t>0</w:t>
              </w:r>
              <w:r w:rsidRPr="00EE3FB5">
                <w:rPr>
                  <w:rStyle w:val="a4"/>
                  <w:color w:val="000000" w:themeColor="text1"/>
                </w:rPr>
                <w:t>-р от 17.05.2019</w:t>
              </w:r>
              <w:r>
                <w:rPr>
                  <w:rStyle w:val="a4"/>
                  <w:color w:val="000000" w:themeColor="text1"/>
                </w:rPr>
                <w:t xml:space="preserve"> г.</w:t>
              </w:r>
              <w:r w:rsidRPr="00EE3FB5">
                <w:rPr>
                  <w:rStyle w:val="a4"/>
                  <w:color w:val="000000" w:themeColor="text1"/>
                </w:rPr>
                <w:t> </w:t>
              </w:r>
            </w:hyperlink>
          </w:p>
        </w:tc>
      </w:tr>
      <w:tr w:rsidR="004E7BCB" w:rsidRPr="00F526AC" w:rsidTr="00F04865">
        <w:tc>
          <w:tcPr>
            <w:tcW w:w="1810" w:type="dxa"/>
          </w:tcPr>
          <w:p w:rsidR="004E7BCB" w:rsidRPr="00F526AC" w:rsidRDefault="004E7BCB" w:rsidP="00575169">
            <w:r w:rsidRPr="00F526AC">
              <w:t>Тепловая энергия</w:t>
            </w:r>
          </w:p>
        </w:tc>
        <w:tc>
          <w:tcPr>
            <w:tcW w:w="2676" w:type="dxa"/>
          </w:tcPr>
          <w:p w:rsidR="004E7BCB" w:rsidRPr="00F526AC" w:rsidRDefault="00BF4CB7" w:rsidP="00575169">
            <w:r>
              <w:t>АО</w:t>
            </w:r>
            <w:r w:rsidR="004E7BCB" w:rsidRPr="00F526AC">
              <w:t xml:space="preserve"> «</w:t>
            </w:r>
            <w:proofErr w:type="spellStart"/>
            <w:r w:rsidR="00DE0FE2">
              <w:t>Вологдаоблэнерго</w:t>
            </w:r>
            <w:proofErr w:type="spellEnd"/>
            <w:r w:rsidR="004E7BCB" w:rsidRPr="00F526AC">
              <w:t>»</w:t>
            </w:r>
          </w:p>
          <w:p w:rsidR="001F6841" w:rsidRPr="00F526AC" w:rsidRDefault="001F6841" w:rsidP="00575169"/>
        </w:tc>
        <w:tc>
          <w:tcPr>
            <w:tcW w:w="4978" w:type="dxa"/>
          </w:tcPr>
          <w:p w:rsidR="00575169" w:rsidRPr="00F526AC" w:rsidRDefault="00575169" w:rsidP="00575169">
            <w:r w:rsidRPr="00F526AC">
              <w:t>С 01.01.201</w:t>
            </w:r>
            <w:r>
              <w:t>9</w:t>
            </w:r>
            <w:r w:rsidRPr="00F526AC">
              <w:t xml:space="preserve"> по 30.06.201</w:t>
            </w:r>
            <w:r>
              <w:t>9</w:t>
            </w:r>
            <w:r w:rsidRPr="00F526AC">
              <w:t xml:space="preserve"> – </w:t>
            </w:r>
            <w:r w:rsidRPr="00575169">
              <w:rPr>
                <w:highlight w:val="lightGray"/>
              </w:rPr>
              <w:t>3345,60</w:t>
            </w:r>
            <w:r>
              <w:t xml:space="preserve"> </w:t>
            </w:r>
            <w:r w:rsidRPr="00F526AC">
              <w:t>руб./Гкал</w:t>
            </w:r>
          </w:p>
          <w:p w:rsidR="004E7BCB" w:rsidRPr="00F526AC" w:rsidRDefault="00575169" w:rsidP="00575169">
            <w:r w:rsidRPr="00F526AC">
              <w:t>С 01.07.201</w:t>
            </w:r>
            <w:r>
              <w:t>9</w:t>
            </w:r>
            <w:r w:rsidRPr="00F526AC">
              <w:t xml:space="preserve"> по 31.12.201</w:t>
            </w:r>
            <w:r>
              <w:t>9</w:t>
            </w:r>
            <w:r w:rsidRPr="00F526AC">
              <w:t xml:space="preserve"> – </w:t>
            </w:r>
            <w:r w:rsidRPr="00575169">
              <w:rPr>
                <w:highlight w:val="lightGray"/>
              </w:rPr>
              <w:t>3480,00</w:t>
            </w:r>
            <w:r>
              <w:t xml:space="preserve"> руб</w:t>
            </w:r>
            <w:r w:rsidRPr="00F526AC">
              <w:t>./Гкал.</w:t>
            </w:r>
          </w:p>
        </w:tc>
        <w:tc>
          <w:tcPr>
            <w:tcW w:w="2551" w:type="dxa"/>
          </w:tcPr>
          <w:p w:rsidR="004E7BCB" w:rsidRPr="00F526AC" w:rsidRDefault="00955D27" w:rsidP="0064172A">
            <w:r w:rsidRPr="00F526AC">
              <w:t xml:space="preserve">Департамент ТЭК и </w:t>
            </w:r>
            <w:proofErr w:type="gramStart"/>
            <w:r w:rsidRPr="00F526AC">
              <w:t>ТР</w:t>
            </w:r>
            <w:proofErr w:type="gramEnd"/>
            <w:r w:rsidRPr="00F526AC">
              <w:t xml:space="preserve"> Вологодской области</w:t>
            </w:r>
          </w:p>
        </w:tc>
        <w:tc>
          <w:tcPr>
            <w:tcW w:w="2552" w:type="dxa"/>
          </w:tcPr>
          <w:p w:rsidR="004E7BCB" w:rsidRPr="00F04865" w:rsidRDefault="004E7BCB" w:rsidP="00F04865">
            <w:pPr>
              <w:ind w:right="-204"/>
            </w:pPr>
            <w:r w:rsidRPr="00F04865">
              <w:t xml:space="preserve">№ </w:t>
            </w:r>
            <w:r w:rsidR="00F04865" w:rsidRPr="00F04865">
              <w:t>626</w:t>
            </w:r>
            <w:r w:rsidRPr="00F04865">
              <w:t xml:space="preserve">-р от </w:t>
            </w:r>
            <w:r w:rsidR="00F04865" w:rsidRPr="00F04865">
              <w:t>13</w:t>
            </w:r>
            <w:r w:rsidRPr="00F04865">
              <w:t>.</w:t>
            </w:r>
            <w:r w:rsidR="00F04865" w:rsidRPr="00F04865">
              <w:t>12</w:t>
            </w:r>
            <w:r w:rsidRPr="00F04865">
              <w:t>.201</w:t>
            </w:r>
            <w:r w:rsidR="002A0591" w:rsidRPr="00F04865">
              <w:t>8</w:t>
            </w:r>
            <w:r w:rsidRPr="00F04865">
              <w:t xml:space="preserve"> г.</w:t>
            </w:r>
          </w:p>
        </w:tc>
      </w:tr>
      <w:tr w:rsidR="004E7BCB" w:rsidRPr="00F526AC" w:rsidTr="00F04865">
        <w:tc>
          <w:tcPr>
            <w:tcW w:w="1810" w:type="dxa"/>
            <w:vMerge w:val="restart"/>
          </w:tcPr>
          <w:p w:rsidR="004E7BCB" w:rsidRPr="00F526AC" w:rsidRDefault="004E7BCB" w:rsidP="00575169">
            <w:r w:rsidRPr="00F526AC">
              <w:t>Электроэнергия</w:t>
            </w:r>
          </w:p>
        </w:tc>
        <w:tc>
          <w:tcPr>
            <w:tcW w:w="2676" w:type="dxa"/>
            <w:vMerge w:val="restart"/>
          </w:tcPr>
          <w:p w:rsidR="001F6841" w:rsidRPr="00F526AC" w:rsidRDefault="00575169" w:rsidP="00575169">
            <w:r>
              <w:t>ООО «ССК»</w:t>
            </w:r>
          </w:p>
        </w:tc>
        <w:tc>
          <w:tcPr>
            <w:tcW w:w="4978" w:type="dxa"/>
          </w:tcPr>
          <w:p w:rsidR="00B51A30" w:rsidRPr="00F526AC" w:rsidRDefault="00B51A30" w:rsidP="0064172A">
            <w:pPr>
              <w:rPr>
                <w:sz w:val="20"/>
                <w:szCs w:val="20"/>
              </w:rPr>
            </w:pPr>
            <w:r w:rsidRPr="00F526AC">
              <w:rPr>
                <w:sz w:val="20"/>
                <w:szCs w:val="20"/>
              </w:rPr>
              <w:t>Для населения:</w:t>
            </w:r>
          </w:p>
          <w:p w:rsidR="004E7BCB" w:rsidRPr="00F526AC" w:rsidRDefault="004E7BCB" w:rsidP="0064172A">
            <w:r w:rsidRPr="00F526AC">
              <w:t>С 01.01.201</w:t>
            </w:r>
            <w:r w:rsidR="000040BB">
              <w:t>9</w:t>
            </w:r>
            <w:r w:rsidRPr="00F526AC">
              <w:t xml:space="preserve"> по 30.06.201</w:t>
            </w:r>
            <w:r w:rsidR="000040BB">
              <w:t>9</w:t>
            </w:r>
            <w:r w:rsidRPr="00F526AC">
              <w:t xml:space="preserve"> – </w:t>
            </w:r>
            <w:r w:rsidR="001F6841" w:rsidRPr="00F526AC">
              <w:rPr>
                <w:highlight w:val="lightGray"/>
              </w:rPr>
              <w:t>4,</w:t>
            </w:r>
            <w:r w:rsidR="00575169" w:rsidRPr="00575169">
              <w:rPr>
                <w:highlight w:val="lightGray"/>
              </w:rPr>
              <w:t>51</w:t>
            </w:r>
            <w:r w:rsidRPr="00F526AC">
              <w:t xml:space="preserve"> руб./</w:t>
            </w:r>
            <w:r w:rsidR="001F6841" w:rsidRPr="00F526AC">
              <w:t>кВтч</w:t>
            </w:r>
          </w:p>
          <w:p w:rsidR="004E7BCB" w:rsidRPr="00F526AC" w:rsidRDefault="004E7BCB" w:rsidP="000040BB">
            <w:pPr>
              <w:rPr>
                <w:sz w:val="20"/>
                <w:szCs w:val="20"/>
              </w:rPr>
            </w:pPr>
            <w:r w:rsidRPr="00F526AC">
              <w:t>С 01.07.201</w:t>
            </w:r>
            <w:r w:rsidR="000040BB">
              <w:t>9</w:t>
            </w:r>
            <w:r w:rsidRPr="00F526AC">
              <w:t xml:space="preserve"> по 31.12.201</w:t>
            </w:r>
            <w:r w:rsidR="000040BB">
              <w:t>9</w:t>
            </w:r>
            <w:r w:rsidRPr="00F526AC">
              <w:t xml:space="preserve"> – </w:t>
            </w:r>
            <w:r w:rsidR="001F6841" w:rsidRPr="00F526AC">
              <w:rPr>
                <w:highlight w:val="lightGray"/>
              </w:rPr>
              <w:t>4,</w:t>
            </w:r>
            <w:r w:rsidR="00575169" w:rsidRPr="00575169">
              <w:rPr>
                <w:highlight w:val="lightGray"/>
              </w:rPr>
              <w:t>67</w:t>
            </w:r>
            <w:r w:rsidR="001F6841" w:rsidRPr="00F526AC">
              <w:t xml:space="preserve"> руб./кВтч</w:t>
            </w:r>
          </w:p>
        </w:tc>
        <w:tc>
          <w:tcPr>
            <w:tcW w:w="2551" w:type="dxa"/>
          </w:tcPr>
          <w:p w:rsidR="004E7BCB" w:rsidRPr="00F526AC" w:rsidRDefault="00955D27" w:rsidP="0064172A">
            <w:r w:rsidRPr="00F526AC">
              <w:t xml:space="preserve">Департамент ТЭК и </w:t>
            </w:r>
            <w:proofErr w:type="gramStart"/>
            <w:r w:rsidRPr="00F526AC">
              <w:t>ТР</w:t>
            </w:r>
            <w:proofErr w:type="gramEnd"/>
            <w:r w:rsidRPr="00F526AC">
              <w:t xml:space="preserve"> Вологодской области</w:t>
            </w:r>
          </w:p>
        </w:tc>
        <w:tc>
          <w:tcPr>
            <w:tcW w:w="2552" w:type="dxa"/>
          </w:tcPr>
          <w:p w:rsidR="004E7BCB" w:rsidRPr="00F04865" w:rsidRDefault="004E7BCB" w:rsidP="000A7C88">
            <w:pPr>
              <w:ind w:right="-204"/>
            </w:pPr>
            <w:r w:rsidRPr="00F04865">
              <w:t xml:space="preserve">№ </w:t>
            </w:r>
            <w:r w:rsidR="000A7C88">
              <w:t>830</w:t>
            </w:r>
            <w:r w:rsidRPr="00F04865">
              <w:t>-р от 2</w:t>
            </w:r>
            <w:r w:rsidR="000A7C88">
              <w:t>5</w:t>
            </w:r>
            <w:r w:rsidRPr="00F04865">
              <w:t>.1</w:t>
            </w:r>
            <w:r w:rsidR="001F6841" w:rsidRPr="00F04865">
              <w:t>2</w:t>
            </w:r>
            <w:r w:rsidRPr="00F04865">
              <w:t>.201</w:t>
            </w:r>
            <w:r w:rsidR="000A7C88">
              <w:t>8</w:t>
            </w:r>
            <w:r w:rsidRPr="00F04865">
              <w:t xml:space="preserve"> г.</w:t>
            </w:r>
          </w:p>
        </w:tc>
      </w:tr>
      <w:tr w:rsidR="004E7BCB" w:rsidRPr="00F526AC" w:rsidTr="00F04865">
        <w:tc>
          <w:tcPr>
            <w:tcW w:w="1810" w:type="dxa"/>
            <w:vMerge/>
          </w:tcPr>
          <w:p w:rsidR="004E7BCB" w:rsidRPr="00F526AC" w:rsidRDefault="004E7BCB" w:rsidP="00575169"/>
        </w:tc>
        <w:tc>
          <w:tcPr>
            <w:tcW w:w="2676" w:type="dxa"/>
            <w:vMerge/>
          </w:tcPr>
          <w:p w:rsidR="004E7BCB" w:rsidRPr="00F526AC" w:rsidRDefault="004E7BCB" w:rsidP="00575169"/>
        </w:tc>
        <w:tc>
          <w:tcPr>
            <w:tcW w:w="4978" w:type="dxa"/>
          </w:tcPr>
          <w:p w:rsidR="00B51A30" w:rsidRPr="00F526AC" w:rsidRDefault="00B51A30" w:rsidP="0064172A">
            <w:pPr>
              <w:rPr>
                <w:sz w:val="20"/>
                <w:szCs w:val="20"/>
              </w:rPr>
            </w:pPr>
            <w:r w:rsidRPr="00F526AC">
              <w:rPr>
                <w:sz w:val="20"/>
                <w:szCs w:val="20"/>
              </w:rPr>
              <w:t xml:space="preserve"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</w:p>
          <w:p w:rsidR="004E7BCB" w:rsidRPr="00F526AC" w:rsidRDefault="004E7BCB" w:rsidP="0064172A">
            <w:r w:rsidRPr="00F526AC">
              <w:t>С 01.01.201</w:t>
            </w:r>
            <w:r w:rsidR="000040BB">
              <w:t>9</w:t>
            </w:r>
            <w:r w:rsidRPr="00F526AC">
              <w:t xml:space="preserve"> по 30.06.201</w:t>
            </w:r>
            <w:r w:rsidR="000040BB">
              <w:t>9</w:t>
            </w:r>
            <w:r w:rsidRPr="00F526AC">
              <w:t xml:space="preserve"> – </w:t>
            </w:r>
            <w:r w:rsidR="001F6841" w:rsidRPr="00F526AC">
              <w:rPr>
                <w:highlight w:val="lightGray"/>
              </w:rPr>
              <w:t>3,</w:t>
            </w:r>
            <w:r w:rsidR="00575169" w:rsidRPr="00575169">
              <w:rPr>
                <w:highlight w:val="lightGray"/>
              </w:rPr>
              <w:t>59</w:t>
            </w:r>
            <w:r w:rsidRPr="00F526AC">
              <w:t xml:space="preserve"> руб./</w:t>
            </w:r>
            <w:r w:rsidR="001F6841" w:rsidRPr="00F526AC">
              <w:t xml:space="preserve"> кВтч</w:t>
            </w:r>
          </w:p>
          <w:p w:rsidR="004E7BCB" w:rsidRPr="00F526AC" w:rsidRDefault="004E7BCB" w:rsidP="000040BB">
            <w:pPr>
              <w:rPr>
                <w:sz w:val="20"/>
                <w:szCs w:val="20"/>
              </w:rPr>
            </w:pPr>
            <w:r w:rsidRPr="00F526AC">
              <w:t>С 01.07.201</w:t>
            </w:r>
            <w:r w:rsidR="000040BB">
              <w:t>9</w:t>
            </w:r>
            <w:r w:rsidRPr="00F526AC">
              <w:t xml:space="preserve"> по 31.12.201</w:t>
            </w:r>
            <w:r w:rsidR="000040BB">
              <w:t>9</w:t>
            </w:r>
            <w:r w:rsidRPr="00F526AC">
              <w:t xml:space="preserve"> – </w:t>
            </w:r>
            <w:r w:rsidR="001F6841" w:rsidRPr="00F526AC">
              <w:rPr>
                <w:highlight w:val="lightGray"/>
              </w:rPr>
              <w:t>3,</w:t>
            </w:r>
            <w:r w:rsidR="00575169" w:rsidRPr="00575169">
              <w:rPr>
                <w:highlight w:val="lightGray"/>
              </w:rPr>
              <w:t>73</w:t>
            </w:r>
            <w:r w:rsidRPr="00F526AC">
              <w:t xml:space="preserve"> руб./</w:t>
            </w:r>
            <w:r w:rsidR="001F6841" w:rsidRPr="00F526AC">
              <w:t>кВтч</w:t>
            </w:r>
          </w:p>
        </w:tc>
        <w:tc>
          <w:tcPr>
            <w:tcW w:w="2551" w:type="dxa"/>
          </w:tcPr>
          <w:p w:rsidR="004E7BCB" w:rsidRPr="00F526AC" w:rsidRDefault="00955D27" w:rsidP="0064172A">
            <w:r w:rsidRPr="00F526AC">
              <w:t xml:space="preserve">Департамент ТЭК и </w:t>
            </w:r>
            <w:proofErr w:type="gramStart"/>
            <w:r w:rsidRPr="00F526AC">
              <w:t>ТР</w:t>
            </w:r>
            <w:proofErr w:type="gramEnd"/>
            <w:r w:rsidRPr="00F526AC">
              <w:t xml:space="preserve"> Вологодской области</w:t>
            </w:r>
          </w:p>
        </w:tc>
        <w:tc>
          <w:tcPr>
            <w:tcW w:w="2552" w:type="dxa"/>
          </w:tcPr>
          <w:p w:rsidR="004E7BCB" w:rsidRPr="00F04865" w:rsidRDefault="001F6841" w:rsidP="000A7C88">
            <w:pPr>
              <w:ind w:right="-204"/>
            </w:pPr>
            <w:r w:rsidRPr="00F04865">
              <w:t xml:space="preserve">№ </w:t>
            </w:r>
            <w:r w:rsidR="000A7C88">
              <w:t>830</w:t>
            </w:r>
            <w:r w:rsidRPr="00F04865">
              <w:t>-р от 2</w:t>
            </w:r>
            <w:r w:rsidR="000A7C88">
              <w:t>5</w:t>
            </w:r>
            <w:r w:rsidRPr="00F04865">
              <w:t>.12.201</w:t>
            </w:r>
            <w:r w:rsidR="000A7C88">
              <w:t>8</w:t>
            </w:r>
            <w:r w:rsidRPr="00F04865">
              <w:t xml:space="preserve"> г.</w:t>
            </w:r>
          </w:p>
        </w:tc>
      </w:tr>
      <w:tr w:rsidR="00474797" w:rsidRPr="00F526AC" w:rsidTr="00F04865">
        <w:trPr>
          <w:trHeight w:val="1657"/>
        </w:trPr>
        <w:tc>
          <w:tcPr>
            <w:tcW w:w="1810" w:type="dxa"/>
            <w:vMerge w:val="restart"/>
          </w:tcPr>
          <w:p w:rsidR="00474797" w:rsidRPr="00F526AC" w:rsidRDefault="00474797" w:rsidP="00575169">
            <w:r w:rsidRPr="00F526AC">
              <w:t>Сжиженный газ</w:t>
            </w:r>
          </w:p>
        </w:tc>
        <w:tc>
          <w:tcPr>
            <w:tcW w:w="2676" w:type="dxa"/>
            <w:vMerge w:val="restart"/>
          </w:tcPr>
          <w:p w:rsidR="00474797" w:rsidRPr="00F526AC" w:rsidRDefault="00474797" w:rsidP="00575169">
            <w:r w:rsidRPr="00F526AC">
              <w:t>ООО «</w:t>
            </w:r>
            <w:proofErr w:type="spellStart"/>
            <w:r w:rsidR="00F8473E" w:rsidRPr="00F526AC">
              <w:t>Еврогаз</w:t>
            </w:r>
            <w:proofErr w:type="spellEnd"/>
            <w:r w:rsidRPr="00F526AC">
              <w:t>»</w:t>
            </w:r>
          </w:p>
          <w:p w:rsidR="00474797" w:rsidRPr="00F526AC" w:rsidRDefault="00474797" w:rsidP="00575169"/>
        </w:tc>
        <w:tc>
          <w:tcPr>
            <w:tcW w:w="4978" w:type="dxa"/>
          </w:tcPr>
          <w:p w:rsidR="00474797" w:rsidRPr="00F526AC" w:rsidRDefault="00474797" w:rsidP="0064172A">
            <w:pPr>
              <w:rPr>
                <w:sz w:val="20"/>
                <w:szCs w:val="20"/>
              </w:rPr>
            </w:pPr>
            <w:r w:rsidRPr="00F526AC">
              <w:t>С 01.01.201</w:t>
            </w:r>
            <w:r w:rsidR="000040BB">
              <w:t>9</w:t>
            </w:r>
            <w:r w:rsidRPr="00F526AC">
              <w:t xml:space="preserve"> по 30.06.201</w:t>
            </w:r>
            <w:r w:rsidR="000040BB">
              <w:t>9</w:t>
            </w:r>
            <w:r w:rsidRPr="00F526AC">
              <w:t xml:space="preserve"> – </w:t>
            </w:r>
            <w:r w:rsidR="00DD0938" w:rsidRPr="00F526AC">
              <w:rPr>
                <w:highlight w:val="lightGray"/>
              </w:rPr>
              <w:t>3</w:t>
            </w:r>
            <w:r w:rsidR="00170772">
              <w:rPr>
                <w:highlight w:val="lightGray"/>
              </w:rPr>
              <w:t>6</w:t>
            </w:r>
            <w:r w:rsidR="00DD0938" w:rsidRPr="00F526AC">
              <w:rPr>
                <w:highlight w:val="lightGray"/>
              </w:rPr>
              <w:t>,</w:t>
            </w:r>
            <w:r w:rsidR="00170772">
              <w:rPr>
                <w:highlight w:val="lightGray"/>
              </w:rPr>
              <w:t>8</w:t>
            </w:r>
            <w:r w:rsidR="00DD0938" w:rsidRPr="00F526AC">
              <w:rPr>
                <w:highlight w:val="lightGray"/>
              </w:rPr>
              <w:t>3</w:t>
            </w:r>
            <w:r w:rsidRPr="00F526AC">
              <w:t xml:space="preserve"> руб./</w:t>
            </w:r>
            <w:proofErr w:type="gramStart"/>
            <w:r w:rsidRPr="00F526AC">
              <w:t>кг</w:t>
            </w:r>
            <w:proofErr w:type="gramEnd"/>
            <w:r w:rsidRPr="00F526AC">
              <w:rPr>
                <w:sz w:val="20"/>
                <w:szCs w:val="20"/>
              </w:rPr>
              <w:t xml:space="preserve"> в баллонах с учётом доставки до потребителя (цена одного баллона ёмкостью 50 л – </w:t>
            </w:r>
            <w:r w:rsidR="00DD0938" w:rsidRPr="00170772">
              <w:rPr>
                <w:highlight w:val="lightGray"/>
              </w:rPr>
              <w:t>7</w:t>
            </w:r>
            <w:r w:rsidR="00170772" w:rsidRPr="00170772">
              <w:rPr>
                <w:highlight w:val="lightGray"/>
              </w:rPr>
              <w:t>36</w:t>
            </w:r>
            <w:r w:rsidRPr="00170772">
              <w:rPr>
                <w:highlight w:val="lightGray"/>
              </w:rPr>
              <w:t>,</w:t>
            </w:r>
            <w:r w:rsidR="00DD0938" w:rsidRPr="00170772">
              <w:rPr>
                <w:highlight w:val="lightGray"/>
              </w:rPr>
              <w:t>6</w:t>
            </w:r>
            <w:r w:rsidRPr="00170772">
              <w:rPr>
                <w:highlight w:val="lightGray"/>
              </w:rPr>
              <w:t>0</w:t>
            </w:r>
            <w:r w:rsidRPr="00F526AC">
              <w:rPr>
                <w:sz w:val="20"/>
                <w:szCs w:val="20"/>
                <w:highlight w:val="lightGray"/>
              </w:rPr>
              <w:t xml:space="preserve"> руб</w:t>
            </w:r>
            <w:r w:rsidRPr="00F526AC">
              <w:rPr>
                <w:sz w:val="20"/>
                <w:szCs w:val="20"/>
              </w:rPr>
              <w:t>.)</w:t>
            </w:r>
          </w:p>
          <w:p w:rsidR="00CE39D9" w:rsidRPr="00F526AC" w:rsidRDefault="00474797" w:rsidP="00D92850">
            <w:pPr>
              <w:ind w:right="-125"/>
              <w:rPr>
                <w:sz w:val="20"/>
                <w:szCs w:val="20"/>
              </w:rPr>
            </w:pPr>
            <w:r w:rsidRPr="00F526AC">
              <w:t>С 01.07.201</w:t>
            </w:r>
            <w:r w:rsidR="000040BB">
              <w:t>9</w:t>
            </w:r>
            <w:r w:rsidRPr="00F526AC">
              <w:t xml:space="preserve"> по 31.12.201</w:t>
            </w:r>
            <w:r w:rsidR="000040BB">
              <w:t>9</w:t>
            </w:r>
            <w:r w:rsidRPr="00F526AC">
              <w:t xml:space="preserve"> – </w:t>
            </w:r>
            <w:r w:rsidR="00010E7D" w:rsidRPr="00F526AC">
              <w:rPr>
                <w:highlight w:val="lightGray"/>
              </w:rPr>
              <w:t>3</w:t>
            </w:r>
            <w:r w:rsidR="00170772">
              <w:rPr>
                <w:highlight w:val="lightGray"/>
              </w:rPr>
              <w:t>7</w:t>
            </w:r>
            <w:r w:rsidR="00010E7D" w:rsidRPr="00F526AC">
              <w:rPr>
                <w:highlight w:val="lightGray"/>
              </w:rPr>
              <w:t>,</w:t>
            </w:r>
            <w:r w:rsidR="00170772">
              <w:rPr>
                <w:highlight w:val="lightGray"/>
              </w:rPr>
              <w:t>3</w:t>
            </w:r>
            <w:r w:rsidR="00170772" w:rsidRPr="00170772">
              <w:rPr>
                <w:highlight w:val="lightGray"/>
              </w:rPr>
              <w:t>4</w:t>
            </w:r>
            <w:r w:rsidR="00CE39D9" w:rsidRPr="00F526AC">
              <w:rPr>
                <w:sz w:val="20"/>
                <w:szCs w:val="20"/>
              </w:rPr>
              <w:t xml:space="preserve"> руб./</w:t>
            </w:r>
            <w:proofErr w:type="gramStart"/>
            <w:r w:rsidR="00CE39D9" w:rsidRPr="00F526AC">
              <w:rPr>
                <w:sz w:val="20"/>
                <w:szCs w:val="20"/>
              </w:rPr>
              <w:t>кг</w:t>
            </w:r>
            <w:proofErr w:type="gramEnd"/>
            <w:r w:rsidR="00CE39D9" w:rsidRPr="00F526AC">
              <w:rPr>
                <w:sz w:val="20"/>
                <w:szCs w:val="20"/>
              </w:rPr>
              <w:t xml:space="preserve"> в баллонах с учётом доставки до потребителя (цена одного баллона ёмкостью 50 л – </w:t>
            </w:r>
            <w:r w:rsidR="00010E7D" w:rsidRPr="00F526AC">
              <w:rPr>
                <w:highlight w:val="lightGray"/>
              </w:rPr>
              <w:t>7</w:t>
            </w:r>
            <w:r w:rsidR="00170772">
              <w:rPr>
                <w:highlight w:val="lightGray"/>
              </w:rPr>
              <w:t>46</w:t>
            </w:r>
            <w:r w:rsidR="00010E7D" w:rsidRPr="00F526AC">
              <w:rPr>
                <w:highlight w:val="lightGray"/>
              </w:rPr>
              <w:t>,</w:t>
            </w:r>
            <w:r w:rsidR="00170772">
              <w:rPr>
                <w:highlight w:val="lightGray"/>
              </w:rPr>
              <w:t>8</w:t>
            </w:r>
            <w:r w:rsidR="00010E7D" w:rsidRPr="00F526AC">
              <w:rPr>
                <w:highlight w:val="lightGray"/>
              </w:rPr>
              <w:t>0</w:t>
            </w:r>
            <w:r w:rsidR="00CE39D9" w:rsidRPr="00F526AC">
              <w:t xml:space="preserve"> руб</w:t>
            </w:r>
            <w:r w:rsidR="00CE39D9" w:rsidRPr="00F526AC">
              <w:rPr>
                <w:sz w:val="20"/>
                <w:szCs w:val="20"/>
              </w:rPr>
              <w:t>.)</w:t>
            </w:r>
          </w:p>
          <w:p w:rsidR="00474797" w:rsidRPr="00F526AC" w:rsidRDefault="00474797" w:rsidP="00CE39D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74797" w:rsidRPr="00F526AC" w:rsidRDefault="00955D27" w:rsidP="0064172A">
            <w:r w:rsidRPr="00F526AC">
              <w:t xml:space="preserve">Департамент ТЭК и </w:t>
            </w:r>
            <w:proofErr w:type="gramStart"/>
            <w:r w:rsidRPr="00F526AC">
              <w:t>ТР</w:t>
            </w:r>
            <w:proofErr w:type="gramEnd"/>
            <w:r w:rsidRPr="00F526AC">
              <w:t xml:space="preserve"> Вологодской области</w:t>
            </w:r>
          </w:p>
        </w:tc>
        <w:tc>
          <w:tcPr>
            <w:tcW w:w="2552" w:type="dxa"/>
          </w:tcPr>
          <w:p w:rsidR="00474797" w:rsidRPr="00F04865" w:rsidRDefault="00474797" w:rsidP="002175BF">
            <w:pPr>
              <w:ind w:right="-204"/>
            </w:pPr>
            <w:r w:rsidRPr="00F04865">
              <w:t xml:space="preserve">№ </w:t>
            </w:r>
            <w:r w:rsidR="002175BF">
              <w:t>825</w:t>
            </w:r>
            <w:r w:rsidRPr="00F04865">
              <w:t xml:space="preserve">-р от </w:t>
            </w:r>
            <w:r w:rsidR="009A670A" w:rsidRPr="00F04865">
              <w:t>2</w:t>
            </w:r>
            <w:r w:rsidR="002175BF">
              <w:t>1</w:t>
            </w:r>
            <w:r w:rsidRPr="00F04865">
              <w:t>.12.201</w:t>
            </w:r>
            <w:r w:rsidR="002175BF">
              <w:t>8</w:t>
            </w:r>
            <w:r w:rsidRPr="00F04865">
              <w:t xml:space="preserve"> г.</w:t>
            </w:r>
          </w:p>
        </w:tc>
      </w:tr>
      <w:tr w:rsidR="00474797" w:rsidRPr="00F526AC" w:rsidTr="00F04865">
        <w:tc>
          <w:tcPr>
            <w:tcW w:w="1810" w:type="dxa"/>
            <w:vMerge/>
          </w:tcPr>
          <w:p w:rsidR="00474797" w:rsidRPr="00F526AC" w:rsidRDefault="00474797" w:rsidP="0064172A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474797" w:rsidRPr="00F526AC" w:rsidRDefault="00474797" w:rsidP="0064172A">
            <w:pPr>
              <w:rPr>
                <w:sz w:val="20"/>
                <w:szCs w:val="20"/>
              </w:rPr>
            </w:pPr>
          </w:p>
        </w:tc>
        <w:tc>
          <w:tcPr>
            <w:tcW w:w="4978" w:type="dxa"/>
          </w:tcPr>
          <w:p w:rsidR="00474797" w:rsidRPr="00F526AC" w:rsidRDefault="00474797" w:rsidP="0064172A">
            <w:pPr>
              <w:rPr>
                <w:sz w:val="20"/>
                <w:szCs w:val="20"/>
              </w:rPr>
            </w:pPr>
            <w:r w:rsidRPr="00F526AC">
              <w:t>С 01.01.201</w:t>
            </w:r>
            <w:r w:rsidR="000040BB">
              <w:t>9</w:t>
            </w:r>
            <w:r w:rsidRPr="00F526AC">
              <w:t xml:space="preserve"> по 30.06.201</w:t>
            </w:r>
            <w:r w:rsidR="000040BB">
              <w:t>9</w:t>
            </w:r>
            <w:r w:rsidRPr="00F526AC">
              <w:t xml:space="preserve"> – </w:t>
            </w:r>
            <w:r w:rsidR="00010E7D" w:rsidRPr="00F526AC">
              <w:rPr>
                <w:highlight w:val="lightGray"/>
              </w:rPr>
              <w:t>2</w:t>
            </w:r>
            <w:r w:rsidR="00A73349">
              <w:rPr>
                <w:highlight w:val="lightGray"/>
              </w:rPr>
              <w:t>5</w:t>
            </w:r>
            <w:r w:rsidR="00010E7D" w:rsidRPr="00F526AC">
              <w:rPr>
                <w:highlight w:val="lightGray"/>
              </w:rPr>
              <w:t>,</w:t>
            </w:r>
            <w:r w:rsidR="00170772">
              <w:rPr>
                <w:highlight w:val="lightGray"/>
              </w:rPr>
              <w:t>9</w:t>
            </w:r>
            <w:r w:rsidR="00170772" w:rsidRPr="00170772">
              <w:rPr>
                <w:highlight w:val="lightGray"/>
              </w:rPr>
              <w:t>9</w:t>
            </w:r>
            <w:r w:rsidR="00E52F90">
              <w:t xml:space="preserve"> </w:t>
            </w:r>
            <w:r w:rsidR="00CE39D9" w:rsidRPr="00F526AC">
              <w:rPr>
                <w:sz w:val="20"/>
                <w:szCs w:val="20"/>
              </w:rPr>
              <w:t xml:space="preserve"> руб./</w:t>
            </w:r>
            <w:proofErr w:type="gramStart"/>
            <w:r w:rsidR="00CE39D9" w:rsidRPr="00F526AC">
              <w:rPr>
                <w:sz w:val="20"/>
                <w:szCs w:val="20"/>
              </w:rPr>
              <w:t>кг</w:t>
            </w:r>
            <w:proofErr w:type="gramEnd"/>
            <w:r w:rsidR="00CE39D9" w:rsidRPr="00F526AC">
              <w:rPr>
                <w:sz w:val="20"/>
                <w:szCs w:val="20"/>
              </w:rPr>
              <w:t xml:space="preserve"> из групповых газовых резервуарных установок с учётом доставки и слива в резервуарную установку.</w:t>
            </w:r>
          </w:p>
          <w:p w:rsidR="00474797" w:rsidRPr="00F526AC" w:rsidRDefault="00474797" w:rsidP="000040BB">
            <w:pPr>
              <w:rPr>
                <w:sz w:val="20"/>
                <w:szCs w:val="20"/>
              </w:rPr>
            </w:pPr>
            <w:r w:rsidRPr="00F526AC">
              <w:t>С 01.07.201</w:t>
            </w:r>
            <w:r w:rsidR="000040BB">
              <w:t>9</w:t>
            </w:r>
            <w:r w:rsidRPr="00F526AC">
              <w:t xml:space="preserve"> по 31.12.201</w:t>
            </w:r>
            <w:r w:rsidR="000040BB">
              <w:t>9</w:t>
            </w:r>
            <w:r w:rsidRPr="00F526AC">
              <w:t xml:space="preserve"> – </w:t>
            </w:r>
            <w:r w:rsidR="00D92850" w:rsidRPr="00F526AC">
              <w:rPr>
                <w:highlight w:val="lightGray"/>
              </w:rPr>
              <w:t>2</w:t>
            </w:r>
            <w:r w:rsidR="00A73349">
              <w:rPr>
                <w:highlight w:val="lightGray"/>
              </w:rPr>
              <w:t>6</w:t>
            </w:r>
            <w:r w:rsidR="00D92850" w:rsidRPr="00A73349">
              <w:rPr>
                <w:highlight w:val="lightGray"/>
              </w:rPr>
              <w:t>,</w:t>
            </w:r>
            <w:r w:rsidR="00A73349" w:rsidRPr="00A73349">
              <w:rPr>
                <w:highlight w:val="lightGray"/>
              </w:rPr>
              <w:t>35</w:t>
            </w:r>
            <w:r w:rsidR="00CE39D9" w:rsidRPr="00F526AC">
              <w:rPr>
                <w:sz w:val="20"/>
                <w:szCs w:val="20"/>
              </w:rPr>
              <w:t xml:space="preserve"> руб./</w:t>
            </w:r>
            <w:proofErr w:type="gramStart"/>
            <w:r w:rsidR="00CE39D9" w:rsidRPr="00F526AC">
              <w:rPr>
                <w:sz w:val="20"/>
                <w:szCs w:val="20"/>
              </w:rPr>
              <w:t>кг</w:t>
            </w:r>
            <w:proofErr w:type="gramEnd"/>
            <w:r w:rsidR="00CE39D9" w:rsidRPr="00F526AC">
              <w:rPr>
                <w:sz w:val="20"/>
                <w:szCs w:val="20"/>
              </w:rPr>
              <w:t xml:space="preserve"> из групповых газовых резервуарных установок с учётом доставки и слива в резервуарную установку.</w:t>
            </w:r>
          </w:p>
        </w:tc>
        <w:tc>
          <w:tcPr>
            <w:tcW w:w="2551" w:type="dxa"/>
          </w:tcPr>
          <w:p w:rsidR="00474797" w:rsidRPr="00F526AC" w:rsidRDefault="00955D27" w:rsidP="0064172A">
            <w:r w:rsidRPr="00F526AC">
              <w:t xml:space="preserve">Департамент ТЭК и </w:t>
            </w:r>
            <w:proofErr w:type="gramStart"/>
            <w:r w:rsidRPr="00F526AC">
              <w:t>ТР</w:t>
            </w:r>
            <w:proofErr w:type="gramEnd"/>
            <w:r w:rsidRPr="00F526AC">
              <w:t xml:space="preserve"> Вологодской области</w:t>
            </w:r>
          </w:p>
        </w:tc>
        <w:tc>
          <w:tcPr>
            <w:tcW w:w="2552" w:type="dxa"/>
          </w:tcPr>
          <w:p w:rsidR="00474797" w:rsidRPr="00F04865" w:rsidRDefault="00474797" w:rsidP="002175BF">
            <w:pPr>
              <w:ind w:right="-204"/>
            </w:pPr>
            <w:r w:rsidRPr="00F04865">
              <w:t xml:space="preserve">№ </w:t>
            </w:r>
            <w:r w:rsidR="002175BF">
              <w:t>825</w:t>
            </w:r>
            <w:r w:rsidRPr="00F04865">
              <w:t xml:space="preserve">-р от </w:t>
            </w:r>
            <w:r w:rsidR="009A670A" w:rsidRPr="00F04865">
              <w:t>2</w:t>
            </w:r>
            <w:r w:rsidR="002175BF">
              <w:t>1</w:t>
            </w:r>
            <w:r w:rsidRPr="00F04865">
              <w:t>.12.201</w:t>
            </w:r>
            <w:r w:rsidR="002175BF">
              <w:t>8</w:t>
            </w:r>
            <w:r w:rsidRPr="00F04865">
              <w:t xml:space="preserve"> г.</w:t>
            </w:r>
          </w:p>
        </w:tc>
      </w:tr>
    </w:tbl>
    <w:p w:rsidR="00F526AC" w:rsidRPr="00F526AC" w:rsidRDefault="00F526AC">
      <w:pPr>
        <w:rPr>
          <w:sz w:val="20"/>
          <w:szCs w:val="20"/>
        </w:rPr>
      </w:pPr>
    </w:p>
    <w:sectPr w:rsidR="00F526AC" w:rsidRPr="00F526AC" w:rsidSect="00610BD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D58"/>
    <w:rsid w:val="000040BB"/>
    <w:rsid w:val="00010E7D"/>
    <w:rsid w:val="00071D5D"/>
    <w:rsid w:val="000A7C88"/>
    <w:rsid w:val="000E0871"/>
    <w:rsid w:val="000F467A"/>
    <w:rsid w:val="00131A27"/>
    <w:rsid w:val="00134EB7"/>
    <w:rsid w:val="00170772"/>
    <w:rsid w:val="00175BCC"/>
    <w:rsid w:val="001F621A"/>
    <w:rsid w:val="001F6841"/>
    <w:rsid w:val="002175BF"/>
    <w:rsid w:val="002A0591"/>
    <w:rsid w:val="00322827"/>
    <w:rsid w:val="00326191"/>
    <w:rsid w:val="003F7343"/>
    <w:rsid w:val="00471FA0"/>
    <w:rsid w:val="00474797"/>
    <w:rsid w:val="00490146"/>
    <w:rsid w:val="004A5035"/>
    <w:rsid w:val="004B7250"/>
    <w:rsid w:val="004E7BCB"/>
    <w:rsid w:val="00575169"/>
    <w:rsid w:val="00610BD5"/>
    <w:rsid w:val="00717CBD"/>
    <w:rsid w:val="007320BC"/>
    <w:rsid w:val="00835207"/>
    <w:rsid w:val="008B02E5"/>
    <w:rsid w:val="008C0D58"/>
    <w:rsid w:val="00955D27"/>
    <w:rsid w:val="00961297"/>
    <w:rsid w:val="009A670A"/>
    <w:rsid w:val="00A73349"/>
    <w:rsid w:val="00B51A30"/>
    <w:rsid w:val="00BE28DC"/>
    <w:rsid w:val="00BF4CB7"/>
    <w:rsid w:val="00C52487"/>
    <w:rsid w:val="00C6004C"/>
    <w:rsid w:val="00CE39D9"/>
    <w:rsid w:val="00D46CF6"/>
    <w:rsid w:val="00D92850"/>
    <w:rsid w:val="00DA2847"/>
    <w:rsid w:val="00DD0938"/>
    <w:rsid w:val="00DE0FE2"/>
    <w:rsid w:val="00DF3C42"/>
    <w:rsid w:val="00DF6C60"/>
    <w:rsid w:val="00E52F90"/>
    <w:rsid w:val="00E63436"/>
    <w:rsid w:val="00E67FDD"/>
    <w:rsid w:val="00EE3FB5"/>
    <w:rsid w:val="00F04865"/>
    <w:rsid w:val="00F526AC"/>
    <w:rsid w:val="00F8473E"/>
    <w:rsid w:val="00FB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3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kvo.gov35.ru/upload/iblock/2ae/Prikaz_111-r_2019.pdf" TargetMode="External"/><Relationship Id="rId4" Type="http://schemas.openxmlformats.org/officeDocument/2006/relationships/hyperlink" Target="https://tekvo.gov35.ru/upload/iblock/110/Prikaz_110-r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2018-01-09T07:53:00Z</cp:lastPrinted>
  <dcterms:created xsi:type="dcterms:W3CDTF">2018-11-06T11:23:00Z</dcterms:created>
  <dcterms:modified xsi:type="dcterms:W3CDTF">2019-07-09T12:03:00Z</dcterms:modified>
</cp:coreProperties>
</file>