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A" w:rsidRPr="00B06D95" w:rsidRDefault="001F4A7A" w:rsidP="00102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82E2C"/>
          <w:sz w:val="28"/>
          <w:szCs w:val="28"/>
          <w:lang w:eastAsia="ru-RU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ПРОТОКОЛ</w:t>
      </w:r>
      <w:r w:rsidR="00C34382">
        <w:rPr>
          <w:rFonts w:ascii="Times New Roman" w:hAnsi="Times New Roman"/>
          <w:b/>
          <w:color w:val="382E2C"/>
          <w:sz w:val="28"/>
          <w:szCs w:val="28"/>
          <w:lang w:eastAsia="ru-RU"/>
        </w:rPr>
        <w:t xml:space="preserve"> № 3</w:t>
      </w:r>
    </w:p>
    <w:p w:rsidR="001F4A7A" w:rsidRPr="00326E2A" w:rsidRDefault="001F4A7A" w:rsidP="00326E2A">
      <w:p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проведения публичных слушаний</w:t>
      </w:r>
      <w:r w:rsidRPr="00F12ED9">
        <w:rPr>
          <w:rFonts w:ascii="Times New Roman" w:hAnsi="Times New Roman"/>
          <w:b/>
          <w:color w:val="382E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1E28">
        <w:rPr>
          <w:rFonts w:ascii="Times New Roman" w:hAnsi="Times New Roman"/>
          <w:b/>
          <w:sz w:val="28"/>
          <w:szCs w:val="28"/>
        </w:rPr>
        <w:t>по проекту П</w:t>
      </w:r>
      <w:r w:rsidR="00B06D95" w:rsidRPr="00B06D95">
        <w:rPr>
          <w:rFonts w:ascii="Times New Roman" w:hAnsi="Times New Roman"/>
          <w:b/>
          <w:sz w:val="28"/>
          <w:szCs w:val="28"/>
        </w:rPr>
        <w:t>равил землепользования и застройки муници</w:t>
      </w:r>
      <w:r w:rsidR="00AC1349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b/>
          <w:sz w:val="28"/>
          <w:szCs w:val="28"/>
        </w:rPr>
        <w:t>Никифоровское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D95" w:rsidRPr="00B06D95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1F4A7A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Дата проведения публичных слушаний: </w:t>
      </w:r>
      <w:r w:rsidR="00AC1349">
        <w:rPr>
          <w:rFonts w:ascii="Times New Roman" w:hAnsi="Times New Roman"/>
          <w:sz w:val="26"/>
          <w:szCs w:val="26"/>
        </w:rPr>
        <w:t>26.03.2021</w:t>
      </w:r>
      <w:r w:rsidRPr="00ED3AB8">
        <w:rPr>
          <w:rFonts w:ascii="Times New Roman" w:hAnsi="Times New Roman"/>
          <w:sz w:val="26"/>
          <w:szCs w:val="26"/>
        </w:rPr>
        <w:t xml:space="preserve"> г.</w:t>
      </w:r>
    </w:p>
    <w:p w:rsidR="00B06D95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Место проведения публичных слушаний: </w:t>
      </w:r>
      <w:r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Вологодская область, </w:t>
      </w:r>
      <w:proofErr w:type="spellStart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>Устюженский</w:t>
      </w:r>
      <w:proofErr w:type="spellEnd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 район, </w:t>
      </w:r>
      <w:r w:rsidR="00193574">
        <w:rPr>
          <w:rFonts w:ascii="Times New Roman" w:hAnsi="Times New Roman"/>
          <w:sz w:val="26"/>
          <w:szCs w:val="26"/>
          <w:lang w:eastAsia="ru-RU"/>
        </w:rPr>
        <w:t xml:space="preserve">д. </w:t>
      </w:r>
      <w:proofErr w:type="spellStart"/>
      <w:r w:rsidR="00193574">
        <w:rPr>
          <w:rFonts w:ascii="Times New Roman" w:hAnsi="Times New Roman"/>
          <w:sz w:val="26"/>
          <w:szCs w:val="26"/>
          <w:lang w:eastAsia="ru-RU"/>
        </w:rPr>
        <w:t>Веницы</w:t>
      </w:r>
      <w:proofErr w:type="spellEnd"/>
      <w:r w:rsidR="00B06D95" w:rsidRPr="00ED3AB8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AC1349">
        <w:rPr>
          <w:rFonts w:ascii="Times New Roman" w:hAnsi="Times New Roman"/>
          <w:sz w:val="26"/>
          <w:szCs w:val="26"/>
          <w:lang w:eastAsia="ru-RU"/>
        </w:rPr>
        <w:t>Центральная, д.</w:t>
      </w:r>
      <w:r w:rsidR="00193574">
        <w:rPr>
          <w:rFonts w:ascii="Times New Roman" w:hAnsi="Times New Roman"/>
          <w:sz w:val="26"/>
          <w:szCs w:val="26"/>
          <w:lang w:eastAsia="ru-RU"/>
        </w:rPr>
        <w:t>12</w:t>
      </w:r>
      <w:r w:rsidR="00291E28">
        <w:rPr>
          <w:rFonts w:ascii="Times New Roman" w:hAnsi="Times New Roman"/>
          <w:sz w:val="26"/>
          <w:szCs w:val="26"/>
          <w:lang w:eastAsia="ru-RU"/>
        </w:rPr>
        <w:t>.</w:t>
      </w:r>
    </w:p>
    <w:p w:rsidR="001F4A7A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>Время проведения публичных слушаний:</w:t>
      </w:r>
      <w:r w:rsidR="00193574">
        <w:rPr>
          <w:rFonts w:ascii="Times New Roman" w:hAnsi="Times New Roman"/>
          <w:sz w:val="26"/>
          <w:szCs w:val="26"/>
        </w:rPr>
        <w:t>13</w:t>
      </w:r>
      <w:r w:rsidRPr="00ED3AB8">
        <w:rPr>
          <w:rFonts w:ascii="Times New Roman" w:hAnsi="Times New Roman"/>
          <w:sz w:val="26"/>
          <w:szCs w:val="26"/>
        </w:rPr>
        <w:t xml:space="preserve"> час. 00 мин.</w:t>
      </w:r>
    </w:p>
    <w:p w:rsidR="00E866A9" w:rsidRDefault="00E866A9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6A9">
        <w:rPr>
          <w:rFonts w:ascii="Times New Roman" w:hAnsi="Times New Roman"/>
          <w:b/>
          <w:sz w:val="26"/>
          <w:szCs w:val="26"/>
        </w:rPr>
        <w:t>Организатор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0A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</w:t>
      </w:r>
    </w:p>
    <w:p w:rsidR="002710A7" w:rsidRDefault="002710A7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Присутствовало</w:t>
      </w:r>
      <w:r w:rsidR="00193574">
        <w:rPr>
          <w:rFonts w:ascii="Times New Roman" w:hAnsi="Times New Roman"/>
          <w:sz w:val="26"/>
          <w:szCs w:val="26"/>
        </w:rPr>
        <w:t>: 12</w:t>
      </w:r>
      <w:r>
        <w:rPr>
          <w:rFonts w:ascii="Times New Roman" w:hAnsi="Times New Roman"/>
          <w:sz w:val="26"/>
          <w:szCs w:val="26"/>
        </w:rPr>
        <w:t xml:space="preserve"> человек (список прилагается).</w:t>
      </w:r>
    </w:p>
    <w:p w:rsidR="00DA7194" w:rsidRPr="00F75A5D" w:rsidRDefault="002710A7" w:rsidP="00F75A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Председатель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349">
        <w:rPr>
          <w:rFonts w:ascii="Times New Roman" w:hAnsi="Times New Roman"/>
          <w:sz w:val="26"/>
          <w:szCs w:val="26"/>
        </w:rPr>
        <w:t>Крылова Ольга Владимировна</w:t>
      </w:r>
      <w:r>
        <w:rPr>
          <w:rFonts w:ascii="Times New Roman" w:hAnsi="Times New Roman"/>
          <w:sz w:val="26"/>
          <w:szCs w:val="26"/>
        </w:rPr>
        <w:t xml:space="preserve"> (председатель комиссии, Глава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1F4A7A" w:rsidRPr="00453E62" w:rsidRDefault="001F4A7A" w:rsidP="00453E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E62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53E62" w:rsidRPr="00D3791A" w:rsidTr="00AE4F74">
        <w:trPr>
          <w:trHeight w:val="562"/>
        </w:trPr>
        <w:tc>
          <w:tcPr>
            <w:tcW w:w="3544" w:type="dxa"/>
          </w:tcPr>
          <w:p w:rsidR="00453E62" w:rsidRPr="00453E62" w:rsidRDefault="00447AEE" w:rsidP="007F219F">
            <w:pPr>
              <w:spacing w:after="0" w:line="240" w:lineRule="auto"/>
              <w:rPr>
                <w:rFonts w:ascii="Times New Roman" w:hAnsi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Территория разработки:</w:t>
            </w:r>
          </w:p>
          <w:p w:rsidR="001F4A7A" w:rsidRPr="00A445BE" w:rsidRDefault="001F4A7A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1F4A7A" w:rsidRPr="00453E62" w:rsidRDefault="00447AEE" w:rsidP="00AC1349">
            <w:pPr>
              <w:pStyle w:val="a3"/>
              <w:ind w:right="34" w:firstLine="0"/>
              <w:rPr>
                <w:sz w:val="24"/>
              </w:rPr>
            </w:pPr>
            <w:r>
              <w:rPr>
                <w:color w:val="382E2C"/>
                <w:sz w:val="24"/>
              </w:rPr>
              <w:t xml:space="preserve">Муниципальное образование </w:t>
            </w:r>
            <w:proofErr w:type="spellStart"/>
            <w:r w:rsidR="00AC1349">
              <w:rPr>
                <w:color w:val="382E2C"/>
                <w:sz w:val="24"/>
              </w:rPr>
              <w:t>Никифоровское</w:t>
            </w:r>
            <w:proofErr w:type="spellEnd"/>
            <w:r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</w:rPr>
              <w:t>Устюженского</w:t>
            </w:r>
            <w:proofErr w:type="spellEnd"/>
            <w:r>
              <w:rPr>
                <w:color w:val="382E2C"/>
                <w:sz w:val="24"/>
              </w:rPr>
              <w:t xml:space="preserve"> муниципального района Вологодской области</w:t>
            </w:r>
          </w:p>
        </w:tc>
      </w:tr>
      <w:tr w:rsidR="00EB3CC4" w:rsidRPr="006C25C0" w:rsidTr="00AE4F74">
        <w:trPr>
          <w:trHeight w:val="562"/>
        </w:trPr>
        <w:tc>
          <w:tcPr>
            <w:tcW w:w="3544" w:type="dxa"/>
          </w:tcPr>
          <w:p w:rsidR="00EB3CC4" w:rsidRPr="00453E62" w:rsidRDefault="00447AEE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Организация-разработчик проекта:</w:t>
            </w:r>
          </w:p>
        </w:tc>
        <w:tc>
          <w:tcPr>
            <w:tcW w:w="6095" w:type="dxa"/>
          </w:tcPr>
          <w:p w:rsidR="00EB3CC4" w:rsidRDefault="00447AEE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Бюджетное учреждение Вологодской области «Региона</w:t>
            </w:r>
            <w:r w:rsidR="005A1945">
              <w:rPr>
                <w:color w:val="382E2C"/>
                <w:sz w:val="24"/>
              </w:rPr>
              <w:t>ль</w:t>
            </w:r>
            <w:r>
              <w:rPr>
                <w:color w:val="382E2C"/>
                <w:sz w:val="24"/>
              </w:rPr>
              <w:t>ный проектно-градостроительный центр»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160009, Российская Федерация,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 ул.Мальцева, дом 52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  <w:lang w:val="en-US"/>
              </w:rPr>
            </w:pPr>
            <w:r>
              <w:rPr>
                <w:color w:val="382E2C"/>
                <w:sz w:val="24"/>
              </w:rPr>
              <w:t>Тел</w:t>
            </w:r>
            <w:r w:rsidRPr="00176876">
              <w:rPr>
                <w:color w:val="382E2C"/>
                <w:sz w:val="24"/>
                <w:lang w:val="en-US"/>
              </w:rPr>
              <w:t xml:space="preserve">.: 8 (8172) 75-11-75, </w:t>
            </w:r>
            <w:r>
              <w:rPr>
                <w:color w:val="382E2C"/>
                <w:sz w:val="24"/>
                <w:lang w:val="en-US"/>
              </w:rPr>
              <w:t>email</w:t>
            </w:r>
            <w:r w:rsidRPr="00176876">
              <w:rPr>
                <w:color w:val="382E2C"/>
                <w:sz w:val="24"/>
                <w:lang w:val="en-US"/>
              </w:rPr>
              <w:t>:</w:t>
            </w:r>
            <w:r>
              <w:rPr>
                <w:color w:val="382E2C"/>
                <w:sz w:val="24"/>
                <w:lang w:val="en-US"/>
              </w:rPr>
              <w:t xml:space="preserve"> rpgc35@mail.ru</w:t>
            </w:r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Default="00176876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 – заказчик:</w:t>
            </w:r>
          </w:p>
        </w:tc>
        <w:tc>
          <w:tcPr>
            <w:tcW w:w="6095" w:type="dxa"/>
          </w:tcPr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Комитет градостроительства и архитектуры Вологодской области, 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160000,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</w:t>
            </w:r>
          </w:p>
          <w:p w:rsid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ул</w:t>
            </w:r>
            <w:proofErr w:type="gramStart"/>
            <w:r>
              <w:rPr>
                <w:color w:val="382E2C"/>
                <w:sz w:val="24"/>
              </w:rPr>
              <w:t>.П</w:t>
            </w:r>
            <w:proofErr w:type="gramEnd"/>
            <w:r>
              <w:rPr>
                <w:color w:val="382E2C"/>
                <w:sz w:val="24"/>
              </w:rPr>
              <w:t>редтеченская, д.19,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тел./факс +7 (8172) 23-01-74, </w:t>
            </w:r>
            <w:r>
              <w:rPr>
                <w:color w:val="382E2C"/>
                <w:sz w:val="24"/>
                <w:lang w:val="en-US"/>
              </w:rPr>
              <w:t>email</w:t>
            </w:r>
            <w:r>
              <w:rPr>
                <w:color w:val="382E2C"/>
                <w:sz w:val="24"/>
              </w:rPr>
              <w:t>:</w:t>
            </w:r>
            <w:r w:rsidRPr="00176876"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  <w:lang w:val="en-US"/>
              </w:rPr>
              <w:t>mainarch</w:t>
            </w:r>
            <w:proofErr w:type="spellEnd"/>
            <w:r w:rsidRPr="00176876">
              <w:rPr>
                <w:color w:val="382E2C"/>
                <w:sz w:val="24"/>
              </w:rPr>
              <w:t>@</w:t>
            </w:r>
            <w:proofErr w:type="spellStart"/>
            <w:r>
              <w:rPr>
                <w:color w:val="382E2C"/>
                <w:sz w:val="24"/>
                <w:lang w:val="en-US"/>
              </w:rPr>
              <w:t>gov</w:t>
            </w:r>
            <w:proofErr w:type="spellEnd"/>
            <w:r w:rsidRPr="00176876">
              <w:rPr>
                <w:color w:val="382E2C"/>
                <w:sz w:val="24"/>
              </w:rPr>
              <w:t>35.</w:t>
            </w:r>
            <w:proofErr w:type="spellStart"/>
            <w:r>
              <w:rPr>
                <w:color w:val="382E2C"/>
                <w:sz w:val="24"/>
                <w:lang w:val="en-US"/>
              </w:rPr>
              <w:t>ru</w:t>
            </w:r>
            <w:proofErr w:type="spellEnd"/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Pr="00D3791A" w:rsidRDefault="00176876" w:rsidP="00ED17F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публичных слушаний по проекту:</w:t>
            </w:r>
          </w:p>
        </w:tc>
        <w:tc>
          <w:tcPr>
            <w:tcW w:w="6095" w:type="dxa"/>
          </w:tcPr>
          <w:p w:rsidR="00176876" w:rsidRPr="00D3791A" w:rsidRDefault="00176876" w:rsidP="002D0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876" w:rsidRPr="00D3791A" w:rsidTr="00AE4F74">
        <w:trPr>
          <w:trHeight w:val="1694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Реквизиты документа о назначении публичных слушаний:</w:t>
            </w:r>
          </w:p>
        </w:tc>
        <w:tc>
          <w:tcPr>
            <w:tcW w:w="6095" w:type="dxa"/>
          </w:tcPr>
          <w:p w:rsidR="00176876" w:rsidRPr="00453E62" w:rsidRDefault="00291E28" w:rsidP="002D00FC">
            <w:pPr>
              <w:tabs>
                <w:tab w:val="left" w:pos="1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10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рассмотрению проекта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876" w:rsidRPr="00453E62">
              <w:rPr>
                <w:rFonts w:ascii="Times New Roman" w:hAnsi="Times New Roman"/>
                <w:sz w:val="24"/>
                <w:szCs w:val="24"/>
              </w:rPr>
              <w:t>Уст</w:t>
            </w:r>
            <w:r w:rsidR="002D00FC">
              <w:rPr>
                <w:rFonts w:ascii="Times New Roman" w:hAnsi="Times New Roman"/>
                <w:sz w:val="24"/>
                <w:szCs w:val="24"/>
              </w:rPr>
              <w:t>юженского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»</w:t>
            </w:r>
            <w:r w:rsidR="0017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876" w:rsidRPr="00D3791A" w:rsidTr="00AE4F74">
        <w:trPr>
          <w:trHeight w:val="886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слушаниях:</w:t>
            </w:r>
          </w:p>
        </w:tc>
        <w:tc>
          <w:tcPr>
            <w:tcW w:w="6095" w:type="dxa"/>
          </w:tcPr>
          <w:p w:rsidR="00176876" w:rsidRPr="00453E62" w:rsidRDefault="00176876" w:rsidP="002D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62">
              <w:rPr>
                <w:rFonts w:ascii="Times New Roman" w:hAnsi="Times New Roman"/>
                <w:sz w:val="24"/>
                <w:szCs w:val="24"/>
              </w:rPr>
              <w:t xml:space="preserve">проект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62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области.</w:t>
            </w:r>
          </w:p>
        </w:tc>
      </w:tr>
      <w:tr w:rsidR="00176876" w:rsidRPr="00D3791A" w:rsidTr="00AE4F74">
        <w:trPr>
          <w:trHeight w:val="987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Дата и источник опубликования оповещения о начале публичных слушаний:</w:t>
            </w:r>
          </w:p>
        </w:tc>
        <w:tc>
          <w:tcPr>
            <w:tcW w:w="6095" w:type="dxa"/>
          </w:tcPr>
          <w:p w:rsidR="00176876" w:rsidRDefault="00176876" w:rsidP="007F21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«Информационный Вестник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>» № 2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17 февраля 2021 года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6876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объявления на информационных стендах, в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п. Даниловское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F06" w:rsidRDefault="00176876" w:rsidP="002A1F06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7F219F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</w:t>
            </w:r>
            <w:hyperlink r:id="rId5" w:tgtFrame="_blank" w:history="1">
              <w:r w:rsidR="002A1F06">
                <w:rPr>
                  <w:rStyle w:val="a7"/>
                </w:rPr>
                <w:t>http://ustyzna.ru/msu/munitsipalnyie-obrazovaniya-rajona/munitsipalnoe-obrazovanie-nikiforovskoe/gradostroitelnoe-zonirovanie/pravila-</w:t>
              </w:r>
              <w:r w:rsidR="002A1F06">
                <w:rPr>
                  <w:rStyle w:val="a7"/>
                </w:rPr>
                <w:lastRenderedPageBreak/>
                <w:t>zemlepolzovaniya-i-zastrojki-mo-nikiforovskoe/</w:t>
              </w:r>
            </w:hyperlink>
            <w:r w:rsidR="002A1F06">
              <w:t> </w:t>
            </w:r>
          </w:p>
          <w:p w:rsidR="002A1F06" w:rsidRDefault="00102D67" w:rsidP="002A1F06">
            <w:hyperlink r:id="rId6" w:tgtFrame="_blank" w:history="1">
              <w:r w:rsidR="002A1F06">
                <w:rPr>
                  <w:rStyle w:val="a7"/>
                </w:rPr>
                <w:t>http://ustyzna.ru/inova_block_documentset/document/333012/</w:t>
              </w:r>
            </w:hyperlink>
            <w:r w:rsidR="002A1F06">
              <w:t> </w:t>
            </w:r>
          </w:p>
          <w:p w:rsidR="00176876" w:rsidRPr="007F219F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76" w:rsidRPr="00D3791A" w:rsidTr="00AE4F74">
        <w:trPr>
          <w:trHeight w:val="2555"/>
        </w:trPr>
        <w:tc>
          <w:tcPr>
            <w:tcW w:w="3544" w:type="dxa"/>
          </w:tcPr>
          <w:p w:rsidR="00176876" w:rsidRPr="007F219F" w:rsidRDefault="00176876" w:rsidP="00FC4B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Место, дата открытия экспозиции или экспозиций проекта, срок проведения экспозиции или экспозиций проекта, дни и часы, в которые возможно посещение указанных экспозиции или экспозиций:</w:t>
            </w:r>
          </w:p>
        </w:tc>
        <w:tc>
          <w:tcPr>
            <w:tcW w:w="6095" w:type="dxa"/>
          </w:tcPr>
          <w:p w:rsidR="00176876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кспозиция проведена с 18.02.2021 по 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 по адресу: 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Вологодская об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л</w:t>
            </w:r>
            <w:r w:rsidR="00291E28">
              <w:rPr>
                <w:rFonts w:ascii="Times New Roman" w:hAnsi="Times New Roman"/>
                <w:sz w:val="24"/>
                <w:szCs w:val="24"/>
              </w:rPr>
              <w:t>асть,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Устюженский</w:t>
            </w:r>
            <w:proofErr w:type="spellEnd"/>
            <w:r w:rsidR="002A1F06">
              <w:rPr>
                <w:rFonts w:ascii="Times New Roman" w:hAnsi="Times New Roman"/>
                <w:sz w:val="24"/>
                <w:szCs w:val="24"/>
              </w:rPr>
              <w:t xml:space="preserve"> р-н, п. Даниловское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1F06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а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, здание администрации муници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записей в книге учета посетителей и за</w:t>
            </w:r>
            <w:r w:rsidR="00CD7529">
              <w:rPr>
                <w:rFonts w:ascii="Times New Roman" w:hAnsi="Times New Roman"/>
                <w:sz w:val="24"/>
                <w:szCs w:val="24"/>
              </w:rPr>
              <w:t>писи предложений и замечаний –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47C" w:rsidRDefault="002A1F06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</w:t>
            </w:r>
            <w:r w:rsidR="00193574">
              <w:rPr>
                <w:rFonts w:ascii="Times New Roman" w:hAnsi="Times New Roman"/>
                <w:sz w:val="24"/>
                <w:szCs w:val="24"/>
              </w:rPr>
              <w:t>е проведено 26.03.2021 года в 13</w:t>
            </w:r>
            <w:r w:rsidR="003D747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D747C" w:rsidRDefault="00193574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собрании зарегистрировано 12</w:t>
            </w:r>
            <w:r w:rsidR="003D74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</w:t>
            </w:r>
            <w:r w:rsidR="003D747C">
              <w:rPr>
                <w:rFonts w:ascii="Times New Roman" w:hAnsi="Times New Roman"/>
                <w:sz w:val="24"/>
                <w:szCs w:val="24"/>
              </w:rPr>
              <w:t>) участников публичных слушаний, замечаний и предложений поступило:</w:t>
            </w:r>
          </w:p>
          <w:p w:rsidR="00176876" w:rsidRPr="00D3791A" w:rsidRDefault="00CD7529" w:rsidP="002A1F06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47C">
              <w:rPr>
                <w:rFonts w:ascii="Times New Roman" w:hAnsi="Times New Roman"/>
                <w:sz w:val="24"/>
                <w:szCs w:val="24"/>
              </w:rPr>
              <w:t>- устно</w:t>
            </w:r>
          </w:p>
        </w:tc>
      </w:tr>
      <w:tr w:rsidR="00176876" w:rsidRPr="00D3791A" w:rsidTr="00AE4F74">
        <w:tc>
          <w:tcPr>
            <w:tcW w:w="3544" w:type="dxa"/>
          </w:tcPr>
          <w:p w:rsidR="00176876" w:rsidRPr="00D3791A" w:rsidRDefault="00176876" w:rsidP="00AE4F7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1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публичных слушаний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76876" w:rsidRPr="00D3791A" w:rsidRDefault="00176876" w:rsidP="00404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граждане, пос</w:t>
            </w:r>
            <w:r w:rsidR="00E6259E">
              <w:rPr>
                <w:rFonts w:ascii="Times New Roman" w:hAnsi="Times New Roman"/>
                <w:sz w:val="24"/>
                <w:szCs w:val="24"/>
              </w:rPr>
              <w:t>тоянно проживающие на территории муниципального образования</w:t>
            </w:r>
            <w:r w:rsidR="0040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 следующих населенных пунктов: </w:t>
            </w:r>
            <w:r w:rsidR="0019357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193574">
              <w:rPr>
                <w:rFonts w:ascii="Times New Roman" w:hAnsi="Times New Roman"/>
                <w:sz w:val="24"/>
                <w:szCs w:val="24"/>
              </w:rPr>
              <w:t>Веницы</w:t>
            </w:r>
            <w:proofErr w:type="spellEnd"/>
            <w:r w:rsidR="00193574">
              <w:rPr>
                <w:rFonts w:ascii="Times New Roman" w:hAnsi="Times New Roman"/>
                <w:sz w:val="24"/>
                <w:szCs w:val="24"/>
              </w:rPr>
              <w:t xml:space="preserve">, д. Вешки, д. Загорье, д. Выползово, д. Ивановское, д. </w:t>
            </w:r>
            <w:proofErr w:type="spellStart"/>
            <w:r w:rsidR="00193574">
              <w:rPr>
                <w:rFonts w:ascii="Times New Roman" w:hAnsi="Times New Roman"/>
                <w:sz w:val="24"/>
                <w:szCs w:val="24"/>
              </w:rPr>
              <w:t>Теплино</w:t>
            </w:r>
            <w:proofErr w:type="spellEnd"/>
            <w:r w:rsidR="00193574">
              <w:rPr>
                <w:rFonts w:ascii="Times New Roman" w:hAnsi="Times New Roman"/>
                <w:sz w:val="24"/>
                <w:szCs w:val="24"/>
              </w:rPr>
              <w:t>,        д. Конюхово, д. Козлово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, имеющие место жительства на территории, в границах которой проводятся публичные слушания;</w:t>
            </w:r>
            <w:proofErr w:type="gramEnd"/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. иные участники публичных слушаний.</w:t>
            </w:r>
          </w:p>
        </w:tc>
      </w:tr>
    </w:tbl>
    <w:p w:rsidR="007455DD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Председательствующий публичных слушаний - глава муниципального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="00AC35DA">
        <w:rPr>
          <w:sz w:val="26"/>
          <w:szCs w:val="26"/>
        </w:rPr>
        <w:t xml:space="preserve"> Крылова Ольга Владимировна</w:t>
      </w:r>
      <w:r w:rsidRPr="002C1AC1">
        <w:rPr>
          <w:sz w:val="26"/>
          <w:szCs w:val="26"/>
        </w:rPr>
        <w:t xml:space="preserve">. </w:t>
      </w:r>
      <w:proofErr w:type="gramStart"/>
      <w:r w:rsidR="00AC35DA">
        <w:rPr>
          <w:sz w:val="26"/>
          <w:szCs w:val="26"/>
        </w:rPr>
        <w:t>О.В. Крылова</w:t>
      </w:r>
      <w:r w:rsidRPr="002C1AC1">
        <w:rPr>
          <w:sz w:val="26"/>
          <w:szCs w:val="26"/>
        </w:rPr>
        <w:t xml:space="preserve"> выступила с вступительным словом: в целях создания условий для устойчивого развития муници</w:t>
      </w:r>
      <w:r w:rsidR="00AC35DA">
        <w:rPr>
          <w:sz w:val="26"/>
          <w:szCs w:val="26"/>
        </w:rPr>
        <w:t xml:space="preserve">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, эффективного землепользования  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законами</w:t>
      </w:r>
      <w:r w:rsidR="00AC35DA">
        <w:rPr>
          <w:sz w:val="26"/>
          <w:szCs w:val="26"/>
        </w:rPr>
        <w:t xml:space="preserve"> </w:t>
      </w:r>
      <w:r w:rsidRPr="002C1AC1">
        <w:rPr>
          <w:sz w:val="26"/>
          <w:szCs w:val="26"/>
        </w:rPr>
        <w:t>области от 01.05.2006 № 1446-ОЗ О регулировании градостроительной деятельности</w:t>
      </w:r>
      <w:proofErr w:type="gramEnd"/>
      <w:r w:rsidRPr="002C1AC1">
        <w:rPr>
          <w:sz w:val="26"/>
          <w:szCs w:val="26"/>
        </w:rPr>
        <w:t xml:space="preserve"> </w:t>
      </w:r>
      <w:proofErr w:type="gramStart"/>
      <w:r w:rsidRPr="002C1AC1">
        <w:rPr>
          <w:sz w:val="26"/>
          <w:szCs w:val="26"/>
        </w:rPr>
        <w:t>на территории Вологодской области», от 15.12.2017 г. № 4259-ОЗ « О перераспределении полномочий в области градостроительной деятельности между органами местного самоуправления муниципальных образований и органами государственной власти области», приказом Министерства экономического развития РФ от 01.09.2014г. № 540» Об утверждении классификаторов видов разрешенного использования земельных участков</w:t>
      </w:r>
      <w:r w:rsidRPr="00C33D21">
        <w:rPr>
          <w:sz w:val="26"/>
          <w:szCs w:val="26"/>
        </w:rPr>
        <w:t>», постановлением Правительства от 01.10.2018г.№ 856 « Об утверждении планов-графиков подготовки генеральных планов муниципальных образований и правил землепользования</w:t>
      </w:r>
      <w:proofErr w:type="gramEnd"/>
      <w:r w:rsidRPr="00C33D21">
        <w:rPr>
          <w:sz w:val="26"/>
          <w:szCs w:val="26"/>
        </w:rPr>
        <w:t xml:space="preserve"> и застройки поселений области,</w:t>
      </w:r>
      <w:r w:rsidRPr="002C1AC1">
        <w:rPr>
          <w:sz w:val="26"/>
          <w:szCs w:val="26"/>
        </w:rPr>
        <w:t xml:space="preserve"> Приказом Комитета градостроительства и архитектуры Волого</w:t>
      </w:r>
      <w:r w:rsidR="00AC35DA">
        <w:rPr>
          <w:sz w:val="26"/>
          <w:szCs w:val="26"/>
        </w:rPr>
        <w:t>дской области от 17.07.2020 № 101</w:t>
      </w:r>
      <w:r w:rsidRPr="002C1AC1">
        <w:rPr>
          <w:sz w:val="26"/>
          <w:szCs w:val="26"/>
        </w:rPr>
        <w:t xml:space="preserve"> было принят</w:t>
      </w:r>
      <w:r w:rsidR="00291E28">
        <w:rPr>
          <w:sz w:val="26"/>
          <w:szCs w:val="26"/>
        </w:rPr>
        <w:t>о решение о подготовке проекта П</w:t>
      </w:r>
      <w:r w:rsidRPr="002C1AC1">
        <w:rPr>
          <w:sz w:val="26"/>
          <w:szCs w:val="26"/>
        </w:rPr>
        <w:t xml:space="preserve">равил землепользования и застройки </w:t>
      </w:r>
      <w:r w:rsidR="00022CA1">
        <w:rPr>
          <w:sz w:val="26"/>
          <w:szCs w:val="26"/>
        </w:rPr>
        <w:t>муниципального образования</w:t>
      </w:r>
      <w:r w:rsidRPr="002C1AC1">
        <w:rPr>
          <w:sz w:val="26"/>
          <w:szCs w:val="26"/>
        </w:rPr>
        <w:t xml:space="preserve">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муниципального района Вологодской области, который был размещен на официальном сайте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района. </w:t>
      </w:r>
    </w:p>
    <w:p w:rsidR="002C1AC1" w:rsidRPr="002C1AC1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На основании постановления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от </w:t>
      </w:r>
      <w:r w:rsidR="00022CA1">
        <w:rPr>
          <w:sz w:val="26"/>
          <w:szCs w:val="26"/>
        </w:rPr>
        <w:t>17.02.2021 г. № 10</w:t>
      </w:r>
      <w:r w:rsidRPr="002C1AC1">
        <w:rPr>
          <w:sz w:val="26"/>
          <w:szCs w:val="26"/>
        </w:rPr>
        <w:t xml:space="preserve"> «О назначении публичных слушаний по </w:t>
      </w:r>
      <w:r w:rsidRPr="002C1AC1">
        <w:rPr>
          <w:sz w:val="26"/>
          <w:szCs w:val="26"/>
        </w:rPr>
        <w:lastRenderedPageBreak/>
        <w:t>рассмотрению проекта правил землепользования и застройки муници</w:t>
      </w:r>
      <w:r w:rsidR="00022CA1">
        <w:rPr>
          <w:sz w:val="26"/>
          <w:szCs w:val="26"/>
        </w:rPr>
        <w:t xml:space="preserve">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="00022CA1">
        <w:rPr>
          <w:sz w:val="26"/>
          <w:szCs w:val="26"/>
        </w:rPr>
        <w:t xml:space="preserve"> </w:t>
      </w:r>
      <w:proofErr w:type="spellStart"/>
      <w:r w:rsidR="00022CA1">
        <w:rPr>
          <w:sz w:val="26"/>
          <w:szCs w:val="26"/>
        </w:rPr>
        <w:t>Устюженского</w:t>
      </w:r>
      <w:proofErr w:type="spellEnd"/>
      <w:r w:rsidR="00022CA1">
        <w:rPr>
          <w:sz w:val="26"/>
          <w:szCs w:val="26"/>
        </w:rPr>
        <w:t xml:space="preserve"> муниципального района</w:t>
      </w:r>
      <w:r w:rsidRPr="002C1AC1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Pr="002C1AC1">
        <w:rPr>
          <w:color w:val="000000"/>
          <w:sz w:val="26"/>
          <w:szCs w:val="26"/>
        </w:rPr>
        <w:t>размещено на официальном сайте района. О</w:t>
      </w:r>
      <w:r w:rsidRPr="002C1AC1">
        <w:rPr>
          <w:sz w:val="26"/>
          <w:szCs w:val="26"/>
        </w:rPr>
        <w:t>гласила вопросы, выносимые на публичные слушания, озвучила повестку и регламент проведения публичных слушаний, обозначила участников публичных слушаний.</w:t>
      </w:r>
    </w:p>
    <w:p w:rsidR="002C1AC1" w:rsidRPr="002C1AC1" w:rsidRDefault="002C1AC1" w:rsidP="002C1AC1">
      <w:pPr>
        <w:pStyle w:val="msonormalbullet2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СЛУШАЛИ 1: </w:t>
      </w:r>
      <w:r w:rsidR="00022CA1">
        <w:rPr>
          <w:sz w:val="26"/>
          <w:szCs w:val="26"/>
        </w:rPr>
        <w:t>В.В. Михайлова</w:t>
      </w:r>
      <w:r w:rsidRPr="002C1AC1">
        <w:rPr>
          <w:sz w:val="26"/>
          <w:szCs w:val="26"/>
        </w:rPr>
        <w:t xml:space="preserve"> специалиста</w:t>
      </w:r>
      <w:r w:rsidR="00022CA1">
        <w:rPr>
          <w:sz w:val="26"/>
          <w:szCs w:val="26"/>
        </w:rPr>
        <w:t xml:space="preserve"> по имуществу и </w:t>
      </w:r>
      <w:r w:rsidRPr="002C1AC1">
        <w:rPr>
          <w:sz w:val="26"/>
          <w:szCs w:val="26"/>
        </w:rPr>
        <w:t xml:space="preserve">земельным вопросам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.</w:t>
      </w:r>
    </w:p>
    <w:p w:rsidR="002C1AC1" w:rsidRPr="002C1AC1" w:rsidRDefault="00022CA1" w:rsidP="002C1A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В.В. Михайлов ознакомил</w:t>
      </w:r>
      <w:r w:rsidR="002C1AC1" w:rsidRPr="002C1AC1">
        <w:rPr>
          <w:sz w:val="26"/>
          <w:szCs w:val="26"/>
        </w:rPr>
        <w:t xml:space="preserve"> присутствующих с проектом Правил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Никифоровское</w:t>
      </w:r>
      <w:proofErr w:type="spellEnd"/>
      <w:r w:rsidR="002C1AC1" w:rsidRPr="002C1AC1">
        <w:rPr>
          <w:sz w:val="26"/>
          <w:szCs w:val="26"/>
        </w:rPr>
        <w:t xml:space="preserve"> </w:t>
      </w:r>
      <w:proofErr w:type="spellStart"/>
      <w:r w:rsidR="002C1AC1" w:rsidRPr="002C1AC1">
        <w:rPr>
          <w:sz w:val="26"/>
          <w:szCs w:val="26"/>
        </w:rPr>
        <w:t>Устюженского</w:t>
      </w:r>
      <w:proofErr w:type="spellEnd"/>
      <w:r w:rsidR="002C1AC1" w:rsidRPr="002C1AC1">
        <w:rPr>
          <w:sz w:val="26"/>
          <w:szCs w:val="26"/>
        </w:rPr>
        <w:t xml:space="preserve"> муниципального района Вологодской области - </w:t>
      </w:r>
      <w:r w:rsidR="002C1AC1" w:rsidRPr="002C1AC1">
        <w:rPr>
          <w:color w:val="000000"/>
          <w:sz w:val="26"/>
          <w:szCs w:val="26"/>
        </w:rPr>
        <w:t>документом градостроительного зонирования, которым устанавливаются территориальные зоны, градостроительные регламенты, порядок применения такого документа и порядок внесения в них изменений.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Озвучила основные части правил землепользования и застройки: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сфера применения правил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порядок внесения изменений в правила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градостроительные регламенты.</w:t>
      </w:r>
    </w:p>
    <w:p w:rsidR="009E1908" w:rsidRDefault="002C1AC1" w:rsidP="00F75A5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Прокомментировала карту градостроите</w:t>
      </w:r>
      <w:r>
        <w:rPr>
          <w:color w:val="000000"/>
          <w:sz w:val="26"/>
          <w:szCs w:val="26"/>
        </w:rPr>
        <w:t>льного зонирования</w:t>
      </w:r>
      <w:r w:rsidR="00022CA1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22CA1">
        <w:rPr>
          <w:color w:val="000000"/>
          <w:sz w:val="26"/>
          <w:szCs w:val="26"/>
        </w:rPr>
        <w:t>Никифоровское</w:t>
      </w:r>
      <w:proofErr w:type="spellEnd"/>
      <w:r w:rsidRPr="002C1AC1">
        <w:rPr>
          <w:color w:val="000000"/>
          <w:sz w:val="26"/>
          <w:szCs w:val="26"/>
        </w:rPr>
        <w:t>.</w:t>
      </w:r>
    </w:p>
    <w:p w:rsidR="003D747C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период работы </w:t>
      </w:r>
      <w:proofErr w:type="spellStart"/>
      <w:r>
        <w:rPr>
          <w:b/>
          <w:color w:val="000000"/>
          <w:sz w:val="26"/>
          <w:szCs w:val="26"/>
        </w:rPr>
        <w:t>экспозици</w:t>
      </w:r>
      <w:r w:rsidR="005A1945">
        <w:rPr>
          <w:b/>
          <w:color w:val="000000"/>
          <w:sz w:val="26"/>
          <w:szCs w:val="26"/>
        </w:rPr>
        <w:t>онн</w:t>
      </w:r>
      <w:r>
        <w:rPr>
          <w:b/>
          <w:color w:val="000000"/>
          <w:sz w:val="26"/>
          <w:szCs w:val="26"/>
        </w:rPr>
        <w:t>о</w:t>
      </w:r>
      <w:proofErr w:type="spellEnd"/>
      <w:r>
        <w:rPr>
          <w:b/>
          <w:color w:val="000000"/>
          <w:sz w:val="26"/>
          <w:szCs w:val="26"/>
        </w:rPr>
        <w:t xml:space="preserve"> материалам проекта замечаний и предложений поступило</w:t>
      </w:r>
      <w:r w:rsidR="005A194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</w:t>
      </w:r>
      <w:r w:rsidR="005A1945">
        <w:rPr>
          <w:b/>
          <w:color w:val="000000"/>
          <w:sz w:val="26"/>
          <w:szCs w:val="26"/>
        </w:rPr>
        <w:t xml:space="preserve"> </w:t>
      </w:r>
      <w:r w:rsidR="009E1908" w:rsidRPr="009E1908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во время проведения собрания участников публичных слушаний устно поступило замечаний и предложений: </w:t>
      </w:r>
      <w:r w:rsidR="00022CA1">
        <w:rPr>
          <w:i/>
          <w:color w:val="000000"/>
          <w:sz w:val="26"/>
          <w:szCs w:val="26"/>
        </w:rPr>
        <w:t>2(два</w:t>
      </w:r>
      <w:r w:rsidR="0032262D">
        <w:rPr>
          <w:i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78" w:type="dxa"/>
          </w:tcPr>
          <w:p w:rsidR="0032262D" w:rsidRPr="00D3791A" w:rsidRDefault="00CD7529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643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проектом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согласен</w:t>
            </w:r>
            <w:proofErr w:type="gramEnd"/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32262D" w:rsidRPr="00D3791A" w:rsidRDefault="0032262D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8A64F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во время проведения собрания участников публичных слушаний письменно поступило замечаний и предложений</w:t>
      </w:r>
      <w:r w:rsidR="0087169D">
        <w:rPr>
          <w:b/>
          <w:color w:val="000000"/>
          <w:sz w:val="26"/>
          <w:szCs w:val="26"/>
        </w:rPr>
        <w:t xml:space="preserve"> – </w:t>
      </w:r>
      <w:r w:rsidR="0087169D" w:rsidRPr="0087169D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0253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26E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5B1" w:rsidRDefault="00CF35B1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замечаний и предложени</w:t>
      </w:r>
      <w:r w:rsidR="0087169D">
        <w:rPr>
          <w:rFonts w:ascii="Times New Roman" w:hAnsi="Times New Roman"/>
          <w:sz w:val="26"/>
          <w:szCs w:val="26"/>
        </w:rPr>
        <w:t>й участников публичных слушаний – нет.</w:t>
      </w:r>
    </w:p>
    <w:p w:rsidR="0027293D" w:rsidRPr="007B1A19" w:rsidRDefault="006446FC" w:rsidP="00CD75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446FC">
        <w:rPr>
          <w:rFonts w:ascii="Times New Roman" w:hAnsi="Times New Roman"/>
          <w:sz w:val="26"/>
          <w:szCs w:val="26"/>
        </w:rPr>
        <w:t xml:space="preserve">      </w:t>
      </w:r>
    </w:p>
    <w:p w:rsidR="001F4A7A" w:rsidRPr="00CA2E6E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2E6E">
        <w:rPr>
          <w:rFonts w:ascii="Times New Roman" w:hAnsi="Times New Roman"/>
          <w:sz w:val="26"/>
          <w:szCs w:val="26"/>
        </w:rPr>
        <w:t>Настоящий протокол подготовлен в двух экземплярах и является основанием для подготовки заключения о результатах публичных слушаний.</w:t>
      </w:r>
    </w:p>
    <w:p w:rsidR="001F4A7A" w:rsidRPr="00F27388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64F5">
        <w:rPr>
          <w:rFonts w:ascii="Times New Roman" w:hAnsi="Times New Roman"/>
          <w:sz w:val="28"/>
          <w:szCs w:val="28"/>
        </w:rPr>
        <w:t xml:space="preserve">комиссии: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О.В. Крылова.</w:t>
      </w: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В.В. Журавская.</w:t>
      </w: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6C25C0">
      <w:pPr>
        <w:spacing w:after="0" w:line="240" w:lineRule="auto"/>
        <w:ind w:right="1842"/>
        <w:contextualSpacing/>
        <w:rPr>
          <w:rFonts w:ascii="Times New Roman" w:hAnsi="Times New Roman"/>
          <w:sz w:val="28"/>
          <w:szCs w:val="28"/>
        </w:rPr>
      </w:pPr>
    </w:p>
    <w:sectPr w:rsidR="00326E2A" w:rsidSect="00291E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1C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C2594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5"/>
    <w:rsid w:val="00021E48"/>
    <w:rsid w:val="00022CA1"/>
    <w:rsid w:val="00030185"/>
    <w:rsid w:val="00062180"/>
    <w:rsid w:val="00086B16"/>
    <w:rsid w:val="00094788"/>
    <w:rsid w:val="000A17F7"/>
    <w:rsid w:val="000A5D82"/>
    <w:rsid w:val="00102938"/>
    <w:rsid w:val="00102D67"/>
    <w:rsid w:val="00102FB9"/>
    <w:rsid w:val="00105226"/>
    <w:rsid w:val="00123740"/>
    <w:rsid w:val="00130980"/>
    <w:rsid w:val="001538F0"/>
    <w:rsid w:val="00154A71"/>
    <w:rsid w:val="0016681E"/>
    <w:rsid w:val="00176876"/>
    <w:rsid w:val="001825FB"/>
    <w:rsid w:val="00182D9D"/>
    <w:rsid w:val="00193574"/>
    <w:rsid w:val="001B0C96"/>
    <w:rsid w:val="001C6BC5"/>
    <w:rsid w:val="001F3E8A"/>
    <w:rsid w:val="001F4A7A"/>
    <w:rsid w:val="00210657"/>
    <w:rsid w:val="00212624"/>
    <w:rsid w:val="002221CC"/>
    <w:rsid w:val="0023180B"/>
    <w:rsid w:val="002710A7"/>
    <w:rsid w:val="0027293D"/>
    <w:rsid w:val="00286960"/>
    <w:rsid w:val="00287173"/>
    <w:rsid w:val="00291E28"/>
    <w:rsid w:val="002A1F06"/>
    <w:rsid w:val="002C1AC1"/>
    <w:rsid w:val="002C68A7"/>
    <w:rsid w:val="002D00FC"/>
    <w:rsid w:val="00306691"/>
    <w:rsid w:val="00311348"/>
    <w:rsid w:val="0032262D"/>
    <w:rsid w:val="00326E2A"/>
    <w:rsid w:val="00371621"/>
    <w:rsid w:val="003B369F"/>
    <w:rsid w:val="003B4502"/>
    <w:rsid w:val="003D747C"/>
    <w:rsid w:val="00404270"/>
    <w:rsid w:val="0042418F"/>
    <w:rsid w:val="004309DE"/>
    <w:rsid w:val="00447AEE"/>
    <w:rsid w:val="00453E62"/>
    <w:rsid w:val="0048365B"/>
    <w:rsid w:val="004942E7"/>
    <w:rsid w:val="004C1661"/>
    <w:rsid w:val="004F0C4D"/>
    <w:rsid w:val="004F1298"/>
    <w:rsid w:val="004F74DB"/>
    <w:rsid w:val="00547E17"/>
    <w:rsid w:val="005612B2"/>
    <w:rsid w:val="00570EF6"/>
    <w:rsid w:val="005A1945"/>
    <w:rsid w:val="005A2609"/>
    <w:rsid w:val="005B2466"/>
    <w:rsid w:val="005B319D"/>
    <w:rsid w:val="005C1C9A"/>
    <w:rsid w:val="005D066B"/>
    <w:rsid w:val="005D66D0"/>
    <w:rsid w:val="005F1AE9"/>
    <w:rsid w:val="006446FC"/>
    <w:rsid w:val="00661F49"/>
    <w:rsid w:val="006806C5"/>
    <w:rsid w:val="006938D0"/>
    <w:rsid w:val="00695C6A"/>
    <w:rsid w:val="00697747"/>
    <w:rsid w:val="006A5694"/>
    <w:rsid w:val="006B1F2F"/>
    <w:rsid w:val="006C25C0"/>
    <w:rsid w:val="006F7791"/>
    <w:rsid w:val="00737400"/>
    <w:rsid w:val="007455DD"/>
    <w:rsid w:val="007569A6"/>
    <w:rsid w:val="007612FE"/>
    <w:rsid w:val="0076528C"/>
    <w:rsid w:val="00766DF5"/>
    <w:rsid w:val="0076742E"/>
    <w:rsid w:val="007A4459"/>
    <w:rsid w:val="007B1A19"/>
    <w:rsid w:val="007F219F"/>
    <w:rsid w:val="00811A8A"/>
    <w:rsid w:val="008234AB"/>
    <w:rsid w:val="00834CBB"/>
    <w:rsid w:val="00845EAD"/>
    <w:rsid w:val="00847EA1"/>
    <w:rsid w:val="00857F6C"/>
    <w:rsid w:val="00870CEC"/>
    <w:rsid w:val="0087169D"/>
    <w:rsid w:val="00873E16"/>
    <w:rsid w:val="00874D88"/>
    <w:rsid w:val="008800DB"/>
    <w:rsid w:val="008851DF"/>
    <w:rsid w:val="008A64F5"/>
    <w:rsid w:val="008C6045"/>
    <w:rsid w:val="008E188B"/>
    <w:rsid w:val="00902537"/>
    <w:rsid w:val="0090401A"/>
    <w:rsid w:val="009134F1"/>
    <w:rsid w:val="00977DDC"/>
    <w:rsid w:val="009857B6"/>
    <w:rsid w:val="009B3554"/>
    <w:rsid w:val="009C7335"/>
    <w:rsid w:val="009E1908"/>
    <w:rsid w:val="009E69E3"/>
    <w:rsid w:val="009F2DAF"/>
    <w:rsid w:val="00A16673"/>
    <w:rsid w:val="00A32D95"/>
    <w:rsid w:val="00A445BE"/>
    <w:rsid w:val="00A71578"/>
    <w:rsid w:val="00A75BD5"/>
    <w:rsid w:val="00AB5F95"/>
    <w:rsid w:val="00AB6571"/>
    <w:rsid w:val="00AC1349"/>
    <w:rsid w:val="00AC35DA"/>
    <w:rsid w:val="00AC7C01"/>
    <w:rsid w:val="00AE4F74"/>
    <w:rsid w:val="00B03849"/>
    <w:rsid w:val="00B051AC"/>
    <w:rsid w:val="00B06D95"/>
    <w:rsid w:val="00BD49E9"/>
    <w:rsid w:val="00C162B0"/>
    <w:rsid w:val="00C33D21"/>
    <w:rsid w:val="00C34382"/>
    <w:rsid w:val="00C45BDC"/>
    <w:rsid w:val="00C85B5A"/>
    <w:rsid w:val="00CA2E6E"/>
    <w:rsid w:val="00CA7BF1"/>
    <w:rsid w:val="00CB7632"/>
    <w:rsid w:val="00CD1BA2"/>
    <w:rsid w:val="00CD7529"/>
    <w:rsid w:val="00CF35B1"/>
    <w:rsid w:val="00D12317"/>
    <w:rsid w:val="00D3791A"/>
    <w:rsid w:val="00D5434D"/>
    <w:rsid w:val="00D67175"/>
    <w:rsid w:val="00D703EE"/>
    <w:rsid w:val="00D84E32"/>
    <w:rsid w:val="00D94072"/>
    <w:rsid w:val="00DA7194"/>
    <w:rsid w:val="00DE132D"/>
    <w:rsid w:val="00DF02B9"/>
    <w:rsid w:val="00E01187"/>
    <w:rsid w:val="00E255B9"/>
    <w:rsid w:val="00E56EA9"/>
    <w:rsid w:val="00E6259E"/>
    <w:rsid w:val="00E656D6"/>
    <w:rsid w:val="00E6704D"/>
    <w:rsid w:val="00E866A9"/>
    <w:rsid w:val="00EB3CC4"/>
    <w:rsid w:val="00ED3AB8"/>
    <w:rsid w:val="00ED4649"/>
    <w:rsid w:val="00ED5B74"/>
    <w:rsid w:val="00EF7845"/>
    <w:rsid w:val="00F00149"/>
    <w:rsid w:val="00F12ED9"/>
    <w:rsid w:val="00F27388"/>
    <w:rsid w:val="00F70BCD"/>
    <w:rsid w:val="00F75A5D"/>
    <w:rsid w:val="00F86F09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01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3018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12F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B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F219F"/>
    <w:rPr>
      <w:color w:val="800080"/>
      <w:u w:val="single"/>
    </w:rPr>
  </w:style>
  <w:style w:type="paragraph" w:customStyle="1" w:styleId="msonormalbullet1gif">
    <w:name w:val="msonormalbullet1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yzna.ru/inova_block_documentset/document/333012/" TargetMode="External"/><Relationship Id="rId5" Type="http://schemas.openxmlformats.org/officeDocument/2006/relationships/hyperlink" Target="http://ustyzna.ru/msu/munitsipalnyie-obrazovaniya-rajona/munitsipalnoe-obrazovanie-nikiforovskoe/gradostroitelnoe-zonirovanie/pravila-zemlepolzovaniya-i-zastrojki-mo-nikifor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2021-04-06T11:34:00Z</cp:lastPrinted>
  <dcterms:created xsi:type="dcterms:W3CDTF">2019-12-25T07:41:00Z</dcterms:created>
  <dcterms:modified xsi:type="dcterms:W3CDTF">2021-04-06T11:55:00Z</dcterms:modified>
</cp:coreProperties>
</file>