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F8" w:rsidRDefault="00DD78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78F8" w:rsidRDefault="00DD78F8">
      <w:pPr>
        <w:pStyle w:val="ConsPlusNormal"/>
        <w:jc w:val="both"/>
        <w:outlineLvl w:val="0"/>
      </w:pPr>
    </w:p>
    <w:p w:rsidR="00DD78F8" w:rsidRDefault="00DD78F8">
      <w:pPr>
        <w:pStyle w:val="ConsPlusTitle"/>
        <w:jc w:val="center"/>
        <w:outlineLvl w:val="0"/>
      </w:pPr>
      <w:r>
        <w:t>ПРАВИТЕЛЬСТВО ВОЛОГОДСКОЙ ОБЛАСТИ</w:t>
      </w:r>
    </w:p>
    <w:p w:rsidR="00DD78F8" w:rsidRDefault="00DD78F8">
      <w:pPr>
        <w:pStyle w:val="ConsPlusTitle"/>
        <w:jc w:val="center"/>
      </w:pPr>
    </w:p>
    <w:p w:rsidR="00DD78F8" w:rsidRDefault="00DD78F8">
      <w:pPr>
        <w:pStyle w:val="ConsPlusTitle"/>
        <w:jc w:val="center"/>
      </w:pPr>
      <w:r>
        <w:t>ПОСТАНОВЛЕНИЕ</w:t>
      </w:r>
    </w:p>
    <w:p w:rsidR="00DD78F8" w:rsidRDefault="00DD78F8">
      <w:pPr>
        <w:pStyle w:val="ConsPlusTitle"/>
        <w:jc w:val="center"/>
      </w:pPr>
      <w:r>
        <w:t>от 28 октября 2011 г. N 1350</w:t>
      </w:r>
    </w:p>
    <w:p w:rsidR="00DD78F8" w:rsidRDefault="00DD78F8">
      <w:pPr>
        <w:pStyle w:val="ConsPlusTitle"/>
        <w:jc w:val="center"/>
      </w:pPr>
    </w:p>
    <w:p w:rsidR="00DD78F8" w:rsidRDefault="00DD78F8">
      <w:pPr>
        <w:pStyle w:val="ConsPlusTitle"/>
        <w:jc w:val="center"/>
      </w:pPr>
      <w:r>
        <w:t>ОБ УТВЕРЖДЕНИИ ПОРЯДКА ОРГАНИЗАЦИИ И ОСУЩЕСТВЛЕНИЯ</w:t>
      </w:r>
    </w:p>
    <w:p w:rsidR="00DD78F8" w:rsidRDefault="00DD78F8">
      <w:pPr>
        <w:pStyle w:val="ConsPlusTitle"/>
        <w:jc w:val="center"/>
      </w:pPr>
      <w:r>
        <w:t xml:space="preserve">ЛИЦЕНЗИОННОГО КОНТРОЛЯ ЗА СОБЛЮДЕНИЕМ </w:t>
      </w:r>
      <w:proofErr w:type="gramStart"/>
      <w:r>
        <w:t>ЛИЦЕНЗИОННЫХ</w:t>
      </w:r>
      <w:proofErr w:type="gramEnd"/>
    </w:p>
    <w:p w:rsidR="00DD78F8" w:rsidRDefault="00DD78F8">
      <w:pPr>
        <w:pStyle w:val="ConsPlusTitle"/>
        <w:jc w:val="center"/>
      </w:pPr>
      <w:r>
        <w:t>ТРЕБОВАНИЙ В СФЕРЕ ЗАГОТОВКИ, ХРАНЕНИЯ, ПЕРЕРАБОТКИ</w:t>
      </w:r>
    </w:p>
    <w:p w:rsidR="00DD78F8" w:rsidRDefault="00DD78F8">
      <w:pPr>
        <w:pStyle w:val="ConsPlusTitle"/>
        <w:jc w:val="center"/>
      </w:pPr>
      <w:r>
        <w:t>И РЕАЛИЗАЦИИ ЛОМА ЧЕРНЫХ И ЦВЕТНЫХ МЕТАЛЛОВ</w:t>
      </w:r>
    </w:p>
    <w:p w:rsidR="00DD78F8" w:rsidRDefault="00DD78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D78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78F8" w:rsidRDefault="00DD78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78F8" w:rsidRDefault="00DD78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Вологодской области</w:t>
            </w:r>
            <w:proofErr w:type="gramEnd"/>
          </w:p>
          <w:p w:rsidR="00DD78F8" w:rsidRDefault="00DD78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5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29.04.2019 </w:t>
            </w:r>
            <w:hyperlink r:id="rId6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07.10.2019 </w:t>
            </w:r>
            <w:hyperlink r:id="rId7" w:history="1">
              <w:r>
                <w:rPr>
                  <w:color w:val="0000FF"/>
                </w:rPr>
                <w:t>N 894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78F8" w:rsidRDefault="00DD78F8">
      <w:pPr>
        <w:pStyle w:val="ConsPlusNormal"/>
        <w:jc w:val="both"/>
      </w:pPr>
    </w:p>
    <w:p w:rsidR="00DD78F8" w:rsidRDefault="00DD78F8">
      <w:pPr>
        <w:pStyle w:val="ConsPlusNormal"/>
        <w:ind w:firstLine="540"/>
        <w:jc w:val="both"/>
      </w:pPr>
      <w:r>
        <w:t xml:space="preserve">В целях реализации Федеральных законов от 4 мая 2011 года </w:t>
      </w:r>
      <w:hyperlink r:id="rId8" w:history="1">
        <w:r>
          <w:rPr>
            <w:color w:val="0000FF"/>
          </w:rPr>
          <w:t>N 99-ФЗ</w:t>
        </w:r>
      </w:hyperlink>
      <w:r>
        <w:t xml:space="preserve"> "О лицензировании отдельных видов деятельности", от 26 декабря 2008 года </w:t>
      </w:r>
      <w:hyperlink r:id="rId9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области постановляет: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организации и осуществления лицензионного </w:t>
      </w:r>
      <w:proofErr w:type="gramStart"/>
      <w:r>
        <w:t>контроля за</w:t>
      </w:r>
      <w:proofErr w:type="gramEnd"/>
      <w:r>
        <w:t xml:space="preserve"> соблюдением лицензионных требований в сфере заготовки, хранения, переработки и реализации лома черных и цветных металлов (приложение 1).</w:t>
      </w:r>
    </w:p>
    <w:p w:rsidR="00DD78F8" w:rsidRDefault="00DD78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09.02.2015 N 78)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</w:t>
      </w:r>
      <w:hyperlink w:anchor="P82" w:history="1">
        <w:r>
          <w:rPr>
            <w:color w:val="0000FF"/>
          </w:rPr>
          <w:t>перечень</w:t>
        </w:r>
      </w:hyperlink>
      <w:r>
        <w:t xml:space="preserve"> должностных лиц Департамента природных ресурсов и охраны окружающей среды Вологодской области, осуществляющих лицензионный контроль за соблюдением лицензионных требований в сфере заготовки, хранения, переработки и реализации лома черных и цветных металлов, уполномоченных составлять протоколы об административных правонарушениях, предусмотренных </w:t>
      </w:r>
      <w:hyperlink r:id="rId11" w:history="1">
        <w:r>
          <w:rPr>
            <w:color w:val="0000FF"/>
          </w:rPr>
          <w:t>частями 3</w:t>
        </w:r>
      </w:hyperlink>
      <w:r>
        <w:t xml:space="preserve"> и </w:t>
      </w:r>
      <w:hyperlink r:id="rId12" w:history="1">
        <w:r>
          <w:rPr>
            <w:color w:val="0000FF"/>
          </w:rPr>
          <w:t>4 статьи 14.1</w:t>
        </w:r>
      </w:hyperlink>
      <w:r>
        <w:t xml:space="preserve">, </w:t>
      </w:r>
      <w:hyperlink r:id="rId13" w:history="1">
        <w:r>
          <w:rPr>
            <w:color w:val="0000FF"/>
          </w:rPr>
          <w:t>частями 2</w:t>
        </w:r>
      </w:hyperlink>
      <w:r>
        <w:t xml:space="preserve"> и </w:t>
      </w:r>
      <w:hyperlink r:id="rId14" w:history="1">
        <w:r>
          <w:rPr>
            <w:color w:val="0000FF"/>
          </w:rPr>
          <w:t>3 статьи 19.20</w:t>
        </w:r>
      </w:hyperlink>
      <w:r>
        <w:t xml:space="preserve"> Кодекса Российской Федерации об административных правонарушениях (приложение 2).</w:t>
      </w:r>
      <w:proofErr w:type="gramEnd"/>
    </w:p>
    <w:p w:rsidR="00DD78F8" w:rsidRDefault="00DD78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09.02.2015 N 78)</w:t>
      </w:r>
    </w:p>
    <w:p w:rsidR="00DD78F8" w:rsidRDefault="00DD78F8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3</w:t>
        </w:r>
      </w:hyperlink>
      <w:r>
        <w:t>. Настоящее постановление вступает в силу по истечении десяти дней после дня его официального опубликования.</w:t>
      </w:r>
    </w:p>
    <w:p w:rsidR="00DD78F8" w:rsidRDefault="00DD78F8">
      <w:pPr>
        <w:pStyle w:val="ConsPlusNormal"/>
        <w:jc w:val="both"/>
      </w:pPr>
    </w:p>
    <w:p w:rsidR="00DD78F8" w:rsidRDefault="00DD78F8">
      <w:pPr>
        <w:pStyle w:val="ConsPlusNormal"/>
        <w:jc w:val="right"/>
      </w:pPr>
      <w:r>
        <w:t>Губернатор области</w:t>
      </w:r>
    </w:p>
    <w:p w:rsidR="00DD78F8" w:rsidRDefault="00DD78F8">
      <w:pPr>
        <w:pStyle w:val="ConsPlusNormal"/>
        <w:jc w:val="right"/>
      </w:pPr>
      <w:r>
        <w:t>В.Е.ПОЗГАЛЕВ</w:t>
      </w:r>
    </w:p>
    <w:p w:rsidR="00DD78F8" w:rsidRDefault="00DD78F8">
      <w:pPr>
        <w:pStyle w:val="ConsPlusNormal"/>
        <w:jc w:val="both"/>
      </w:pPr>
    </w:p>
    <w:p w:rsidR="00DD78F8" w:rsidRDefault="00DD78F8">
      <w:pPr>
        <w:pStyle w:val="ConsPlusNormal"/>
        <w:jc w:val="both"/>
      </w:pPr>
    </w:p>
    <w:p w:rsidR="00DD78F8" w:rsidRDefault="00DD78F8">
      <w:pPr>
        <w:pStyle w:val="ConsPlusNormal"/>
        <w:jc w:val="both"/>
      </w:pPr>
    </w:p>
    <w:p w:rsidR="00DD78F8" w:rsidRDefault="00DD78F8">
      <w:pPr>
        <w:pStyle w:val="ConsPlusNormal"/>
        <w:jc w:val="both"/>
      </w:pPr>
    </w:p>
    <w:p w:rsidR="00DD78F8" w:rsidRDefault="00DD78F8">
      <w:pPr>
        <w:pStyle w:val="ConsPlusNormal"/>
        <w:jc w:val="both"/>
      </w:pPr>
    </w:p>
    <w:p w:rsidR="00DD78F8" w:rsidRDefault="00DD78F8">
      <w:pPr>
        <w:pStyle w:val="ConsPlusNormal"/>
        <w:jc w:val="right"/>
        <w:outlineLvl w:val="0"/>
      </w:pPr>
      <w:r>
        <w:t>Утвержден</w:t>
      </w:r>
    </w:p>
    <w:p w:rsidR="00DD78F8" w:rsidRDefault="00DD78F8">
      <w:pPr>
        <w:pStyle w:val="ConsPlusNormal"/>
        <w:jc w:val="right"/>
      </w:pPr>
      <w:r>
        <w:t>Постановлением</w:t>
      </w:r>
    </w:p>
    <w:p w:rsidR="00DD78F8" w:rsidRDefault="00DD78F8">
      <w:pPr>
        <w:pStyle w:val="ConsPlusNormal"/>
        <w:jc w:val="right"/>
      </w:pPr>
      <w:r>
        <w:t>Правительства области</w:t>
      </w:r>
    </w:p>
    <w:p w:rsidR="00DD78F8" w:rsidRDefault="00DD78F8">
      <w:pPr>
        <w:pStyle w:val="ConsPlusNormal"/>
        <w:jc w:val="right"/>
      </w:pPr>
      <w:r>
        <w:t>от 28 октября 2011 г. N 1350</w:t>
      </w:r>
    </w:p>
    <w:p w:rsidR="00DD78F8" w:rsidRDefault="00DD78F8">
      <w:pPr>
        <w:pStyle w:val="ConsPlusNormal"/>
        <w:jc w:val="right"/>
      </w:pPr>
      <w:r>
        <w:t>(приложение 1)</w:t>
      </w:r>
    </w:p>
    <w:p w:rsidR="00DD78F8" w:rsidRDefault="00DD78F8">
      <w:pPr>
        <w:pStyle w:val="ConsPlusNormal"/>
        <w:jc w:val="both"/>
      </w:pPr>
    </w:p>
    <w:p w:rsidR="00DD78F8" w:rsidRDefault="00DD78F8">
      <w:pPr>
        <w:pStyle w:val="ConsPlusTitle"/>
        <w:jc w:val="center"/>
      </w:pPr>
      <w:bookmarkStart w:id="0" w:name="P34"/>
      <w:bookmarkEnd w:id="0"/>
      <w:r>
        <w:t>ПОРЯДОК</w:t>
      </w:r>
    </w:p>
    <w:p w:rsidR="00DD78F8" w:rsidRDefault="00DD78F8">
      <w:pPr>
        <w:pStyle w:val="ConsPlusTitle"/>
        <w:jc w:val="center"/>
      </w:pPr>
      <w:r>
        <w:t>ОРГАНИЗАЦИИ И ОСУЩЕСТВЛЕНИЯ ЛИЦЕНЗИОННОГО КОНТРОЛЯ</w:t>
      </w:r>
    </w:p>
    <w:p w:rsidR="00DD78F8" w:rsidRDefault="00DD78F8">
      <w:pPr>
        <w:pStyle w:val="ConsPlusTitle"/>
        <w:jc w:val="center"/>
      </w:pPr>
      <w:r>
        <w:t>ЗА СОБЛЮДЕНИЕМ ЛИЦЕНЗИОННЫХ ТРЕБОВАНИЙ В СФЕРЕ</w:t>
      </w:r>
    </w:p>
    <w:p w:rsidR="00DD78F8" w:rsidRDefault="00DD78F8">
      <w:pPr>
        <w:pStyle w:val="ConsPlusTitle"/>
        <w:jc w:val="center"/>
      </w:pPr>
      <w:r>
        <w:lastRenderedPageBreak/>
        <w:t>ЗАГОТОВКИ, ХРАНЕНИЯ, ПЕРЕРАБОТКИ И РЕАЛИЗАЦИИ ЛОМА</w:t>
      </w:r>
    </w:p>
    <w:p w:rsidR="00DD78F8" w:rsidRDefault="00DD78F8">
      <w:pPr>
        <w:pStyle w:val="ConsPlusTitle"/>
        <w:jc w:val="center"/>
      </w:pPr>
      <w:r>
        <w:t>ЧЕРНЫХ И ЦВЕТНЫХ МЕТАЛЛОВ (ДАЛЕЕ - ПОРЯДОК)</w:t>
      </w:r>
    </w:p>
    <w:p w:rsidR="00DD78F8" w:rsidRDefault="00DD78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D78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78F8" w:rsidRDefault="00DD78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78F8" w:rsidRDefault="00DD78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Вологодской области</w:t>
            </w:r>
            <w:proofErr w:type="gramEnd"/>
          </w:p>
          <w:p w:rsidR="00DD78F8" w:rsidRDefault="00DD78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17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07.10.2019 </w:t>
            </w:r>
            <w:hyperlink r:id="rId18" w:history="1">
              <w:r>
                <w:rPr>
                  <w:color w:val="0000FF"/>
                </w:rPr>
                <w:t>N 894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78F8" w:rsidRDefault="00DD78F8">
      <w:pPr>
        <w:pStyle w:val="ConsPlusNormal"/>
        <w:jc w:val="both"/>
      </w:pPr>
    </w:p>
    <w:p w:rsidR="00DD78F8" w:rsidRDefault="00DD78F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декабря 2012 года N 1287 "О лицензировании деятельности по</w:t>
      </w:r>
      <w:proofErr w:type="gramEnd"/>
      <w:r>
        <w:t xml:space="preserve"> заготовке, хранению, переработке и реализации лома черных и цветных металлов" и определяет порядок осуществления лицензионного </w:t>
      </w:r>
      <w:proofErr w:type="gramStart"/>
      <w:r>
        <w:t>контроля за</w:t>
      </w:r>
      <w:proofErr w:type="gramEnd"/>
      <w:r>
        <w:t xml:space="preserve"> соблюдением соискателями лицензий и лицензиатами лицензионных требований при осуществлении деятельности по заготовке, хранению, переработке и реализации лома черных металлов, цветных металлов (далее - лицензионный контроль).</w:t>
      </w:r>
    </w:p>
    <w:p w:rsidR="00DD78F8" w:rsidRDefault="00DD78F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09.02.2015 N 78)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Целью лицензионного контроля, осуществляемого в соответствии с настоящим Порядком, являются предупреждение, выявление и пресечение нарушений соискателями лицензий и лицензиатами требований, установленных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деятельности",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декабря 2012 года N 1287 "О лицензировании деятельности по заготовке, хранению, переработке и реализации лома черных и цветных металлов</w:t>
      </w:r>
      <w:proofErr w:type="gramEnd"/>
      <w:r>
        <w:t xml:space="preserve">" (далее - лицензионные требования). </w:t>
      </w:r>
      <w:proofErr w:type="gramStart"/>
      <w:r>
        <w:t>Лицензионный контроль осуществляется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 и выполнения уполномоченным органом исполнительной власти области систематического наблюдения за исполнением лицензионных требований, анализа и прогнозирования состояния исполнения лицензионных требований при осуществлении соискателями лицензий и лицензиатами своей деятельности.</w:t>
      </w:r>
      <w:proofErr w:type="gramEnd"/>
    </w:p>
    <w:p w:rsidR="00DD78F8" w:rsidRDefault="00DD78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09.02.2015 N 78)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>3. Лицензионный контроль осуществляется Департаментом природных ресурсов и охраны окружающей среды области (далее - Департамент).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>Мероприятия по контролю проводятся должностными лицами Департамента (далее - должностные лица Департамента).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>Перечень должностных лиц Департамента, осуществляющих лицензионный контроль, утверждается постановлением Правительства области.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>4. Должностные лица Департамента при осуществлении лицензионного контроля: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>посещают объекты лицензируемой деятельности, в том числе проводят осмотр используемых лицензиатами при осуществлении лицензируемой деятельности зданий, строений, сооружений, помещений, оборудования, территории, транспортных средств;</w:t>
      </w:r>
    </w:p>
    <w:p w:rsidR="00DD78F8" w:rsidRDefault="00DD78F8">
      <w:pPr>
        <w:pStyle w:val="ConsPlusNormal"/>
        <w:spacing w:before="220"/>
        <w:ind w:firstLine="540"/>
        <w:jc w:val="both"/>
      </w:pPr>
      <w:proofErr w:type="gramStart"/>
      <w:r>
        <w:t>проверяют соблюдение требований, норм и правил в области лицензионного контроля, знакомятся с документами и иными необходимыми для осуществления лицензионного контроля материалами;</w:t>
      </w:r>
      <w:proofErr w:type="gramEnd"/>
    </w:p>
    <w:p w:rsidR="00DD78F8" w:rsidRDefault="00DD78F8">
      <w:pPr>
        <w:pStyle w:val="ConsPlusNormal"/>
        <w:spacing w:before="220"/>
        <w:ind w:firstLine="540"/>
        <w:jc w:val="both"/>
      </w:pPr>
      <w:r>
        <w:t xml:space="preserve">привлекают к проведению выездной проверки лицензиатов экспертов, экспертные организации, не состоящие в гражданско-правовых и трудовых отношениях с лицензиатами, в </w:t>
      </w:r>
      <w:r>
        <w:lastRenderedPageBreak/>
        <w:t>отношении которых проводится проверка, и не являющиеся аффилированными лицами проверяемых лиц;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>предъявляют требования и выдают предписания лицензиатам об устранении нарушений лицензионных требований, выявленных при осуществлении лицензионного контроля;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>составляют протоколы об административных правонарушениях в отношении лиц, допустивших нарушение лицензионного законодательства.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Организация и проведение проверок соискателей лицензий и лицензиатов при осуществлении лицензионного контроля производятся с соблюдением требований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4 мая 2011 года N 99-ФЗ "О лицензировании отдельных видов деятельности",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настоящего Порядка и административного регламента</w:t>
      </w:r>
      <w:proofErr w:type="gramEnd"/>
      <w:r>
        <w:t xml:space="preserve"> исполнения государственной функции по осуществлению </w:t>
      </w:r>
      <w:proofErr w:type="gramStart"/>
      <w:r>
        <w:t>контроля за</w:t>
      </w:r>
      <w:proofErr w:type="gramEnd"/>
      <w:r>
        <w:t xml:space="preserve"> соблюдением лицензионных требований в сфере заготовки, хранения, переработки и реализации лома черных и цветных металлов Департаментом природных ресурсов и охраны окружающей среды Вологодской области.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>Предметом проверки является соблюдение соискателями лицензий и лицензиатами обязательных лицензионных требований.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>6. Виды проверок, проводимых в рамках осуществления лицензионного контроля: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>плановые - в соответствии с ежегодными планами проведения плановых проверок, утверждаемыми начальником Департамента;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 xml:space="preserve">внеплановые - по основаниям, предусмотренным </w:t>
      </w:r>
      <w:hyperlink r:id="rId28" w:history="1">
        <w:r>
          <w:rPr>
            <w:color w:val="0000FF"/>
          </w:rPr>
          <w:t>частями 3</w:t>
        </w:r>
      </w:hyperlink>
      <w:r>
        <w:t xml:space="preserve">, </w:t>
      </w:r>
      <w:hyperlink r:id="rId29" w:history="1">
        <w:r>
          <w:rPr>
            <w:color w:val="0000FF"/>
          </w:rPr>
          <w:t>10 статьи 19</w:t>
        </w:r>
      </w:hyperlink>
      <w:r>
        <w:t xml:space="preserve"> Федерального закона от 4 мая 2011 года N 99-ФЗ "О лицензировании отдельных видов деятельности".</w:t>
      </w:r>
    </w:p>
    <w:p w:rsidR="00DD78F8" w:rsidRDefault="00DD78F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09.02.2015 N 78)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 xml:space="preserve">Плановые и внеплановые проверки проводятся в форме документарных и (или) выездных проверок в порядке, установленном </w:t>
      </w:r>
      <w:hyperlink r:id="rId31" w:history="1">
        <w:r>
          <w:rPr>
            <w:color w:val="0000FF"/>
          </w:rPr>
          <w:t>статьями 9</w:t>
        </w:r>
      </w:hyperlink>
      <w:r>
        <w:t xml:space="preserve"> - </w:t>
      </w:r>
      <w:hyperlink r:id="rId32" w:history="1">
        <w:r>
          <w:rPr>
            <w:color w:val="0000FF"/>
          </w:rPr>
          <w:t>12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 xml:space="preserve">Внеплановые выездные проверки лицензиатов по основаниям, указанным в </w:t>
      </w:r>
      <w:hyperlink r:id="rId33" w:history="1">
        <w:r>
          <w:rPr>
            <w:color w:val="0000FF"/>
          </w:rPr>
          <w:t>пункте 2 части 10 статьи 19</w:t>
        </w:r>
      </w:hyperlink>
      <w:r>
        <w:t xml:space="preserve"> Федерального закона от 4 мая 2011 года N 99-ФЗ "О лицензировании отдельных видов деятельности", проводятся после согласования в установленном порядке с органом прокуратуры по месту осуществления деятельности указанных лицензиатов.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Должностные лица Департамента при проведении проверок обладают полномочиями, соблюдают ограничения и выполняют обязанности, установленные </w:t>
      </w:r>
      <w:hyperlink r:id="rId34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35" w:history="1">
        <w:r>
          <w:rPr>
            <w:color w:val="0000FF"/>
          </w:rPr>
          <w:t>18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настоящим Порядком, иными нормативными правовыми актами, изданными в соответствии с действующим законодательством</w:t>
      </w:r>
      <w:proofErr w:type="gramEnd"/>
      <w:r>
        <w:t>.</w:t>
      </w:r>
    </w:p>
    <w:p w:rsidR="00DD78F8" w:rsidRDefault="00DD78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07.10.2019 N 894)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 xml:space="preserve">8 - 9. Утратили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07.10.2019 N 894.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 xml:space="preserve">10. Департамент и его должностные лица в случае ненадлежащего исполнения соответственно функций, служебных обязанностей, совершения противоправных действий </w:t>
      </w:r>
      <w:r>
        <w:lastRenderedPageBreak/>
        <w:t>(бездействия) при проведении проверки несут ответственность в соответствии с законодательством Российской Федерации.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>11. Действия (бездействие) должностных лиц Департамента, повлекшие за собой нарушение прав юридического лица, индивидуального предпринимателя при проведении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07.10.2019 N 894.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>12. Департамент осуществляет систематическое наблюдение за исполнением лицензионных требований, анализ и прогнозирование состояния исполнения лицензионных требований при осуществлении соискателями лицензий и лицензиатами своей деятельности.</w:t>
      </w:r>
    </w:p>
    <w:p w:rsidR="00DD78F8" w:rsidRDefault="00DD78F8">
      <w:pPr>
        <w:pStyle w:val="ConsPlusNormal"/>
        <w:jc w:val="both"/>
      </w:pPr>
    </w:p>
    <w:p w:rsidR="00DD78F8" w:rsidRDefault="00DD78F8">
      <w:pPr>
        <w:pStyle w:val="ConsPlusNormal"/>
        <w:jc w:val="both"/>
      </w:pPr>
    </w:p>
    <w:p w:rsidR="00DD78F8" w:rsidRDefault="00DD78F8">
      <w:pPr>
        <w:pStyle w:val="ConsPlusNormal"/>
        <w:jc w:val="both"/>
      </w:pPr>
    </w:p>
    <w:p w:rsidR="00DD78F8" w:rsidRDefault="00DD78F8">
      <w:pPr>
        <w:pStyle w:val="ConsPlusNormal"/>
        <w:jc w:val="both"/>
      </w:pPr>
    </w:p>
    <w:p w:rsidR="00DD78F8" w:rsidRDefault="00DD78F8">
      <w:pPr>
        <w:pStyle w:val="ConsPlusNormal"/>
        <w:jc w:val="both"/>
      </w:pPr>
    </w:p>
    <w:p w:rsidR="00DD78F8" w:rsidRDefault="00DD78F8">
      <w:pPr>
        <w:pStyle w:val="ConsPlusNormal"/>
        <w:jc w:val="right"/>
        <w:outlineLvl w:val="0"/>
      </w:pPr>
      <w:r>
        <w:t>Утвержден</w:t>
      </w:r>
    </w:p>
    <w:p w:rsidR="00DD78F8" w:rsidRDefault="00DD78F8">
      <w:pPr>
        <w:pStyle w:val="ConsPlusNormal"/>
        <w:jc w:val="right"/>
      </w:pPr>
      <w:r>
        <w:t>Постановлением</w:t>
      </w:r>
    </w:p>
    <w:p w:rsidR="00DD78F8" w:rsidRDefault="00DD78F8">
      <w:pPr>
        <w:pStyle w:val="ConsPlusNormal"/>
        <w:jc w:val="right"/>
      </w:pPr>
      <w:r>
        <w:t>Правительства области</w:t>
      </w:r>
    </w:p>
    <w:p w:rsidR="00DD78F8" w:rsidRDefault="00DD78F8">
      <w:pPr>
        <w:pStyle w:val="ConsPlusNormal"/>
        <w:jc w:val="right"/>
      </w:pPr>
      <w:r>
        <w:t>от 28 октября 2011 г. N 1350</w:t>
      </w:r>
    </w:p>
    <w:p w:rsidR="00DD78F8" w:rsidRDefault="00DD78F8">
      <w:pPr>
        <w:pStyle w:val="ConsPlusNormal"/>
        <w:jc w:val="right"/>
      </w:pPr>
      <w:r>
        <w:t>(приложение 2)</w:t>
      </w:r>
    </w:p>
    <w:p w:rsidR="00DD78F8" w:rsidRDefault="00DD78F8">
      <w:pPr>
        <w:pStyle w:val="ConsPlusNormal"/>
        <w:jc w:val="both"/>
      </w:pPr>
    </w:p>
    <w:p w:rsidR="00DD78F8" w:rsidRDefault="00DD78F8">
      <w:pPr>
        <w:pStyle w:val="ConsPlusTitle"/>
        <w:jc w:val="center"/>
      </w:pPr>
      <w:bookmarkStart w:id="1" w:name="P82"/>
      <w:bookmarkEnd w:id="1"/>
      <w:r>
        <w:t>ПЕРЕЧЕНЬ</w:t>
      </w:r>
    </w:p>
    <w:p w:rsidR="00DD78F8" w:rsidRDefault="00DD78F8">
      <w:pPr>
        <w:pStyle w:val="ConsPlusTitle"/>
        <w:jc w:val="center"/>
      </w:pPr>
      <w:r>
        <w:t>ДОЛЖНОСТНЫХ ЛИЦ ДЕПАРТАМЕНТА ПРИРОДНЫХ РЕСУРСОВ</w:t>
      </w:r>
    </w:p>
    <w:p w:rsidR="00DD78F8" w:rsidRDefault="00DD78F8">
      <w:pPr>
        <w:pStyle w:val="ConsPlusTitle"/>
        <w:jc w:val="center"/>
      </w:pPr>
      <w:r>
        <w:t xml:space="preserve">И ОХРАНЫ ОКРУЖАЮЩЕЙ СРЕДЫ ОБЛАСТИ, </w:t>
      </w:r>
      <w:proofErr w:type="gramStart"/>
      <w:r>
        <w:t>ОСУЩЕСТВЛЯЮЩИХ</w:t>
      </w:r>
      <w:proofErr w:type="gramEnd"/>
    </w:p>
    <w:p w:rsidR="00DD78F8" w:rsidRDefault="00DD78F8">
      <w:pPr>
        <w:pStyle w:val="ConsPlusTitle"/>
        <w:jc w:val="center"/>
      </w:pPr>
      <w:r>
        <w:t xml:space="preserve">ЛИЦЕНЗИОННЫЙ КОНТРОЛЬ ЗА СОБЛЮДЕНИЕМ </w:t>
      </w:r>
      <w:proofErr w:type="gramStart"/>
      <w:r>
        <w:t>ЛИЦЕНЗИОННЫХ</w:t>
      </w:r>
      <w:proofErr w:type="gramEnd"/>
    </w:p>
    <w:p w:rsidR="00DD78F8" w:rsidRDefault="00DD78F8">
      <w:pPr>
        <w:pStyle w:val="ConsPlusTitle"/>
        <w:jc w:val="center"/>
      </w:pPr>
      <w:r>
        <w:t>ТРЕБОВАНИЙ В СФЕРЕ ЗАГОТОВКИ, ХРАНЕНИЯ, ПЕРЕРАБОТКИ</w:t>
      </w:r>
    </w:p>
    <w:p w:rsidR="00DD78F8" w:rsidRDefault="00DD78F8">
      <w:pPr>
        <w:pStyle w:val="ConsPlusTitle"/>
        <w:jc w:val="center"/>
      </w:pPr>
      <w:r>
        <w:t>И РЕАЛИЗАЦИИ ЛОМА ЧЕРНЫХ И ЦВЕТНЫХ МЕТАЛЛОВ,</w:t>
      </w:r>
    </w:p>
    <w:p w:rsidR="00DD78F8" w:rsidRDefault="00DD78F8">
      <w:pPr>
        <w:pStyle w:val="ConsPlusTitle"/>
        <w:jc w:val="center"/>
      </w:pPr>
      <w:r>
        <w:t xml:space="preserve">УПОЛНОМОЧЕННЫХ СОСТАВЛЯТЬ ПРОТОКОЛЫ </w:t>
      </w:r>
      <w:proofErr w:type="gramStart"/>
      <w:r>
        <w:t>ОБ</w:t>
      </w:r>
      <w:proofErr w:type="gramEnd"/>
      <w:r>
        <w:t xml:space="preserve"> АДМИНИСТРАТИВНЫХ</w:t>
      </w:r>
    </w:p>
    <w:p w:rsidR="00DD78F8" w:rsidRDefault="00DD78F8">
      <w:pPr>
        <w:pStyle w:val="ConsPlusTitle"/>
        <w:jc w:val="center"/>
      </w:pPr>
      <w:r>
        <w:t xml:space="preserve">ПРАВОНАРУШЕНИЯХ, ПРЕДУСМОТРЕННЫХ </w:t>
      </w:r>
      <w:hyperlink r:id="rId40" w:history="1">
        <w:r>
          <w:rPr>
            <w:color w:val="0000FF"/>
          </w:rPr>
          <w:t>ЧАСТЯМИ 3</w:t>
        </w:r>
        <w:proofErr w:type="gramStart"/>
      </w:hyperlink>
      <w:r>
        <w:t xml:space="preserve"> И</w:t>
      </w:r>
      <w:proofErr w:type="gramEnd"/>
      <w:r>
        <w:t xml:space="preserve"> </w:t>
      </w:r>
      <w:hyperlink r:id="rId41" w:history="1">
        <w:r>
          <w:rPr>
            <w:color w:val="0000FF"/>
          </w:rPr>
          <w:t>4 СТАТЬИ 14.1</w:t>
        </w:r>
      </w:hyperlink>
      <w:r>
        <w:t>,</w:t>
      </w:r>
    </w:p>
    <w:p w:rsidR="00DD78F8" w:rsidRDefault="00DD78F8">
      <w:pPr>
        <w:pStyle w:val="ConsPlusTitle"/>
        <w:jc w:val="center"/>
      </w:pPr>
      <w:hyperlink r:id="rId42" w:history="1">
        <w:r>
          <w:rPr>
            <w:color w:val="0000FF"/>
          </w:rPr>
          <w:t>ЧАСТЯМИ 2</w:t>
        </w:r>
        <w:proofErr w:type="gramStart"/>
      </w:hyperlink>
      <w:r>
        <w:t xml:space="preserve"> И</w:t>
      </w:r>
      <w:proofErr w:type="gramEnd"/>
      <w:r>
        <w:t xml:space="preserve"> </w:t>
      </w:r>
      <w:hyperlink r:id="rId43" w:history="1">
        <w:r>
          <w:rPr>
            <w:color w:val="0000FF"/>
          </w:rPr>
          <w:t>3 СТАТЬИ 19.20</w:t>
        </w:r>
      </w:hyperlink>
      <w:r>
        <w:t xml:space="preserve"> КОДЕКСА РОССИЙСКОЙ ФЕДЕРАЦИИ</w:t>
      </w:r>
    </w:p>
    <w:p w:rsidR="00DD78F8" w:rsidRDefault="00DD78F8">
      <w:pPr>
        <w:pStyle w:val="ConsPlusTitle"/>
        <w:jc w:val="center"/>
      </w:pPr>
      <w:r>
        <w:t>ОБ АДМИНИСТРАТИВНЫХ ПРАВОНАРУШЕНИЯХ</w:t>
      </w:r>
    </w:p>
    <w:p w:rsidR="00DD78F8" w:rsidRDefault="00DD78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D78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78F8" w:rsidRDefault="00DD78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78F8" w:rsidRDefault="00DD78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  <w:proofErr w:type="gramEnd"/>
          </w:p>
          <w:p w:rsidR="00DD78F8" w:rsidRDefault="00DD78F8">
            <w:pPr>
              <w:pStyle w:val="ConsPlusNormal"/>
              <w:jc w:val="center"/>
            </w:pPr>
            <w:r>
              <w:rPr>
                <w:color w:val="392C69"/>
              </w:rPr>
              <w:t>от 29.04.2019 N 426)</w:t>
            </w:r>
          </w:p>
        </w:tc>
      </w:tr>
    </w:tbl>
    <w:p w:rsidR="00DD78F8" w:rsidRDefault="00DD78F8">
      <w:pPr>
        <w:pStyle w:val="ConsPlusNormal"/>
        <w:jc w:val="both"/>
      </w:pPr>
    </w:p>
    <w:p w:rsidR="00DD78F8" w:rsidRDefault="00DD78F8">
      <w:pPr>
        <w:pStyle w:val="ConsPlusNormal"/>
        <w:ind w:firstLine="540"/>
        <w:jc w:val="both"/>
      </w:pPr>
      <w:r>
        <w:t>Начальник Департамента природных ресурсов и охраны окружающей среды области (далее - Департамент);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>начальник управления по охране окружающей среды, заместитель начальника Департамента;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>начальник отдела государственного экологического надзора, заместитель начальника управления по охране окружающей среды Департамента;</w:t>
      </w:r>
    </w:p>
    <w:p w:rsidR="00DD78F8" w:rsidRDefault="00DD78F8">
      <w:pPr>
        <w:pStyle w:val="ConsPlusNormal"/>
        <w:spacing w:before="220"/>
        <w:ind w:firstLine="540"/>
        <w:jc w:val="both"/>
      </w:pPr>
      <w:r>
        <w:t>главный специалист отдела государственного экологического надзора управления по охране окружающей среды Департамента.</w:t>
      </w:r>
    </w:p>
    <w:p w:rsidR="00DD78F8" w:rsidRDefault="00DD78F8">
      <w:pPr>
        <w:pStyle w:val="ConsPlusNormal"/>
        <w:jc w:val="both"/>
      </w:pPr>
    </w:p>
    <w:p w:rsidR="00DD78F8" w:rsidRDefault="00DD78F8">
      <w:pPr>
        <w:pStyle w:val="ConsPlusNormal"/>
        <w:jc w:val="both"/>
      </w:pPr>
    </w:p>
    <w:p w:rsidR="00DD78F8" w:rsidRDefault="00DD78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480" w:rsidRDefault="00E87480"/>
    <w:sectPr w:rsidR="00E87480" w:rsidSect="00FD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D78F8"/>
    <w:rsid w:val="00B06A98"/>
    <w:rsid w:val="00D000A7"/>
    <w:rsid w:val="00DD78F8"/>
    <w:rsid w:val="00DE5996"/>
    <w:rsid w:val="00E8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78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B543CDB610F52155CE3C32DACE6F7B7C2AE48E90EA81528FFF2C56C32B7B676C56F7C9D40CD792EFB2911E0A96713171FD5DEBE509986BCUAF" TargetMode="External"/><Relationship Id="rId13" Type="http://schemas.openxmlformats.org/officeDocument/2006/relationships/hyperlink" Target="consultantplus://offline/ref=C01B543CDB610F52155CE3C32DACE6F7B7C3AC48E202A81528FFF2C56C32B7B676C56F7F9E47CE717FA13915A9FD620C1E01CADCA053B9U0F" TargetMode="External"/><Relationship Id="rId18" Type="http://schemas.openxmlformats.org/officeDocument/2006/relationships/hyperlink" Target="consultantplus://offline/ref=C01B543CDB610F52155CFDCE3BC0B8F3B1CAF04DEA01A1467DA2F4923362B1E336856929DE04C27B2BF07D40A1F73E435B54D9DFA84C9887DDA1817DBCU3F" TargetMode="External"/><Relationship Id="rId26" Type="http://schemas.openxmlformats.org/officeDocument/2006/relationships/hyperlink" Target="consultantplus://offline/ref=C01B543CDB610F52155CE3C32DACE6F7B7C2AE48E90EA81528FFF2C56C32B7B676C56F7C9D40CD792EFB2911E0A96713171FD5DEBE509986BCUAF" TargetMode="External"/><Relationship Id="rId39" Type="http://schemas.openxmlformats.org/officeDocument/2006/relationships/hyperlink" Target="consultantplus://offline/ref=C01B543CDB610F52155CFDCE3BC0B8F3B1CAF04DEA01A1467DA2F4923362B1E336856929DE04C27B2BF07D40ADF73E435B54D9DFA84C9887DDA1817DBCU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1B543CDB610F52155CE3C32DACE6F7B5C2A741EA00A81528FFF2C56C32B7B676C56F7C9D40CF7B2FFB2911E0A96713171FD5DEBE509986BCUAF" TargetMode="External"/><Relationship Id="rId34" Type="http://schemas.openxmlformats.org/officeDocument/2006/relationships/hyperlink" Target="consultantplus://offline/ref=C01B543CDB610F52155CE3C32DACE6F7B7C2AE48EB00A81528FFF2C56C32B7B676C56F7C9D40CE732DFB2911E0A96713171FD5DEBE509986BCUAF" TargetMode="External"/><Relationship Id="rId42" Type="http://schemas.openxmlformats.org/officeDocument/2006/relationships/hyperlink" Target="consultantplus://offline/ref=C01B543CDB610F52155CE3C32DACE6F7B7C3AC48E202A81528FFF2C56C32B7B676C56F7B9548CE717FA13915A9FD620C1E01CADCA053B9U0F" TargetMode="External"/><Relationship Id="rId7" Type="http://schemas.openxmlformats.org/officeDocument/2006/relationships/hyperlink" Target="consultantplus://offline/ref=C01B543CDB610F52155CFDCE3BC0B8F3B1CAF04DEA01A1467DA2F4923362B1E336856929DE04C27B2BF07D40A1F73E435B54D9DFA84C9887DDA1817DBCU3F" TargetMode="External"/><Relationship Id="rId12" Type="http://schemas.openxmlformats.org/officeDocument/2006/relationships/hyperlink" Target="consultantplus://offline/ref=C01B543CDB610F52155CE3C32DACE6F7B7C3AC48E202A81528FFF2C56C32B7B676C56F7B9D48C42E7AB4284DA5F474131F1FD6DEA1B5UBF" TargetMode="External"/><Relationship Id="rId17" Type="http://schemas.openxmlformats.org/officeDocument/2006/relationships/hyperlink" Target="consultantplus://offline/ref=C01B543CDB610F52155CFDCE3BC0B8F3B1CAF04DEA07A3427DAAF4923362B1E336856929DE04C27B2BF07D41A4F73E435B54D9DFA84C9887DDA1817DBCU3F" TargetMode="External"/><Relationship Id="rId25" Type="http://schemas.openxmlformats.org/officeDocument/2006/relationships/hyperlink" Target="consultantplus://offline/ref=C01B543CDB610F52155CFDCE3BC0B8F3B1CAF04DEA07A3427DAAF4923362B1E336856929DE04C27B2BF07D41A5F73E435B54D9DFA84C9887DDA1817DBCU3F" TargetMode="External"/><Relationship Id="rId33" Type="http://schemas.openxmlformats.org/officeDocument/2006/relationships/hyperlink" Target="consultantplus://offline/ref=C01B543CDB610F52155CE3C32DACE6F7B7C2AE48E90EA81528FFF2C56C32B7B676C56F7C9D40CD7F2BFB2911E0A96713171FD5DEBE509986BCUAF" TargetMode="External"/><Relationship Id="rId38" Type="http://schemas.openxmlformats.org/officeDocument/2006/relationships/hyperlink" Target="consultantplus://offline/ref=C01B543CDB610F52155CFDCE3BC0B8F3B1CAF04DEA01A1467DA2F4923362B1E336856929DE04C27B2BF07D40ACF73E435B54D9DFA84C9887DDA1817DBCU3F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1B543CDB610F52155CFDCE3BC0B8F3B1CAF04DEA07A3427DAAF4923362B1E336856929DE04C27B2BF07D40ADF73E435B54D9DFA84C9887DDA1817DBCU3F" TargetMode="External"/><Relationship Id="rId20" Type="http://schemas.openxmlformats.org/officeDocument/2006/relationships/hyperlink" Target="consultantplus://offline/ref=C01B543CDB610F52155CE3C32DACE6F7B7C2AE48EB00A81528FFF2C56C32B7B664C537709C48D17B2BEE7F40A5BFU5F" TargetMode="External"/><Relationship Id="rId29" Type="http://schemas.openxmlformats.org/officeDocument/2006/relationships/hyperlink" Target="consultantplus://offline/ref=C01B543CDB610F52155CE3C32DACE6F7B7C2AE48E90EA81528FFF2C56C32B7B676C56F7C9D40CD7E23FB2911E0A96713171FD5DEBE509986BCUAF" TargetMode="External"/><Relationship Id="rId41" Type="http://schemas.openxmlformats.org/officeDocument/2006/relationships/hyperlink" Target="consultantplus://offline/ref=C01B543CDB610F52155CE3C32DACE6F7B7C3AC48E202A81528FFF2C56C32B7B676C56F7B9545C7717FA13915A9FD620C1E01CADCA053B9U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1B543CDB610F52155CFDCE3BC0B8F3B1CAF04DEA00A54A7CA3F4923362B1E336856929DE04C27B2BF07D40A1F73E435B54D9DFA84C9887DDA1817DBCU3F" TargetMode="External"/><Relationship Id="rId11" Type="http://schemas.openxmlformats.org/officeDocument/2006/relationships/hyperlink" Target="consultantplus://offline/ref=C01B543CDB610F52155CE3C32DACE6F7B7C3AC48E202A81528FFF2C56C32B7B676C56F7C9D41CE7328FB2911E0A96713171FD5DEBE509986BCUAF" TargetMode="External"/><Relationship Id="rId24" Type="http://schemas.openxmlformats.org/officeDocument/2006/relationships/hyperlink" Target="consultantplus://offline/ref=C01B543CDB610F52155CE3C32DACE6F7B5C2A741EA00A81528FFF2C56C32B7B676C56F7C9D40CF7B2FFB2911E0A96713171FD5DEBE509986BCUAF" TargetMode="External"/><Relationship Id="rId32" Type="http://schemas.openxmlformats.org/officeDocument/2006/relationships/hyperlink" Target="consultantplus://offline/ref=C01B543CDB610F52155CE3C32DACE6F7B7C2AE48EB00A81528FFF2C56C32B7B676C56F7C9D40CE7C22FB2911E0A96713171FD5DEBE509986BCUAF" TargetMode="External"/><Relationship Id="rId37" Type="http://schemas.openxmlformats.org/officeDocument/2006/relationships/hyperlink" Target="consultantplus://offline/ref=C01B543CDB610F52155CFDCE3BC0B8F3B1CAF04DEA01A1467DA2F4923362B1E336856929DE04C27B2BF07D40A2F73E435B54D9DFA84C9887DDA1817DBCU3F" TargetMode="External"/><Relationship Id="rId40" Type="http://schemas.openxmlformats.org/officeDocument/2006/relationships/hyperlink" Target="consultantplus://offline/ref=C01B543CDB610F52155CE3C32DACE6F7B7C3AC48E202A81528FFF2C56C32B7B676C56F7B9545C8717FA13915A9FD620C1E01CADCA053B9U0F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C01B543CDB610F52155CFDCE3BC0B8F3B1CAF04DEA07A3427DAAF4923362B1E336856929DE04C27B2BF07D40A1F73E435B54D9DFA84C9887DDA1817DBCU3F" TargetMode="External"/><Relationship Id="rId15" Type="http://schemas.openxmlformats.org/officeDocument/2006/relationships/hyperlink" Target="consultantplus://offline/ref=C01B543CDB610F52155CFDCE3BC0B8F3B1CAF04DEA07A3427DAAF4923362B1E336856929DE04C27B2BF07D40A3F73E435B54D9DFA84C9887DDA1817DBCU3F" TargetMode="External"/><Relationship Id="rId23" Type="http://schemas.openxmlformats.org/officeDocument/2006/relationships/hyperlink" Target="consultantplus://offline/ref=C01B543CDB610F52155CE3C32DACE6F7B7C2AE48E90EA81528FFF2C56C32B7B664C537709C48D17B2BEE7F40A5BFU5F" TargetMode="External"/><Relationship Id="rId28" Type="http://schemas.openxmlformats.org/officeDocument/2006/relationships/hyperlink" Target="consultantplus://offline/ref=C01B543CDB610F52155CE3C32DACE6F7B7C2AE48E90EA81528FFF2C56C32B7B676C56F7C9D40CD7923FB2911E0A96713171FD5DEBE509986BCUAF" TargetMode="External"/><Relationship Id="rId36" Type="http://schemas.openxmlformats.org/officeDocument/2006/relationships/hyperlink" Target="consultantplus://offline/ref=C01B543CDB610F52155CE3C32DACE6F7B7C3AC48E202A81528FFF2C56C32B7B664C537709C48D17B2BEE7F40A5BFU5F" TargetMode="External"/><Relationship Id="rId10" Type="http://schemas.openxmlformats.org/officeDocument/2006/relationships/hyperlink" Target="consultantplus://offline/ref=C01B543CDB610F52155CFDCE3BC0B8F3B1CAF04DEA07A3427DAAF4923362B1E336856929DE04C27B2BF07D40A2F73E435B54D9DFA84C9887DDA1817DBCU3F" TargetMode="External"/><Relationship Id="rId19" Type="http://schemas.openxmlformats.org/officeDocument/2006/relationships/hyperlink" Target="consultantplus://offline/ref=C01B543CDB610F52155CE3C32DACE6F7B7C2AE48E90EA81528FFF2C56C32B7B676C56F7C9D40CD792EFB2911E0A96713171FD5DEBE509986BCUAF" TargetMode="External"/><Relationship Id="rId31" Type="http://schemas.openxmlformats.org/officeDocument/2006/relationships/hyperlink" Target="consultantplus://offline/ref=C01B543CDB610F52155CE3C32DACE6F7B7C2AE48EB00A81528FFF2C56C32B7B676C56F7C9D40CE7A28FB2911E0A96713171FD5DEBE509986BCUAF" TargetMode="External"/><Relationship Id="rId44" Type="http://schemas.openxmlformats.org/officeDocument/2006/relationships/hyperlink" Target="consultantplus://offline/ref=C01B543CDB610F52155CFDCE3BC0B8F3B1CAF04DEA00A54A7CA3F4923362B1E336856929DE04C27B2BF07D40A1F73E435B54D9DFA84C9887DDA1817DBCU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1B543CDB610F52155CE3C32DACE6F7B7C2AE48EB00A81528FFF2C56C32B7B664C537709C48D17B2BEE7F40A5BFU5F" TargetMode="External"/><Relationship Id="rId14" Type="http://schemas.openxmlformats.org/officeDocument/2006/relationships/hyperlink" Target="consultantplus://offline/ref=C01B543CDB610F52155CE3C32DACE6F7B7C3AC48E202A81528FFF2C56C32B7B676C56F7F9E47CC717FA13915A9FD620C1E01CADCA053B9U0F" TargetMode="External"/><Relationship Id="rId22" Type="http://schemas.openxmlformats.org/officeDocument/2006/relationships/hyperlink" Target="consultantplus://offline/ref=C01B543CDB610F52155CFDCE3BC0B8F3B1CAF04DEA07A3427DAAF4923362B1E336856929DE04C27B2BF07D41A5F73E435B54D9DFA84C9887DDA1817DBCU3F" TargetMode="External"/><Relationship Id="rId27" Type="http://schemas.openxmlformats.org/officeDocument/2006/relationships/hyperlink" Target="consultantplus://offline/ref=C01B543CDB610F52155CE3C32DACE6F7B7C2AE48EB00A81528FFF2C56C32B7B664C537709C48D17B2BEE7F40A5BFU5F" TargetMode="External"/><Relationship Id="rId30" Type="http://schemas.openxmlformats.org/officeDocument/2006/relationships/hyperlink" Target="consultantplus://offline/ref=C01B543CDB610F52155CFDCE3BC0B8F3B1CAF04DEA07A3427DAAF4923362B1E336856929DE04C27B2BF07D41A6F73E435B54D9DFA84C9887DDA1817DBCU3F" TargetMode="External"/><Relationship Id="rId35" Type="http://schemas.openxmlformats.org/officeDocument/2006/relationships/hyperlink" Target="consultantplus://offline/ref=C01B543CDB610F52155CE3C32DACE6F7B7C2AE48EB00A81528FFF2C56C32B7B676C56F7C9D40CD7929FB2911E0A96713171FD5DEBE509986BCUAF" TargetMode="External"/><Relationship Id="rId43" Type="http://schemas.openxmlformats.org/officeDocument/2006/relationships/hyperlink" Target="consultantplus://offline/ref=C01B543CDB610F52155CE3C32DACE6F7B7C3AC48E202A81528FFF2C56C32B7B676C56F7B9548CC717FA13915A9FD620C1E01CADCA053B9U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2512</Words>
  <Characters>14325</Characters>
  <Application>Microsoft Office Word</Application>
  <DocSecurity>0</DocSecurity>
  <Lines>119</Lines>
  <Paragraphs>33</Paragraphs>
  <ScaleCrop>false</ScaleCrop>
  <Company/>
  <LinksUpToDate>false</LinksUpToDate>
  <CharactersWithSpaces>16804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Мизинцева</dc:creator>
  <cp:lastModifiedBy>Мизинцева</cp:lastModifiedBy>
  <cp:revision>1</cp:revision>
  <dcterms:created xsi:type="dcterms:W3CDTF">2019-10-18T05:17:00Z</dcterms:created>
  <dcterms:modified xsi:type="dcterms:W3CDTF">2019-10-18T05:21:00Z</dcterms:modified>
</cp:coreProperties>
</file>