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A1" w:rsidRPr="000C6E6D" w:rsidRDefault="00B52AA1" w:rsidP="00B52AA1">
      <w:pPr>
        <w:jc w:val="center"/>
      </w:pPr>
      <w:r w:rsidRPr="000C6E6D">
        <w:t>ПЛАН</w:t>
      </w:r>
    </w:p>
    <w:p w:rsidR="00B52AA1" w:rsidRDefault="00B52AA1" w:rsidP="00B52AA1">
      <w:pPr>
        <w:jc w:val="center"/>
      </w:pPr>
      <w:r>
        <w:t xml:space="preserve">внеочередного </w:t>
      </w:r>
      <w:r w:rsidRPr="000C6E6D">
        <w:t xml:space="preserve">заседания комиссии по проведению административной реформы </w:t>
      </w:r>
    </w:p>
    <w:p w:rsidR="00B52AA1" w:rsidRPr="000C6E6D" w:rsidRDefault="00B52AA1" w:rsidP="00B52AA1">
      <w:pPr>
        <w:jc w:val="center"/>
      </w:pPr>
    </w:p>
    <w:p w:rsidR="00B52AA1" w:rsidRPr="000C6E6D" w:rsidRDefault="00B52AA1" w:rsidP="00B52AA1">
      <w:pPr>
        <w:jc w:val="both"/>
      </w:pPr>
      <w:r>
        <w:t>30.11.2016</w:t>
      </w:r>
      <w:r w:rsidRPr="000C6E6D">
        <w:t xml:space="preserve">                                                       </w:t>
      </w:r>
      <w:r w:rsidR="00277984">
        <w:t xml:space="preserve">       </w:t>
      </w:r>
      <w:r w:rsidRPr="000C6E6D">
        <w:t xml:space="preserve">          </w:t>
      </w:r>
      <w:r>
        <w:t xml:space="preserve">                 </w:t>
      </w:r>
      <w:r w:rsidRPr="000C6E6D">
        <w:t xml:space="preserve"> </w:t>
      </w:r>
      <w:r w:rsidRPr="000C6E6D">
        <w:tab/>
        <w:t xml:space="preserve"> Начало в </w:t>
      </w:r>
      <w:r>
        <w:t>16.00</w:t>
      </w:r>
      <w:r w:rsidRPr="000C6E6D">
        <w:t xml:space="preserve"> часов</w:t>
      </w:r>
    </w:p>
    <w:p w:rsidR="00B52AA1" w:rsidRDefault="00B52AA1" w:rsidP="00B52AA1">
      <w:pPr>
        <w:jc w:val="both"/>
      </w:pPr>
    </w:p>
    <w:p w:rsidR="00B52AA1" w:rsidRPr="000C6E6D" w:rsidRDefault="00B52AA1" w:rsidP="00B52AA1">
      <w:pPr>
        <w:jc w:val="both"/>
      </w:pPr>
    </w:p>
    <w:p w:rsidR="00B52AA1" w:rsidRPr="00406754" w:rsidRDefault="00B52AA1" w:rsidP="00B52AA1">
      <w:pPr>
        <w:ind w:firstLine="709"/>
        <w:jc w:val="both"/>
        <w:rPr>
          <w:i/>
          <w:sz w:val="18"/>
          <w:szCs w:val="18"/>
        </w:rPr>
      </w:pPr>
    </w:p>
    <w:p w:rsidR="00B52AA1" w:rsidRPr="00407F7E" w:rsidRDefault="00B52AA1" w:rsidP="00B52AA1">
      <w:pPr>
        <w:numPr>
          <w:ilvl w:val="0"/>
          <w:numId w:val="1"/>
        </w:numPr>
        <w:tabs>
          <w:tab w:val="left" w:pos="993"/>
        </w:tabs>
        <w:ind w:left="709" w:firstLine="142"/>
        <w:jc w:val="both"/>
      </w:pPr>
      <w:r w:rsidRPr="00407F7E">
        <w:t>О письме Департамента государственной службы и кадровой политики Вологодской области от 08.09.2016 № 25-3079/16 «О направлении информации»</w:t>
      </w:r>
    </w:p>
    <w:p w:rsidR="00B52AA1" w:rsidRPr="00407F7E" w:rsidRDefault="00B52AA1" w:rsidP="00B52AA1">
      <w:pPr>
        <w:tabs>
          <w:tab w:val="left" w:pos="993"/>
        </w:tabs>
        <w:ind w:left="1418"/>
        <w:jc w:val="both"/>
        <w:rPr>
          <w:i/>
          <w:sz w:val="18"/>
          <w:szCs w:val="18"/>
        </w:rPr>
      </w:pPr>
      <w:r w:rsidRPr="00407F7E">
        <w:rPr>
          <w:i/>
          <w:sz w:val="18"/>
          <w:szCs w:val="18"/>
        </w:rPr>
        <w:t xml:space="preserve">                          </w:t>
      </w:r>
      <w:r>
        <w:rPr>
          <w:i/>
          <w:sz w:val="18"/>
          <w:szCs w:val="18"/>
        </w:rPr>
        <w:t>Устинов Александр Борисович</w:t>
      </w:r>
      <w:r w:rsidRPr="00407F7E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управляющий делами</w:t>
      </w:r>
      <w:r w:rsidRPr="00407F7E">
        <w:rPr>
          <w:i/>
          <w:sz w:val="18"/>
          <w:szCs w:val="18"/>
        </w:rPr>
        <w:t xml:space="preserve"> администрации района, </w:t>
      </w:r>
    </w:p>
    <w:p w:rsidR="00B52AA1" w:rsidRPr="00406754" w:rsidRDefault="00B52AA1" w:rsidP="00B52AA1">
      <w:pPr>
        <w:tabs>
          <w:tab w:val="left" w:pos="993"/>
        </w:tabs>
        <w:ind w:firstLine="709"/>
        <w:jc w:val="both"/>
        <w:rPr>
          <w:i/>
          <w:sz w:val="18"/>
          <w:szCs w:val="18"/>
        </w:rPr>
      </w:pPr>
    </w:p>
    <w:p w:rsidR="00B52AA1" w:rsidRPr="0093254E" w:rsidRDefault="00B52AA1" w:rsidP="00B52AA1">
      <w:pPr>
        <w:numPr>
          <w:ilvl w:val="0"/>
          <w:numId w:val="1"/>
        </w:numPr>
        <w:tabs>
          <w:tab w:val="left" w:pos="993"/>
        </w:tabs>
        <w:ind w:left="1134"/>
        <w:jc w:val="both"/>
        <w:rPr>
          <w:i/>
        </w:rPr>
      </w:pPr>
      <w:r>
        <w:t xml:space="preserve"> О письме Департамента государственной службы и кадровой политики Вологодской области от 12.07.2016 № 25-2394/16 «О разработке технологических карт межведомственного взаимодействия».</w:t>
      </w:r>
    </w:p>
    <w:p w:rsidR="00B52AA1" w:rsidRDefault="00B52AA1" w:rsidP="00B52AA1">
      <w:pPr>
        <w:tabs>
          <w:tab w:val="left" w:pos="993"/>
        </w:tabs>
        <w:ind w:left="1134"/>
        <w:jc w:val="both"/>
        <w:rPr>
          <w:i/>
          <w:sz w:val="18"/>
          <w:szCs w:val="18"/>
        </w:rPr>
      </w:pPr>
      <w:r>
        <w:t xml:space="preserve">                       </w:t>
      </w:r>
      <w:r>
        <w:rPr>
          <w:i/>
          <w:sz w:val="18"/>
          <w:szCs w:val="18"/>
        </w:rPr>
        <w:t>Устинов Александр Борисович</w:t>
      </w:r>
      <w:r w:rsidRPr="00407F7E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управляющий делами</w:t>
      </w:r>
      <w:r w:rsidRPr="00407F7E">
        <w:rPr>
          <w:i/>
          <w:sz w:val="18"/>
          <w:szCs w:val="18"/>
        </w:rPr>
        <w:t xml:space="preserve"> администрации района,</w:t>
      </w:r>
    </w:p>
    <w:p w:rsidR="00B52AA1" w:rsidRPr="00187ACA" w:rsidRDefault="00B52AA1" w:rsidP="00B52AA1">
      <w:pPr>
        <w:tabs>
          <w:tab w:val="left" w:pos="993"/>
        </w:tabs>
        <w:ind w:left="1134"/>
        <w:jc w:val="both"/>
        <w:rPr>
          <w:i/>
        </w:rPr>
      </w:pPr>
    </w:p>
    <w:p w:rsidR="00B52AA1" w:rsidRPr="0093254E" w:rsidRDefault="00B52AA1" w:rsidP="00B52AA1">
      <w:pPr>
        <w:numPr>
          <w:ilvl w:val="0"/>
          <w:numId w:val="1"/>
        </w:numPr>
        <w:tabs>
          <w:tab w:val="left" w:pos="993"/>
        </w:tabs>
        <w:ind w:left="1134"/>
        <w:jc w:val="both"/>
        <w:rPr>
          <w:i/>
        </w:rPr>
      </w:pPr>
      <w:r>
        <w:t xml:space="preserve"> </w:t>
      </w:r>
      <w:proofErr w:type="gramStart"/>
      <w:r>
        <w:t xml:space="preserve">О заключении государственно-правового Департамента Правительства Вологодской области на постановление администрации </w:t>
      </w:r>
      <w:proofErr w:type="spellStart"/>
      <w:r>
        <w:t>Устюженского</w:t>
      </w:r>
      <w:proofErr w:type="spellEnd"/>
      <w:r>
        <w:t xml:space="preserve"> муниципального района от 31.01.2013 № 45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</w:t>
      </w:r>
      <w:proofErr w:type="spellStart"/>
      <w:r>
        <w:t>Устюженского</w:t>
      </w:r>
      <w:proofErr w:type="spellEnd"/>
      <w:r>
        <w:t xml:space="preserve"> муниципального района» от 14.07.2015 № 09-18614.</w:t>
      </w:r>
      <w:proofErr w:type="gramEnd"/>
    </w:p>
    <w:p w:rsidR="00B52AA1" w:rsidRDefault="00B52AA1" w:rsidP="00B52AA1">
      <w:pPr>
        <w:tabs>
          <w:tab w:val="left" w:pos="993"/>
        </w:tabs>
        <w:ind w:left="1134"/>
        <w:jc w:val="both"/>
        <w:rPr>
          <w:i/>
          <w:sz w:val="18"/>
          <w:szCs w:val="18"/>
        </w:rPr>
      </w:pPr>
      <w:r>
        <w:t xml:space="preserve">                       </w:t>
      </w:r>
      <w:r>
        <w:rPr>
          <w:i/>
          <w:sz w:val="18"/>
          <w:szCs w:val="18"/>
        </w:rPr>
        <w:t>Устинов Александр Борисович</w:t>
      </w:r>
      <w:r w:rsidRPr="00407F7E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управляющий делами</w:t>
      </w:r>
      <w:r w:rsidRPr="00407F7E">
        <w:rPr>
          <w:i/>
          <w:sz w:val="18"/>
          <w:szCs w:val="18"/>
        </w:rPr>
        <w:t xml:space="preserve"> администрации района,</w:t>
      </w:r>
    </w:p>
    <w:p w:rsidR="00B52AA1" w:rsidRPr="00187ACA" w:rsidRDefault="00B52AA1" w:rsidP="00B52AA1">
      <w:pPr>
        <w:tabs>
          <w:tab w:val="left" w:pos="993"/>
        </w:tabs>
        <w:ind w:left="1134"/>
        <w:jc w:val="both"/>
        <w:rPr>
          <w:i/>
        </w:rPr>
      </w:pPr>
    </w:p>
    <w:p w:rsidR="00B52AA1" w:rsidRPr="00187ACA" w:rsidRDefault="00B52AA1" w:rsidP="00B52AA1">
      <w:pPr>
        <w:numPr>
          <w:ilvl w:val="0"/>
          <w:numId w:val="1"/>
        </w:numPr>
        <w:tabs>
          <w:tab w:val="left" w:pos="993"/>
        </w:tabs>
        <w:ind w:left="1134"/>
        <w:jc w:val="both"/>
        <w:rPr>
          <w:i/>
        </w:rPr>
      </w:pPr>
      <w:proofErr w:type="gramStart"/>
      <w:r>
        <w:t xml:space="preserve">О заключении государственно-правового Департамента Правительства Вологодской области на постановление администрации </w:t>
      </w:r>
      <w:proofErr w:type="spellStart"/>
      <w:r>
        <w:t>Устюженского</w:t>
      </w:r>
      <w:proofErr w:type="spellEnd"/>
      <w:r>
        <w:t xml:space="preserve"> муниципального района от 31.01.2013 № 42 «Об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учреждениях, расположенных на территории </w:t>
      </w:r>
      <w:proofErr w:type="spellStart"/>
      <w:r>
        <w:t>Устюженского</w:t>
      </w:r>
      <w:proofErr w:type="spellEnd"/>
      <w:r>
        <w:t xml:space="preserve"> муниципального района» от 14.07.2015 № 09-18613.</w:t>
      </w:r>
      <w:proofErr w:type="gramEnd"/>
    </w:p>
    <w:p w:rsidR="00B52AA1" w:rsidRDefault="00B52AA1" w:rsidP="00B52AA1">
      <w:pPr>
        <w:tabs>
          <w:tab w:val="left" w:pos="993"/>
        </w:tabs>
        <w:ind w:left="1134"/>
        <w:jc w:val="both"/>
        <w:rPr>
          <w:i/>
          <w:sz w:val="18"/>
          <w:szCs w:val="18"/>
        </w:rPr>
      </w:pPr>
      <w:r>
        <w:rPr>
          <w:i/>
        </w:rPr>
        <w:t xml:space="preserve">                      </w:t>
      </w:r>
      <w:r>
        <w:rPr>
          <w:i/>
          <w:sz w:val="18"/>
          <w:szCs w:val="18"/>
        </w:rPr>
        <w:t>Устинов Александр Борисович</w:t>
      </w:r>
      <w:r w:rsidRPr="00407F7E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управляющий делами</w:t>
      </w:r>
      <w:r w:rsidRPr="00407F7E">
        <w:rPr>
          <w:i/>
          <w:sz w:val="18"/>
          <w:szCs w:val="18"/>
        </w:rPr>
        <w:t xml:space="preserve"> администрации района,</w:t>
      </w:r>
    </w:p>
    <w:p w:rsidR="00B52AA1" w:rsidRDefault="00B52AA1" w:rsidP="00B52AA1">
      <w:pPr>
        <w:tabs>
          <w:tab w:val="left" w:pos="993"/>
        </w:tabs>
        <w:ind w:left="1134"/>
        <w:jc w:val="both"/>
        <w:rPr>
          <w:i/>
          <w:sz w:val="18"/>
          <w:szCs w:val="18"/>
        </w:rPr>
      </w:pPr>
    </w:p>
    <w:p w:rsidR="00B52AA1" w:rsidRDefault="00B52AA1" w:rsidP="009B42DF">
      <w:pPr>
        <w:pStyle w:val="a3"/>
        <w:numPr>
          <w:ilvl w:val="0"/>
          <w:numId w:val="2"/>
        </w:numPr>
        <w:jc w:val="both"/>
      </w:pPr>
      <w:r w:rsidRPr="00FA3536">
        <w:t>О письме Департамента государственной службы и кадровой политики Вологодской области от 10.10.2016 № 25-3570/16 «О типовых административных регламентах»</w:t>
      </w:r>
    </w:p>
    <w:p w:rsidR="00B52AA1" w:rsidRDefault="00B52AA1" w:rsidP="00B52AA1">
      <w:pPr>
        <w:tabs>
          <w:tab w:val="left" w:pos="993"/>
        </w:tabs>
        <w:ind w:left="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Устинов Александр Борисович</w:t>
      </w:r>
      <w:r w:rsidRPr="00407F7E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управляющий делами</w:t>
      </w:r>
      <w:r w:rsidRPr="00407F7E">
        <w:rPr>
          <w:i/>
          <w:sz w:val="18"/>
          <w:szCs w:val="18"/>
        </w:rPr>
        <w:t xml:space="preserve"> администрации района,</w:t>
      </w:r>
    </w:p>
    <w:p w:rsidR="00B52AA1" w:rsidRDefault="00B52AA1" w:rsidP="00B52AA1">
      <w:pPr>
        <w:tabs>
          <w:tab w:val="left" w:pos="993"/>
        </w:tabs>
        <w:ind w:left="720"/>
        <w:jc w:val="both"/>
        <w:rPr>
          <w:i/>
          <w:sz w:val="18"/>
          <w:szCs w:val="18"/>
        </w:rPr>
      </w:pPr>
    </w:p>
    <w:p w:rsidR="00B52AA1" w:rsidRPr="009B42DF" w:rsidRDefault="00B52AA1" w:rsidP="009B42DF">
      <w:pPr>
        <w:pStyle w:val="a3"/>
        <w:numPr>
          <w:ilvl w:val="0"/>
          <w:numId w:val="2"/>
        </w:numPr>
        <w:jc w:val="both"/>
        <w:rPr>
          <w:i/>
          <w:sz w:val="18"/>
          <w:szCs w:val="18"/>
        </w:rPr>
      </w:pPr>
      <w:r w:rsidRPr="00086D9F">
        <w:t>О дате заседания комиссии по проведению административной реформы</w:t>
      </w:r>
    </w:p>
    <w:p w:rsidR="00B52AA1" w:rsidRPr="00C05163" w:rsidRDefault="00B52AA1" w:rsidP="00B52AA1">
      <w:pPr>
        <w:ind w:left="709"/>
        <w:jc w:val="both"/>
        <w:rPr>
          <w:i/>
          <w:sz w:val="18"/>
          <w:szCs w:val="18"/>
        </w:rPr>
      </w:pPr>
      <w:r w:rsidRPr="00086D9F">
        <w:rPr>
          <w:sz w:val="18"/>
          <w:szCs w:val="18"/>
        </w:rPr>
        <w:t xml:space="preserve"> </w:t>
      </w:r>
      <w:r w:rsidRPr="00C05163">
        <w:rPr>
          <w:sz w:val="18"/>
          <w:szCs w:val="18"/>
        </w:rPr>
        <w:t xml:space="preserve">                      </w:t>
      </w:r>
      <w:r>
        <w:rPr>
          <w:i/>
          <w:sz w:val="18"/>
          <w:szCs w:val="18"/>
        </w:rPr>
        <w:t>Рогозина Татьяна Николаевна заместитель главы администрации района по экономической политике</w:t>
      </w:r>
    </w:p>
    <w:p w:rsidR="00B52AA1" w:rsidRPr="00C05163" w:rsidRDefault="00B52AA1" w:rsidP="00B52AA1">
      <w:pPr>
        <w:ind w:firstLine="709"/>
        <w:jc w:val="both"/>
        <w:rPr>
          <w:i/>
          <w:sz w:val="18"/>
          <w:szCs w:val="18"/>
        </w:rPr>
      </w:pPr>
    </w:p>
    <w:p w:rsidR="00B52AA1" w:rsidRDefault="00B52AA1" w:rsidP="00B52AA1">
      <w:pPr>
        <w:ind w:firstLine="709"/>
        <w:jc w:val="both"/>
        <w:rPr>
          <w:sz w:val="21"/>
          <w:szCs w:val="21"/>
        </w:rPr>
      </w:pPr>
    </w:p>
    <w:p w:rsidR="00B52AA1" w:rsidRDefault="00B52AA1" w:rsidP="00B52AA1">
      <w:pPr>
        <w:ind w:firstLine="709"/>
        <w:jc w:val="both"/>
        <w:rPr>
          <w:sz w:val="21"/>
          <w:szCs w:val="21"/>
        </w:rPr>
      </w:pPr>
    </w:p>
    <w:p w:rsidR="00930829" w:rsidRDefault="00930829"/>
    <w:sectPr w:rsidR="00930829" w:rsidSect="0093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18FD"/>
    <w:multiLevelType w:val="hybridMultilevel"/>
    <w:tmpl w:val="497ED4F2"/>
    <w:lvl w:ilvl="0" w:tplc="E892CB0C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E37DD0"/>
    <w:multiLevelType w:val="multilevel"/>
    <w:tmpl w:val="69EAC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AA1"/>
    <w:rsid w:val="00277984"/>
    <w:rsid w:val="008F65C0"/>
    <w:rsid w:val="00930829"/>
    <w:rsid w:val="009B42DF"/>
    <w:rsid w:val="00B52AA1"/>
    <w:rsid w:val="00E3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Глазов Игорь Васильевич</dc:creator>
  <cp:lastModifiedBy>Глазов Игорь Васильевич</cp:lastModifiedBy>
  <cp:revision>4</cp:revision>
  <cp:lastPrinted>2016-11-29T07:28:00Z</cp:lastPrinted>
  <dcterms:created xsi:type="dcterms:W3CDTF">2016-11-29T07:14:00Z</dcterms:created>
  <dcterms:modified xsi:type="dcterms:W3CDTF">2016-11-29T07:30:00Z</dcterms:modified>
</cp:coreProperties>
</file>