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D82" w:rsidRPr="0010374F" w:rsidRDefault="00C73D82" w:rsidP="00C73D82">
      <w:pPr>
        <w:pStyle w:val="1"/>
        <w:jc w:val="both"/>
        <w:rPr>
          <w:rFonts w:ascii="Times New Roman" w:hAnsi="Times New Roman"/>
          <w:sz w:val="26"/>
          <w:szCs w:val="26"/>
        </w:rPr>
      </w:pPr>
      <w:r w:rsidRPr="0010374F">
        <w:rPr>
          <w:rFonts w:ascii="Times New Roman" w:hAnsi="Times New Roman"/>
          <w:sz w:val="26"/>
          <w:szCs w:val="26"/>
        </w:rPr>
        <w:t xml:space="preserve">                                                          </w:t>
      </w:r>
      <w:r>
        <w:rPr>
          <w:rFonts w:ascii="Times New Roman" w:hAnsi="Times New Roman"/>
          <w:sz w:val="26"/>
          <w:szCs w:val="26"/>
        </w:rPr>
        <w:t xml:space="preserve">                   </w:t>
      </w:r>
    </w:p>
    <w:p w:rsidR="00C73D82" w:rsidRPr="0010374F" w:rsidRDefault="00C73D82" w:rsidP="00C73D82">
      <w:pPr>
        <w:pStyle w:val="1"/>
        <w:jc w:val="both"/>
        <w:rPr>
          <w:rFonts w:ascii="Times New Roman" w:hAnsi="Times New Roman"/>
          <w:sz w:val="26"/>
          <w:szCs w:val="26"/>
        </w:rPr>
      </w:pPr>
    </w:p>
    <w:p w:rsidR="00C73D82" w:rsidRPr="0010374F" w:rsidRDefault="00C73D82" w:rsidP="00C73D82">
      <w:pPr>
        <w:pStyle w:val="1"/>
        <w:jc w:val="center"/>
        <w:rPr>
          <w:rFonts w:ascii="Times New Roman" w:hAnsi="Times New Roman"/>
          <w:sz w:val="26"/>
          <w:szCs w:val="26"/>
        </w:rPr>
      </w:pPr>
      <w:r w:rsidRPr="0010374F">
        <w:rPr>
          <w:rFonts w:ascii="Times New Roman" w:hAnsi="Times New Roman"/>
          <w:sz w:val="26"/>
          <w:szCs w:val="26"/>
        </w:rPr>
        <w:t xml:space="preserve">Отчет о работе по профилактике безнадзорности и правонарушений несовершеннолетних на территории  </w:t>
      </w:r>
      <w:proofErr w:type="spellStart"/>
      <w:r w:rsidRPr="0010374F">
        <w:rPr>
          <w:rFonts w:ascii="Times New Roman" w:hAnsi="Times New Roman"/>
          <w:sz w:val="26"/>
          <w:szCs w:val="26"/>
        </w:rPr>
        <w:t>Устюженского</w:t>
      </w:r>
      <w:proofErr w:type="spellEnd"/>
      <w:r w:rsidRPr="0010374F">
        <w:rPr>
          <w:rFonts w:ascii="Times New Roman" w:hAnsi="Times New Roman"/>
          <w:sz w:val="26"/>
          <w:szCs w:val="26"/>
        </w:rPr>
        <w:t xml:space="preserve"> муниципального района за 2020 год</w:t>
      </w:r>
    </w:p>
    <w:p w:rsidR="00C73D82" w:rsidRPr="0010374F" w:rsidRDefault="00C73D82" w:rsidP="00C73D82">
      <w:pPr>
        <w:pStyle w:val="1"/>
        <w:jc w:val="both"/>
        <w:rPr>
          <w:rFonts w:ascii="Times New Roman" w:hAnsi="Times New Roman"/>
          <w:sz w:val="26"/>
          <w:szCs w:val="26"/>
        </w:rPr>
      </w:pPr>
    </w:p>
    <w:p w:rsidR="00C73D82" w:rsidRPr="0010374F" w:rsidRDefault="00C73D82" w:rsidP="00C73D82">
      <w:pPr>
        <w:pStyle w:val="1"/>
        <w:ind w:firstLine="708"/>
        <w:jc w:val="both"/>
        <w:rPr>
          <w:rFonts w:ascii="Times New Roman" w:hAnsi="Times New Roman"/>
          <w:sz w:val="26"/>
          <w:szCs w:val="26"/>
        </w:rPr>
      </w:pPr>
      <w:proofErr w:type="gramStart"/>
      <w:r w:rsidRPr="0010374F">
        <w:rPr>
          <w:rFonts w:ascii="Times New Roman" w:hAnsi="Times New Roman"/>
          <w:sz w:val="26"/>
          <w:szCs w:val="26"/>
        </w:rPr>
        <w:t xml:space="preserve">Работа комиссии по делам несовершеннолетних и защите их прав  </w:t>
      </w:r>
      <w:proofErr w:type="spellStart"/>
      <w:r w:rsidRPr="0010374F">
        <w:rPr>
          <w:rFonts w:ascii="Times New Roman" w:hAnsi="Times New Roman"/>
          <w:sz w:val="26"/>
          <w:szCs w:val="26"/>
        </w:rPr>
        <w:t>Устюженского</w:t>
      </w:r>
      <w:proofErr w:type="spellEnd"/>
      <w:r w:rsidRPr="0010374F">
        <w:rPr>
          <w:rFonts w:ascii="Times New Roman" w:hAnsi="Times New Roman"/>
          <w:sz w:val="26"/>
          <w:szCs w:val="26"/>
        </w:rPr>
        <w:t xml:space="preserve"> муниципального района (далее - КДН и ЗП, комиссия) в 2020 году была организована и осуществляется в соответствии с Примерным положением о комиссиях по делам несовершеннолетних и защите их прав, требованиями Законов: федерального от 24.06.1999 № 120 – ФЗ  «Об основах системы профилактики безнадзорности и правонарушений несовершеннолетних»,  областного от 13.11.2014г. № 3480-ОЗ «О комиссиях</w:t>
      </w:r>
      <w:proofErr w:type="gramEnd"/>
      <w:r w:rsidRPr="0010374F">
        <w:rPr>
          <w:rFonts w:ascii="Times New Roman" w:hAnsi="Times New Roman"/>
          <w:sz w:val="26"/>
          <w:szCs w:val="26"/>
        </w:rPr>
        <w:t xml:space="preserve"> по делам несовершеннолетних и защите их прав в Вологодской области» и в рамках выполнения муниципальной программы «Обеспечение законности, правопорядка и общественной безопасности в </w:t>
      </w:r>
      <w:proofErr w:type="spellStart"/>
      <w:r w:rsidRPr="0010374F">
        <w:rPr>
          <w:rFonts w:ascii="Times New Roman" w:hAnsi="Times New Roman"/>
          <w:sz w:val="26"/>
          <w:szCs w:val="26"/>
        </w:rPr>
        <w:t>Устюженском</w:t>
      </w:r>
      <w:proofErr w:type="spellEnd"/>
      <w:r w:rsidRPr="0010374F">
        <w:rPr>
          <w:rFonts w:ascii="Times New Roman" w:hAnsi="Times New Roman"/>
          <w:sz w:val="26"/>
          <w:szCs w:val="26"/>
        </w:rPr>
        <w:t xml:space="preserve"> муниципальном районе на 2015-2020 годы» (постановление администрации района от 30.01.2015 № 98). </w:t>
      </w:r>
    </w:p>
    <w:p w:rsidR="00C73D82" w:rsidRPr="0010374F" w:rsidRDefault="00C73D82" w:rsidP="00C73D82">
      <w:pPr>
        <w:pStyle w:val="1"/>
        <w:ind w:firstLine="708"/>
        <w:jc w:val="both"/>
        <w:rPr>
          <w:rFonts w:ascii="Times New Roman" w:hAnsi="Times New Roman"/>
          <w:sz w:val="26"/>
          <w:szCs w:val="26"/>
        </w:rPr>
      </w:pPr>
      <w:r w:rsidRPr="0010374F">
        <w:rPr>
          <w:rFonts w:ascii="Times New Roman" w:hAnsi="Times New Roman"/>
          <w:sz w:val="26"/>
          <w:szCs w:val="26"/>
        </w:rPr>
        <w:t xml:space="preserve">Персональный состав комиссии в количестве 9 человек утвержден решением Земского Собрания </w:t>
      </w:r>
      <w:proofErr w:type="spellStart"/>
      <w:r w:rsidRPr="0010374F">
        <w:rPr>
          <w:rFonts w:ascii="Times New Roman" w:hAnsi="Times New Roman"/>
          <w:sz w:val="26"/>
          <w:szCs w:val="26"/>
        </w:rPr>
        <w:t>Устюженского</w:t>
      </w:r>
      <w:proofErr w:type="spellEnd"/>
      <w:r w:rsidRPr="0010374F">
        <w:rPr>
          <w:rFonts w:ascii="Times New Roman" w:hAnsi="Times New Roman"/>
          <w:sz w:val="26"/>
          <w:szCs w:val="26"/>
        </w:rPr>
        <w:t xml:space="preserve"> муниципального района от 30.12.2010 № 333 «О персональном составе комиссии по делам несовершеннолетних и защите их прав </w:t>
      </w:r>
      <w:proofErr w:type="spellStart"/>
      <w:r w:rsidRPr="0010374F">
        <w:rPr>
          <w:rFonts w:ascii="Times New Roman" w:hAnsi="Times New Roman"/>
          <w:sz w:val="26"/>
          <w:szCs w:val="26"/>
        </w:rPr>
        <w:t>Устюженского</w:t>
      </w:r>
      <w:proofErr w:type="spellEnd"/>
      <w:r w:rsidRPr="0010374F">
        <w:rPr>
          <w:rFonts w:ascii="Times New Roman" w:hAnsi="Times New Roman"/>
          <w:sz w:val="26"/>
          <w:szCs w:val="26"/>
        </w:rPr>
        <w:t xml:space="preserve"> муниципального района» (с последующими изменениями).</w:t>
      </w:r>
    </w:p>
    <w:p w:rsidR="00C73D82" w:rsidRPr="0010374F" w:rsidRDefault="00C73D82" w:rsidP="00C73D82">
      <w:pPr>
        <w:ind w:firstLine="708"/>
        <w:jc w:val="both"/>
        <w:rPr>
          <w:sz w:val="26"/>
          <w:szCs w:val="26"/>
          <w:highlight w:val="yellow"/>
        </w:rPr>
      </w:pPr>
      <w:r w:rsidRPr="0010374F">
        <w:rPr>
          <w:sz w:val="26"/>
          <w:szCs w:val="26"/>
        </w:rPr>
        <w:t xml:space="preserve">На территории </w:t>
      </w:r>
      <w:proofErr w:type="spellStart"/>
      <w:r w:rsidRPr="0010374F">
        <w:rPr>
          <w:sz w:val="26"/>
          <w:szCs w:val="26"/>
        </w:rPr>
        <w:t>Устюженского</w:t>
      </w:r>
      <w:proofErr w:type="spellEnd"/>
      <w:r w:rsidRPr="0010374F">
        <w:rPr>
          <w:sz w:val="26"/>
          <w:szCs w:val="26"/>
        </w:rPr>
        <w:t xml:space="preserve"> муниципального района на 01.01.2020 года проживает 3057 несовершеннолетний (в возрасте  от 0 до  14 лет - 2572 человек,  от 15 до  17 лет – 485).</w:t>
      </w:r>
    </w:p>
    <w:p w:rsidR="00C73D82" w:rsidRPr="0010374F" w:rsidRDefault="00C73D82" w:rsidP="00C73D82">
      <w:pPr>
        <w:pStyle w:val="1"/>
        <w:ind w:firstLine="708"/>
        <w:jc w:val="both"/>
        <w:rPr>
          <w:rFonts w:ascii="Times New Roman" w:hAnsi="Times New Roman"/>
          <w:sz w:val="26"/>
          <w:szCs w:val="26"/>
        </w:rPr>
      </w:pPr>
      <w:r w:rsidRPr="0010374F">
        <w:rPr>
          <w:rFonts w:ascii="Times New Roman" w:hAnsi="Times New Roman"/>
          <w:sz w:val="26"/>
          <w:szCs w:val="26"/>
        </w:rPr>
        <w:t>Основной формой координации деятельности органов и учреждений системы профилактики безнадзорности и правонарушений является проведение заседаний КДН и ЗП. За 2020 года проведено   27 заседаний КДН и ЗП (2019 –27), рассмотрено 55 вопросов (2019 – 57).</w:t>
      </w:r>
    </w:p>
    <w:p w:rsidR="00C73D82" w:rsidRPr="0010374F" w:rsidRDefault="00C73D82" w:rsidP="00C73D82">
      <w:pPr>
        <w:pStyle w:val="1"/>
        <w:ind w:firstLine="708"/>
        <w:jc w:val="both"/>
        <w:rPr>
          <w:rFonts w:ascii="Times New Roman" w:hAnsi="Times New Roman"/>
          <w:b/>
          <w:sz w:val="26"/>
          <w:szCs w:val="26"/>
        </w:rPr>
      </w:pPr>
      <w:r w:rsidRPr="0010374F">
        <w:rPr>
          <w:rFonts w:ascii="Times New Roman" w:hAnsi="Times New Roman"/>
          <w:b/>
          <w:sz w:val="26"/>
          <w:szCs w:val="26"/>
        </w:rPr>
        <w:t xml:space="preserve">Работу по профилактике безнадзорности и правонарушений несовершеннолетних в </w:t>
      </w:r>
      <w:proofErr w:type="spellStart"/>
      <w:r w:rsidRPr="0010374F">
        <w:rPr>
          <w:rFonts w:ascii="Times New Roman" w:hAnsi="Times New Roman"/>
          <w:b/>
          <w:sz w:val="26"/>
          <w:szCs w:val="26"/>
        </w:rPr>
        <w:t>Устюженском</w:t>
      </w:r>
      <w:proofErr w:type="spellEnd"/>
      <w:r w:rsidRPr="0010374F">
        <w:rPr>
          <w:rFonts w:ascii="Times New Roman" w:hAnsi="Times New Roman"/>
          <w:b/>
          <w:sz w:val="26"/>
          <w:szCs w:val="26"/>
        </w:rPr>
        <w:t xml:space="preserve"> муниципальном районе осуществляют:</w:t>
      </w:r>
    </w:p>
    <w:p w:rsidR="00C73D82" w:rsidRPr="0010374F" w:rsidRDefault="00C73D82" w:rsidP="00C73D82">
      <w:pPr>
        <w:pStyle w:val="1"/>
        <w:ind w:firstLine="708"/>
        <w:jc w:val="both"/>
        <w:rPr>
          <w:rFonts w:ascii="Times New Roman" w:hAnsi="Times New Roman"/>
          <w:sz w:val="26"/>
          <w:szCs w:val="26"/>
        </w:rPr>
      </w:pPr>
      <w:r w:rsidRPr="0010374F">
        <w:rPr>
          <w:rFonts w:ascii="Times New Roman" w:hAnsi="Times New Roman"/>
          <w:sz w:val="26"/>
          <w:szCs w:val="26"/>
        </w:rPr>
        <w:t xml:space="preserve">- </w:t>
      </w:r>
      <w:r w:rsidRPr="0010374F">
        <w:rPr>
          <w:rFonts w:ascii="Times New Roman" w:hAnsi="Times New Roman"/>
          <w:sz w:val="26"/>
          <w:szCs w:val="26"/>
          <w:u w:val="single"/>
        </w:rPr>
        <w:t xml:space="preserve">бюджетное учреждение социального обслуживания Вологодской области «Комплексный центр социального обслуживания населения </w:t>
      </w:r>
      <w:proofErr w:type="spellStart"/>
      <w:r w:rsidRPr="0010374F">
        <w:rPr>
          <w:rFonts w:ascii="Times New Roman" w:hAnsi="Times New Roman"/>
          <w:sz w:val="26"/>
          <w:szCs w:val="26"/>
          <w:u w:val="single"/>
        </w:rPr>
        <w:t>Устюженского</w:t>
      </w:r>
      <w:proofErr w:type="spellEnd"/>
      <w:r w:rsidRPr="0010374F">
        <w:rPr>
          <w:rFonts w:ascii="Times New Roman" w:hAnsi="Times New Roman"/>
          <w:sz w:val="26"/>
          <w:szCs w:val="26"/>
          <w:u w:val="single"/>
        </w:rPr>
        <w:t xml:space="preserve"> района «Гармония» (далее - БУ СО ВО «КЦСОН «Гармония», Центр)</w:t>
      </w:r>
      <w:r w:rsidRPr="0010374F">
        <w:rPr>
          <w:rFonts w:ascii="Times New Roman" w:hAnsi="Times New Roman"/>
          <w:sz w:val="26"/>
          <w:szCs w:val="26"/>
        </w:rPr>
        <w:t xml:space="preserve">, осуществляя деятельность по профилактике безнадзорности и правонарушений несовершеннолетних, обеспечению защиты прав и законных интересов несовершеннолетних, организации  и проведению социально – педагогической реабилитации несовершеннолетних, используя в работе инновационные технологии. Организовано  сопровождение семей, находящихся в социально опасном положении. </w:t>
      </w:r>
    </w:p>
    <w:p w:rsidR="00C73D82" w:rsidRPr="0010374F" w:rsidRDefault="00C73D82" w:rsidP="00C73D82">
      <w:pPr>
        <w:pStyle w:val="1"/>
        <w:ind w:firstLine="708"/>
        <w:jc w:val="both"/>
        <w:rPr>
          <w:rFonts w:ascii="Times New Roman" w:hAnsi="Times New Roman"/>
          <w:sz w:val="26"/>
          <w:szCs w:val="26"/>
        </w:rPr>
      </w:pPr>
      <w:r w:rsidRPr="0010374F">
        <w:rPr>
          <w:rFonts w:ascii="Times New Roman" w:hAnsi="Times New Roman"/>
          <w:sz w:val="26"/>
          <w:szCs w:val="26"/>
        </w:rPr>
        <w:t>В 2020 году</w:t>
      </w:r>
      <w:r w:rsidRPr="0010374F">
        <w:rPr>
          <w:sz w:val="26"/>
          <w:szCs w:val="26"/>
        </w:rPr>
        <w:t xml:space="preserve"> </w:t>
      </w:r>
      <w:r w:rsidRPr="0010374F">
        <w:rPr>
          <w:rFonts w:ascii="Times New Roman" w:hAnsi="Times New Roman"/>
          <w:sz w:val="26"/>
          <w:szCs w:val="26"/>
        </w:rPr>
        <w:t xml:space="preserve">в учреждениях системы профилактики безнадзорности и правонарушений несовершеннолетних состояли, и с ними проводилась работа по реабилитации, 44  семей, находящихся в социально опасном положении, в них 125 детей; с учета снято по различным основаниям 27 семей, 52 ребенка; </w:t>
      </w:r>
      <w:proofErr w:type="gramStart"/>
      <w:r w:rsidRPr="0010374F">
        <w:rPr>
          <w:rFonts w:ascii="Times New Roman" w:hAnsi="Times New Roman"/>
          <w:sz w:val="26"/>
          <w:szCs w:val="26"/>
        </w:rPr>
        <w:t>из 27 семей, снятых с учета: 23 (85%) сняты в связи с оздоровлением обстановки в семье, 2 (7,4%) – в связи с переменой места жительства, 1- (3,7%) – в связи с лишением родительских прав, 1 (3,7%) – в связи с достижением ребенка совершеннолетия  (в 2019 году: на учете состояло 44  семей, находящихся в социально опасном положении, в них 110 детей;</w:t>
      </w:r>
      <w:proofErr w:type="gramEnd"/>
      <w:r w:rsidRPr="0010374F">
        <w:rPr>
          <w:rFonts w:ascii="Times New Roman" w:hAnsi="Times New Roman"/>
          <w:sz w:val="26"/>
          <w:szCs w:val="26"/>
        </w:rPr>
        <w:t xml:space="preserve"> с учета снято 18 семей, 38 детей: 9 (50%) сняты  в </w:t>
      </w:r>
      <w:r w:rsidRPr="0010374F">
        <w:rPr>
          <w:rFonts w:ascii="Times New Roman" w:hAnsi="Times New Roman"/>
          <w:sz w:val="26"/>
          <w:szCs w:val="26"/>
        </w:rPr>
        <w:lastRenderedPageBreak/>
        <w:t>связи с ограничением или лишением родителей родительских прав, 8 (44,4%) - в связи с оздоровлением обстановки, 1 (5,6%) – в связи с выездом за пределы района). Однако</w:t>
      </w:r>
      <w:proofErr w:type="gramStart"/>
      <w:r w:rsidRPr="0010374F">
        <w:rPr>
          <w:rFonts w:ascii="Times New Roman" w:hAnsi="Times New Roman"/>
          <w:sz w:val="26"/>
          <w:szCs w:val="26"/>
        </w:rPr>
        <w:t>,</w:t>
      </w:r>
      <w:proofErr w:type="gramEnd"/>
      <w:r w:rsidRPr="0010374F">
        <w:rPr>
          <w:rFonts w:ascii="Times New Roman" w:hAnsi="Times New Roman"/>
          <w:sz w:val="26"/>
          <w:szCs w:val="26"/>
        </w:rPr>
        <w:t xml:space="preserve"> следует отметить, что в 2020 году 6 семей отнесены к категории семей, находящихся в социально опасном положении, повторно.</w:t>
      </w:r>
    </w:p>
    <w:p w:rsidR="00C73D82" w:rsidRPr="0010374F" w:rsidRDefault="00C73D82" w:rsidP="00C73D82">
      <w:pPr>
        <w:pStyle w:val="1"/>
        <w:ind w:firstLine="708"/>
        <w:jc w:val="both"/>
        <w:rPr>
          <w:rFonts w:ascii="Times New Roman" w:hAnsi="Times New Roman"/>
          <w:sz w:val="26"/>
          <w:szCs w:val="26"/>
        </w:rPr>
      </w:pPr>
      <w:r w:rsidRPr="0010374F">
        <w:rPr>
          <w:rFonts w:ascii="Times New Roman" w:hAnsi="Times New Roman"/>
          <w:sz w:val="26"/>
          <w:szCs w:val="26"/>
        </w:rPr>
        <w:t xml:space="preserve">Кроме того, учреждением проводится работа с семьями, в которых проживают несовершеннолетние, отнесенные к категории находящихся в социально опасном положении в связи с совершением правонарушений в результате безнадзорности. Целью работы с такими семьями и несовершеннолетними является предупреждение совершения повторных противоправных деяний, в том числе путем организации досуга, развития творческих способностей несовершеннолетних в кружках, клубах по интересам, а также организации оздоровления и отдыха несовершеннолетних данной категории. На социальном патронаже в течение года </w:t>
      </w:r>
      <w:proofErr w:type="gramStart"/>
      <w:r w:rsidRPr="0010374F">
        <w:rPr>
          <w:rFonts w:ascii="Times New Roman" w:hAnsi="Times New Roman"/>
          <w:sz w:val="26"/>
          <w:szCs w:val="26"/>
        </w:rPr>
        <w:t>состояли</w:t>
      </w:r>
      <w:proofErr w:type="gramEnd"/>
      <w:r w:rsidRPr="0010374F">
        <w:rPr>
          <w:rFonts w:ascii="Times New Roman" w:hAnsi="Times New Roman"/>
          <w:sz w:val="26"/>
          <w:szCs w:val="26"/>
        </w:rPr>
        <w:t xml:space="preserve"> и с ними проводилась индивидуальная профилактическая работа 36 несовершеннолетних правонарушителей. В течение года с учета были сняты 23 несовершеннолетних правонарушителей (1 в связи с выездом за пределы района, 18  в связи с устранением причин, способствовавших  правонарушениям несовершеннолетних, 4 в связи с 18-летием).  </w:t>
      </w:r>
    </w:p>
    <w:p w:rsidR="00C73D82" w:rsidRPr="0010374F" w:rsidRDefault="00C73D82" w:rsidP="00C73D82">
      <w:pPr>
        <w:tabs>
          <w:tab w:val="left" w:pos="1134"/>
        </w:tabs>
        <w:ind w:firstLine="709"/>
        <w:jc w:val="both"/>
        <w:rPr>
          <w:sz w:val="26"/>
          <w:szCs w:val="26"/>
        </w:rPr>
      </w:pPr>
      <w:r w:rsidRPr="0010374F">
        <w:rPr>
          <w:sz w:val="26"/>
          <w:szCs w:val="26"/>
        </w:rPr>
        <w:t>Несовершеннолетним, находящимся в социально опасном положении или иной трудной жизненной ситуации, в порядке, установленном законодательством, предоставляется 289 услуг в месяц:</w:t>
      </w:r>
    </w:p>
    <w:p w:rsidR="00C73D82" w:rsidRPr="0010374F" w:rsidRDefault="00C73D82" w:rsidP="00C73D82">
      <w:pPr>
        <w:tabs>
          <w:tab w:val="left" w:pos="1134"/>
        </w:tabs>
        <w:ind w:firstLine="709"/>
        <w:jc w:val="both"/>
        <w:rPr>
          <w:sz w:val="26"/>
          <w:szCs w:val="26"/>
        </w:rPr>
      </w:pPr>
      <w:r w:rsidRPr="0010374F">
        <w:rPr>
          <w:sz w:val="26"/>
          <w:szCs w:val="26"/>
        </w:rPr>
        <w:t xml:space="preserve">- </w:t>
      </w:r>
      <w:proofErr w:type="gramStart"/>
      <w:r w:rsidRPr="0010374F">
        <w:rPr>
          <w:sz w:val="26"/>
          <w:szCs w:val="26"/>
        </w:rPr>
        <w:t>социально-педагогические</w:t>
      </w:r>
      <w:proofErr w:type="gramEnd"/>
      <w:r w:rsidRPr="0010374F">
        <w:rPr>
          <w:sz w:val="26"/>
          <w:szCs w:val="26"/>
        </w:rPr>
        <w:t xml:space="preserve"> - 235 услуг; </w:t>
      </w:r>
    </w:p>
    <w:p w:rsidR="00C73D82" w:rsidRPr="0010374F" w:rsidRDefault="00C73D82" w:rsidP="00C73D82">
      <w:pPr>
        <w:tabs>
          <w:tab w:val="left" w:pos="1134"/>
        </w:tabs>
        <w:ind w:firstLine="709"/>
        <w:jc w:val="both"/>
        <w:rPr>
          <w:sz w:val="26"/>
          <w:szCs w:val="26"/>
        </w:rPr>
      </w:pPr>
      <w:r w:rsidRPr="0010374F">
        <w:rPr>
          <w:sz w:val="26"/>
          <w:szCs w:val="26"/>
        </w:rPr>
        <w:t xml:space="preserve">- социально-психологические - 54 услуги. </w:t>
      </w:r>
    </w:p>
    <w:p w:rsidR="00C73D82" w:rsidRPr="0010374F" w:rsidRDefault="00C73D82" w:rsidP="00C73D82">
      <w:pPr>
        <w:tabs>
          <w:tab w:val="left" w:pos="1134"/>
        </w:tabs>
        <w:ind w:firstLine="709"/>
        <w:jc w:val="both"/>
        <w:rPr>
          <w:sz w:val="26"/>
          <w:szCs w:val="26"/>
        </w:rPr>
      </w:pPr>
      <w:r w:rsidRPr="0010374F">
        <w:rPr>
          <w:sz w:val="26"/>
          <w:szCs w:val="26"/>
        </w:rPr>
        <w:t>Социальным сопровождением по Модельной программе охвачено в текущем году 43 семьи в СОП, 3 семьи в ТЖС. Работа ведется в рамках Межведомственного регламента.</w:t>
      </w:r>
    </w:p>
    <w:p w:rsidR="00C73D82" w:rsidRPr="0010374F" w:rsidRDefault="00C73D82" w:rsidP="00C73D82">
      <w:pPr>
        <w:tabs>
          <w:tab w:val="left" w:pos="1134"/>
        </w:tabs>
        <w:ind w:firstLine="709"/>
        <w:jc w:val="both"/>
        <w:rPr>
          <w:sz w:val="26"/>
          <w:szCs w:val="26"/>
        </w:rPr>
      </w:pPr>
      <w:r w:rsidRPr="0010374F">
        <w:rPr>
          <w:sz w:val="26"/>
          <w:szCs w:val="26"/>
        </w:rPr>
        <w:t xml:space="preserve">Всем семьям предоставлены консультации об условиях и порядке назначения единовременной государственной социальной помощи (государственной социальной помощи на основании социального контракта), не менее 90% семей получили социальную помощь в денежной и натуральной форме. </w:t>
      </w:r>
    </w:p>
    <w:p w:rsidR="00C73D82" w:rsidRPr="0010374F" w:rsidRDefault="00C73D82" w:rsidP="00C73D82">
      <w:pPr>
        <w:tabs>
          <w:tab w:val="left" w:pos="1134"/>
        </w:tabs>
        <w:ind w:firstLine="709"/>
        <w:jc w:val="both"/>
        <w:rPr>
          <w:sz w:val="26"/>
          <w:szCs w:val="26"/>
        </w:rPr>
      </w:pPr>
      <w:r w:rsidRPr="0010374F">
        <w:rPr>
          <w:sz w:val="26"/>
          <w:szCs w:val="26"/>
        </w:rPr>
        <w:t>Оказано содействие в получении государственной социальной помощи на основании социального контракта трем семьям, стоящим в СОП (1 семья – на личное подсобное хозяйство, 2 семьи на трудоустройство).</w:t>
      </w:r>
    </w:p>
    <w:p w:rsidR="00C73D82" w:rsidRPr="0010374F" w:rsidRDefault="00C73D82" w:rsidP="00C73D82">
      <w:pPr>
        <w:tabs>
          <w:tab w:val="left" w:pos="1134"/>
        </w:tabs>
        <w:ind w:firstLine="709"/>
        <w:jc w:val="both"/>
        <w:rPr>
          <w:sz w:val="26"/>
          <w:szCs w:val="26"/>
        </w:rPr>
      </w:pPr>
      <w:r w:rsidRPr="0010374F">
        <w:rPr>
          <w:sz w:val="26"/>
          <w:szCs w:val="26"/>
        </w:rPr>
        <w:t xml:space="preserve">В течение года специалисты по социальной работе содействовали в оказании благотворительной помощи. В ходе акций «Соберем ребенка в школу», «Подарим детям Новый год» помощь получили более 350 детей из семей, находящихся в ТЖС, в том числе СОП. </w:t>
      </w:r>
    </w:p>
    <w:p w:rsidR="00C73D82" w:rsidRPr="0010374F" w:rsidRDefault="00C73D82" w:rsidP="00C73D82">
      <w:pPr>
        <w:tabs>
          <w:tab w:val="left" w:pos="1134"/>
        </w:tabs>
        <w:ind w:firstLine="709"/>
        <w:jc w:val="both"/>
        <w:rPr>
          <w:sz w:val="26"/>
          <w:szCs w:val="26"/>
        </w:rPr>
      </w:pPr>
      <w:r w:rsidRPr="0010374F">
        <w:rPr>
          <w:sz w:val="26"/>
          <w:szCs w:val="26"/>
        </w:rPr>
        <w:t>В рамках реализации  комплексных межведомственных планов индивидуальной профилактической работы организовано 233посещения семей с несовершеннолетними по месту жительства, с целью выявления проблем, требующих решения.</w:t>
      </w:r>
    </w:p>
    <w:p w:rsidR="00C73D82" w:rsidRPr="0010374F" w:rsidRDefault="00C73D82" w:rsidP="00C73D82">
      <w:pPr>
        <w:tabs>
          <w:tab w:val="left" w:pos="1134"/>
        </w:tabs>
        <w:ind w:firstLine="709"/>
        <w:jc w:val="both"/>
        <w:rPr>
          <w:sz w:val="26"/>
          <w:szCs w:val="26"/>
        </w:rPr>
      </w:pPr>
      <w:r w:rsidRPr="0010374F">
        <w:rPr>
          <w:sz w:val="26"/>
          <w:szCs w:val="26"/>
        </w:rPr>
        <w:t>Выезды по семьям организованы совместно с органами системы профилактики: КДН и ЗП, ПДН, органами опеки,  участковыми уполномоченными ОП «</w:t>
      </w:r>
      <w:proofErr w:type="spellStart"/>
      <w:r w:rsidRPr="0010374F">
        <w:rPr>
          <w:sz w:val="26"/>
          <w:szCs w:val="26"/>
        </w:rPr>
        <w:t>Бабаевский</w:t>
      </w:r>
      <w:proofErr w:type="spellEnd"/>
      <w:r w:rsidRPr="0010374F">
        <w:rPr>
          <w:sz w:val="26"/>
          <w:szCs w:val="26"/>
        </w:rPr>
        <w:t>», участковыми социальными работниками.</w:t>
      </w:r>
    </w:p>
    <w:p w:rsidR="00C73D82" w:rsidRPr="0010374F" w:rsidRDefault="00C73D82" w:rsidP="00C73D82">
      <w:pPr>
        <w:tabs>
          <w:tab w:val="left" w:pos="1134"/>
        </w:tabs>
        <w:ind w:firstLine="709"/>
        <w:jc w:val="both"/>
        <w:rPr>
          <w:sz w:val="26"/>
          <w:szCs w:val="26"/>
        </w:rPr>
      </w:pPr>
      <w:r w:rsidRPr="0010374F">
        <w:rPr>
          <w:sz w:val="26"/>
          <w:szCs w:val="26"/>
        </w:rPr>
        <w:t>С несовершеннолетними  проведены беседы по недопущению противоправных действий, по необходимости посещения секций и групп дневного пребывания, по ведению здорового образа жизни.</w:t>
      </w:r>
    </w:p>
    <w:p w:rsidR="00C73D82" w:rsidRPr="0010374F" w:rsidRDefault="00C73D82" w:rsidP="00C73D82">
      <w:pPr>
        <w:tabs>
          <w:tab w:val="left" w:pos="1134"/>
        </w:tabs>
        <w:ind w:firstLine="709"/>
        <w:jc w:val="both"/>
        <w:rPr>
          <w:sz w:val="26"/>
          <w:szCs w:val="26"/>
        </w:rPr>
      </w:pPr>
      <w:r w:rsidRPr="0010374F">
        <w:rPr>
          <w:sz w:val="26"/>
          <w:szCs w:val="26"/>
        </w:rPr>
        <w:lastRenderedPageBreak/>
        <w:t xml:space="preserve">С родителями проведены беседы по </w:t>
      </w:r>
      <w:proofErr w:type="gramStart"/>
      <w:r w:rsidRPr="0010374F">
        <w:rPr>
          <w:sz w:val="26"/>
          <w:szCs w:val="26"/>
        </w:rPr>
        <w:t>контролю за</w:t>
      </w:r>
      <w:proofErr w:type="gramEnd"/>
      <w:r w:rsidRPr="0010374F">
        <w:rPr>
          <w:sz w:val="26"/>
          <w:szCs w:val="26"/>
        </w:rPr>
        <w:t xml:space="preserve"> обучением, отдыхом несовершеннолетних, по занятости несовершеннолетних в период учебного года и в летние каникулы, по налаживанию внутрисемейных отношений, обеспечению безопасности несовершеннолетних, по пожарной безопасности.</w:t>
      </w:r>
    </w:p>
    <w:p w:rsidR="00C73D82" w:rsidRPr="0010374F" w:rsidRDefault="00C73D82" w:rsidP="00C73D82">
      <w:pPr>
        <w:tabs>
          <w:tab w:val="left" w:pos="1134"/>
        </w:tabs>
        <w:ind w:firstLine="709"/>
        <w:jc w:val="both"/>
        <w:rPr>
          <w:sz w:val="26"/>
          <w:szCs w:val="26"/>
        </w:rPr>
      </w:pPr>
      <w:r w:rsidRPr="0010374F">
        <w:rPr>
          <w:sz w:val="26"/>
          <w:szCs w:val="26"/>
        </w:rPr>
        <w:t>На официальном сайте комплексного центра в разделе «Информационные материалы»  размещены видеоролики, памятки, буклеты. При проведении профилактической работы выдаются буклеты, памятки на темы</w:t>
      </w:r>
      <w:proofErr w:type="gramStart"/>
      <w:r w:rsidRPr="0010374F">
        <w:rPr>
          <w:sz w:val="26"/>
          <w:szCs w:val="26"/>
        </w:rPr>
        <w:t>:«</w:t>
      </w:r>
      <w:proofErr w:type="gramEnd"/>
      <w:r w:rsidRPr="0010374F">
        <w:rPr>
          <w:sz w:val="26"/>
          <w:szCs w:val="26"/>
        </w:rPr>
        <w:t>Правила пожарной безопасности», «Детский телефон доверия», «Безопасность дома», «Пути преодоления агрессии», «Памятка  по неагрессивному поведению», «Общение с подростком без конфликтов»,  «Памятка родителям по обеспечению безопасности детей». За отчетный период распространено более 500</w:t>
      </w:r>
      <w:bookmarkStart w:id="0" w:name="_GoBack"/>
      <w:bookmarkEnd w:id="0"/>
      <w:r w:rsidRPr="0010374F">
        <w:rPr>
          <w:sz w:val="26"/>
          <w:szCs w:val="26"/>
        </w:rPr>
        <w:t xml:space="preserve"> памяток, буклетов, информационных листовок.</w:t>
      </w:r>
    </w:p>
    <w:p w:rsidR="00C73D82" w:rsidRPr="0010374F" w:rsidRDefault="00C73D82" w:rsidP="00C73D82">
      <w:pPr>
        <w:tabs>
          <w:tab w:val="left" w:pos="-142"/>
        </w:tabs>
        <w:ind w:firstLine="709"/>
        <w:jc w:val="both"/>
        <w:rPr>
          <w:sz w:val="26"/>
          <w:szCs w:val="26"/>
        </w:rPr>
      </w:pPr>
      <w:r w:rsidRPr="0010374F">
        <w:rPr>
          <w:sz w:val="26"/>
          <w:szCs w:val="26"/>
        </w:rPr>
        <w:t xml:space="preserve">Для организации детей и подростков в каникулярный период в группе комплексного центра </w:t>
      </w:r>
      <w:proofErr w:type="spellStart"/>
      <w:r w:rsidRPr="0010374F">
        <w:rPr>
          <w:sz w:val="26"/>
          <w:szCs w:val="26"/>
        </w:rPr>
        <w:t>ВКонтакте</w:t>
      </w:r>
      <w:proofErr w:type="spellEnd"/>
      <w:r w:rsidRPr="0010374F">
        <w:rPr>
          <w:sz w:val="26"/>
          <w:szCs w:val="26"/>
        </w:rPr>
        <w:t xml:space="preserve"> был организован </w:t>
      </w:r>
      <w:proofErr w:type="spellStart"/>
      <w:r w:rsidRPr="0010374F">
        <w:rPr>
          <w:sz w:val="26"/>
          <w:szCs w:val="26"/>
        </w:rPr>
        <w:t>онлайн</w:t>
      </w:r>
      <w:proofErr w:type="spellEnd"/>
      <w:r w:rsidRPr="0010374F">
        <w:rPr>
          <w:sz w:val="26"/>
          <w:szCs w:val="26"/>
        </w:rPr>
        <w:t xml:space="preserve"> - лагерь. В рамках </w:t>
      </w:r>
      <w:proofErr w:type="spellStart"/>
      <w:r w:rsidRPr="0010374F">
        <w:rPr>
          <w:sz w:val="26"/>
          <w:szCs w:val="26"/>
        </w:rPr>
        <w:t>онлайн</w:t>
      </w:r>
      <w:proofErr w:type="spellEnd"/>
      <w:r w:rsidRPr="0010374F">
        <w:rPr>
          <w:sz w:val="26"/>
          <w:szCs w:val="26"/>
        </w:rPr>
        <w:t xml:space="preserve"> лагеря предлагались мастер-классы, конкурсы, викторины, занимательные факты, видео-зарядки, видео - материалы по правилам безопасности летом. Численность детей, посетивших </w:t>
      </w:r>
      <w:proofErr w:type="spellStart"/>
      <w:r w:rsidRPr="0010374F">
        <w:rPr>
          <w:sz w:val="26"/>
          <w:szCs w:val="26"/>
        </w:rPr>
        <w:t>онлайн</w:t>
      </w:r>
      <w:proofErr w:type="spellEnd"/>
      <w:r w:rsidRPr="0010374F">
        <w:rPr>
          <w:sz w:val="26"/>
          <w:szCs w:val="26"/>
        </w:rPr>
        <w:t xml:space="preserve"> - лагерь, составила – 60 человек, в том числе из семей, находящихся в социально-опасном положении.</w:t>
      </w:r>
    </w:p>
    <w:p w:rsidR="00C73D82" w:rsidRPr="0010374F" w:rsidRDefault="00C73D82" w:rsidP="00C73D82">
      <w:pPr>
        <w:tabs>
          <w:tab w:val="left" w:pos="-142"/>
        </w:tabs>
        <w:ind w:firstLine="709"/>
        <w:jc w:val="both"/>
        <w:rPr>
          <w:sz w:val="26"/>
          <w:szCs w:val="26"/>
        </w:rPr>
      </w:pPr>
      <w:r w:rsidRPr="0010374F">
        <w:rPr>
          <w:sz w:val="26"/>
          <w:szCs w:val="26"/>
        </w:rPr>
        <w:t xml:space="preserve">В рамках организации </w:t>
      </w:r>
      <w:proofErr w:type="spellStart"/>
      <w:r w:rsidRPr="0010374F">
        <w:rPr>
          <w:sz w:val="26"/>
          <w:szCs w:val="26"/>
        </w:rPr>
        <w:t>онлайн</w:t>
      </w:r>
      <w:proofErr w:type="spellEnd"/>
      <w:r w:rsidRPr="0010374F">
        <w:rPr>
          <w:sz w:val="26"/>
          <w:szCs w:val="26"/>
        </w:rPr>
        <w:t xml:space="preserve"> – лагеря, наряду с мероприятиями в дистанционном формате, были организованы выездные мероприятия с мастер-классами, конкурсами, викторинами для многодетных семей, находящихся в социально-опасном положении. В данных семьях было охвачено 26 несовершеннолетних из 9 семей.</w:t>
      </w:r>
    </w:p>
    <w:p w:rsidR="00C73D82" w:rsidRPr="0010374F" w:rsidRDefault="00C73D82" w:rsidP="00C73D82">
      <w:pPr>
        <w:tabs>
          <w:tab w:val="left" w:pos="-142"/>
        </w:tabs>
        <w:ind w:firstLine="709"/>
        <w:jc w:val="both"/>
        <w:rPr>
          <w:sz w:val="26"/>
          <w:szCs w:val="26"/>
        </w:rPr>
      </w:pPr>
      <w:r w:rsidRPr="0010374F">
        <w:rPr>
          <w:sz w:val="26"/>
          <w:szCs w:val="26"/>
        </w:rPr>
        <w:t>За отчетный период  прошли лечение  в санатории по медицинским показаниям - 2 несовершеннолетних правонарушителя; в загородном лагере отдохнули  -  44 ребенка в ТЖС, в том числе, 11 - из числа семей в СОП.</w:t>
      </w:r>
    </w:p>
    <w:p w:rsidR="00C73D82" w:rsidRPr="0010374F" w:rsidRDefault="00C73D82" w:rsidP="00C73D82">
      <w:pPr>
        <w:tabs>
          <w:tab w:val="left" w:pos="-142"/>
        </w:tabs>
        <w:ind w:firstLine="709"/>
        <w:jc w:val="both"/>
        <w:rPr>
          <w:sz w:val="26"/>
          <w:szCs w:val="26"/>
        </w:rPr>
      </w:pPr>
      <w:r w:rsidRPr="0010374F">
        <w:rPr>
          <w:sz w:val="26"/>
          <w:szCs w:val="26"/>
        </w:rPr>
        <w:t xml:space="preserve">Для семей с детьми, находящихся в трудной жизненной ситуации организован клуб «Надежда». За отчетный период проведено 4 очных мероприятия, охват составил 66 родителей. Дополнительно родители (законные представители) привлечены для участия в мероприятиях центра дистанционного консультирования «Кафедра родительских наук», </w:t>
      </w:r>
      <w:proofErr w:type="spellStart"/>
      <w:r w:rsidRPr="0010374F">
        <w:rPr>
          <w:sz w:val="26"/>
          <w:szCs w:val="26"/>
        </w:rPr>
        <w:t>вебинарах</w:t>
      </w:r>
      <w:proofErr w:type="spellEnd"/>
      <w:r w:rsidRPr="0010374F">
        <w:rPr>
          <w:sz w:val="26"/>
          <w:szCs w:val="26"/>
        </w:rPr>
        <w:t xml:space="preserve">  проекта «Родительское просвещение» благотворительного фонда «Дорога к дому. Охват - более 50 родителей (из  них 11 родителей из семей, находящихся в социально опасном положении).</w:t>
      </w:r>
    </w:p>
    <w:p w:rsidR="00C73D82" w:rsidRPr="0010374F" w:rsidRDefault="00C73D82" w:rsidP="00C73D82">
      <w:pPr>
        <w:ind w:firstLine="709"/>
        <w:jc w:val="both"/>
        <w:rPr>
          <w:sz w:val="26"/>
          <w:szCs w:val="26"/>
        </w:rPr>
      </w:pPr>
      <w:r w:rsidRPr="0010374F">
        <w:rPr>
          <w:sz w:val="26"/>
          <w:szCs w:val="26"/>
        </w:rPr>
        <w:t>С целью занятости несовершеннолетних  во внеурочное время на базе центра организована работа социально-реабилитационных групп: «Шаг навстречу», «Разноцветный мир», спортивный клуб «Силомер».</w:t>
      </w:r>
    </w:p>
    <w:p w:rsidR="00C73D82" w:rsidRPr="0010374F" w:rsidRDefault="00C73D82" w:rsidP="00C73D82">
      <w:pPr>
        <w:ind w:firstLine="709"/>
        <w:jc w:val="both"/>
        <w:rPr>
          <w:sz w:val="26"/>
          <w:szCs w:val="26"/>
        </w:rPr>
      </w:pPr>
      <w:r w:rsidRPr="0010374F">
        <w:rPr>
          <w:sz w:val="26"/>
          <w:szCs w:val="26"/>
        </w:rPr>
        <w:t>Группа «Шаг навстречу» - проведено 8 мероприятий, охвачено 11 детей. Дополнительно проводились индивидуальные беседы с несовершеннолетними правонарушителями по самоопределению, занятости и интересам.</w:t>
      </w:r>
    </w:p>
    <w:p w:rsidR="00C73D82" w:rsidRPr="0010374F" w:rsidRDefault="00C73D82" w:rsidP="00C73D82">
      <w:pPr>
        <w:ind w:firstLine="709"/>
        <w:jc w:val="both"/>
        <w:rPr>
          <w:sz w:val="26"/>
          <w:szCs w:val="26"/>
        </w:rPr>
      </w:pPr>
      <w:r w:rsidRPr="0010374F">
        <w:rPr>
          <w:sz w:val="26"/>
          <w:szCs w:val="26"/>
        </w:rPr>
        <w:t>Работой группы «Разноцветный мир» охвачено 70 детей за весь период.</w:t>
      </w:r>
    </w:p>
    <w:p w:rsidR="00C73D82" w:rsidRPr="0010374F" w:rsidRDefault="00C73D82" w:rsidP="00C73D82">
      <w:pPr>
        <w:ind w:firstLine="709"/>
        <w:jc w:val="both"/>
        <w:rPr>
          <w:sz w:val="26"/>
          <w:szCs w:val="26"/>
        </w:rPr>
      </w:pPr>
      <w:r w:rsidRPr="0010374F">
        <w:rPr>
          <w:sz w:val="26"/>
          <w:szCs w:val="26"/>
        </w:rPr>
        <w:t>Работой студии «</w:t>
      </w:r>
      <w:r w:rsidRPr="0010374F">
        <w:rPr>
          <w:sz w:val="26"/>
          <w:szCs w:val="26"/>
          <w:lang w:val="en-US"/>
        </w:rPr>
        <w:t>STR</w:t>
      </w:r>
      <w:r w:rsidRPr="0010374F">
        <w:rPr>
          <w:sz w:val="26"/>
          <w:szCs w:val="26"/>
        </w:rPr>
        <w:t>» охвачено 35 детей за весь период.</w:t>
      </w:r>
    </w:p>
    <w:p w:rsidR="00C73D82" w:rsidRPr="0010374F" w:rsidRDefault="00C73D82" w:rsidP="00C73D82">
      <w:pPr>
        <w:ind w:firstLine="709"/>
        <w:jc w:val="both"/>
        <w:rPr>
          <w:sz w:val="26"/>
          <w:szCs w:val="26"/>
        </w:rPr>
      </w:pPr>
      <w:r w:rsidRPr="0010374F">
        <w:rPr>
          <w:sz w:val="26"/>
          <w:szCs w:val="26"/>
        </w:rPr>
        <w:t>Работой спортивного клуба «Силомер», одной из задач которого является коррекция агрессивного поведения подростков по отношению к сверстникам, взрослым, охвачено более 50 детей, из них 2 правонарушителя, 3 ребенка из семей, находящихся в социально – опасном положении.</w:t>
      </w:r>
    </w:p>
    <w:p w:rsidR="00C73D82" w:rsidRPr="0010374F" w:rsidRDefault="00C73D82" w:rsidP="00C73D82">
      <w:pPr>
        <w:ind w:firstLine="709"/>
        <w:jc w:val="both"/>
        <w:rPr>
          <w:color w:val="FF0000"/>
          <w:sz w:val="26"/>
          <w:szCs w:val="26"/>
        </w:rPr>
      </w:pPr>
      <w:r w:rsidRPr="0010374F">
        <w:rPr>
          <w:sz w:val="26"/>
          <w:szCs w:val="26"/>
        </w:rPr>
        <w:lastRenderedPageBreak/>
        <w:t>На базе комплексного центра действует волонтерский отряд «Дружба» в составе 12 человек в возрасте от 11 до 16 лет, из них 3 правонарушителя.  Проведено13 мероприятий.</w:t>
      </w:r>
    </w:p>
    <w:p w:rsidR="00C73D82" w:rsidRPr="0010374F" w:rsidRDefault="00C73D82" w:rsidP="00C73D82">
      <w:pPr>
        <w:tabs>
          <w:tab w:val="left" w:pos="1134"/>
        </w:tabs>
        <w:ind w:firstLine="709"/>
        <w:jc w:val="both"/>
        <w:rPr>
          <w:sz w:val="26"/>
          <w:szCs w:val="26"/>
        </w:rPr>
      </w:pPr>
      <w:proofErr w:type="gramStart"/>
      <w:r w:rsidRPr="0010374F">
        <w:rPr>
          <w:sz w:val="26"/>
          <w:szCs w:val="26"/>
        </w:rPr>
        <w:t xml:space="preserve">В рамках реализации  Комплекса мер, направленного на развитие региональной системы обеспечения безопасного детства в Вологодской области «На защите детства» для несовершеннолетних проведено 29 мероприятий по формированию навыков неагрессивного поведения: беседы, круглые столы, </w:t>
      </w:r>
      <w:proofErr w:type="spellStart"/>
      <w:r w:rsidRPr="0010374F">
        <w:rPr>
          <w:sz w:val="26"/>
          <w:szCs w:val="26"/>
        </w:rPr>
        <w:t>квесты</w:t>
      </w:r>
      <w:proofErr w:type="spellEnd"/>
      <w:r w:rsidRPr="0010374F">
        <w:rPr>
          <w:sz w:val="26"/>
          <w:szCs w:val="26"/>
        </w:rPr>
        <w:t xml:space="preserve">, </w:t>
      </w:r>
      <w:proofErr w:type="spellStart"/>
      <w:r w:rsidRPr="0010374F">
        <w:rPr>
          <w:sz w:val="26"/>
          <w:szCs w:val="26"/>
        </w:rPr>
        <w:t>флешмобы</w:t>
      </w:r>
      <w:proofErr w:type="spellEnd"/>
      <w:r w:rsidRPr="0010374F">
        <w:rPr>
          <w:sz w:val="26"/>
          <w:szCs w:val="26"/>
        </w:rPr>
        <w:t>, конкурсы, игротека, викторины, акции, и другое.</w:t>
      </w:r>
      <w:proofErr w:type="gramEnd"/>
      <w:r w:rsidRPr="0010374F">
        <w:rPr>
          <w:sz w:val="26"/>
          <w:szCs w:val="26"/>
        </w:rPr>
        <w:t xml:space="preserve"> В условиях ограничительных мер против распространения </w:t>
      </w:r>
      <w:proofErr w:type="spellStart"/>
      <w:r w:rsidRPr="0010374F">
        <w:rPr>
          <w:sz w:val="26"/>
          <w:szCs w:val="26"/>
        </w:rPr>
        <w:t>коронавирусной</w:t>
      </w:r>
      <w:proofErr w:type="spellEnd"/>
      <w:r w:rsidRPr="0010374F">
        <w:rPr>
          <w:sz w:val="26"/>
          <w:szCs w:val="26"/>
        </w:rPr>
        <w:t xml:space="preserve"> инфекции мероприятия проводились и в дистанционном формате посредством официальной страницы комплексного центра </w:t>
      </w:r>
      <w:proofErr w:type="spellStart"/>
      <w:r w:rsidRPr="0010374F">
        <w:rPr>
          <w:sz w:val="26"/>
          <w:szCs w:val="26"/>
        </w:rPr>
        <w:t>ВКонтакте</w:t>
      </w:r>
      <w:proofErr w:type="spellEnd"/>
      <w:r w:rsidRPr="0010374F">
        <w:rPr>
          <w:sz w:val="26"/>
          <w:szCs w:val="26"/>
        </w:rPr>
        <w:t xml:space="preserve">. </w:t>
      </w:r>
    </w:p>
    <w:p w:rsidR="00C73D82" w:rsidRPr="0010374F" w:rsidRDefault="00C73D82" w:rsidP="00C73D82">
      <w:pPr>
        <w:tabs>
          <w:tab w:val="left" w:pos="1134"/>
        </w:tabs>
        <w:ind w:firstLine="709"/>
        <w:jc w:val="both"/>
        <w:rPr>
          <w:sz w:val="26"/>
          <w:szCs w:val="26"/>
        </w:rPr>
      </w:pPr>
      <w:r w:rsidRPr="0010374F">
        <w:rPr>
          <w:sz w:val="26"/>
          <w:szCs w:val="26"/>
        </w:rPr>
        <w:t>Работа по планированию и организации мероприятий, способствующих профилактике правонарушений и реабилитации несовершеннолетних, их родителей (законных представителей), находящихся в социально опасном положении и в иной трудной жизненной ситуации, будет продолжена в следующем году.</w:t>
      </w:r>
    </w:p>
    <w:p w:rsidR="00C73D82" w:rsidRPr="0010374F" w:rsidRDefault="00C73D82" w:rsidP="00C73D82">
      <w:pPr>
        <w:pStyle w:val="1"/>
        <w:ind w:firstLine="708"/>
        <w:jc w:val="both"/>
        <w:rPr>
          <w:rFonts w:ascii="Times New Roman" w:hAnsi="Times New Roman"/>
          <w:sz w:val="26"/>
          <w:szCs w:val="26"/>
          <w:u w:val="single"/>
        </w:rPr>
      </w:pPr>
      <w:proofErr w:type="gramStart"/>
      <w:r w:rsidRPr="0010374F">
        <w:rPr>
          <w:rFonts w:ascii="Times New Roman" w:hAnsi="Times New Roman"/>
          <w:sz w:val="26"/>
          <w:szCs w:val="26"/>
          <w:u w:val="single"/>
        </w:rPr>
        <w:t xml:space="preserve">В систему образования </w:t>
      </w:r>
      <w:proofErr w:type="spellStart"/>
      <w:r w:rsidRPr="0010374F">
        <w:rPr>
          <w:rFonts w:ascii="Times New Roman" w:hAnsi="Times New Roman"/>
          <w:sz w:val="26"/>
          <w:szCs w:val="26"/>
          <w:u w:val="single"/>
        </w:rPr>
        <w:t>Устюженского</w:t>
      </w:r>
      <w:proofErr w:type="spellEnd"/>
      <w:r w:rsidRPr="0010374F">
        <w:rPr>
          <w:rFonts w:ascii="Times New Roman" w:hAnsi="Times New Roman"/>
          <w:sz w:val="26"/>
          <w:szCs w:val="26"/>
          <w:u w:val="single"/>
        </w:rPr>
        <w:t xml:space="preserve"> муниципального района входят 14 учреждений для несовершеннолетних органов управления образования (8 общеобразовательных организаций, 1 учреждение дополнительного образования МОУ ДО «Центр дополнительного образования», 1 образовательное учреждение среднего профессионального образования АПОУ ВО «</w:t>
      </w:r>
      <w:proofErr w:type="spellStart"/>
      <w:r w:rsidRPr="0010374F">
        <w:rPr>
          <w:rFonts w:ascii="Times New Roman" w:hAnsi="Times New Roman"/>
          <w:sz w:val="26"/>
          <w:szCs w:val="26"/>
          <w:u w:val="single"/>
        </w:rPr>
        <w:t>Устюженский</w:t>
      </w:r>
      <w:proofErr w:type="spellEnd"/>
      <w:r w:rsidRPr="0010374F">
        <w:rPr>
          <w:rFonts w:ascii="Times New Roman" w:hAnsi="Times New Roman"/>
          <w:sz w:val="26"/>
          <w:szCs w:val="26"/>
          <w:u w:val="single"/>
        </w:rPr>
        <w:t xml:space="preserve"> политехнический техникум», 4 дошкольных образовательных учреждения), в них  несовершеннолетних – 2558 чел. (1569 чел.– обучающиеся общеобразовательных организаций, 250 чел. – несовершеннолетних обучающиеся АПОУ ВО «</w:t>
      </w:r>
      <w:proofErr w:type="spellStart"/>
      <w:r w:rsidRPr="0010374F">
        <w:rPr>
          <w:rFonts w:ascii="Times New Roman" w:hAnsi="Times New Roman"/>
          <w:sz w:val="26"/>
          <w:szCs w:val="26"/>
          <w:u w:val="single"/>
        </w:rPr>
        <w:t>Устюженский</w:t>
      </w:r>
      <w:proofErr w:type="spellEnd"/>
      <w:r w:rsidRPr="0010374F">
        <w:rPr>
          <w:rFonts w:ascii="Times New Roman" w:hAnsi="Times New Roman"/>
          <w:sz w:val="26"/>
          <w:szCs w:val="26"/>
          <w:u w:val="single"/>
        </w:rPr>
        <w:t xml:space="preserve"> политехнический техникум</w:t>
      </w:r>
      <w:proofErr w:type="gramEnd"/>
      <w:r w:rsidRPr="0010374F">
        <w:rPr>
          <w:rFonts w:ascii="Times New Roman" w:hAnsi="Times New Roman"/>
          <w:sz w:val="26"/>
          <w:szCs w:val="26"/>
          <w:u w:val="single"/>
        </w:rPr>
        <w:t xml:space="preserve">», </w:t>
      </w:r>
      <w:proofErr w:type="gramStart"/>
      <w:r w:rsidRPr="0010374F">
        <w:rPr>
          <w:rFonts w:ascii="Times New Roman" w:hAnsi="Times New Roman"/>
          <w:sz w:val="26"/>
          <w:szCs w:val="26"/>
          <w:u w:val="single"/>
        </w:rPr>
        <w:t>739 чел. – воспитанники детских садов и дошкольных групп).</w:t>
      </w:r>
      <w:proofErr w:type="gramEnd"/>
      <w:r w:rsidRPr="0010374F">
        <w:rPr>
          <w:rFonts w:ascii="Times New Roman" w:hAnsi="Times New Roman"/>
          <w:sz w:val="26"/>
          <w:szCs w:val="26"/>
          <w:u w:val="single"/>
        </w:rPr>
        <w:t xml:space="preserve"> Услуги дополнительного образования получают 1738 несовершеннолетних, что составляет 76 % от общего количества граждан в возрасте от 5 до 18 лет, зарегистрированных на территории </w:t>
      </w:r>
      <w:proofErr w:type="spellStart"/>
      <w:r w:rsidRPr="0010374F">
        <w:rPr>
          <w:rFonts w:ascii="Times New Roman" w:hAnsi="Times New Roman"/>
          <w:sz w:val="26"/>
          <w:szCs w:val="26"/>
          <w:u w:val="single"/>
        </w:rPr>
        <w:t>Устюженского</w:t>
      </w:r>
      <w:proofErr w:type="spellEnd"/>
      <w:r w:rsidRPr="0010374F">
        <w:rPr>
          <w:rFonts w:ascii="Times New Roman" w:hAnsi="Times New Roman"/>
          <w:sz w:val="26"/>
          <w:szCs w:val="26"/>
          <w:u w:val="single"/>
        </w:rPr>
        <w:t xml:space="preserve"> района. </w:t>
      </w:r>
    </w:p>
    <w:p w:rsidR="00C73D82" w:rsidRPr="0010374F" w:rsidRDefault="00C73D82" w:rsidP="00C73D82">
      <w:pPr>
        <w:pStyle w:val="1"/>
        <w:ind w:firstLine="708"/>
        <w:jc w:val="both"/>
        <w:rPr>
          <w:rFonts w:ascii="Times New Roman" w:hAnsi="Times New Roman"/>
          <w:sz w:val="26"/>
          <w:szCs w:val="26"/>
        </w:rPr>
      </w:pPr>
      <w:r w:rsidRPr="0010374F">
        <w:rPr>
          <w:rFonts w:ascii="Times New Roman" w:hAnsi="Times New Roman"/>
          <w:sz w:val="26"/>
          <w:szCs w:val="26"/>
        </w:rPr>
        <w:t xml:space="preserve">Управлением образования администрации </w:t>
      </w:r>
      <w:proofErr w:type="spellStart"/>
      <w:r w:rsidRPr="0010374F">
        <w:rPr>
          <w:rFonts w:ascii="Times New Roman" w:hAnsi="Times New Roman"/>
          <w:sz w:val="26"/>
          <w:szCs w:val="26"/>
        </w:rPr>
        <w:t>Устюженского</w:t>
      </w:r>
      <w:proofErr w:type="spellEnd"/>
      <w:r w:rsidRPr="0010374F">
        <w:rPr>
          <w:rFonts w:ascii="Times New Roman" w:hAnsi="Times New Roman"/>
          <w:sz w:val="26"/>
          <w:szCs w:val="26"/>
        </w:rPr>
        <w:t xml:space="preserve"> муниципального района в соответствии с Положением о порядке выявления и учета детей, подлежащих обязательному обучению в муниципальных образовательных учреждениях </w:t>
      </w:r>
      <w:proofErr w:type="spellStart"/>
      <w:r w:rsidRPr="0010374F">
        <w:rPr>
          <w:rFonts w:ascii="Times New Roman" w:hAnsi="Times New Roman"/>
          <w:sz w:val="26"/>
          <w:szCs w:val="26"/>
        </w:rPr>
        <w:t>Устюженского</w:t>
      </w:r>
      <w:proofErr w:type="spellEnd"/>
      <w:r w:rsidRPr="0010374F">
        <w:rPr>
          <w:rFonts w:ascii="Times New Roman" w:hAnsi="Times New Roman"/>
          <w:sz w:val="26"/>
          <w:szCs w:val="26"/>
        </w:rPr>
        <w:t xml:space="preserve"> муниципального района, проводится мониторинг детей</w:t>
      </w:r>
      <w:r w:rsidRPr="0010374F">
        <w:rPr>
          <w:rFonts w:ascii="Times New Roman" w:hAnsi="Times New Roman"/>
          <w:color w:val="000000"/>
          <w:sz w:val="26"/>
          <w:szCs w:val="26"/>
        </w:rPr>
        <w:t xml:space="preserve"> в возрасте от 6 лет 6 месяцев до 18 лет, проживающих на территории района, не приступивших к обучению.</w:t>
      </w:r>
      <w:r w:rsidRPr="0010374F">
        <w:rPr>
          <w:rFonts w:ascii="Times New Roman" w:hAnsi="Times New Roman"/>
          <w:sz w:val="26"/>
          <w:szCs w:val="26"/>
        </w:rPr>
        <w:t xml:space="preserve"> На 01 октября 2020 года детей в возрасте от 6 лет 6 месяцев до 18 лет, не приступивших к занятиям в школе, в районе нет. </w:t>
      </w:r>
    </w:p>
    <w:p w:rsidR="00C73D82" w:rsidRPr="0010374F" w:rsidRDefault="00C73D82" w:rsidP="00C73D82">
      <w:pPr>
        <w:pStyle w:val="1"/>
        <w:ind w:firstLine="708"/>
        <w:jc w:val="both"/>
        <w:rPr>
          <w:rFonts w:ascii="Times New Roman" w:hAnsi="Times New Roman"/>
          <w:sz w:val="26"/>
          <w:szCs w:val="26"/>
        </w:rPr>
      </w:pPr>
      <w:r w:rsidRPr="0010374F">
        <w:rPr>
          <w:rFonts w:ascii="Times New Roman" w:hAnsi="Times New Roman"/>
          <w:sz w:val="26"/>
          <w:szCs w:val="26"/>
        </w:rPr>
        <w:t xml:space="preserve">На основе мониторинга пропусков уроков без уважительной причины, проводимого ежемесячно, и информации о выявлении подростков, уклоняющихся от учебы и длительное время не посещающих учебные занятия, родители привлекаются к административной ответственности за ненадлежащее исполнение родительских обязанностей. </w:t>
      </w:r>
      <w:proofErr w:type="gramStart"/>
      <w:r w:rsidRPr="0010374F">
        <w:rPr>
          <w:rFonts w:ascii="Times New Roman" w:hAnsi="Times New Roman"/>
          <w:sz w:val="26"/>
          <w:szCs w:val="26"/>
        </w:rPr>
        <w:t xml:space="preserve">В 2020 году на заседаниях комиссии рассмотрено  3  (2019-5) административных протоколов за ненадлежащее исполнение обязанностей по обучению своих детей; в комиссию по делам несовершеннолетних и защите их прав образовательные организации по вопросам, связанным с оставлением несовершеннолетними, достигшими 15-летнего возраста, общеобразовательных организаций, не обращались, согласий на оставление несовершеннолетними общеобразовательных организаций не давалось. </w:t>
      </w:r>
      <w:proofErr w:type="gramEnd"/>
    </w:p>
    <w:p w:rsidR="00C73D82" w:rsidRPr="0010374F" w:rsidRDefault="00C73D82" w:rsidP="00C73D82">
      <w:pPr>
        <w:ind w:firstLine="708"/>
        <w:jc w:val="both"/>
        <w:rPr>
          <w:sz w:val="26"/>
          <w:szCs w:val="26"/>
        </w:rPr>
      </w:pPr>
      <w:r w:rsidRPr="0010374F">
        <w:rPr>
          <w:sz w:val="26"/>
          <w:szCs w:val="26"/>
        </w:rPr>
        <w:t xml:space="preserve">Образовательные организации района используют в работе программы и методики, направленные на формирование законопослушного поведения </w:t>
      </w:r>
      <w:r w:rsidRPr="0010374F">
        <w:rPr>
          <w:sz w:val="26"/>
          <w:szCs w:val="26"/>
        </w:rPr>
        <w:lastRenderedPageBreak/>
        <w:t xml:space="preserve">несовершеннолетних по разным направлениям: интерактивные занятия, </w:t>
      </w:r>
      <w:proofErr w:type="spellStart"/>
      <w:r w:rsidRPr="0010374F">
        <w:rPr>
          <w:sz w:val="26"/>
          <w:szCs w:val="26"/>
        </w:rPr>
        <w:t>флэшмобы</w:t>
      </w:r>
      <w:proofErr w:type="spellEnd"/>
      <w:r w:rsidRPr="0010374F">
        <w:rPr>
          <w:sz w:val="26"/>
          <w:szCs w:val="26"/>
        </w:rPr>
        <w:t>, акции - игры, фото – акции, викторины, конкурсы, открытые уроки.</w:t>
      </w:r>
    </w:p>
    <w:p w:rsidR="00C73D82" w:rsidRPr="0010374F" w:rsidRDefault="00C73D82" w:rsidP="00C73D82">
      <w:pPr>
        <w:ind w:firstLine="708"/>
        <w:jc w:val="both"/>
        <w:rPr>
          <w:sz w:val="26"/>
          <w:szCs w:val="26"/>
        </w:rPr>
      </w:pPr>
      <w:r w:rsidRPr="0010374F">
        <w:rPr>
          <w:sz w:val="26"/>
          <w:szCs w:val="26"/>
        </w:rPr>
        <w:t>Совместная работа управления образования по профилактике безнадзорности и правонарушений несовершеннолетних с образовательными организациями проводится, используя следующие методы:</w:t>
      </w:r>
    </w:p>
    <w:p w:rsidR="00C73D82" w:rsidRPr="0010374F" w:rsidRDefault="00C73D82" w:rsidP="00C73D82">
      <w:pPr>
        <w:ind w:firstLine="708"/>
        <w:jc w:val="both"/>
        <w:rPr>
          <w:sz w:val="26"/>
          <w:szCs w:val="26"/>
        </w:rPr>
      </w:pPr>
      <w:proofErr w:type="gramStart"/>
      <w:r w:rsidRPr="0010374F">
        <w:rPr>
          <w:sz w:val="26"/>
          <w:szCs w:val="26"/>
        </w:rPr>
        <w:t xml:space="preserve">- обсуждение на совещаниях руководителей образовательных организаций района и педагогических советах  школ вопросов профилактики правонарушений среди обучающихся (протокол №2 от  19.02.2020 – О результатах работы по профилактике безнадзорности и правонарушений несовершеннолетних на территории </w:t>
      </w:r>
      <w:proofErr w:type="spellStart"/>
      <w:r w:rsidRPr="0010374F">
        <w:rPr>
          <w:sz w:val="26"/>
          <w:szCs w:val="26"/>
        </w:rPr>
        <w:t>Устюженского</w:t>
      </w:r>
      <w:proofErr w:type="spellEnd"/>
      <w:r w:rsidRPr="0010374F">
        <w:rPr>
          <w:sz w:val="26"/>
          <w:szCs w:val="26"/>
        </w:rPr>
        <w:t xml:space="preserve"> муниципального района  за 2019 год.; протокол № 8 от 25.11.2020 – «</w:t>
      </w:r>
      <w:r w:rsidRPr="0010374F">
        <w:rPr>
          <w:rStyle w:val="layout"/>
          <w:sz w:val="26"/>
          <w:szCs w:val="26"/>
        </w:rPr>
        <w:t>О требованиях ч. 2 ст. 9 Федерального закона №120-ФЗ «Об основах системы профилактики безнадзорности и правонарушений несовершеннолетних</w:t>
      </w:r>
      <w:r w:rsidRPr="0010374F">
        <w:rPr>
          <w:sz w:val="26"/>
          <w:szCs w:val="26"/>
        </w:rPr>
        <w:t>».</w:t>
      </w:r>
      <w:proofErr w:type="gramEnd"/>
      <w:r w:rsidRPr="0010374F">
        <w:rPr>
          <w:sz w:val="26"/>
          <w:szCs w:val="26"/>
        </w:rPr>
        <w:t xml:space="preserve"> </w:t>
      </w:r>
      <w:proofErr w:type="gramStart"/>
      <w:r w:rsidRPr="0010374F">
        <w:rPr>
          <w:sz w:val="26"/>
          <w:szCs w:val="26"/>
        </w:rPr>
        <w:t xml:space="preserve">Выступил ответственный секретарь КДН и ЗП </w:t>
      </w:r>
      <w:proofErr w:type="spellStart"/>
      <w:r w:rsidRPr="0010374F">
        <w:rPr>
          <w:sz w:val="26"/>
          <w:szCs w:val="26"/>
        </w:rPr>
        <w:t>Устюженского</w:t>
      </w:r>
      <w:proofErr w:type="spellEnd"/>
      <w:r w:rsidRPr="0010374F">
        <w:rPr>
          <w:sz w:val="26"/>
          <w:szCs w:val="26"/>
        </w:rPr>
        <w:t xml:space="preserve"> муниципального);</w:t>
      </w:r>
      <w:proofErr w:type="gramEnd"/>
    </w:p>
    <w:p w:rsidR="00C73D82" w:rsidRPr="0010374F" w:rsidRDefault="00C73D82" w:rsidP="00C73D82">
      <w:pPr>
        <w:pStyle w:val="a3"/>
        <w:ind w:firstLine="708"/>
        <w:jc w:val="both"/>
        <w:rPr>
          <w:sz w:val="26"/>
          <w:szCs w:val="26"/>
        </w:rPr>
      </w:pPr>
      <w:r w:rsidRPr="0010374F">
        <w:rPr>
          <w:rFonts w:ascii="Times New Roman" w:hAnsi="Times New Roman"/>
          <w:sz w:val="26"/>
          <w:szCs w:val="26"/>
        </w:rPr>
        <w:t>- реализация дополнительных мер, направленных на привлечение несовершеннолетних, в том числе находящихся в социально опасном положении и нуждающихся в помощи, состоящих на учете в КДН и ЗП, к занятиям в кружках, спортивных секциях, клубных формированиях. С целью обеспечения организации общедоступных спортивных секций, технических и иных кружков, клубов в образовательных организациях района работает 291 объединение на базе общеобразовательных школ, в МОУ ДО «Центр дополнительного образования» реализуется 47  дополнительных образовательных программ по 6 направленностям (туристско-краеведческая, физкультурно-спортивная, социально-педагогическая, художественная, естественнонаучная, техническая);</w:t>
      </w:r>
      <w:r w:rsidRPr="0010374F">
        <w:rPr>
          <w:sz w:val="26"/>
          <w:szCs w:val="26"/>
        </w:rPr>
        <w:t xml:space="preserve"> </w:t>
      </w:r>
    </w:p>
    <w:p w:rsidR="00C73D82" w:rsidRPr="0010374F" w:rsidRDefault="00C73D82" w:rsidP="00C73D82">
      <w:pPr>
        <w:pStyle w:val="a3"/>
        <w:ind w:firstLine="708"/>
        <w:jc w:val="both"/>
        <w:rPr>
          <w:rFonts w:ascii="Times New Roman" w:hAnsi="Times New Roman"/>
          <w:sz w:val="26"/>
          <w:szCs w:val="26"/>
        </w:rPr>
      </w:pPr>
      <w:r w:rsidRPr="0010374F">
        <w:rPr>
          <w:rFonts w:ascii="Times New Roman" w:hAnsi="Times New Roman"/>
          <w:sz w:val="26"/>
          <w:szCs w:val="26"/>
        </w:rPr>
        <w:t xml:space="preserve">- использование спортивных залов образовательных учреждений на безвозмездной основе для </w:t>
      </w:r>
      <w:proofErr w:type="gramStart"/>
      <w:r w:rsidRPr="0010374F">
        <w:rPr>
          <w:rFonts w:ascii="Times New Roman" w:hAnsi="Times New Roman"/>
          <w:sz w:val="26"/>
          <w:szCs w:val="26"/>
        </w:rPr>
        <w:t>занятий</w:t>
      </w:r>
      <w:proofErr w:type="gramEnd"/>
      <w:r w:rsidRPr="0010374F">
        <w:rPr>
          <w:rFonts w:ascii="Times New Roman" w:hAnsi="Times New Roman"/>
          <w:sz w:val="26"/>
          <w:szCs w:val="26"/>
        </w:rPr>
        <w:t xml:space="preserve"> обучающихся в свободное от учебы время.</w:t>
      </w:r>
    </w:p>
    <w:p w:rsidR="00C73D82" w:rsidRPr="0010374F" w:rsidRDefault="00C73D82" w:rsidP="00C73D82">
      <w:pPr>
        <w:ind w:firstLine="708"/>
        <w:jc w:val="both"/>
        <w:rPr>
          <w:sz w:val="26"/>
          <w:szCs w:val="26"/>
        </w:rPr>
      </w:pPr>
      <w:r w:rsidRPr="0010374F">
        <w:rPr>
          <w:sz w:val="26"/>
          <w:szCs w:val="26"/>
        </w:rPr>
        <w:t xml:space="preserve">В целях реализации мер, направленных на противодействие незаконному обороту наркотических и психотропных веществ, формирования единого </w:t>
      </w:r>
      <w:proofErr w:type="spellStart"/>
      <w:r w:rsidRPr="0010374F">
        <w:rPr>
          <w:sz w:val="26"/>
          <w:szCs w:val="26"/>
        </w:rPr>
        <w:t>антинаркотического</w:t>
      </w:r>
      <w:proofErr w:type="spellEnd"/>
      <w:r w:rsidRPr="0010374F">
        <w:rPr>
          <w:sz w:val="26"/>
          <w:szCs w:val="26"/>
        </w:rPr>
        <w:t xml:space="preserve"> профилактического пространства, в образовательных организациях района на постоянной основе ведется  работа по профилактике  наркомании, алкоголизма, немедицинского употребления психотропных веществ, среди несовершеннолетних.  </w:t>
      </w:r>
    </w:p>
    <w:p w:rsidR="00C73D82" w:rsidRPr="0010374F" w:rsidRDefault="00C73D82" w:rsidP="00C73D82">
      <w:pPr>
        <w:ind w:firstLine="709"/>
        <w:jc w:val="both"/>
        <w:rPr>
          <w:sz w:val="26"/>
          <w:szCs w:val="26"/>
        </w:rPr>
      </w:pPr>
      <w:r w:rsidRPr="0010374F">
        <w:rPr>
          <w:sz w:val="26"/>
          <w:szCs w:val="26"/>
        </w:rPr>
        <w:t xml:space="preserve">31.01.2020 г. состоялась видеоконференция по профилактике употребления </w:t>
      </w:r>
      <w:proofErr w:type="spellStart"/>
      <w:r w:rsidRPr="0010374F">
        <w:rPr>
          <w:sz w:val="26"/>
          <w:szCs w:val="26"/>
        </w:rPr>
        <w:t>снюсов</w:t>
      </w:r>
      <w:proofErr w:type="spellEnd"/>
      <w:r w:rsidRPr="0010374F">
        <w:rPr>
          <w:sz w:val="26"/>
          <w:szCs w:val="26"/>
        </w:rPr>
        <w:t xml:space="preserve">. Врач-психиатр Вологодского областного психоневрологического диспансера города Череповца Юрий Афанасьев рассказал о медицинском, психологическом, правовом аспекте проблемы. </w:t>
      </w:r>
    </w:p>
    <w:p w:rsidR="00C73D82" w:rsidRPr="0010374F" w:rsidRDefault="00C73D82" w:rsidP="00C73D82">
      <w:pPr>
        <w:suppressAutoHyphens/>
        <w:ind w:firstLine="709"/>
        <w:jc w:val="both"/>
        <w:rPr>
          <w:sz w:val="26"/>
          <w:szCs w:val="26"/>
        </w:rPr>
      </w:pPr>
      <w:r w:rsidRPr="0010374F">
        <w:rPr>
          <w:sz w:val="26"/>
          <w:szCs w:val="26"/>
        </w:rPr>
        <w:t xml:space="preserve">Особое внимание было уделено организации профилактической работы с несовершеннолетними. </w:t>
      </w:r>
    </w:p>
    <w:p w:rsidR="00C73D82" w:rsidRPr="0010374F" w:rsidRDefault="00C73D82" w:rsidP="00C73D82">
      <w:pPr>
        <w:ind w:firstLine="709"/>
        <w:jc w:val="both"/>
        <w:rPr>
          <w:sz w:val="26"/>
          <w:szCs w:val="26"/>
        </w:rPr>
      </w:pPr>
      <w:r w:rsidRPr="0010374F">
        <w:rPr>
          <w:sz w:val="26"/>
          <w:szCs w:val="26"/>
        </w:rPr>
        <w:t xml:space="preserve">В соответствии с межведомственным планом мероприятий на 2018-2020 годы по реализации Концепции профилактики употребления </w:t>
      </w:r>
      <w:proofErr w:type="spellStart"/>
      <w:r w:rsidRPr="0010374F">
        <w:rPr>
          <w:sz w:val="26"/>
          <w:szCs w:val="26"/>
        </w:rPr>
        <w:t>психоактивных</w:t>
      </w:r>
      <w:proofErr w:type="spellEnd"/>
      <w:r w:rsidRPr="0010374F">
        <w:rPr>
          <w:sz w:val="26"/>
          <w:szCs w:val="26"/>
        </w:rPr>
        <w:t xml:space="preserve"> веществ в образовательной среде региональной системы образования (утв. 29 сентября 2018 года) в образовательных организациях с 25 февраля по 2 марта 2020 года проходила неделя профилактики </w:t>
      </w:r>
      <w:proofErr w:type="spellStart"/>
      <w:r w:rsidRPr="0010374F">
        <w:rPr>
          <w:sz w:val="26"/>
          <w:szCs w:val="26"/>
        </w:rPr>
        <w:t>наркозависимости</w:t>
      </w:r>
      <w:proofErr w:type="spellEnd"/>
      <w:r w:rsidRPr="0010374F">
        <w:rPr>
          <w:sz w:val="26"/>
          <w:szCs w:val="26"/>
        </w:rPr>
        <w:t xml:space="preserve"> «Независимое детство!» (далее – Неделя). Неделя приурочена к Международному дню борьбы с наркоманией и наркобизнесом – 1 марта. </w:t>
      </w:r>
    </w:p>
    <w:p w:rsidR="00C73D82" w:rsidRPr="0010374F" w:rsidRDefault="00C73D82" w:rsidP="00C73D82">
      <w:pPr>
        <w:ind w:firstLine="709"/>
        <w:jc w:val="both"/>
        <w:rPr>
          <w:rFonts w:eastAsia="NSimSun"/>
          <w:kern w:val="2"/>
          <w:sz w:val="26"/>
          <w:szCs w:val="26"/>
          <w:lang w:eastAsia="zh-CN" w:bidi="hi-IN"/>
        </w:rPr>
      </w:pPr>
      <w:r w:rsidRPr="0010374F">
        <w:rPr>
          <w:rFonts w:eastAsia="NSimSun"/>
          <w:kern w:val="2"/>
          <w:sz w:val="26"/>
          <w:szCs w:val="26"/>
          <w:lang w:eastAsia="zh-CN" w:bidi="hi-IN"/>
        </w:rPr>
        <w:t xml:space="preserve">С 15 апреля по 01 июня 2020 года была организована областная кампания «Пространство без табачного дыма», цель которой </w:t>
      </w:r>
      <w:r w:rsidRPr="0010374F">
        <w:rPr>
          <w:rFonts w:eastAsia="NSimSun"/>
          <w:kern w:val="2"/>
          <w:sz w:val="26"/>
          <w:szCs w:val="26"/>
          <w:lang w:eastAsia="zh-CN" w:bidi="hi-IN"/>
        </w:rPr>
        <w:sym w:font="Symbol" w:char="F02D"/>
      </w:r>
      <w:r w:rsidRPr="0010374F">
        <w:rPr>
          <w:rFonts w:eastAsia="NSimSun"/>
          <w:kern w:val="2"/>
          <w:sz w:val="26"/>
          <w:szCs w:val="26"/>
          <w:lang w:eastAsia="zh-CN" w:bidi="hi-IN"/>
        </w:rPr>
        <w:t xml:space="preserve"> привлечение внимания населения области к актуальности проблемы </w:t>
      </w:r>
      <w:proofErr w:type="spellStart"/>
      <w:r w:rsidRPr="0010374F">
        <w:rPr>
          <w:rFonts w:eastAsia="NSimSun"/>
          <w:kern w:val="2"/>
          <w:sz w:val="26"/>
          <w:szCs w:val="26"/>
          <w:lang w:eastAsia="zh-CN" w:bidi="hi-IN"/>
        </w:rPr>
        <w:t>табакокурения</w:t>
      </w:r>
      <w:proofErr w:type="spellEnd"/>
      <w:r w:rsidRPr="0010374F">
        <w:rPr>
          <w:rFonts w:eastAsia="NSimSun"/>
          <w:kern w:val="2"/>
          <w:sz w:val="26"/>
          <w:szCs w:val="26"/>
          <w:lang w:eastAsia="zh-CN" w:bidi="hi-IN"/>
        </w:rPr>
        <w:t xml:space="preserve"> среди различных возрастных групп и повышение ответственности населения за </w:t>
      </w:r>
      <w:proofErr w:type="gramStart"/>
      <w:r w:rsidRPr="0010374F">
        <w:rPr>
          <w:rFonts w:eastAsia="NSimSun"/>
          <w:kern w:val="2"/>
          <w:sz w:val="26"/>
          <w:szCs w:val="26"/>
          <w:lang w:eastAsia="zh-CN" w:bidi="hi-IN"/>
        </w:rPr>
        <w:t>сохранение</w:t>
      </w:r>
      <w:proofErr w:type="gramEnd"/>
      <w:r w:rsidRPr="0010374F">
        <w:rPr>
          <w:rFonts w:eastAsia="NSimSun"/>
          <w:kern w:val="2"/>
          <w:sz w:val="26"/>
          <w:szCs w:val="26"/>
          <w:lang w:eastAsia="zh-CN" w:bidi="hi-IN"/>
        </w:rPr>
        <w:t xml:space="preserve"> и </w:t>
      </w:r>
      <w:r w:rsidRPr="0010374F">
        <w:rPr>
          <w:rFonts w:eastAsia="NSimSun"/>
          <w:kern w:val="2"/>
          <w:sz w:val="26"/>
          <w:szCs w:val="26"/>
          <w:lang w:eastAsia="zh-CN" w:bidi="hi-IN"/>
        </w:rPr>
        <w:lastRenderedPageBreak/>
        <w:t>укрепление своего здоровья (</w:t>
      </w:r>
      <w:proofErr w:type="spellStart"/>
      <w:r w:rsidRPr="0010374F">
        <w:rPr>
          <w:rFonts w:eastAsia="NSimSun"/>
          <w:kern w:val="2"/>
          <w:sz w:val="26"/>
          <w:szCs w:val="26"/>
          <w:lang w:eastAsia="zh-CN" w:bidi="hi-IN"/>
        </w:rPr>
        <w:t>инф</w:t>
      </w:r>
      <w:proofErr w:type="spellEnd"/>
      <w:r w:rsidRPr="0010374F">
        <w:rPr>
          <w:rFonts w:eastAsia="NSimSun"/>
          <w:kern w:val="2"/>
          <w:sz w:val="26"/>
          <w:szCs w:val="26"/>
          <w:lang w:eastAsia="zh-CN" w:bidi="hi-IN"/>
        </w:rPr>
        <w:t xml:space="preserve">. письмо департамента здравоохранения области № ИХ.19-0388/20 от 03.02.2020). </w:t>
      </w:r>
    </w:p>
    <w:p w:rsidR="00C73D82" w:rsidRPr="0010374F" w:rsidRDefault="00C73D82" w:rsidP="00C73D82">
      <w:pPr>
        <w:suppressAutoHyphens/>
        <w:ind w:firstLine="709"/>
        <w:jc w:val="both"/>
        <w:rPr>
          <w:rFonts w:eastAsia="NSimSun"/>
          <w:kern w:val="2"/>
          <w:sz w:val="26"/>
          <w:szCs w:val="26"/>
          <w:lang w:eastAsia="zh-CN" w:bidi="hi-IN"/>
        </w:rPr>
      </w:pPr>
      <w:r w:rsidRPr="0010374F">
        <w:rPr>
          <w:rFonts w:eastAsia="NSimSun"/>
          <w:kern w:val="2"/>
          <w:sz w:val="26"/>
          <w:szCs w:val="26"/>
          <w:lang w:eastAsia="zh-CN" w:bidi="hi-IN"/>
        </w:rPr>
        <w:t>В рамках вышеуказанной кампании было организовано следующие мероприятия:</w:t>
      </w:r>
    </w:p>
    <w:p w:rsidR="00C73D82" w:rsidRPr="0010374F" w:rsidRDefault="00C73D82" w:rsidP="00C73D82">
      <w:pPr>
        <w:suppressAutoHyphens/>
        <w:ind w:firstLine="709"/>
        <w:jc w:val="both"/>
        <w:rPr>
          <w:rFonts w:eastAsia="NSimSun"/>
          <w:kern w:val="2"/>
          <w:sz w:val="26"/>
          <w:szCs w:val="26"/>
          <w:lang w:eastAsia="zh-CN" w:bidi="hi-IN"/>
        </w:rPr>
      </w:pPr>
      <w:r w:rsidRPr="0010374F">
        <w:rPr>
          <w:rFonts w:eastAsia="NSimSun"/>
          <w:kern w:val="2"/>
          <w:sz w:val="26"/>
          <w:szCs w:val="26"/>
          <w:lang w:eastAsia="zh-CN" w:bidi="hi-IN"/>
        </w:rPr>
        <w:t xml:space="preserve">В период с 15 апреля по 01 июня 2020 года проходила акция «Образовательная организация, свободная от табачного дыма». Участие в акции приняли 313 </w:t>
      </w:r>
      <w:proofErr w:type="gramStart"/>
      <w:r w:rsidRPr="0010374F">
        <w:rPr>
          <w:rFonts w:eastAsia="NSimSun"/>
          <w:kern w:val="2"/>
          <w:sz w:val="26"/>
          <w:szCs w:val="26"/>
          <w:lang w:eastAsia="zh-CN" w:bidi="hi-IN"/>
        </w:rPr>
        <w:t>обучающихся</w:t>
      </w:r>
      <w:proofErr w:type="gramEnd"/>
      <w:r w:rsidRPr="0010374F">
        <w:rPr>
          <w:rFonts w:eastAsia="NSimSun"/>
          <w:kern w:val="2"/>
          <w:sz w:val="26"/>
          <w:szCs w:val="26"/>
          <w:lang w:eastAsia="zh-CN" w:bidi="hi-IN"/>
        </w:rPr>
        <w:t xml:space="preserve">.  </w:t>
      </w:r>
    </w:p>
    <w:p w:rsidR="00C73D82" w:rsidRPr="0010374F" w:rsidRDefault="00C73D82" w:rsidP="00C73D82">
      <w:pPr>
        <w:ind w:firstLine="567"/>
        <w:jc w:val="both"/>
        <w:rPr>
          <w:sz w:val="26"/>
          <w:szCs w:val="26"/>
        </w:rPr>
      </w:pPr>
      <w:r w:rsidRPr="0010374F">
        <w:rPr>
          <w:sz w:val="26"/>
          <w:szCs w:val="26"/>
        </w:rPr>
        <w:t>С 28 сентября по 2 октября 2020 года прошла неделя профилактики употребления алкоголя «Будущее в моих руках!» (далее – Неделя). Неделя приурочена к Всемирному дню трезвости и борьбы с алкоголизмом – 3 октября. В Неделе приняли 1044 обучающихся, 162 родителя и 94 педагога из восьми общеобразовательных организаций.</w:t>
      </w:r>
    </w:p>
    <w:p w:rsidR="00C73D82" w:rsidRPr="0010374F" w:rsidRDefault="00C73D82" w:rsidP="00C73D82">
      <w:pPr>
        <w:ind w:firstLine="567"/>
        <w:jc w:val="both"/>
        <w:rPr>
          <w:sz w:val="26"/>
          <w:szCs w:val="26"/>
        </w:rPr>
      </w:pPr>
      <w:r w:rsidRPr="0010374F">
        <w:rPr>
          <w:sz w:val="26"/>
          <w:szCs w:val="26"/>
        </w:rPr>
        <w:t>С 9 по 18 ноября 2020 года походила профилактическая акция «Дети России – 2020». Акция направлена на предупреждение распространения наркомании, выявление фактов вовлечения, в том числе молодежи и студентов, в преступную деятельность, связанную с незаконным оборотом наркотиков, а также повышение уровня осведомленности населения о последствиях потребления наркотиков и об ответственности за участие в их обороте.</w:t>
      </w:r>
    </w:p>
    <w:p w:rsidR="00C73D82" w:rsidRPr="0010374F" w:rsidRDefault="00C73D82" w:rsidP="00C73D82">
      <w:pPr>
        <w:ind w:firstLine="709"/>
        <w:jc w:val="both"/>
        <w:rPr>
          <w:rStyle w:val="c5"/>
          <w:sz w:val="26"/>
          <w:szCs w:val="26"/>
        </w:rPr>
      </w:pPr>
      <w:r w:rsidRPr="0010374F">
        <w:rPr>
          <w:rStyle w:val="c5"/>
          <w:sz w:val="26"/>
          <w:szCs w:val="26"/>
        </w:rPr>
        <w:t xml:space="preserve">Информационно-методические материалы </w:t>
      </w:r>
      <w:r w:rsidRPr="0010374F">
        <w:rPr>
          <w:sz w:val="26"/>
          <w:szCs w:val="26"/>
        </w:rPr>
        <w:t>по профилактике безнадзорности и правонарушений несовершеннолетних,  в т. ч. по профилактике  наркомании, алкоголизма, немедицинского употребления психотропных веще</w:t>
      </w:r>
      <w:proofErr w:type="gramStart"/>
      <w:r w:rsidRPr="0010374F">
        <w:rPr>
          <w:sz w:val="26"/>
          <w:szCs w:val="26"/>
        </w:rPr>
        <w:t>ств ср</w:t>
      </w:r>
      <w:proofErr w:type="gramEnd"/>
      <w:r w:rsidRPr="0010374F">
        <w:rPr>
          <w:sz w:val="26"/>
          <w:szCs w:val="26"/>
        </w:rPr>
        <w:t xml:space="preserve">еди несовершеннолетних, размещались на официальных сайтах общеобразовательных организаций, в социальных сетях в группах </w:t>
      </w:r>
      <w:proofErr w:type="spellStart"/>
      <w:r w:rsidRPr="0010374F">
        <w:rPr>
          <w:sz w:val="26"/>
          <w:szCs w:val="26"/>
        </w:rPr>
        <w:t>ВКонтакте</w:t>
      </w:r>
      <w:proofErr w:type="spellEnd"/>
      <w:r w:rsidRPr="0010374F">
        <w:rPr>
          <w:sz w:val="26"/>
          <w:szCs w:val="26"/>
        </w:rPr>
        <w:t>.</w:t>
      </w:r>
      <w:r w:rsidRPr="0010374F">
        <w:rPr>
          <w:rStyle w:val="c5"/>
          <w:sz w:val="26"/>
          <w:szCs w:val="26"/>
        </w:rPr>
        <w:t xml:space="preserve"> </w:t>
      </w:r>
    </w:p>
    <w:p w:rsidR="00C73D82" w:rsidRPr="0010374F" w:rsidRDefault="00C73D82" w:rsidP="00C73D82">
      <w:pPr>
        <w:ind w:firstLine="709"/>
        <w:jc w:val="both"/>
        <w:rPr>
          <w:sz w:val="26"/>
          <w:szCs w:val="26"/>
        </w:rPr>
      </w:pPr>
      <w:proofErr w:type="gramStart"/>
      <w:r w:rsidRPr="0010374F">
        <w:rPr>
          <w:sz w:val="26"/>
          <w:szCs w:val="26"/>
        </w:rPr>
        <w:t xml:space="preserve">В общеобразовательных организациях также проводились  мероприятия, направленные на формирование здорового образа жизни и развитие навыков общения:  общешкольные дни здоровья, </w:t>
      </w:r>
      <w:r w:rsidRPr="0010374F">
        <w:rPr>
          <w:rStyle w:val="c5"/>
          <w:sz w:val="26"/>
          <w:szCs w:val="26"/>
        </w:rPr>
        <w:t>классный час «Алкоголь – наш общий враг»,</w:t>
      </w:r>
      <w:r w:rsidRPr="0010374F">
        <w:rPr>
          <w:sz w:val="26"/>
          <w:szCs w:val="26"/>
        </w:rPr>
        <w:t xml:space="preserve"> к</w:t>
      </w:r>
      <w:r w:rsidRPr="0010374F">
        <w:rPr>
          <w:rStyle w:val="c5"/>
          <w:sz w:val="26"/>
          <w:szCs w:val="26"/>
        </w:rPr>
        <w:t xml:space="preserve">лассный час «Алкоголь и его последствия», </w:t>
      </w:r>
      <w:r w:rsidRPr="0010374F">
        <w:rPr>
          <w:sz w:val="26"/>
          <w:szCs w:val="26"/>
        </w:rPr>
        <w:t>внеурочное занятие «Я и ЗОЖ», занятие «Развитие навыков общения у старшеклассников» и другие.</w:t>
      </w:r>
      <w:proofErr w:type="gramEnd"/>
    </w:p>
    <w:p w:rsidR="00C73D82" w:rsidRPr="0010374F" w:rsidRDefault="00C73D82" w:rsidP="00C73D82">
      <w:pPr>
        <w:pStyle w:val="a3"/>
        <w:ind w:firstLine="708"/>
        <w:jc w:val="both"/>
        <w:rPr>
          <w:rFonts w:ascii="Times New Roman" w:hAnsi="Times New Roman"/>
          <w:sz w:val="26"/>
          <w:szCs w:val="26"/>
        </w:rPr>
      </w:pPr>
      <w:proofErr w:type="gramStart"/>
      <w:r w:rsidRPr="0010374F">
        <w:rPr>
          <w:rFonts w:ascii="Times New Roman" w:hAnsi="Times New Roman"/>
          <w:sz w:val="26"/>
          <w:szCs w:val="26"/>
        </w:rPr>
        <w:t>Для работы с подростками используются групповые и индивидуальные методы работы; (объяснение, разъяснение, беседа, дискуссии и т.д.), социально-педагогической помощи и поддержки, психолого-педагогической коррекции, социальной адаптации, профилактики, реабилитации, диагностика социальных ценностей личности (наблюдение, беседа, анкетирование и т.д.), организации социально-педагогического процесса (организация профессионального взаимодействия со специалистами и различных служб и др.).</w:t>
      </w:r>
      <w:proofErr w:type="gramEnd"/>
    </w:p>
    <w:p w:rsidR="00C73D82" w:rsidRPr="0010374F" w:rsidRDefault="00C73D82" w:rsidP="00C73D82">
      <w:pPr>
        <w:pStyle w:val="a3"/>
        <w:jc w:val="both"/>
        <w:rPr>
          <w:rFonts w:ascii="Times New Roman" w:hAnsi="Times New Roman"/>
          <w:sz w:val="26"/>
          <w:szCs w:val="26"/>
        </w:rPr>
      </w:pPr>
      <w:r w:rsidRPr="0010374F">
        <w:rPr>
          <w:rFonts w:ascii="Times New Roman" w:hAnsi="Times New Roman"/>
          <w:sz w:val="26"/>
          <w:szCs w:val="26"/>
        </w:rPr>
        <w:t xml:space="preserve">Работа по предупреждению националистических проявлений проводится по следующим направлениям: </w:t>
      </w:r>
    </w:p>
    <w:p w:rsidR="00C73D82" w:rsidRPr="0010374F" w:rsidRDefault="00C73D82" w:rsidP="00C73D82">
      <w:pPr>
        <w:pStyle w:val="a3"/>
        <w:jc w:val="both"/>
        <w:rPr>
          <w:rFonts w:ascii="Times New Roman" w:hAnsi="Times New Roman"/>
          <w:sz w:val="26"/>
          <w:szCs w:val="26"/>
        </w:rPr>
      </w:pPr>
      <w:r w:rsidRPr="0010374F">
        <w:rPr>
          <w:rFonts w:ascii="Times New Roman" w:hAnsi="Times New Roman"/>
          <w:sz w:val="26"/>
          <w:szCs w:val="26"/>
        </w:rPr>
        <w:t xml:space="preserve">    </w:t>
      </w:r>
      <w:r w:rsidRPr="0010374F">
        <w:rPr>
          <w:rFonts w:ascii="Times New Roman" w:hAnsi="Times New Roman"/>
          <w:sz w:val="26"/>
          <w:szCs w:val="26"/>
        </w:rPr>
        <w:tab/>
        <w:t>- информирование обучающихся, их родителей о проблемах национального развития России. С этой целью проводятся классные часы, коммуникативные тренинги;</w:t>
      </w:r>
    </w:p>
    <w:p w:rsidR="00C73D82" w:rsidRPr="0010374F" w:rsidRDefault="00C73D82" w:rsidP="00C73D82">
      <w:pPr>
        <w:pStyle w:val="a3"/>
        <w:jc w:val="both"/>
        <w:rPr>
          <w:rFonts w:ascii="Times New Roman" w:hAnsi="Times New Roman"/>
          <w:sz w:val="26"/>
          <w:szCs w:val="26"/>
        </w:rPr>
      </w:pPr>
      <w:r w:rsidRPr="0010374F">
        <w:rPr>
          <w:rFonts w:ascii="Times New Roman" w:hAnsi="Times New Roman"/>
          <w:sz w:val="26"/>
          <w:szCs w:val="26"/>
        </w:rPr>
        <w:t xml:space="preserve">    </w:t>
      </w:r>
      <w:r w:rsidRPr="0010374F">
        <w:rPr>
          <w:rFonts w:ascii="Times New Roman" w:hAnsi="Times New Roman"/>
          <w:sz w:val="26"/>
          <w:szCs w:val="26"/>
        </w:rPr>
        <w:tab/>
        <w:t xml:space="preserve">- ограничение доступа </w:t>
      </w:r>
      <w:proofErr w:type="gramStart"/>
      <w:r w:rsidRPr="0010374F">
        <w:rPr>
          <w:rFonts w:ascii="Times New Roman" w:hAnsi="Times New Roman"/>
          <w:sz w:val="26"/>
          <w:szCs w:val="26"/>
        </w:rPr>
        <w:t>обучающихся</w:t>
      </w:r>
      <w:proofErr w:type="gramEnd"/>
      <w:r w:rsidRPr="0010374F">
        <w:rPr>
          <w:rFonts w:ascii="Times New Roman" w:hAnsi="Times New Roman"/>
          <w:sz w:val="26"/>
          <w:szCs w:val="26"/>
        </w:rPr>
        <w:t xml:space="preserve"> к информации, связанной с проявлениями  национализма, в сети Интернет. </w:t>
      </w:r>
      <w:proofErr w:type="spellStart"/>
      <w:r w:rsidRPr="0010374F">
        <w:rPr>
          <w:rFonts w:ascii="Times New Roman" w:hAnsi="Times New Roman"/>
          <w:sz w:val="26"/>
          <w:szCs w:val="26"/>
        </w:rPr>
        <w:t>Контентная</w:t>
      </w:r>
      <w:proofErr w:type="spellEnd"/>
      <w:r w:rsidRPr="0010374F">
        <w:rPr>
          <w:rFonts w:ascii="Times New Roman" w:hAnsi="Times New Roman"/>
          <w:sz w:val="26"/>
          <w:szCs w:val="26"/>
        </w:rPr>
        <w:t xml:space="preserve"> фильтрация обеспечена во всех общеобразовательных организациях, </w:t>
      </w:r>
      <w:proofErr w:type="gramStart"/>
      <w:r w:rsidRPr="0010374F">
        <w:rPr>
          <w:rFonts w:ascii="Times New Roman" w:hAnsi="Times New Roman"/>
          <w:sz w:val="26"/>
          <w:szCs w:val="26"/>
        </w:rPr>
        <w:t>контроль за</w:t>
      </w:r>
      <w:proofErr w:type="gramEnd"/>
      <w:r w:rsidRPr="0010374F">
        <w:rPr>
          <w:rFonts w:ascii="Times New Roman" w:hAnsi="Times New Roman"/>
          <w:sz w:val="26"/>
          <w:szCs w:val="26"/>
        </w:rPr>
        <w:t xml:space="preserve"> ее работой и выходом на сайты ведется через контролирующие журналы доступа к сети Интернет; журналы регистрации нарушений работы </w:t>
      </w:r>
      <w:proofErr w:type="spellStart"/>
      <w:r w:rsidRPr="0010374F">
        <w:rPr>
          <w:rFonts w:ascii="Times New Roman" w:hAnsi="Times New Roman"/>
          <w:sz w:val="26"/>
          <w:szCs w:val="26"/>
        </w:rPr>
        <w:t>контентной</w:t>
      </w:r>
      <w:proofErr w:type="spellEnd"/>
      <w:r w:rsidRPr="0010374F">
        <w:rPr>
          <w:rFonts w:ascii="Times New Roman" w:hAnsi="Times New Roman"/>
          <w:sz w:val="26"/>
          <w:szCs w:val="26"/>
        </w:rPr>
        <w:t xml:space="preserve"> фильтрации. </w:t>
      </w:r>
    </w:p>
    <w:p w:rsidR="00C73D82" w:rsidRPr="0010374F" w:rsidRDefault="00C73D82" w:rsidP="00C73D82">
      <w:pPr>
        <w:pStyle w:val="a3"/>
        <w:ind w:firstLine="708"/>
        <w:jc w:val="both"/>
        <w:rPr>
          <w:rFonts w:ascii="Times New Roman" w:hAnsi="Times New Roman"/>
          <w:sz w:val="26"/>
          <w:szCs w:val="26"/>
        </w:rPr>
      </w:pPr>
      <w:r w:rsidRPr="0010374F">
        <w:rPr>
          <w:rFonts w:ascii="Times New Roman" w:hAnsi="Times New Roman"/>
          <w:sz w:val="26"/>
          <w:szCs w:val="26"/>
        </w:rPr>
        <w:t>Важным направлением работы в профилактике правонарушений является обеспечение занятости детей в свободное от уроков время.</w:t>
      </w:r>
    </w:p>
    <w:p w:rsidR="00C73D82" w:rsidRPr="0010374F" w:rsidRDefault="00C73D82" w:rsidP="00C73D82">
      <w:pPr>
        <w:pStyle w:val="a3"/>
        <w:ind w:firstLine="708"/>
        <w:jc w:val="both"/>
        <w:rPr>
          <w:rFonts w:ascii="Times New Roman" w:hAnsi="Times New Roman"/>
          <w:sz w:val="26"/>
          <w:szCs w:val="26"/>
        </w:rPr>
      </w:pPr>
      <w:r w:rsidRPr="0010374F">
        <w:rPr>
          <w:rFonts w:ascii="Times New Roman" w:hAnsi="Times New Roman"/>
          <w:sz w:val="26"/>
          <w:szCs w:val="26"/>
        </w:rPr>
        <w:lastRenderedPageBreak/>
        <w:t xml:space="preserve">Управление образования и образовате6льные учреждения района участвуют в организации летнего отдыха, досуга и занятости несовершеннолетних. </w:t>
      </w:r>
    </w:p>
    <w:p w:rsidR="00C73D82" w:rsidRPr="0010374F" w:rsidRDefault="00C73D82" w:rsidP="00C73D82">
      <w:pPr>
        <w:pStyle w:val="a3"/>
        <w:ind w:firstLine="708"/>
        <w:jc w:val="both"/>
        <w:rPr>
          <w:rFonts w:ascii="Times New Roman" w:hAnsi="Times New Roman"/>
          <w:sz w:val="26"/>
          <w:szCs w:val="26"/>
        </w:rPr>
      </w:pPr>
      <w:r w:rsidRPr="0010374F">
        <w:rPr>
          <w:rFonts w:ascii="Times New Roman" w:hAnsi="Times New Roman"/>
          <w:sz w:val="26"/>
          <w:szCs w:val="26"/>
        </w:rPr>
        <w:t xml:space="preserve">Летняя занятость детей </w:t>
      </w:r>
      <w:proofErr w:type="spellStart"/>
      <w:r w:rsidRPr="0010374F">
        <w:rPr>
          <w:rFonts w:ascii="Times New Roman" w:hAnsi="Times New Roman"/>
          <w:sz w:val="26"/>
          <w:szCs w:val="26"/>
        </w:rPr>
        <w:t>Устюженского</w:t>
      </w:r>
      <w:proofErr w:type="spellEnd"/>
      <w:r w:rsidRPr="0010374F">
        <w:rPr>
          <w:rFonts w:ascii="Times New Roman" w:hAnsi="Times New Roman"/>
          <w:sz w:val="26"/>
          <w:szCs w:val="26"/>
        </w:rPr>
        <w:t xml:space="preserve"> муниципального района была организована с учетом санитарно-эпидемиологической обстановки на территории области. С 25 мая 2020 года в </w:t>
      </w:r>
      <w:proofErr w:type="spellStart"/>
      <w:r w:rsidRPr="0010374F">
        <w:rPr>
          <w:rFonts w:ascii="Times New Roman" w:hAnsi="Times New Roman"/>
          <w:sz w:val="26"/>
          <w:szCs w:val="26"/>
        </w:rPr>
        <w:t>Устюженском</w:t>
      </w:r>
      <w:proofErr w:type="spellEnd"/>
      <w:r w:rsidRPr="0010374F">
        <w:rPr>
          <w:rFonts w:ascii="Times New Roman" w:hAnsi="Times New Roman"/>
          <w:sz w:val="26"/>
          <w:szCs w:val="26"/>
        </w:rPr>
        <w:t xml:space="preserve"> муниципальном районе в дистанционном формате была организована занятость и дополнительное образование для детей в возрасте от 5 до 18 лет. </w:t>
      </w:r>
      <w:r w:rsidRPr="0010374F">
        <w:rPr>
          <w:rFonts w:ascii="Times New Roman" w:hAnsi="Times New Roman"/>
          <w:bCs/>
          <w:sz w:val="26"/>
          <w:szCs w:val="26"/>
        </w:rPr>
        <w:t xml:space="preserve">Приняли участие 8 муниципальных общеобразовательных организаций, 2 организации дополнительного образования (МОУ </w:t>
      </w:r>
      <w:proofErr w:type="gramStart"/>
      <w:r w:rsidRPr="0010374F">
        <w:rPr>
          <w:rFonts w:ascii="Times New Roman" w:hAnsi="Times New Roman"/>
          <w:bCs/>
          <w:sz w:val="26"/>
          <w:szCs w:val="26"/>
        </w:rPr>
        <w:t>ДО</w:t>
      </w:r>
      <w:proofErr w:type="gramEnd"/>
      <w:r w:rsidRPr="0010374F">
        <w:rPr>
          <w:rFonts w:ascii="Times New Roman" w:hAnsi="Times New Roman"/>
          <w:bCs/>
          <w:sz w:val="26"/>
          <w:szCs w:val="26"/>
        </w:rPr>
        <w:t xml:space="preserve"> «</w:t>
      </w:r>
      <w:proofErr w:type="gramStart"/>
      <w:r w:rsidRPr="0010374F">
        <w:rPr>
          <w:rFonts w:ascii="Times New Roman" w:hAnsi="Times New Roman"/>
          <w:bCs/>
          <w:sz w:val="26"/>
          <w:szCs w:val="26"/>
        </w:rPr>
        <w:t>Центр</w:t>
      </w:r>
      <w:proofErr w:type="gramEnd"/>
      <w:r w:rsidRPr="0010374F">
        <w:rPr>
          <w:rFonts w:ascii="Times New Roman" w:hAnsi="Times New Roman"/>
          <w:bCs/>
          <w:sz w:val="26"/>
          <w:szCs w:val="26"/>
        </w:rPr>
        <w:t xml:space="preserve"> дополнительного образования», </w:t>
      </w:r>
      <w:r w:rsidRPr="0010374F">
        <w:rPr>
          <w:rFonts w:ascii="Times New Roman" w:hAnsi="Times New Roman"/>
          <w:sz w:val="26"/>
          <w:szCs w:val="26"/>
          <w:shd w:val="clear" w:color="auto" w:fill="FFFFFF"/>
        </w:rPr>
        <w:t>МБУ ДО "</w:t>
      </w:r>
      <w:proofErr w:type="spellStart"/>
      <w:r w:rsidRPr="0010374F">
        <w:rPr>
          <w:rFonts w:ascii="Times New Roman" w:hAnsi="Times New Roman"/>
          <w:sz w:val="26"/>
          <w:szCs w:val="26"/>
          <w:shd w:val="clear" w:color="auto" w:fill="FFFFFF"/>
        </w:rPr>
        <w:t>Устюженская</w:t>
      </w:r>
      <w:proofErr w:type="spellEnd"/>
      <w:r w:rsidRPr="0010374F">
        <w:rPr>
          <w:rFonts w:ascii="Times New Roman" w:hAnsi="Times New Roman"/>
          <w:sz w:val="26"/>
          <w:szCs w:val="26"/>
          <w:shd w:val="clear" w:color="auto" w:fill="FFFFFF"/>
        </w:rPr>
        <w:t> </w:t>
      </w:r>
      <w:r w:rsidRPr="0010374F">
        <w:rPr>
          <w:rFonts w:ascii="Times New Roman" w:hAnsi="Times New Roman"/>
          <w:bCs/>
          <w:sz w:val="26"/>
          <w:szCs w:val="26"/>
          <w:shd w:val="clear" w:color="auto" w:fill="FFFFFF"/>
        </w:rPr>
        <w:t>Школа</w:t>
      </w:r>
      <w:r w:rsidRPr="0010374F">
        <w:rPr>
          <w:rFonts w:ascii="Times New Roman" w:hAnsi="Times New Roman"/>
          <w:sz w:val="26"/>
          <w:szCs w:val="26"/>
          <w:shd w:val="clear" w:color="auto" w:fill="FFFFFF"/>
        </w:rPr>
        <w:t> </w:t>
      </w:r>
      <w:r w:rsidRPr="0010374F">
        <w:rPr>
          <w:rFonts w:ascii="Times New Roman" w:hAnsi="Times New Roman"/>
          <w:bCs/>
          <w:sz w:val="26"/>
          <w:szCs w:val="26"/>
          <w:shd w:val="clear" w:color="auto" w:fill="FFFFFF"/>
        </w:rPr>
        <w:t>Искусств</w:t>
      </w:r>
      <w:r w:rsidRPr="0010374F">
        <w:rPr>
          <w:rFonts w:ascii="Times New Roman" w:hAnsi="Times New Roman"/>
          <w:sz w:val="26"/>
          <w:szCs w:val="26"/>
          <w:shd w:val="clear" w:color="auto" w:fill="FFFFFF"/>
        </w:rPr>
        <w:t>")</w:t>
      </w:r>
      <w:r w:rsidRPr="0010374F">
        <w:rPr>
          <w:rFonts w:ascii="Times New Roman" w:hAnsi="Times New Roman"/>
          <w:bCs/>
          <w:sz w:val="26"/>
          <w:szCs w:val="26"/>
        </w:rPr>
        <w:t>.</w:t>
      </w:r>
    </w:p>
    <w:p w:rsidR="00C73D82" w:rsidRPr="0010374F" w:rsidRDefault="00C73D82" w:rsidP="00C73D82">
      <w:pPr>
        <w:ind w:firstLine="709"/>
        <w:jc w:val="both"/>
        <w:rPr>
          <w:sz w:val="26"/>
          <w:szCs w:val="26"/>
        </w:rPr>
      </w:pPr>
      <w:r w:rsidRPr="0010374F">
        <w:rPr>
          <w:sz w:val="26"/>
          <w:szCs w:val="26"/>
        </w:rPr>
        <w:t>Проведена  информационная кампания для организации занятости детей в летний период 2020 года.  На сайтах управления образования администрации района, образовательных организаций  размещены телефоны горячей линии по летней занятости детей, ссылки на группы в социальной сети «</w:t>
      </w:r>
      <w:proofErr w:type="spellStart"/>
      <w:r w:rsidRPr="0010374F">
        <w:rPr>
          <w:sz w:val="26"/>
          <w:szCs w:val="26"/>
        </w:rPr>
        <w:t>ВКонтакте</w:t>
      </w:r>
      <w:proofErr w:type="spellEnd"/>
      <w:r w:rsidRPr="0010374F">
        <w:rPr>
          <w:sz w:val="26"/>
          <w:szCs w:val="26"/>
        </w:rPr>
        <w:t xml:space="preserve">», ежедневно размещалась  информация о проводимых мероприятиях, в т. ч. </w:t>
      </w:r>
      <w:proofErr w:type="spellStart"/>
      <w:r w:rsidRPr="0010374F">
        <w:rPr>
          <w:sz w:val="26"/>
          <w:szCs w:val="26"/>
        </w:rPr>
        <w:t>интернет-ресурсах</w:t>
      </w:r>
      <w:proofErr w:type="spellEnd"/>
      <w:r w:rsidRPr="0010374F">
        <w:rPr>
          <w:sz w:val="26"/>
          <w:szCs w:val="26"/>
        </w:rPr>
        <w:t xml:space="preserve">  учреждений культуры и спорта  района.</w:t>
      </w:r>
    </w:p>
    <w:p w:rsidR="00C73D82" w:rsidRPr="0010374F" w:rsidRDefault="00C73D82" w:rsidP="00C73D82">
      <w:pPr>
        <w:ind w:firstLine="567"/>
        <w:jc w:val="both"/>
        <w:rPr>
          <w:sz w:val="26"/>
          <w:szCs w:val="26"/>
        </w:rPr>
      </w:pPr>
      <w:r w:rsidRPr="0010374F">
        <w:rPr>
          <w:bCs/>
          <w:sz w:val="26"/>
          <w:szCs w:val="26"/>
        </w:rPr>
        <w:t xml:space="preserve">Различными формами занятости было охвачено 1432 </w:t>
      </w:r>
      <w:proofErr w:type="gramStart"/>
      <w:r w:rsidRPr="0010374F">
        <w:rPr>
          <w:bCs/>
          <w:sz w:val="26"/>
          <w:szCs w:val="26"/>
        </w:rPr>
        <w:t>обучающихся</w:t>
      </w:r>
      <w:proofErr w:type="gramEnd"/>
      <w:r w:rsidRPr="0010374F">
        <w:rPr>
          <w:bCs/>
          <w:sz w:val="26"/>
          <w:szCs w:val="26"/>
        </w:rPr>
        <w:t xml:space="preserve"> (100%), в т.ч. </w:t>
      </w:r>
      <w:r w:rsidRPr="0010374F">
        <w:rPr>
          <w:sz w:val="26"/>
          <w:szCs w:val="26"/>
        </w:rPr>
        <w:t>дети «группы риска», в количестве 34 человека. Классные руководители  проводили ежедневные мониторинги занятости детей данной категорией. В период летних каникул был организован 100% охват детей программами дополнительного образования, программами воспитания и социализации «ЮИД», «РДШ», «</w:t>
      </w:r>
      <w:proofErr w:type="spellStart"/>
      <w:r w:rsidRPr="0010374F">
        <w:rPr>
          <w:sz w:val="26"/>
          <w:szCs w:val="26"/>
        </w:rPr>
        <w:t>Юнармия</w:t>
      </w:r>
      <w:proofErr w:type="spellEnd"/>
      <w:r w:rsidRPr="0010374F">
        <w:rPr>
          <w:sz w:val="26"/>
          <w:szCs w:val="26"/>
        </w:rPr>
        <w:t>», массовыми мероприятиями различной направленности.</w:t>
      </w:r>
    </w:p>
    <w:p w:rsidR="00C73D82" w:rsidRPr="0010374F" w:rsidRDefault="00C73D82" w:rsidP="00C73D82">
      <w:pPr>
        <w:pStyle w:val="Standard"/>
        <w:ind w:firstLine="567"/>
        <w:jc w:val="both"/>
        <w:rPr>
          <w:rFonts w:cs="Times New Roman"/>
          <w:sz w:val="26"/>
          <w:szCs w:val="26"/>
          <w:lang w:val="ru-RU"/>
        </w:rPr>
      </w:pPr>
      <w:r w:rsidRPr="0010374F">
        <w:rPr>
          <w:rFonts w:cs="Times New Roman"/>
          <w:sz w:val="26"/>
          <w:szCs w:val="26"/>
          <w:lang w:val="ru-RU"/>
        </w:rPr>
        <w:t xml:space="preserve">В летний период 2020 года было организовано временное трудоустройство несовершеннолетних граждан в возрасте от 14 до 18 лет. Организация летней занятости несовершеннолетних осуществлялась при участии отделения занятости населения по </w:t>
      </w:r>
      <w:proofErr w:type="spellStart"/>
      <w:r w:rsidRPr="0010374F">
        <w:rPr>
          <w:rFonts w:cs="Times New Roman"/>
          <w:sz w:val="26"/>
          <w:szCs w:val="26"/>
          <w:lang w:val="ru-RU"/>
        </w:rPr>
        <w:t>Устюженскому</w:t>
      </w:r>
      <w:proofErr w:type="spellEnd"/>
      <w:r w:rsidRPr="0010374F">
        <w:rPr>
          <w:rFonts w:cs="Times New Roman"/>
          <w:sz w:val="26"/>
          <w:szCs w:val="26"/>
          <w:lang w:val="ru-RU"/>
        </w:rPr>
        <w:t xml:space="preserve"> району. </w:t>
      </w:r>
      <w:r w:rsidRPr="0010374F">
        <w:rPr>
          <w:rFonts w:cs="Times New Roman"/>
          <w:color w:val="FF0000"/>
          <w:sz w:val="26"/>
          <w:szCs w:val="26"/>
          <w:lang w:val="ru-RU"/>
        </w:rPr>
        <w:t xml:space="preserve"> </w:t>
      </w:r>
      <w:r w:rsidRPr="0010374F">
        <w:rPr>
          <w:rFonts w:cs="Times New Roman"/>
          <w:sz w:val="26"/>
          <w:szCs w:val="26"/>
          <w:lang w:val="ru-RU"/>
        </w:rPr>
        <w:t xml:space="preserve">Во временном трудоустройстве в августе 2020 года  принимали участие 3 организации </w:t>
      </w:r>
      <w:proofErr w:type="spellStart"/>
      <w:r w:rsidRPr="0010374F">
        <w:rPr>
          <w:rFonts w:cs="Times New Roman"/>
          <w:sz w:val="26"/>
          <w:szCs w:val="26"/>
          <w:lang w:val="ru-RU"/>
        </w:rPr>
        <w:t>Устюженского</w:t>
      </w:r>
      <w:proofErr w:type="spellEnd"/>
      <w:r w:rsidRPr="0010374F">
        <w:rPr>
          <w:rFonts w:cs="Times New Roman"/>
          <w:sz w:val="26"/>
          <w:szCs w:val="26"/>
          <w:lang w:val="ru-RU"/>
        </w:rPr>
        <w:t xml:space="preserve"> района, временно были трудоустроены 9 подростков.</w:t>
      </w:r>
    </w:p>
    <w:p w:rsidR="00C73D82" w:rsidRPr="0010374F" w:rsidRDefault="00C73D82" w:rsidP="00C73D82">
      <w:pPr>
        <w:shd w:val="clear" w:color="auto" w:fill="FFFFFF"/>
        <w:ind w:firstLine="567"/>
        <w:jc w:val="both"/>
        <w:rPr>
          <w:bCs/>
          <w:sz w:val="26"/>
          <w:szCs w:val="26"/>
        </w:rPr>
      </w:pPr>
      <w:r w:rsidRPr="0010374F">
        <w:rPr>
          <w:sz w:val="26"/>
          <w:szCs w:val="26"/>
        </w:rPr>
        <w:t xml:space="preserve">  Все образовательные организации района в летний период 2020 года являлись активными участниками регионального проекта «Вологодские каникулы».  Все мероприятия данного проекта транслировались в группах в социальной сети «</w:t>
      </w:r>
      <w:proofErr w:type="spellStart"/>
      <w:r w:rsidRPr="0010374F">
        <w:rPr>
          <w:sz w:val="26"/>
          <w:szCs w:val="26"/>
        </w:rPr>
        <w:t>ВКонтакте</w:t>
      </w:r>
      <w:proofErr w:type="spellEnd"/>
      <w:r w:rsidRPr="0010374F">
        <w:rPr>
          <w:sz w:val="26"/>
          <w:szCs w:val="26"/>
        </w:rPr>
        <w:t xml:space="preserve">»  образовательных организаций. Дети участвовали в </w:t>
      </w:r>
      <w:proofErr w:type="spellStart"/>
      <w:r w:rsidRPr="0010374F">
        <w:rPr>
          <w:sz w:val="26"/>
          <w:szCs w:val="26"/>
        </w:rPr>
        <w:t>онлайн-конкурсах</w:t>
      </w:r>
      <w:proofErr w:type="spellEnd"/>
      <w:r w:rsidRPr="0010374F">
        <w:rPr>
          <w:sz w:val="26"/>
          <w:szCs w:val="26"/>
        </w:rPr>
        <w:t>, мастер-классах, учебных занятиях различной направленности.</w:t>
      </w:r>
    </w:p>
    <w:p w:rsidR="00C73D82" w:rsidRPr="0010374F" w:rsidRDefault="00C73D82" w:rsidP="00C73D82">
      <w:pPr>
        <w:pStyle w:val="a3"/>
        <w:ind w:firstLine="567"/>
        <w:jc w:val="both"/>
        <w:rPr>
          <w:rFonts w:ascii="Times New Roman" w:hAnsi="Times New Roman"/>
          <w:sz w:val="26"/>
          <w:szCs w:val="26"/>
        </w:rPr>
      </w:pPr>
      <w:r w:rsidRPr="0010374F">
        <w:rPr>
          <w:rFonts w:ascii="Times New Roman" w:hAnsi="Times New Roman"/>
          <w:sz w:val="26"/>
          <w:szCs w:val="26"/>
        </w:rPr>
        <w:t xml:space="preserve">С целью ведения учета несовершеннолетних, не посещающих или систематически пропускающих по неуважительным причинам занятия в образовательных организациях, предусмотрен ежемесячный отчет всех общеобразовательных организаций, в котором указываются причины пропусков занятий обучающимися и меры, которые принимаются организациями по возвращению школьников на занятия. Контроль за посещаемостью </w:t>
      </w:r>
      <w:proofErr w:type="gramStart"/>
      <w:r w:rsidRPr="0010374F">
        <w:rPr>
          <w:rFonts w:ascii="Times New Roman" w:hAnsi="Times New Roman"/>
          <w:sz w:val="26"/>
          <w:szCs w:val="26"/>
        </w:rPr>
        <w:t>обучающимися</w:t>
      </w:r>
      <w:proofErr w:type="gramEnd"/>
      <w:r w:rsidRPr="0010374F">
        <w:rPr>
          <w:rFonts w:ascii="Times New Roman" w:hAnsi="Times New Roman"/>
          <w:sz w:val="26"/>
          <w:szCs w:val="26"/>
        </w:rPr>
        <w:t xml:space="preserve"> занятий в школе осуществляют классные руководители, социальные педагоги и инспекторы по охране прав детства, заместители директоров по учебно-воспитательной работе.</w:t>
      </w:r>
    </w:p>
    <w:p w:rsidR="00C73D82" w:rsidRPr="0010374F" w:rsidRDefault="00C73D82" w:rsidP="00C73D82">
      <w:pPr>
        <w:pStyle w:val="a3"/>
        <w:ind w:firstLine="567"/>
        <w:jc w:val="both"/>
        <w:rPr>
          <w:rFonts w:ascii="Times New Roman" w:hAnsi="Times New Roman"/>
          <w:sz w:val="26"/>
          <w:szCs w:val="26"/>
        </w:rPr>
      </w:pPr>
      <w:r w:rsidRPr="0010374F">
        <w:rPr>
          <w:rFonts w:ascii="Times New Roman" w:hAnsi="Times New Roman"/>
          <w:sz w:val="26"/>
          <w:szCs w:val="26"/>
        </w:rPr>
        <w:t>С целью предупреждения пропусков уроков без уважительной причины в образовательных учреждениях района проводится следующая работа:</w:t>
      </w:r>
    </w:p>
    <w:p w:rsidR="00C73D82" w:rsidRPr="0010374F" w:rsidRDefault="00C73D82" w:rsidP="00C73D82">
      <w:pPr>
        <w:pStyle w:val="a3"/>
        <w:ind w:firstLine="567"/>
        <w:jc w:val="both"/>
        <w:rPr>
          <w:rFonts w:ascii="Times New Roman" w:hAnsi="Times New Roman"/>
          <w:sz w:val="26"/>
          <w:szCs w:val="26"/>
        </w:rPr>
      </w:pPr>
      <w:r w:rsidRPr="0010374F">
        <w:rPr>
          <w:rFonts w:ascii="Times New Roman" w:hAnsi="Times New Roman"/>
          <w:sz w:val="26"/>
          <w:szCs w:val="26"/>
        </w:rPr>
        <w:t>- ежедневный утренний контроль посещаемости классными руководителями с последующим принятием мер (своевременное оперативное выяснение причин отсутствия ученика на занятиях);</w:t>
      </w:r>
    </w:p>
    <w:p w:rsidR="00C73D82" w:rsidRPr="0010374F" w:rsidRDefault="00C73D82" w:rsidP="00C73D82">
      <w:pPr>
        <w:pStyle w:val="a3"/>
        <w:ind w:firstLine="567"/>
        <w:jc w:val="both"/>
        <w:rPr>
          <w:rFonts w:ascii="Times New Roman" w:hAnsi="Times New Roman"/>
          <w:sz w:val="26"/>
          <w:szCs w:val="26"/>
        </w:rPr>
      </w:pPr>
      <w:r w:rsidRPr="0010374F">
        <w:rPr>
          <w:rFonts w:ascii="Times New Roman" w:hAnsi="Times New Roman"/>
          <w:sz w:val="26"/>
          <w:szCs w:val="26"/>
        </w:rPr>
        <w:lastRenderedPageBreak/>
        <w:t xml:space="preserve">- </w:t>
      </w:r>
      <w:proofErr w:type="gramStart"/>
      <w:r w:rsidRPr="0010374F">
        <w:rPr>
          <w:rFonts w:ascii="Times New Roman" w:hAnsi="Times New Roman"/>
          <w:sz w:val="26"/>
          <w:szCs w:val="26"/>
        </w:rPr>
        <w:t>контроль за</w:t>
      </w:r>
      <w:proofErr w:type="gramEnd"/>
      <w:r w:rsidRPr="0010374F">
        <w:rPr>
          <w:rFonts w:ascii="Times New Roman" w:hAnsi="Times New Roman"/>
          <w:sz w:val="26"/>
          <w:szCs w:val="26"/>
        </w:rPr>
        <w:t xml:space="preserve"> посещаемостью обучающихся социальными педагогами, инспекторами по охране прав детства;</w:t>
      </w:r>
    </w:p>
    <w:p w:rsidR="00C73D82" w:rsidRPr="0010374F" w:rsidRDefault="00C73D82" w:rsidP="00C73D82">
      <w:pPr>
        <w:pStyle w:val="a3"/>
        <w:ind w:firstLine="567"/>
        <w:jc w:val="both"/>
        <w:rPr>
          <w:rFonts w:ascii="Times New Roman" w:hAnsi="Times New Roman"/>
          <w:sz w:val="26"/>
          <w:szCs w:val="26"/>
        </w:rPr>
      </w:pPr>
      <w:r w:rsidRPr="0010374F">
        <w:rPr>
          <w:rFonts w:ascii="Times New Roman" w:hAnsi="Times New Roman"/>
          <w:sz w:val="26"/>
          <w:szCs w:val="26"/>
        </w:rPr>
        <w:t xml:space="preserve">- индивидуальные беседы с </w:t>
      </w:r>
      <w:proofErr w:type="gramStart"/>
      <w:r w:rsidRPr="0010374F">
        <w:rPr>
          <w:rFonts w:ascii="Times New Roman" w:hAnsi="Times New Roman"/>
          <w:sz w:val="26"/>
          <w:szCs w:val="26"/>
        </w:rPr>
        <w:t>обучающимися</w:t>
      </w:r>
      <w:proofErr w:type="gramEnd"/>
      <w:r w:rsidRPr="0010374F">
        <w:rPr>
          <w:rFonts w:ascii="Times New Roman" w:hAnsi="Times New Roman"/>
          <w:sz w:val="26"/>
          <w:szCs w:val="26"/>
        </w:rPr>
        <w:t xml:space="preserve"> на Советах профилактики правонарушений;</w:t>
      </w:r>
    </w:p>
    <w:p w:rsidR="00C73D82" w:rsidRPr="0010374F" w:rsidRDefault="00C73D82" w:rsidP="00C73D82">
      <w:pPr>
        <w:pStyle w:val="a3"/>
        <w:ind w:firstLine="567"/>
        <w:jc w:val="both"/>
        <w:rPr>
          <w:rFonts w:ascii="Times New Roman" w:hAnsi="Times New Roman"/>
          <w:sz w:val="26"/>
          <w:szCs w:val="26"/>
        </w:rPr>
      </w:pPr>
      <w:r w:rsidRPr="0010374F">
        <w:rPr>
          <w:rFonts w:ascii="Times New Roman" w:hAnsi="Times New Roman"/>
          <w:sz w:val="26"/>
          <w:szCs w:val="26"/>
        </w:rPr>
        <w:t xml:space="preserve">- вызов </w:t>
      </w:r>
      <w:proofErr w:type="gramStart"/>
      <w:r w:rsidRPr="0010374F">
        <w:rPr>
          <w:rFonts w:ascii="Times New Roman" w:hAnsi="Times New Roman"/>
          <w:sz w:val="26"/>
          <w:szCs w:val="26"/>
        </w:rPr>
        <w:t>обучающихся</w:t>
      </w:r>
      <w:proofErr w:type="gramEnd"/>
      <w:r w:rsidRPr="0010374F">
        <w:rPr>
          <w:rFonts w:ascii="Times New Roman" w:hAnsi="Times New Roman"/>
          <w:sz w:val="26"/>
          <w:szCs w:val="26"/>
        </w:rPr>
        <w:t xml:space="preserve"> на индивидуальные беседы к директору, заместителю директора по УВР;</w:t>
      </w:r>
    </w:p>
    <w:p w:rsidR="00C73D82" w:rsidRPr="0010374F" w:rsidRDefault="00C73D82" w:rsidP="00C73D82">
      <w:pPr>
        <w:pStyle w:val="a3"/>
        <w:ind w:firstLine="567"/>
        <w:jc w:val="both"/>
        <w:rPr>
          <w:rFonts w:ascii="Times New Roman" w:hAnsi="Times New Roman"/>
          <w:color w:val="000000"/>
          <w:sz w:val="26"/>
          <w:szCs w:val="26"/>
        </w:rPr>
      </w:pPr>
      <w:r w:rsidRPr="0010374F">
        <w:rPr>
          <w:rFonts w:ascii="Times New Roman" w:hAnsi="Times New Roman"/>
          <w:sz w:val="26"/>
          <w:szCs w:val="26"/>
        </w:rPr>
        <w:t>- беседы с родителями обучающихся, их информирование о пропусках уроков</w:t>
      </w:r>
      <w:r w:rsidRPr="0010374F">
        <w:rPr>
          <w:rFonts w:ascii="Times New Roman" w:hAnsi="Times New Roman"/>
          <w:color w:val="000000"/>
          <w:sz w:val="26"/>
          <w:szCs w:val="26"/>
        </w:rPr>
        <w:t>.</w:t>
      </w:r>
    </w:p>
    <w:p w:rsidR="00C73D82" w:rsidRPr="0010374F" w:rsidRDefault="00C73D82" w:rsidP="00C73D82">
      <w:pPr>
        <w:pStyle w:val="1"/>
        <w:ind w:firstLine="708"/>
        <w:jc w:val="both"/>
        <w:rPr>
          <w:rFonts w:ascii="Times New Roman" w:hAnsi="Times New Roman"/>
          <w:sz w:val="26"/>
          <w:szCs w:val="26"/>
        </w:rPr>
      </w:pPr>
    </w:p>
    <w:p w:rsidR="00C73D82" w:rsidRPr="0010374F" w:rsidRDefault="00C73D82" w:rsidP="00C73D82">
      <w:pPr>
        <w:pStyle w:val="1"/>
        <w:ind w:firstLine="708"/>
        <w:jc w:val="both"/>
        <w:rPr>
          <w:rFonts w:ascii="Times New Roman" w:hAnsi="Times New Roman"/>
          <w:sz w:val="26"/>
          <w:szCs w:val="26"/>
        </w:rPr>
      </w:pPr>
      <w:r w:rsidRPr="0010374F">
        <w:rPr>
          <w:rFonts w:ascii="Times New Roman" w:hAnsi="Times New Roman"/>
          <w:sz w:val="26"/>
          <w:szCs w:val="26"/>
          <w:u w:val="single"/>
        </w:rPr>
        <w:t xml:space="preserve">Орган опеки и попечительства </w:t>
      </w:r>
      <w:proofErr w:type="spellStart"/>
      <w:r w:rsidRPr="0010374F">
        <w:rPr>
          <w:rFonts w:ascii="Times New Roman" w:hAnsi="Times New Roman"/>
          <w:sz w:val="26"/>
          <w:szCs w:val="26"/>
          <w:u w:val="single"/>
        </w:rPr>
        <w:t>Устюженского</w:t>
      </w:r>
      <w:proofErr w:type="spellEnd"/>
      <w:r w:rsidRPr="0010374F">
        <w:rPr>
          <w:rFonts w:ascii="Times New Roman" w:hAnsi="Times New Roman"/>
          <w:sz w:val="26"/>
          <w:szCs w:val="26"/>
          <w:u w:val="single"/>
        </w:rPr>
        <w:t xml:space="preserve"> района</w:t>
      </w:r>
      <w:r w:rsidRPr="0010374F">
        <w:rPr>
          <w:rFonts w:ascii="Times New Roman" w:hAnsi="Times New Roman"/>
          <w:sz w:val="26"/>
          <w:szCs w:val="26"/>
        </w:rPr>
        <w:t xml:space="preserve">, осуществляя отдельные государственные полномочия по организации и осуществлению деятельности по опеке и попечительству, в целях защиты прав и законных интересов несовершеннолетних обращался в </w:t>
      </w:r>
      <w:proofErr w:type="spellStart"/>
      <w:r w:rsidRPr="0010374F">
        <w:rPr>
          <w:rFonts w:ascii="Times New Roman" w:hAnsi="Times New Roman"/>
          <w:sz w:val="26"/>
          <w:szCs w:val="26"/>
        </w:rPr>
        <w:t>Устюженский</w:t>
      </w:r>
      <w:proofErr w:type="spellEnd"/>
      <w:r w:rsidRPr="0010374F">
        <w:rPr>
          <w:rFonts w:ascii="Times New Roman" w:hAnsi="Times New Roman"/>
          <w:sz w:val="26"/>
          <w:szCs w:val="26"/>
        </w:rPr>
        <w:t xml:space="preserve"> районный суд с исковыми заявлениями о лишении (ограничении) родителей родительских прав. По результатам рассмотрения исковых заявлений судом приняты решения об ограничении в родительских правах 1 родителя в отношении 1 ребенка; лишении 1 родителей родительских прав в отношении 2 детей; в отношении одного родителя суд отказал в иске о  лишении (ограничении) родительских прав. (В 2019 году по результатам рассмотрения исковых заявлений судом приняты решения об ограничении в родительских правах 4 родителей в отношении 6 детей; лишении 11 родителей родительских прав в отношении 13 детей; в отношении двоих родителей суд отказал в иске о  лишении (ограничении) родительских прав). Кроме того, представитель органа опеки и попечительства с целью обеспечения защиты прав и законных интересов несовершеннолетних принял участие в 10 судебных заседаниях.</w:t>
      </w:r>
    </w:p>
    <w:p w:rsidR="00C73D82" w:rsidRPr="0010374F" w:rsidRDefault="00C73D82" w:rsidP="00C73D82">
      <w:pPr>
        <w:pStyle w:val="1"/>
        <w:ind w:firstLine="708"/>
        <w:jc w:val="both"/>
        <w:rPr>
          <w:rFonts w:ascii="Times New Roman" w:hAnsi="Times New Roman"/>
          <w:sz w:val="26"/>
          <w:szCs w:val="26"/>
        </w:rPr>
      </w:pPr>
      <w:proofErr w:type="gramStart"/>
      <w:r w:rsidRPr="0010374F">
        <w:rPr>
          <w:rFonts w:ascii="Times New Roman" w:hAnsi="Times New Roman"/>
          <w:sz w:val="26"/>
          <w:szCs w:val="26"/>
        </w:rPr>
        <w:t>На конец</w:t>
      </w:r>
      <w:proofErr w:type="gramEnd"/>
      <w:r w:rsidRPr="0010374F">
        <w:rPr>
          <w:rFonts w:ascii="Times New Roman" w:hAnsi="Times New Roman"/>
          <w:sz w:val="26"/>
          <w:szCs w:val="26"/>
        </w:rPr>
        <w:t xml:space="preserve"> 2020 года на территории </w:t>
      </w:r>
      <w:proofErr w:type="spellStart"/>
      <w:r w:rsidRPr="0010374F">
        <w:rPr>
          <w:rFonts w:ascii="Times New Roman" w:hAnsi="Times New Roman"/>
          <w:sz w:val="26"/>
          <w:szCs w:val="26"/>
        </w:rPr>
        <w:t>Устюженского</w:t>
      </w:r>
      <w:proofErr w:type="spellEnd"/>
      <w:r w:rsidRPr="0010374F">
        <w:rPr>
          <w:rFonts w:ascii="Times New Roman" w:hAnsi="Times New Roman"/>
          <w:sz w:val="26"/>
          <w:szCs w:val="26"/>
        </w:rPr>
        <w:t xml:space="preserve"> муниципального района в 18 семьях проживает 21 несовершеннолетний, находящийся под опекой; в 27 приемных семьях проживают 37 несовершеннолетних гражданина. </w:t>
      </w:r>
      <w:proofErr w:type="gramStart"/>
      <w:r w:rsidRPr="0010374F">
        <w:rPr>
          <w:rFonts w:ascii="Times New Roman" w:hAnsi="Times New Roman"/>
          <w:sz w:val="26"/>
          <w:szCs w:val="26"/>
        </w:rPr>
        <w:t xml:space="preserve">В целях межведомственного взаимодействия по  вопросам  предупреждения, выявления и устранения нарушений прав и законных интересов несовершеннолетних, находящихся под опекой (попечительством) в семьях (в том числе приемных семьях), на территории </w:t>
      </w:r>
      <w:proofErr w:type="spellStart"/>
      <w:r w:rsidRPr="0010374F">
        <w:rPr>
          <w:rFonts w:ascii="Times New Roman" w:hAnsi="Times New Roman"/>
          <w:sz w:val="26"/>
          <w:szCs w:val="26"/>
        </w:rPr>
        <w:t>Устюженского</w:t>
      </w:r>
      <w:proofErr w:type="spellEnd"/>
      <w:r w:rsidRPr="0010374F">
        <w:rPr>
          <w:rFonts w:ascii="Times New Roman" w:hAnsi="Times New Roman"/>
          <w:sz w:val="26"/>
          <w:szCs w:val="26"/>
        </w:rPr>
        <w:t xml:space="preserve"> района продолжена реализация Межведомственного регламента проведения ежемесячного мониторинга условий жизни несовершеннолетних в семьях опекунов (попечителей), в том числе приемных семьях, утвержденного постановлением КДН и ЗП Вологодской области от 14.11.2018 года</w:t>
      </w:r>
      <w:proofErr w:type="gramEnd"/>
      <w:r w:rsidRPr="0010374F">
        <w:rPr>
          <w:rFonts w:ascii="Times New Roman" w:hAnsi="Times New Roman"/>
          <w:sz w:val="26"/>
          <w:szCs w:val="26"/>
        </w:rPr>
        <w:t xml:space="preserve"> № 132. В течение 2020 года фактов нарушения прав и законных интересов несовершеннолетних, находящихся под опекой  (попечительством), в том числе приемных семьях,  не выявлено.</w:t>
      </w:r>
    </w:p>
    <w:p w:rsidR="00C73D82" w:rsidRPr="0010374F" w:rsidRDefault="00C73D82" w:rsidP="00C73D82">
      <w:pPr>
        <w:pStyle w:val="1"/>
        <w:ind w:firstLine="708"/>
        <w:jc w:val="both"/>
        <w:rPr>
          <w:rFonts w:ascii="Times New Roman" w:hAnsi="Times New Roman"/>
          <w:sz w:val="26"/>
          <w:szCs w:val="26"/>
        </w:rPr>
      </w:pPr>
      <w:r w:rsidRPr="0010374F">
        <w:rPr>
          <w:rFonts w:ascii="Times New Roman" w:hAnsi="Times New Roman"/>
          <w:sz w:val="26"/>
          <w:szCs w:val="26"/>
        </w:rPr>
        <w:t xml:space="preserve">По ходатайству администрации  </w:t>
      </w:r>
      <w:proofErr w:type="spellStart"/>
      <w:r w:rsidRPr="0010374F">
        <w:rPr>
          <w:rFonts w:ascii="Times New Roman" w:hAnsi="Times New Roman"/>
          <w:sz w:val="26"/>
          <w:szCs w:val="26"/>
        </w:rPr>
        <w:t>Устюженского</w:t>
      </w:r>
      <w:proofErr w:type="spellEnd"/>
      <w:r w:rsidRPr="0010374F">
        <w:rPr>
          <w:rFonts w:ascii="Times New Roman" w:hAnsi="Times New Roman"/>
          <w:sz w:val="26"/>
          <w:szCs w:val="26"/>
        </w:rPr>
        <w:t xml:space="preserve">  муниципального района  </w:t>
      </w:r>
      <w:r>
        <w:rPr>
          <w:rFonts w:ascii="Times New Roman" w:hAnsi="Times New Roman"/>
          <w:sz w:val="26"/>
          <w:szCs w:val="26"/>
        </w:rPr>
        <w:t>10</w:t>
      </w:r>
      <w:r w:rsidRPr="0010374F">
        <w:rPr>
          <w:rFonts w:ascii="Times New Roman" w:hAnsi="Times New Roman"/>
          <w:sz w:val="26"/>
          <w:szCs w:val="26"/>
        </w:rPr>
        <w:t xml:space="preserve"> несовершеннолетних определены в центры помощи детям Вологодской области, возвращены в семьи </w:t>
      </w:r>
      <w:r>
        <w:rPr>
          <w:rFonts w:ascii="Times New Roman" w:hAnsi="Times New Roman"/>
          <w:sz w:val="26"/>
          <w:szCs w:val="26"/>
        </w:rPr>
        <w:t>7</w:t>
      </w:r>
      <w:r w:rsidRPr="0010374F">
        <w:rPr>
          <w:rFonts w:ascii="Times New Roman" w:hAnsi="Times New Roman"/>
          <w:sz w:val="26"/>
          <w:szCs w:val="26"/>
        </w:rPr>
        <w:t xml:space="preserve"> </w:t>
      </w:r>
      <w:r>
        <w:rPr>
          <w:rFonts w:ascii="Times New Roman" w:hAnsi="Times New Roman"/>
          <w:sz w:val="26"/>
          <w:szCs w:val="26"/>
        </w:rPr>
        <w:t>детей, 3 ребенка после лишения родителей родительских прав определены в социальные учреждения и под опеку</w:t>
      </w:r>
      <w:r w:rsidRPr="0010374F">
        <w:rPr>
          <w:rFonts w:ascii="Times New Roman" w:hAnsi="Times New Roman"/>
          <w:sz w:val="26"/>
          <w:szCs w:val="26"/>
        </w:rPr>
        <w:t>. В пределах своей компетенции представители органа опеки и попечительства проводили индивидуальную профилактическую работу в отношении несовершеннолетнего, в связи с совершением им общественно опасного деяния до достижения возраста уголовной ответственности.</w:t>
      </w:r>
    </w:p>
    <w:p w:rsidR="00C73D82" w:rsidRPr="0010374F" w:rsidRDefault="00C73D82" w:rsidP="00C73D82">
      <w:pPr>
        <w:pStyle w:val="1"/>
        <w:ind w:firstLine="708"/>
        <w:jc w:val="both"/>
        <w:rPr>
          <w:rFonts w:ascii="Times New Roman" w:hAnsi="Times New Roman"/>
          <w:sz w:val="26"/>
          <w:szCs w:val="26"/>
        </w:rPr>
      </w:pPr>
    </w:p>
    <w:p w:rsidR="00C73D82" w:rsidRPr="00213B2A" w:rsidRDefault="00C73D82" w:rsidP="00C73D82">
      <w:pPr>
        <w:ind w:firstLine="708"/>
        <w:jc w:val="both"/>
        <w:rPr>
          <w:sz w:val="26"/>
          <w:szCs w:val="26"/>
        </w:rPr>
      </w:pPr>
      <w:proofErr w:type="spellStart"/>
      <w:r w:rsidRPr="00AB474B">
        <w:rPr>
          <w:sz w:val="26"/>
          <w:szCs w:val="26"/>
          <w:u w:val="single"/>
        </w:rPr>
        <w:t>Управлениие</w:t>
      </w:r>
      <w:proofErr w:type="spellEnd"/>
      <w:r w:rsidRPr="00AB474B">
        <w:rPr>
          <w:sz w:val="26"/>
          <w:szCs w:val="26"/>
          <w:u w:val="single"/>
        </w:rPr>
        <w:t xml:space="preserve"> по культуре, туризму, спорту и молодежной политики администрации </w:t>
      </w:r>
      <w:proofErr w:type="gramStart"/>
      <w:r w:rsidRPr="00AB474B">
        <w:rPr>
          <w:sz w:val="26"/>
          <w:szCs w:val="26"/>
          <w:u w:val="single"/>
        </w:rPr>
        <w:t>района</w:t>
      </w:r>
      <w:proofErr w:type="gramEnd"/>
      <w:r w:rsidRPr="00AB474B">
        <w:rPr>
          <w:sz w:val="26"/>
          <w:szCs w:val="26"/>
          <w:u w:val="single"/>
        </w:rPr>
        <w:t xml:space="preserve"> в ведомстве которого находятся 6 учреждений культуры</w:t>
      </w:r>
      <w:r w:rsidRPr="00AB474B">
        <w:rPr>
          <w:sz w:val="26"/>
          <w:szCs w:val="26"/>
        </w:rPr>
        <w:t xml:space="preserve"> </w:t>
      </w:r>
      <w:r w:rsidRPr="00AB474B">
        <w:rPr>
          <w:sz w:val="26"/>
          <w:szCs w:val="26"/>
        </w:rPr>
        <w:lastRenderedPageBreak/>
        <w:t>проводит работу  по организации отдыха, досуга и занятости несовершеннолетних и профилактики негативных явлений в молодежной среде. В течение 20</w:t>
      </w:r>
      <w:r>
        <w:rPr>
          <w:sz w:val="26"/>
          <w:szCs w:val="26"/>
        </w:rPr>
        <w:t xml:space="preserve">20 </w:t>
      </w:r>
      <w:r w:rsidRPr="00AB474B">
        <w:rPr>
          <w:sz w:val="26"/>
          <w:szCs w:val="26"/>
        </w:rPr>
        <w:t>года на базе клубных учреждений культуры района организована работа 12</w:t>
      </w:r>
      <w:r>
        <w:rPr>
          <w:sz w:val="26"/>
          <w:szCs w:val="26"/>
        </w:rPr>
        <w:t xml:space="preserve">0 </w:t>
      </w:r>
      <w:r w:rsidRPr="00AB474B">
        <w:rPr>
          <w:sz w:val="26"/>
          <w:szCs w:val="26"/>
        </w:rPr>
        <w:t xml:space="preserve">клубных формирований и кружков </w:t>
      </w:r>
      <w:r>
        <w:rPr>
          <w:sz w:val="26"/>
          <w:szCs w:val="26"/>
        </w:rPr>
        <w:t>с</w:t>
      </w:r>
      <w:r w:rsidRPr="00AB474B">
        <w:rPr>
          <w:sz w:val="26"/>
          <w:szCs w:val="26"/>
        </w:rPr>
        <w:t xml:space="preserve"> участием </w:t>
      </w:r>
      <w:r>
        <w:rPr>
          <w:sz w:val="26"/>
          <w:szCs w:val="26"/>
        </w:rPr>
        <w:t>1247</w:t>
      </w:r>
      <w:r w:rsidRPr="00AB474B">
        <w:rPr>
          <w:sz w:val="26"/>
          <w:szCs w:val="26"/>
        </w:rPr>
        <w:t xml:space="preserve"> человек</w:t>
      </w:r>
      <w:r>
        <w:rPr>
          <w:sz w:val="26"/>
          <w:szCs w:val="26"/>
        </w:rPr>
        <w:t>,</w:t>
      </w:r>
      <w:r w:rsidRPr="00AB474B">
        <w:rPr>
          <w:sz w:val="26"/>
          <w:szCs w:val="26"/>
        </w:rPr>
        <w:t xml:space="preserve"> из них 6</w:t>
      </w:r>
      <w:r>
        <w:rPr>
          <w:sz w:val="26"/>
          <w:szCs w:val="26"/>
        </w:rPr>
        <w:t>2</w:t>
      </w:r>
      <w:r w:rsidRPr="00AB474B">
        <w:rPr>
          <w:sz w:val="26"/>
          <w:szCs w:val="26"/>
        </w:rPr>
        <w:t xml:space="preserve"> для несовершеннолетних до 14 лет</w:t>
      </w:r>
      <w:r>
        <w:rPr>
          <w:sz w:val="26"/>
          <w:szCs w:val="26"/>
        </w:rPr>
        <w:t xml:space="preserve"> с участием 689 человек. П</w:t>
      </w:r>
      <w:r w:rsidRPr="00AB474B">
        <w:rPr>
          <w:sz w:val="26"/>
          <w:szCs w:val="26"/>
        </w:rPr>
        <w:t>роведено 2</w:t>
      </w:r>
      <w:r>
        <w:rPr>
          <w:sz w:val="26"/>
          <w:szCs w:val="26"/>
        </w:rPr>
        <w:t>149</w:t>
      </w:r>
      <w:r w:rsidRPr="00AB474B">
        <w:rPr>
          <w:sz w:val="26"/>
          <w:szCs w:val="26"/>
        </w:rPr>
        <w:t xml:space="preserve"> культурно-массовых мероприятия</w:t>
      </w:r>
      <w:proofErr w:type="gramStart"/>
      <w:r w:rsidRPr="00AB474B">
        <w:rPr>
          <w:sz w:val="26"/>
          <w:szCs w:val="26"/>
        </w:rPr>
        <w:t>.</w:t>
      </w:r>
      <w:proofErr w:type="gramEnd"/>
      <w:r w:rsidRPr="00AB474B">
        <w:rPr>
          <w:sz w:val="26"/>
          <w:szCs w:val="26"/>
        </w:rPr>
        <w:t xml:space="preserve"> </w:t>
      </w:r>
      <w:proofErr w:type="gramStart"/>
      <w:r w:rsidRPr="00AB474B">
        <w:rPr>
          <w:sz w:val="26"/>
          <w:szCs w:val="26"/>
        </w:rPr>
        <w:t>в</w:t>
      </w:r>
      <w:proofErr w:type="gramEnd"/>
      <w:r w:rsidRPr="00AB474B">
        <w:rPr>
          <w:sz w:val="26"/>
          <w:szCs w:val="26"/>
        </w:rPr>
        <w:t xml:space="preserve"> том числе </w:t>
      </w:r>
      <w:r>
        <w:rPr>
          <w:sz w:val="26"/>
          <w:szCs w:val="26"/>
        </w:rPr>
        <w:t xml:space="preserve">744 в режиме </w:t>
      </w:r>
      <w:proofErr w:type="spellStart"/>
      <w:r>
        <w:rPr>
          <w:sz w:val="26"/>
          <w:szCs w:val="26"/>
        </w:rPr>
        <w:t>онлайн</w:t>
      </w:r>
      <w:proofErr w:type="spellEnd"/>
      <w:r w:rsidRPr="00213B2A">
        <w:rPr>
          <w:sz w:val="26"/>
          <w:szCs w:val="26"/>
        </w:rPr>
        <w:t xml:space="preserve">.  В настоящее время в </w:t>
      </w:r>
      <w:proofErr w:type="spellStart"/>
      <w:r w:rsidRPr="00213B2A">
        <w:rPr>
          <w:sz w:val="26"/>
          <w:szCs w:val="26"/>
        </w:rPr>
        <w:t>Устюженском</w:t>
      </w:r>
      <w:proofErr w:type="spellEnd"/>
      <w:r w:rsidRPr="00213B2A">
        <w:rPr>
          <w:sz w:val="26"/>
          <w:szCs w:val="26"/>
        </w:rPr>
        <w:t xml:space="preserve"> районе действует более</w:t>
      </w:r>
      <w:r w:rsidRPr="00213B2A">
        <w:rPr>
          <w:color w:val="FF0000"/>
          <w:sz w:val="26"/>
          <w:szCs w:val="26"/>
        </w:rPr>
        <w:t xml:space="preserve"> </w:t>
      </w:r>
      <w:r w:rsidRPr="00213B2A">
        <w:rPr>
          <w:sz w:val="26"/>
          <w:szCs w:val="26"/>
        </w:rPr>
        <w:t>20 районных и городских молодежных общественных объединений, ведущие деятельность по нескольким направлениям. Активно развивается волонтерское движение (на данный момент в районе действуют 7 добровольческих отрядов), всероссийское детско-юношеское военно-патриотическое общественное движение «</w:t>
      </w:r>
      <w:proofErr w:type="spellStart"/>
      <w:r w:rsidRPr="00213B2A">
        <w:rPr>
          <w:sz w:val="26"/>
          <w:szCs w:val="26"/>
        </w:rPr>
        <w:t>Юнармия</w:t>
      </w:r>
      <w:proofErr w:type="spellEnd"/>
      <w:r w:rsidRPr="00213B2A">
        <w:rPr>
          <w:sz w:val="26"/>
          <w:szCs w:val="26"/>
        </w:rPr>
        <w:t xml:space="preserve">» (4 юнармейских отряда), вовлечение молодежи в активную общественно-политическую деятельность и в решение социально-экономических проблем в муниципальном районе занимает лидирующую позицию </w:t>
      </w:r>
      <w:proofErr w:type="spellStart"/>
      <w:r w:rsidRPr="00213B2A">
        <w:rPr>
          <w:sz w:val="26"/>
          <w:szCs w:val="26"/>
        </w:rPr>
        <w:t>Устюженский</w:t>
      </w:r>
      <w:proofErr w:type="spellEnd"/>
      <w:r w:rsidRPr="00213B2A">
        <w:rPr>
          <w:sz w:val="26"/>
          <w:szCs w:val="26"/>
        </w:rPr>
        <w:t xml:space="preserve"> молодежный парламент. Все эти объединения и в сельских культурно - </w:t>
      </w:r>
      <w:proofErr w:type="spellStart"/>
      <w:r w:rsidRPr="00213B2A">
        <w:rPr>
          <w:sz w:val="26"/>
          <w:szCs w:val="26"/>
        </w:rPr>
        <w:t>досуговых</w:t>
      </w:r>
      <w:proofErr w:type="spellEnd"/>
      <w:r w:rsidRPr="00213B2A">
        <w:rPr>
          <w:sz w:val="26"/>
          <w:szCs w:val="26"/>
        </w:rPr>
        <w:t xml:space="preserve"> учреждениях, входящих в состав МУК «</w:t>
      </w:r>
      <w:proofErr w:type="spellStart"/>
      <w:r w:rsidRPr="00213B2A">
        <w:rPr>
          <w:sz w:val="26"/>
          <w:szCs w:val="26"/>
        </w:rPr>
        <w:t>УОМЦКиТ</w:t>
      </w:r>
      <w:proofErr w:type="spellEnd"/>
      <w:r w:rsidRPr="00213B2A">
        <w:rPr>
          <w:sz w:val="26"/>
          <w:szCs w:val="26"/>
        </w:rPr>
        <w:t xml:space="preserve">» являются активными помощниками в реализации мероприятий по пропаганде здорового образа жизни, формирования активной жизненной позиции. В целях информационного обеспечения молодежной политики на территории </w:t>
      </w:r>
      <w:proofErr w:type="spellStart"/>
      <w:r w:rsidRPr="00213B2A">
        <w:rPr>
          <w:sz w:val="26"/>
          <w:szCs w:val="26"/>
        </w:rPr>
        <w:t>Устюженского</w:t>
      </w:r>
      <w:proofErr w:type="spellEnd"/>
      <w:r w:rsidRPr="00213B2A">
        <w:rPr>
          <w:sz w:val="26"/>
          <w:szCs w:val="26"/>
        </w:rPr>
        <w:t xml:space="preserve"> района созданы три официальные группы в социальной сети «</w:t>
      </w:r>
      <w:proofErr w:type="spellStart"/>
      <w:r w:rsidRPr="00213B2A">
        <w:rPr>
          <w:sz w:val="26"/>
          <w:szCs w:val="26"/>
        </w:rPr>
        <w:t>ВКонтакте</w:t>
      </w:r>
      <w:proofErr w:type="spellEnd"/>
      <w:r w:rsidRPr="00213B2A">
        <w:rPr>
          <w:sz w:val="26"/>
          <w:szCs w:val="26"/>
        </w:rPr>
        <w:t xml:space="preserve">». Для информирования молодежи в группах публикуются новости о предстоящих мероприятиях, </w:t>
      </w:r>
      <w:proofErr w:type="spellStart"/>
      <w:proofErr w:type="gramStart"/>
      <w:r w:rsidRPr="00213B2A">
        <w:rPr>
          <w:sz w:val="26"/>
          <w:szCs w:val="26"/>
        </w:rPr>
        <w:t>пост-релизы</w:t>
      </w:r>
      <w:proofErr w:type="spellEnd"/>
      <w:proofErr w:type="gramEnd"/>
      <w:r w:rsidRPr="00213B2A">
        <w:rPr>
          <w:sz w:val="26"/>
          <w:szCs w:val="26"/>
        </w:rPr>
        <w:t xml:space="preserve"> и </w:t>
      </w:r>
      <w:proofErr w:type="spellStart"/>
      <w:r w:rsidRPr="00213B2A">
        <w:rPr>
          <w:sz w:val="26"/>
          <w:szCs w:val="26"/>
        </w:rPr>
        <w:t>фотоотчеты</w:t>
      </w:r>
      <w:proofErr w:type="spellEnd"/>
      <w:r w:rsidRPr="00213B2A">
        <w:rPr>
          <w:sz w:val="26"/>
          <w:szCs w:val="26"/>
        </w:rPr>
        <w:t xml:space="preserve"> о прошедших событиях, видеоролики о проектах, полезная информация. Кроме того, несовершеннолетние привлекаются к занятиям в различных кружках и спортивных секциях. В условиях эпидемиологической ситуации мероприятия проводились в режиме «</w:t>
      </w:r>
      <w:proofErr w:type="spellStart"/>
      <w:r w:rsidRPr="00213B2A">
        <w:rPr>
          <w:sz w:val="26"/>
          <w:szCs w:val="26"/>
        </w:rPr>
        <w:t>онлайн</w:t>
      </w:r>
      <w:proofErr w:type="spellEnd"/>
      <w:r w:rsidRPr="00213B2A">
        <w:rPr>
          <w:sz w:val="26"/>
          <w:szCs w:val="26"/>
        </w:rPr>
        <w:t xml:space="preserve">», с использованием таких форматов проведения, как конкурсы, опросы, викторины, </w:t>
      </w:r>
      <w:proofErr w:type="spellStart"/>
      <w:r w:rsidRPr="00213B2A">
        <w:rPr>
          <w:sz w:val="26"/>
          <w:szCs w:val="26"/>
        </w:rPr>
        <w:t>онлайн-квизы</w:t>
      </w:r>
      <w:proofErr w:type="spellEnd"/>
      <w:r w:rsidRPr="00213B2A">
        <w:rPr>
          <w:sz w:val="26"/>
          <w:szCs w:val="26"/>
        </w:rPr>
        <w:t xml:space="preserve"> и </w:t>
      </w:r>
      <w:proofErr w:type="spellStart"/>
      <w:r w:rsidRPr="00213B2A">
        <w:rPr>
          <w:sz w:val="26"/>
          <w:szCs w:val="26"/>
        </w:rPr>
        <w:t>онлайн-слеты</w:t>
      </w:r>
      <w:proofErr w:type="spellEnd"/>
      <w:r w:rsidRPr="00213B2A">
        <w:rPr>
          <w:sz w:val="26"/>
          <w:szCs w:val="26"/>
        </w:rPr>
        <w:t>, в которых активно приняли участие более 100 человек.</w:t>
      </w:r>
    </w:p>
    <w:p w:rsidR="00C73D82" w:rsidRPr="00213B2A" w:rsidRDefault="00C73D82" w:rsidP="00C73D82">
      <w:pPr>
        <w:ind w:firstLine="708"/>
        <w:jc w:val="both"/>
        <w:rPr>
          <w:sz w:val="26"/>
          <w:szCs w:val="26"/>
        </w:rPr>
      </w:pPr>
      <w:r w:rsidRPr="00213B2A">
        <w:rPr>
          <w:sz w:val="26"/>
          <w:szCs w:val="26"/>
        </w:rPr>
        <w:t xml:space="preserve">Ежегодно, на территории </w:t>
      </w:r>
      <w:proofErr w:type="spellStart"/>
      <w:r w:rsidRPr="00213B2A">
        <w:rPr>
          <w:sz w:val="26"/>
          <w:szCs w:val="26"/>
        </w:rPr>
        <w:t>Устюженского</w:t>
      </w:r>
      <w:proofErr w:type="spellEnd"/>
      <w:r w:rsidRPr="00213B2A">
        <w:rPr>
          <w:sz w:val="26"/>
          <w:szCs w:val="26"/>
        </w:rPr>
        <w:t xml:space="preserve"> района, совместно с органами ОП МО МВД России «</w:t>
      </w:r>
      <w:proofErr w:type="spellStart"/>
      <w:r w:rsidRPr="00213B2A">
        <w:rPr>
          <w:sz w:val="26"/>
          <w:szCs w:val="26"/>
        </w:rPr>
        <w:t>Бабаевский</w:t>
      </w:r>
      <w:proofErr w:type="spellEnd"/>
      <w:r w:rsidRPr="00213B2A">
        <w:rPr>
          <w:sz w:val="26"/>
          <w:szCs w:val="26"/>
        </w:rPr>
        <w:t xml:space="preserve">», КДН и ЗП </w:t>
      </w:r>
      <w:proofErr w:type="spellStart"/>
      <w:r w:rsidRPr="00213B2A">
        <w:rPr>
          <w:sz w:val="26"/>
          <w:szCs w:val="26"/>
        </w:rPr>
        <w:t>Устюженского</w:t>
      </w:r>
      <w:proofErr w:type="spellEnd"/>
      <w:r w:rsidRPr="00213B2A">
        <w:rPr>
          <w:sz w:val="26"/>
          <w:szCs w:val="26"/>
        </w:rPr>
        <w:t xml:space="preserve"> муниципального района реализуется проект </w:t>
      </w:r>
      <w:r w:rsidRPr="00213B2A">
        <w:rPr>
          <w:rFonts w:eastAsia="Calibri"/>
          <w:spacing w:val="3"/>
          <w:sz w:val="26"/>
          <w:szCs w:val="26"/>
          <w:shd w:val="clear" w:color="auto" w:fill="FFFFFF"/>
          <w:lang w:eastAsia="en-US"/>
        </w:rPr>
        <w:t xml:space="preserve">муниципального этапа военно-спортивных сборов для несовершеннолетних с </w:t>
      </w:r>
      <w:proofErr w:type="spellStart"/>
      <w:r w:rsidRPr="00213B2A">
        <w:rPr>
          <w:rFonts w:eastAsia="Calibri"/>
          <w:spacing w:val="3"/>
          <w:sz w:val="26"/>
          <w:szCs w:val="26"/>
          <w:shd w:val="clear" w:color="auto" w:fill="FFFFFF"/>
          <w:lang w:eastAsia="en-US"/>
        </w:rPr>
        <w:t>девиантным</w:t>
      </w:r>
      <w:proofErr w:type="spellEnd"/>
      <w:r w:rsidRPr="00213B2A">
        <w:rPr>
          <w:rFonts w:eastAsia="Calibri"/>
          <w:spacing w:val="3"/>
          <w:sz w:val="26"/>
          <w:szCs w:val="26"/>
          <w:shd w:val="clear" w:color="auto" w:fill="FFFFFF"/>
          <w:lang w:eastAsia="en-US"/>
        </w:rPr>
        <w:t xml:space="preserve"> поведением «Неделя в армии»</w:t>
      </w:r>
      <w:r w:rsidRPr="00213B2A">
        <w:rPr>
          <w:sz w:val="26"/>
          <w:szCs w:val="26"/>
        </w:rPr>
        <w:t xml:space="preserve">: «Районные военно-патриотические сборы для несовершеннолетних «Четыре дня в армии»,  а так же </w:t>
      </w:r>
      <w:r w:rsidRPr="00213B2A">
        <w:rPr>
          <w:rFonts w:eastAsia="Calibri"/>
          <w:spacing w:val="3"/>
          <w:sz w:val="26"/>
          <w:szCs w:val="26"/>
          <w:shd w:val="clear" w:color="auto" w:fill="FFFFFF"/>
          <w:lang w:eastAsia="en-US"/>
        </w:rPr>
        <w:t xml:space="preserve">«Проект муниципального этапа обучающих сборов для несовершеннолетних девушек с </w:t>
      </w:r>
      <w:proofErr w:type="spellStart"/>
      <w:r w:rsidRPr="00213B2A">
        <w:rPr>
          <w:rFonts w:eastAsia="Calibri"/>
          <w:spacing w:val="3"/>
          <w:sz w:val="26"/>
          <w:szCs w:val="26"/>
          <w:shd w:val="clear" w:color="auto" w:fill="FFFFFF"/>
          <w:lang w:eastAsia="en-US"/>
        </w:rPr>
        <w:t>девиантным</w:t>
      </w:r>
      <w:proofErr w:type="spellEnd"/>
      <w:r w:rsidRPr="00213B2A">
        <w:rPr>
          <w:rFonts w:eastAsia="Calibri"/>
          <w:spacing w:val="3"/>
          <w:sz w:val="26"/>
          <w:szCs w:val="26"/>
          <w:shd w:val="clear" w:color="auto" w:fill="FFFFFF"/>
          <w:lang w:eastAsia="en-US"/>
        </w:rPr>
        <w:t xml:space="preserve"> поведением «Шаг вперед»</w:t>
      </w:r>
      <w:r w:rsidRPr="00213B2A">
        <w:rPr>
          <w:sz w:val="26"/>
          <w:szCs w:val="26"/>
        </w:rPr>
        <w:t xml:space="preserve"> (далее - Сборы). В 2020 году Сборы не проводились, в связи с эпидемиологической ситуации в районе и в стране, в целом.</w:t>
      </w:r>
    </w:p>
    <w:p w:rsidR="00C73D82" w:rsidRPr="00AB474B" w:rsidRDefault="00C73D82" w:rsidP="00C73D82">
      <w:pPr>
        <w:pStyle w:val="a3"/>
        <w:ind w:firstLine="709"/>
        <w:jc w:val="both"/>
        <w:rPr>
          <w:rFonts w:ascii="Times New Roman" w:hAnsi="Times New Roman"/>
          <w:sz w:val="26"/>
          <w:szCs w:val="26"/>
        </w:rPr>
      </w:pPr>
      <w:r w:rsidRPr="00AB474B">
        <w:rPr>
          <w:rFonts w:ascii="Times New Roman" w:hAnsi="Times New Roman"/>
          <w:sz w:val="26"/>
          <w:szCs w:val="26"/>
        </w:rPr>
        <w:t>По итогам 20</w:t>
      </w:r>
      <w:r>
        <w:rPr>
          <w:rFonts w:ascii="Times New Roman" w:hAnsi="Times New Roman"/>
          <w:sz w:val="26"/>
          <w:szCs w:val="26"/>
        </w:rPr>
        <w:t>20</w:t>
      </w:r>
      <w:r w:rsidRPr="00AB474B">
        <w:rPr>
          <w:rFonts w:ascii="Times New Roman" w:hAnsi="Times New Roman"/>
          <w:sz w:val="26"/>
          <w:szCs w:val="26"/>
        </w:rPr>
        <w:t xml:space="preserve"> года МБУК «УЦБС» было проведено более </w:t>
      </w:r>
      <w:r>
        <w:rPr>
          <w:rFonts w:ascii="Times New Roman" w:hAnsi="Times New Roman"/>
          <w:sz w:val="26"/>
          <w:szCs w:val="26"/>
        </w:rPr>
        <w:t>830</w:t>
      </w:r>
      <w:r w:rsidRPr="00AB474B">
        <w:rPr>
          <w:rFonts w:ascii="Times New Roman" w:hAnsi="Times New Roman"/>
          <w:sz w:val="26"/>
          <w:szCs w:val="26"/>
        </w:rPr>
        <w:t xml:space="preserve"> различных мероприяти</w:t>
      </w:r>
      <w:r>
        <w:rPr>
          <w:rFonts w:ascii="Times New Roman" w:hAnsi="Times New Roman"/>
          <w:sz w:val="26"/>
          <w:szCs w:val="26"/>
        </w:rPr>
        <w:t>й из них для детей и молодежи 520</w:t>
      </w:r>
      <w:r w:rsidRPr="00AB474B">
        <w:rPr>
          <w:rFonts w:ascii="Times New Roman" w:hAnsi="Times New Roman"/>
          <w:sz w:val="26"/>
          <w:szCs w:val="26"/>
        </w:rPr>
        <w:t xml:space="preserve">, в том числе, направленных на профилактику негативных явлений в обществе (профилактика безнадзорности, правонарушений, пропаганда здорового образа жизни). В них приняли участие более </w:t>
      </w:r>
      <w:r>
        <w:rPr>
          <w:rFonts w:ascii="Times New Roman" w:hAnsi="Times New Roman"/>
          <w:sz w:val="26"/>
          <w:szCs w:val="26"/>
        </w:rPr>
        <w:t>19056</w:t>
      </w:r>
      <w:r w:rsidRPr="00AB474B">
        <w:rPr>
          <w:rFonts w:ascii="Times New Roman" w:hAnsi="Times New Roman"/>
          <w:sz w:val="26"/>
          <w:szCs w:val="26"/>
        </w:rPr>
        <w:t xml:space="preserve"> человек, Число зарегистрированных пользователей библиотек района составило </w:t>
      </w:r>
      <w:r>
        <w:rPr>
          <w:rFonts w:ascii="Times New Roman" w:hAnsi="Times New Roman"/>
          <w:sz w:val="26"/>
          <w:szCs w:val="26"/>
        </w:rPr>
        <w:t>10914</w:t>
      </w:r>
      <w:r w:rsidRPr="00AB474B">
        <w:rPr>
          <w:rFonts w:ascii="Times New Roman" w:hAnsi="Times New Roman"/>
          <w:sz w:val="26"/>
          <w:szCs w:val="26"/>
        </w:rPr>
        <w:t xml:space="preserve"> человек</w:t>
      </w:r>
      <w:r>
        <w:rPr>
          <w:rFonts w:ascii="Times New Roman" w:hAnsi="Times New Roman"/>
          <w:sz w:val="26"/>
          <w:szCs w:val="26"/>
        </w:rPr>
        <w:t xml:space="preserve"> из них детей до 14 лет- </w:t>
      </w:r>
      <w:r w:rsidRPr="00A11278">
        <w:rPr>
          <w:rFonts w:ascii="Times New Roman" w:hAnsi="Times New Roman"/>
          <w:sz w:val="26"/>
          <w:szCs w:val="26"/>
        </w:rPr>
        <w:t>2690</w:t>
      </w:r>
      <w:r w:rsidRPr="00AB474B">
        <w:rPr>
          <w:rFonts w:ascii="Times New Roman" w:hAnsi="Times New Roman"/>
          <w:sz w:val="26"/>
          <w:szCs w:val="26"/>
        </w:rPr>
        <w:t>. Особое внимание уделяется детям из неблагополучных и  социально-незащищенных  семей.  Формы работы многообразны: книжные выставки, вечера отдыха, работа с лагерями отдыха  летнего пребывания детей, организация работы в группах продленного дня и т.д. В течение 20</w:t>
      </w:r>
      <w:r>
        <w:rPr>
          <w:rFonts w:ascii="Times New Roman" w:hAnsi="Times New Roman"/>
          <w:sz w:val="26"/>
          <w:szCs w:val="26"/>
        </w:rPr>
        <w:t>20</w:t>
      </w:r>
      <w:r w:rsidRPr="00AB474B">
        <w:rPr>
          <w:rFonts w:ascii="Times New Roman" w:hAnsi="Times New Roman"/>
          <w:sz w:val="26"/>
          <w:szCs w:val="26"/>
        </w:rPr>
        <w:t xml:space="preserve"> года численность посещений МБУК «</w:t>
      </w:r>
      <w:proofErr w:type="spellStart"/>
      <w:r w:rsidRPr="00AB474B">
        <w:rPr>
          <w:rFonts w:ascii="Times New Roman" w:hAnsi="Times New Roman"/>
          <w:sz w:val="26"/>
          <w:szCs w:val="26"/>
        </w:rPr>
        <w:t>Устюженский</w:t>
      </w:r>
      <w:proofErr w:type="spellEnd"/>
      <w:r w:rsidRPr="00AB474B">
        <w:rPr>
          <w:rFonts w:ascii="Times New Roman" w:hAnsi="Times New Roman"/>
          <w:sz w:val="26"/>
          <w:szCs w:val="26"/>
        </w:rPr>
        <w:t xml:space="preserve"> краеведческий музей» составила  </w:t>
      </w:r>
      <w:r>
        <w:rPr>
          <w:rFonts w:ascii="Times New Roman" w:hAnsi="Times New Roman"/>
          <w:sz w:val="26"/>
          <w:szCs w:val="26"/>
        </w:rPr>
        <w:t>8590</w:t>
      </w:r>
      <w:r w:rsidRPr="00AB474B">
        <w:rPr>
          <w:rFonts w:ascii="Times New Roman" w:hAnsi="Times New Roman"/>
          <w:sz w:val="26"/>
          <w:szCs w:val="26"/>
        </w:rPr>
        <w:t xml:space="preserve"> человека</w:t>
      </w:r>
      <w:r>
        <w:rPr>
          <w:rFonts w:ascii="Times New Roman" w:hAnsi="Times New Roman"/>
          <w:sz w:val="26"/>
          <w:szCs w:val="26"/>
        </w:rPr>
        <w:t xml:space="preserve"> из них 1887 для детей до 16 лет.</w:t>
      </w:r>
      <w:r w:rsidRPr="00AB474B">
        <w:rPr>
          <w:rFonts w:ascii="Times New Roman" w:hAnsi="Times New Roman"/>
          <w:sz w:val="26"/>
          <w:szCs w:val="26"/>
        </w:rPr>
        <w:t xml:space="preserve"> Контингент учащихся в МОУДОД «</w:t>
      </w:r>
      <w:proofErr w:type="spellStart"/>
      <w:r w:rsidRPr="00AB474B">
        <w:rPr>
          <w:rFonts w:ascii="Times New Roman" w:hAnsi="Times New Roman"/>
          <w:sz w:val="26"/>
          <w:szCs w:val="26"/>
        </w:rPr>
        <w:t>Устюженская</w:t>
      </w:r>
      <w:proofErr w:type="spellEnd"/>
      <w:r w:rsidRPr="00AB474B">
        <w:rPr>
          <w:rFonts w:ascii="Times New Roman" w:hAnsi="Times New Roman"/>
          <w:sz w:val="26"/>
          <w:szCs w:val="26"/>
        </w:rPr>
        <w:t xml:space="preserve"> детская школа искусств» </w:t>
      </w:r>
      <w:r>
        <w:rPr>
          <w:rFonts w:ascii="Times New Roman" w:hAnsi="Times New Roman"/>
          <w:sz w:val="26"/>
          <w:szCs w:val="26"/>
        </w:rPr>
        <w:t xml:space="preserve">составил 270 </w:t>
      </w:r>
      <w:r w:rsidRPr="00AB474B">
        <w:rPr>
          <w:rFonts w:ascii="Times New Roman" w:hAnsi="Times New Roman"/>
          <w:sz w:val="26"/>
          <w:szCs w:val="26"/>
        </w:rPr>
        <w:t xml:space="preserve"> </w:t>
      </w:r>
      <w:r w:rsidRPr="00AB474B">
        <w:rPr>
          <w:rFonts w:ascii="Times New Roman" w:hAnsi="Times New Roman"/>
          <w:sz w:val="26"/>
          <w:szCs w:val="26"/>
        </w:rPr>
        <w:lastRenderedPageBreak/>
        <w:t xml:space="preserve">человек. Во всех библиотеках, клубных учреждениях действуют постоянные выставки и стенды с информацией и наглядной агитацией по профилактике правонарушений, проблемам, связанным с вредными привычками и формированию здорового образа жизни. </w:t>
      </w:r>
      <w:r w:rsidRPr="00CA4E35">
        <w:rPr>
          <w:rFonts w:ascii="Times New Roman" w:hAnsi="Times New Roman"/>
          <w:sz w:val="26"/>
          <w:szCs w:val="26"/>
        </w:rPr>
        <w:t xml:space="preserve">В течение 2020 года, несовершеннолетние с </w:t>
      </w:r>
      <w:proofErr w:type="spellStart"/>
      <w:r w:rsidRPr="00CA4E35">
        <w:rPr>
          <w:rFonts w:ascii="Times New Roman" w:hAnsi="Times New Roman"/>
          <w:sz w:val="26"/>
          <w:szCs w:val="26"/>
        </w:rPr>
        <w:t>девиантным</w:t>
      </w:r>
      <w:proofErr w:type="spellEnd"/>
      <w:r w:rsidRPr="00CA4E35">
        <w:rPr>
          <w:rFonts w:ascii="Times New Roman" w:hAnsi="Times New Roman"/>
          <w:sz w:val="26"/>
          <w:szCs w:val="26"/>
        </w:rPr>
        <w:t xml:space="preserve"> поведением, состоящие на учете в ОП МО МВД России «</w:t>
      </w:r>
      <w:proofErr w:type="spellStart"/>
      <w:r w:rsidRPr="00CA4E35">
        <w:rPr>
          <w:rFonts w:ascii="Times New Roman" w:hAnsi="Times New Roman"/>
          <w:sz w:val="26"/>
          <w:szCs w:val="26"/>
        </w:rPr>
        <w:t>Бабаевский</w:t>
      </w:r>
      <w:proofErr w:type="spellEnd"/>
      <w:r w:rsidRPr="00CA4E35">
        <w:rPr>
          <w:rFonts w:ascii="Times New Roman" w:hAnsi="Times New Roman"/>
          <w:sz w:val="26"/>
          <w:szCs w:val="26"/>
        </w:rPr>
        <w:t>»  вовлекались в работу добровольческого (волонтерского) движения. Вместе с волонтерами из отряда «</w:t>
      </w:r>
      <w:proofErr w:type="spellStart"/>
      <w:r w:rsidRPr="00CA4E35">
        <w:rPr>
          <w:rFonts w:ascii="Times New Roman" w:hAnsi="Times New Roman"/>
          <w:sz w:val="26"/>
          <w:szCs w:val="26"/>
        </w:rPr>
        <w:t>Актив&amp;Я</w:t>
      </w:r>
      <w:proofErr w:type="spellEnd"/>
      <w:r w:rsidRPr="00CA4E35">
        <w:rPr>
          <w:rFonts w:ascii="Times New Roman" w:hAnsi="Times New Roman"/>
          <w:sz w:val="26"/>
          <w:szCs w:val="26"/>
        </w:rPr>
        <w:t xml:space="preserve">» они </w:t>
      </w:r>
      <w:r w:rsidRPr="00CA4E35">
        <w:rPr>
          <w:rFonts w:ascii="Times New Roman" w:hAnsi="Times New Roman"/>
          <w:color w:val="000000" w:themeColor="text1"/>
          <w:sz w:val="26"/>
          <w:szCs w:val="26"/>
        </w:rPr>
        <w:t>участвуют в мероприятиях района</w:t>
      </w:r>
      <w:r w:rsidRPr="00CA4E35">
        <w:rPr>
          <w:rFonts w:ascii="Times New Roman" w:hAnsi="Times New Roman"/>
          <w:sz w:val="26"/>
          <w:szCs w:val="26"/>
        </w:rPr>
        <w:t>, что способствует в дальнейшем освоению новых знаний, навыков, развитию личностных, профессиональных и творческих способностей, а также сплочению в атмосфере группового доверия.</w:t>
      </w:r>
      <w:r w:rsidRPr="00AB474B">
        <w:rPr>
          <w:rFonts w:ascii="Times New Roman" w:hAnsi="Times New Roman"/>
          <w:sz w:val="26"/>
          <w:szCs w:val="26"/>
        </w:rPr>
        <w:t xml:space="preserve">  </w:t>
      </w:r>
    </w:p>
    <w:p w:rsidR="00C73D82" w:rsidRPr="00AB474B" w:rsidRDefault="00C73D82" w:rsidP="00C73D82">
      <w:pPr>
        <w:pStyle w:val="a3"/>
        <w:ind w:firstLine="993"/>
        <w:jc w:val="both"/>
        <w:rPr>
          <w:rFonts w:ascii="Times New Roman" w:hAnsi="Times New Roman"/>
          <w:sz w:val="26"/>
          <w:szCs w:val="26"/>
        </w:rPr>
      </w:pPr>
      <w:r w:rsidRPr="00AB474B">
        <w:rPr>
          <w:rFonts w:ascii="Times New Roman" w:hAnsi="Times New Roman"/>
          <w:sz w:val="26"/>
          <w:szCs w:val="26"/>
        </w:rPr>
        <w:t xml:space="preserve">С целью выполнения требования закона  «Об охране семьи, материнства, отцовства и детства в Вологодской области» в части запретов и ограничений нахождения несовершеннолетних в общественных местах: </w:t>
      </w:r>
    </w:p>
    <w:p w:rsidR="00C73D82" w:rsidRPr="00AB474B" w:rsidRDefault="00C73D82" w:rsidP="00C73D82">
      <w:pPr>
        <w:pStyle w:val="a3"/>
        <w:jc w:val="both"/>
        <w:rPr>
          <w:rFonts w:ascii="Times New Roman" w:hAnsi="Times New Roman"/>
          <w:sz w:val="26"/>
          <w:szCs w:val="26"/>
        </w:rPr>
      </w:pPr>
      <w:r w:rsidRPr="00AB474B">
        <w:rPr>
          <w:rFonts w:ascii="Times New Roman" w:hAnsi="Times New Roman"/>
          <w:sz w:val="26"/>
          <w:szCs w:val="26"/>
        </w:rPr>
        <w:t>-  на районных семинарах работников культуры проведена разъяснительная работа;</w:t>
      </w:r>
    </w:p>
    <w:p w:rsidR="00C73D82" w:rsidRPr="00AB474B" w:rsidRDefault="00C73D82" w:rsidP="00C73D82">
      <w:pPr>
        <w:pStyle w:val="a3"/>
        <w:ind w:firstLine="708"/>
        <w:jc w:val="both"/>
        <w:rPr>
          <w:rFonts w:ascii="Times New Roman" w:hAnsi="Times New Roman"/>
          <w:sz w:val="26"/>
          <w:szCs w:val="26"/>
        </w:rPr>
      </w:pPr>
      <w:r w:rsidRPr="00AB474B">
        <w:rPr>
          <w:rFonts w:ascii="Times New Roman" w:hAnsi="Times New Roman"/>
          <w:sz w:val="26"/>
          <w:szCs w:val="26"/>
        </w:rPr>
        <w:t>-  на стендах в учреждениях помещена информация;</w:t>
      </w:r>
    </w:p>
    <w:p w:rsidR="00C73D82" w:rsidRPr="00AB474B" w:rsidRDefault="00C73D82" w:rsidP="00C73D82">
      <w:pPr>
        <w:pStyle w:val="a3"/>
        <w:ind w:firstLine="708"/>
        <w:jc w:val="both"/>
        <w:rPr>
          <w:rFonts w:ascii="Times New Roman" w:hAnsi="Times New Roman"/>
          <w:sz w:val="26"/>
          <w:szCs w:val="26"/>
        </w:rPr>
      </w:pPr>
      <w:r w:rsidRPr="00AB474B">
        <w:rPr>
          <w:rFonts w:ascii="Times New Roman" w:hAnsi="Times New Roman"/>
          <w:sz w:val="26"/>
          <w:szCs w:val="26"/>
        </w:rPr>
        <w:t xml:space="preserve">-  изменен график проведения мероприятия в клубных  учреждениях; </w:t>
      </w:r>
    </w:p>
    <w:p w:rsidR="00C73D82" w:rsidRPr="0010374F" w:rsidRDefault="00C73D82" w:rsidP="00C73D82">
      <w:pPr>
        <w:ind w:firstLine="708"/>
        <w:jc w:val="both"/>
        <w:rPr>
          <w:sz w:val="26"/>
          <w:szCs w:val="26"/>
        </w:rPr>
      </w:pPr>
      <w:r w:rsidRPr="00AB474B">
        <w:rPr>
          <w:sz w:val="26"/>
          <w:szCs w:val="26"/>
        </w:rPr>
        <w:t>-  осуществляется дежурство на вечерних мероприятиях.</w:t>
      </w:r>
    </w:p>
    <w:p w:rsidR="00C73D82" w:rsidRDefault="00C73D82" w:rsidP="00C73D82">
      <w:pPr>
        <w:ind w:firstLine="708"/>
        <w:jc w:val="both"/>
        <w:rPr>
          <w:sz w:val="26"/>
          <w:szCs w:val="26"/>
          <w:highlight w:val="yellow"/>
          <w:u w:val="single"/>
        </w:rPr>
      </w:pPr>
    </w:p>
    <w:p w:rsidR="00C73D82" w:rsidRPr="0010374F" w:rsidRDefault="00C73D82" w:rsidP="00C73D82">
      <w:pPr>
        <w:pStyle w:val="1"/>
        <w:ind w:firstLine="708"/>
        <w:jc w:val="both"/>
        <w:rPr>
          <w:rFonts w:ascii="Times New Roman" w:hAnsi="Times New Roman"/>
          <w:sz w:val="26"/>
          <w:szCs w:val="26"/>
        </w:rPr>
      </w:pPr>
      <w:r w:rsidRPr="0010374F">
        <w:rPr>
          <w:rFonts w:ascii="Times New Roman" w:hAnsi="Times New Roman"/>
          <w:sz w:val="26"/>
          <w:szCs w:val="26"/>
        </w:rPr>
        <w:t xml:space="preserve">- </w:t>
      </w:r>
      <w:r w:rsidRPr="0010374F">
        <w:rPr>
          <w:rFonts w:ascii="Times New Roman" w:hAnsi="Times New Roman"/>
          <w:sz w:val="26"/>
          <w:szCs w:val="26"/>
          <w:u w:val="single"/>
        </w:rPr>
        <w:t>Бюджетное учреждение здравоохранения Вологодской области «</w:t>
      </w:r>
      <w:proofErr w:type="spellStart"/>
      <w:r w:rsidRPr="0010374F">
        <w:rPr>
          <w:rFonts w:ascii="Times New Roman" w:hAnsi="Times New Roman"/>
          <w:sz w:val="26"/>
          <w:szCs w:val="26"/>
          <w:u w:val="single"/>
        </w:rPr>
        <w:t>Устюженская</w:t>
      </w:r>
      <w:proofErr w:type="spellEnd"/>
      <w:r w:rsidRPr="0010374F">
        <w:rPr>
          <w:rFonts w:ascii="Times New Roman" w:hAnsi="Times New Roman"/>
          <w:sz w:val="26"/>
          <w:szCs w:val="26"/>
          <w:u w:val="single"/>
        </w:rPr>
        <w:t xml:space="preserve"> центральная районная больница» (далее - БУЗ ВО «</w:t>
      </w:r>
      <w:proofErr w:type="spellStart"/>
      <w:r w:rsidRPr="0010374F">
        <w:rPr>
          <w:rFonts w:ascii="Times New Roman" w:hAnsi="Times New Roman"/>
          <w:sz w:val="26"/>
          <w:szCs w:val="26"/>
          <w:u w:val="single"/>
        </w:rPr>
        <w:t>Устюженская</w:t>
      </w:r>
      <w:proofErr w:type="spellEnd"/>
      <w:r w:rsidRPr="0010374F">
        <w:rPr>
          <w:rFonts w:ascii="Times New Roman" w:hAnsi="Times New Roman"/>
          <w:sz w:val="26"/>
          <w:szCs w:val="26"/>
          <w:u w:val="single"/>
        </w:rPr>
        <w:t xml:space="preserve"> ЦРБ»)</w:t>
      </w:r>
      <w:r w:rsidRPr="0010374F">
        <w:rPr>
          <w:rFonts w:ascii="Times New Roman" w:hAnsi="Times New Roman"/>
          <w:sz w:val="26"/>
          <w:szCs w:val="26"/>
        </w:rPr>
        <w:t xml:space="preserve">, в пределах своей компетенции осуществляет круглосуточный прием и содержание в педиатрическом отделении детей в возрасте до 4 лет, оставшихся без попечения родителей, и детей, находящихся в трудной жизненной ситуации. В 2020 такие дети в педиатрическом отделении не содержались. За 2020 года в условиях стационара прошли лечение 163 детей. </w:t>
      </w:r>
    </w:p>
    <w:p w:rsidR="00C73D82" w:rsidRPr="0010374F" w:rsidRDefault="00C73D82" w:rsidP="00C73D82">
      <w:pPr>
        <w:pStyle w:val="1"/>
        <w:ind w:firstLine="708"/>
        <w:jc w:val="both"/>
        <w:rPr>
          <w:rFonts w:ascii="Times New Roman" w:hAnsi="Times New Roman"/>
          <w:sz w:val="26"/>
          <w:szCs w:val="26"/>
        </w:rPr>
      </w:pPr>
      <w:r w:rsidRPr="0010374F">
        <w:rPr>
          <w:rFonts w:ascii="Times New Roman" w:hAnsi="Times New Roman"/>
          <w:sz w:val="26"/>
          <w:szCs w:val="26"/>
        </w:rPr>
        <w:t>Врачом - наркологом  осуществляется выявление, учет и направление на обследование несовершеннолетних, употребляющих алкогольную продукцию, психотропные или одурманивающие вещества. На профилактическом наблюдении в кабинете врача-нарколога состоят 4 несовершеннолетних с диагнозом: употребление алкоголя с вредными последствиями, 1 – с диагнозом: употребление летучих растворителей (2019 год - 10 несовершеннолетних за употребление алкоголя, 4 - за употребление токсических веществ); не зарегистрировано детей и подростков, употребляющих наркотические препараты. За 2020 год проведено 1 медицинское освидетельствование несовершеннолетнего, состояние опьянения не установлено.</w:t>
      </w:r>
    </w:p>
    <w:p w:rsidR="00C73D82" w:rsidRPr="0010374F" w:rsidRDefault="00C73D82" w:rsidP="00C73D82">
      <w:pPr>
        <w:pStyle w:val="1"/>
        <w:ind w:firstLine="708"/>
        <w:jc w:val="both"/>
        <w:rPr>
          <w:rFonts w:ascii="Times New Roman" w:hAnsi="Times New Roman"/>
          <w:sz w:val="26"/>
          <w:szCs w:val="26"/>
        </w:rPr>
      </w:pPr>
      <w:r w:rsidRPr="0010374F">
        <w:rPr>
          <w:rFonts w:ascii="Times New Roman" w:hAnsi="Times New Roman"/>
          <w:sz w:val="26"/>
          <w:szCs w:val="26"/>
        </w:rPr>
        <w:t xml:space="preserve">Из числа родителей, находящихся в социально опасном положении, большинство употребляют спиртные напитки, всем родителей, чьи дела были рассмотрены на заседаниях КДН и ЗП, предложены консультации врача - нарколога непосредственно после рассмотрения персонального дела. Активно среди несовершеннолетних проводится работа по профилактике употребления </w:t>
      </w:r>
      <w:proofErr w:type="spellStart"/>
      <w:r w:rsidRPr="0010374F">
        <w:rPr>
          <w:rFonts w:ascii="Times New Roman" w:hAnsi="Times New Roman"/>
          <w:sz w:val="26"/>
          <w:szCs w:val="26"/>
        </w:rPr>
        <w:t>психоактивных</w:t>
      </w:r>
      <w:proofErr w:type="spellEnd"/>
      <w:r w:rsidRPr="0010374F">
        <w:rPr>
          <w:rFonts w:ascii="Times New Roman" w:hAnsi="Times New Roman"/>
          <w:sz w:val="26"/>
          <w:szCs w:val="26"/>
        </w:rPr>
        <w:t xml:space="preserve"> веществ, алкогольной и табачной продукции. Участие в данном направлении принимают все учреждения системы профилактики района; врач-нарколог принимает участие в Днях профилактики в образовательных организациях района. </w:t>
      </w:r>
    </w:p>
    <w:p w:rsidR="00C73D82" w:rsidRPr="0010374F" w:rsidRDefault="00C73D82" w:rsidP="00C73D82">
      <w:pPr>
        <w:pStyle w:val="1"/>
        <w:ind w:firstLine="708"/>
        <w:jc w:val="both"/>
        <w:rPr>
          <w:rFonts w:ascii="Times New Roman" w:hAnsi="Times New Roman"/>
          <w:sz w:val="26"/>
          <w:szCs w:val="26"/>
        </w:rPr>
      </w:pPr>
    </w:p>
    <w:p w:rsidR="00C73D82" w:rsidRPr="0010374F" w:rsidRDefault="00C73D82" w:rsidP="00C73D82">
      <w:pPr>
        <w:pStyle w:val="1"/>
        <w:ind w:firstLine="708"/>
        <w:jc w:val="both"/>
        <w:rPr>
          <w:rFonts w:ascii="Times New Roman" w:hAnsi="Times New Roman"/>
          <w:sz w:val="26"/>
          <w:szCs w:val="26"/>
        </w:rPr>
      </w:pPr>
      <w:r w:rsidRPr="0010374F">
        <w:rPr>
          <w:rFonts w:ascii="Times New Roman" w:hAnsi="Times New Roman"/>
          <w:sz w:val="26"/>
          <w:szCs w:val="26"/>
        </w:rPr>
        <w:t xml:space="preserve"> </w:t>
      </w:r>
      <w:r w:rsidRPr="0010374F">
        <w:rPr>
          <w:rFonts w:ascii="Times New Roman" w:hAnsi="Times New Roman"/>
          <w:sz w:val="26"/>
          <w:szCs w:val="26"/>
          <w:u w:val="single"/>
        </w:rPr>
        <w:t xml:space="preserve">Отделение занятости населения по </w:t>
      </w:r>
      <w:proofErr w:type="spellStart"/>
      <w:r w:rsidRPr="0010374F">
        <w:rPr>
          <w:rFonts w:ascii="Times New Roman" w:hAnsi="Times New Roman"/>
          <w:sz w:val="26"/>
          <w:szCs w:val="26"/>
          <w:u w:val="single"/>
        </w:rPr>
        <w:t>Устюженскому</w:t>
      </w:r>
      <w:proofErr w:type="spellEnd"/>
      <w:r w:rsidRPr="0010374F">
        <w:rPr>
          <w:rFonts w:ascii="Times New Roman" w:hAnsi="Times New Roman"/>
          <w:sz w:val="26"/>
          <w:szCs w:val="26"/>
          <w:u w:val="single"/>
        </w:rPr>
        <w:t xml:space="preserve"> району КУ </w:t>
      </w:r>
      <w:proofErr w:type="gramStart"/>
      <w:r w:rsidRPr="0010374F">
        <w:rPr>
          <w:rFonts w:ascii="Times New Roman" w:hAnsi="Times New Roman"/>
          <w:sz w:val="26"/>
          <w:szCs w:val="26"/>
          <w:u w:val="single"/>
        </w:rPr>
        <w:t>ВО</w:t>
      </w:r>
      <w:proofErr w:type="gramEnd"/>
      <w:r w:rsidRPr="0010374F">
        <w:rPr>
          <w:rFonts w:ascii="Times New Roman" w:hAnsi="Times New Roman"/>
          <w:sz w:val="26"/>
          <w:szCs w:val="26"/>
          <w:u w:val="single"/>
        </w:rPr>
        <w:t xml:space="preserve"> «Центр занятости населения Вологодской области» (далее – ОЗН по </w:t>
      </w:r>
      <w:proofErr w:type="spellStart"/>
      <w:r w:rsidRPr="0010374F">
        <w:rPr>
          <w:rFonts w:ascii="Times New Roman" w:hAnsi="Times New Roman"/>
          <w:sz w:val="26"/>
          <w:szCs w:val="26"/>
          <w:u w:val="single"/>
        </w:rPr>
        <w:t>Устюженскому</w:t>
      </w:r>
      <w:proofErr w:type="spellEnd"/>
      <w:r w:rsidRPr="0010374F">
        <w:rPr>
          <w:rFonts w:ascii="Times New Roman" w:hAnsi="Times New Roman"/>
          <w:sz w:val="26"/>
          <w:szCs w:val="26"/>
          <w:u w:val="single"/>
        </w:rPr>
        <w:t xml:space="preserve"> району)</w:t>
      </w:r>
      <w:r w:rsidRPr="0010374F">
        <w:rPr>
          <w:rFonts w:ascii="Times New Roman" w:hAnsi="Times New Roman"/>
          <w:sz w:val="26"/>
          <w:szCs w:val="26"/>
        </w:rPr>
        <w:t xml:space="preserve">, осуществляя деятельность по профессиональной ориентации  </w:t>
      </w:r>
      <w:r w:rsidRPr="0010374F">
        <w:rPr>
          <w:rFonts w:ascii="Times New Roman" w:hAnsi="Times New Roman"/>
          <w:sz w:val="26"/>
          <w:szCs w:val="26"/>
        </w:rPr>
        <w:lastRenderedPageBreak/>
        <w:t>несовершеннолетних,  принимает активное участие в проведении Дней профилактики в образовательных организациях района.</w:t>
      </w:r>
    </w:p>
    <w:p w:rsidR="00C73D82" w:rsidRPr="0010374F" w:rsidRDefault="00C73D82" w:rsidP="00C73D82">
      <w:pPr>
        <w:ind w:firstLine="720"/>
        <w:jc w:val="both"/>
        <w:rPr>
          <w:sz w:val="26"/>
          <w:szCs w:val="26"/>
        </w:rPr>
      </w:pPr>
      <w:r w:rsidRPr="0010374F">
        <w:rPr>
          <w:sz w:val="26"/>
          <w:szCs w:val="26"/>
        </w:rPr>
        <w:t xml:space="preserve">В 2020 году в целях содействия в трудоустройстве в ОЗН по </w:t>
      </w:r>
      <w:proofErr w:type="spellStart"/>
      <w:r w:rsidRPr="0010374F">
        <w:rPr>
          <w:sz w:val="26"/>
          <w:szCs w:val="26"/>
        </w:rPr>
        <w:t>Устюженскому</w:t>
      </w:r>
      <w:proofErr w:type="spellEnd"/>
      <w:r w:rsidRPr="0010374F">
        <w:rPr>
          <w:sz w:val="26"/>
          <w:szCs w:val="26"/>
        </w:rPr>
        <w:t xml:space="preserve"> району обратились всего 885 граждан, из них: 396 гражданина (7 одиноких родителей, 61 – многодетных) имеют несовершеннолетних детей, на начало 2020 года на учете состояли 97 безработных родителей. За истекший период 192 безработных родителя были трудоустроены, 163 безработных, имеющих несовершеннолетних детей, состоят на учете, получают социальные выплаты (пособия по безработице и в период с 01 мая 2020г. по 30 сентября 2020 года доплаты на детей).</w:t>
      </w:r>
    </w:p>
    <w:p w:rsidR="00C73D82" w:rsidRPr="0010374F" w:rsidRDefault="00C73D82" w:rsidP="00C73D82">
      <w:pPr>
        <w:ind w:firstLine="720"/>
        <w:jc w:val="both"/>
        <w:rPr>
          <w:sz w:val="26"/>
          <w:szCs w:val="26"/>
        </w:rPr>
      </w:pPr>
      <w:r w:rsidRPr="0010374F">
        <w:rPr>
          <w:sz w:val="26"/>
          <w:szCs w:val="26"/>
        </w:rPr>
        <w:t xml:space="preserve">В 2020 году в целях содействия в трудоустройстве в ОЗН по </w:t>
      </w:r>
      <w:proofErr w:type="spellStart"/>
      <w:r w:rsidRPr="0010374F">
        <w:rPr>
          <w:sz w:val="26"/>
          <w:szCs w:val="26"/>
        </w:rPr>
        <w:t>Устюженскому</w:t>
      </w:r>
      <w:proofErr w:type="spellEnd"/>
      <w:r w:rsidRPr="0010374F">
        <w:rPr>
          <w:sz w:val="26"/>
          <w:szCs w:val="26"/>
        </w:rPr>
        <w:t xml:space="preserve"> району обратились 16 несовершеннолетних граждан. Из них: 9 школьников были трудоустроены на временные работы, 1 - отказался от предложенных вариантов работ и с 1 сентября 2020г.  поступил на очное обучение, 2 несовершеннолетних гражданина </w:t>
      </w:r>
      <w:proofErr w:type="gramStart"/>
      <w:r w:rsidRPr="0010374F">
        <w:rPr>
          <w:sz w:val="26"/>
          <w:szCs w:val="26"/>
        </w:rPr>
        <w:t>на конец</w:t>
      </w:r>
      <w:proofErr w:type="gramEnd"/>
      <w:r w:rsidRPr="0010374F">
        <w:rPr>
          <w:sz w:val="26"/>
          <w:szCs w:val="26"/>
        </w:rPr>
        <w:t xml:space="preserve"> 2020 года состоят на учете. </w:t>
      </w:r>
    </w:p>
    <w:p w:rsidR="00C73D82" w:rsidRPr="0010374F" w:rsidRDefault="00C73D82" w:rsidP="00C73D82">
      <w:pPr>
        <w:ind w:firstLine="720"/>
        <w:jc w:val="both"/>
        <w:rPr>
          <w:sz w:val="26"/>
          <w:szCs w:val="26"/>
        </w:rPr>
      </w:pPr>
      <w:r w:rsidRPr="0010374F">
        <w:rPr>
          <w:sz w:val="26"/>
          <w:szCs w:val="26"/>
        </w:rPr>
        <w:t xml:space="preserve">В 2020 году в условиях распространения новой </w:t>
      </w:r>
      <w:proofErr w:type="spellStart"/>
      <w:r w:rsidRPr="0010374F">
        <w:rPr>
          <w:sz w:val="26"/>
          <w:szCs w:val="26"/>
        </w:rPr>
        <w:t>коронавирусной</w:t>
      </w:r>
      <w:proofErr w:type="spellEnd"/>
      <w:r w:rsidRPr="0010374F">
        <w:rPr>
          <w:sz w:val="26"/>
          <w:szCs w:val="26"/>
        </w:rPr>
        <w:t xml:space="preserve"> инфекции (</w:t>
      </w:r>
      <w:r w:rsidRPr="0010374F">
        <w:rPr>
          <w:sz w:val="26"/>
          <w:szCs w:val="26"/>
          <w:lang w:val="en-US"/>
        </w:rPr>
        <w:t>COVID</w:t>
      </w:r>
      <w:r w:rsidRPr="0010374F">
        <w:rPr>
          <w:sz w:val="26"/>
          <w:szCs w:val="26"/>
        </w:rPr>
        <w:t xml:space="preserve">-19) отделением занятости населения по </w:t>
      </w:r>
      <w:proofErr w:type="spellStart"/>
      <w:r w:rsidRPr="0010374F">
        <w:rPr>
          <w:sz w:val="26"/>
          <w:szCs w:val="26"/>
        </w:rPr>
        <w:t>Устюженскому</w:t>
      </w:r>
      <w:proofErr w:type="spellEnd"/>
      <w:r w:rsidRPr="0010374F">
        <w:rPr>
          <w:sz w:val="26"/>
          <w:szCs w:val="26"/>
        </w:rPr>
        <w:t xml:space="preserve"> району заключено 4 договора на временное трудоустройство несовершеннолетних граждан. В период летних каникул,  трудоустроено на временные работы </w:t>
      </w:r>
      <w:r w:rsidRPr="0010374F">
        <w:rPr>
          <w:b/>
          <w:sz w:val="26"/>
          <w:szCs w:val="26"/>
        </w:rPr>
        <w:t>9 школьников</w:t>
      </w:r>
      <w:r w:rsidRPr="0010374F">
        <w:rPr>
          <w:sz w:val="26"/>
          <w:szCs w:val="26"/>
        </w:rPr>
        <w:t xml:space="preserve"> (проживающих в городе - 7, на селе – 2).   На оплату труда использованы средства местного бюджета в размере </w:t>
      </w:r>
      <w:r w:rsidRPr="0010374F">
        <w:rPr>
          <w:b/>
          <w:sz w:val="26"/>
          <w:szCs w:val="26"/>
        </w:rPr>
        <w:t>85,160</w:t>
      </w:r>
      <w:r w:rsidRPr="0010374F">
        <w:rPr>
          <w:sz w:val="26"/>
          <w:szCs w:val="26"/>
        </w:rPr>
        <w:t xml:space="preserve"> тыс</w:t>
      </w:r>
      <w:proofErr w:type="gramStart"/>
      <w:r w:rsidRPr="0010374F">
        <w:rPr>
          <w:sz w:val="26"/>
          <w:szCs w:val="26"/>
        </w:rPr>
        <w:t>.р</w:t>
      </w:r>
      <w:proofErr w:type="gramEnd"/>
      <w:r w:rsidRPr="0010374F">
        <w:rPr>
          <w:sz w:val="26"/>
          <w:szCs w:val="26"/>
        </w:rPr>
        <w:t>уб., к основному заработку несовершеннолетние граждане получили материальную поддержку   средств областного бюджета, общая сумма средств ОБ – 9,181 тыс.руб.  В организации  временного трудоустройства несовершеннолетних граждан приняли участие МОУ "Никольская школа", МУК "</w:t>
      </w:r>
      <w:proofErr w:type="spellStart"/>
      <w:r w:rsidRPr="0010374F">
        <w:rPr>
          <w:sz w:val="26"/>
          <w:szCs w:val="26"/>
        </w:rPr>
        <w:t>Устюженский</w:t>
      </w:r>
      <w:proofErr w:type="spellEnd"/>
      <w:r w:rsidRPr="0010374F">
        <w:rPr>
          <w:sz w:val="26"/>
          <w:szCs w:val="26"/>
        </w:rPr>
        <w:t xml:space="preserve"> организационно-методический центр культуры и туризма",  МБУК "</w:t>
      </w:r>
      <w:proofErr w:type="spellStart"/>
      <w:r w:rsidRPr="0010374F">
        <w:rPr>
          <w:sz w:val="26"/>
          <w:szCs w:val="26"/>
        </w:rPr>
        <w:t>Устюженская</w:t>
      </w:r>
      <w:proofErr w:type="spellEnd"/>
      <w:r w:rsidRPr="0010374F">
        <w:rPr>
          <w:sz w:val="26"/>
          <w:szCs w:val="26"/>
        </w:rPr>
        <w:t xml:space="preserve"> централизованная библиотечная система".</w:t>
      </w:r>
    </w:p>
    <w:p w:rsidR="00C73D82" w:rsidRPr="0010374F" w:rsidRDefault="00C73D82" w:rsidP="00C73D82">
      <w:pPr>
        <w:ind w:firstLine="720"/>
        <w:jc w:val="both"/>
        <w:rPr>
          <w:sz w:val="26"/>
          <w:szCs w:val="26"/>
        </w:rPr>
      </w:pPr>
    </w:p>
    <w:p w:rsidR="00C73D82" w:rsidRPr="0010374F" w:rsidRDefault="00C73D82" w:rsidP="00C73D82">
      <w:pPr>
        <w:pStyle w:val="1"/>
        <w:ind w:firstLine="708"/>
        <w:jc w:val="both"/>
        <w:rPr>
          <w:rFonts w:ascii="Times New Roman" w:hAnsi="Times New Roman"/>
          <w:sz w:val="26"/>
          <w:szCs w:val="26"/>
        </w:rPr>
      </w:pPr>
      <w:r w:rsidRPr="0010374F">
        <w:rPr>
          <w:rFonts w:ascii="Times New Roman" w:hAnsi="Times New Roman"/>
          <w:sz w:val="26"/>
          <w:szCs w:val="26"/>
          <w:u w:val="single"/>
        </w:rPr>
        <w:t xml:space="preserve">Подразделение по делам несовершеннолетних и иные подразделения отделения полиции (по оперативному обслуживанию территории </w:t>
      </w:r>
      <w:proofErr w:type="spellStart"/>
      <w:r w:rsidRPr="0010374F">
        <w:rPr>
          <w:rFonts w:ascii="Times New Roman" w:hAnsi="Times New Roman"/>
          <w:sz w:val="26"/>
          <w:szCs w:val="26"/>
          <w:u w:val="single"/>
        </w:rPr>
        <w:t>Устюженского</w:t>
      </w:r>
      <w:proofErr w:type="spellEnd"/>
      <w:r w:rsidRPr="0010374F">
        <w:rPr>
          <w:rFonts w:ascii="Times New Roman" w:hAnsi="Times New Roman"/>
          <w:sz w:val="26"/>
          <w:szCs w:val="26"/>
          <w:u w:val="single"/>
        </w:rPr>
        <w:t xml:space="preserve"> муниципального района) МО МВД России «</w:t>
      </w:r>
      <w:proofErr w:type="spellStart"/>
      <w:r w:rsidRPr="0010374F">
        <w:rPr>
          <w:rFonts w:ascii="Times New Roman" w:hAnsi="Times New Roman"/>
          <w:sz w:val="26"/>
          <w:szCs w:val="26"/>
          <w:u w:val="single"/>
        </w:rPr>
        <w:t>Бабаевский</w:t>
      </w:r>
      <w:proofErr w:type="spellEnd"/>
      <w:r w:rsidRPr="0010374F">
        <w:rPr>
          <w:rFonts w:ascii="Times New Roman" w:hAnsi="Times New Roman"/>
          <w:sz w:val="26"/>
          <w:szCs w:val="26"/>
          <w:u w:val="single"/>
        </w:rPr>
        <w:t>» (далее - ОП МО МВД России «</w:t>
      </w:r>
      <w:proofErr w:type="spellStart"/>
      <w:r w:rsidRPr="0010374F">
        <w:rPr>
          <w:rFonts w:ascii="Times New Roman" w:hAnsi="Times New Roman"/>
          <w:sz w:val="26"/>
          <w:szCs w:val="26"/>
          <w:u w:val="single"/>
        </w:rPr>
        <w:t>Бабаевский</w:t>
      </w:r>
      <w:proofErr w:type="spellEnd"/>
      <w:r w:rsidRPr="0010374F">
        <w:rPr>
          <w:rFonts w:ascii="Times New Roman" w:hAnsi="Times New Roman"/>
          <w:sz w:val="26"/>
          <w:szCs w:val="26"/>
          <w:u w:val="single"/>
        </w:rPr>
        <w:t>)</w:t>
      </w:r>
      <w:r w:rsidRPr="0010374F">
        <w:rPr>
          <w:rFonts w:ascii="Times New Roman" w:hAnsi="Times New Roman"/>
          <w:sz w:val="26"/>
          <w:szCs w:val="26"/>
        </w:rPr>
        <w:t>, в пределах своей компетенции осуществляют деятельность по профилактике безнадзорности и правонарушений несовершеннолетних.</w:t>
      </w:r>
    </w:p>
    <w:p w:rsidR="00C73D82" w:rsidRPr="0010374F" w:rsidRDefault="00C73D82" w:rsidP="00C73D82">
      <w:pPr>
        <w:pStyle w:val="1"/>
        <w:ind w:firstLine="708"/>
        <w:jc w:val="both"/>
        <w:rPr>
          <w:rFonts w:ascii="Times New Roman" w:hAnsi="Times New Roman"/>
          <w:sz w:val="26"/>
          <w:szCs w:val="26"/>
        </w:rPr>
      </w:pPr>
      <w:r w:rsidRPr="0010374F">
        <w:rPr>
          <w:rFonts w:ascii="Times New Roman" w:hAnsi="Times New Roman"/>
          <w:sz w:val="26"/>
          <w:szCs w:val="26"/>
        </w:rPr>
        <w:t xml:space="preserve">В течение 2020 года на учете в отделении полиции </w:t>
      </w:r>
      <w:proofErr w:type="gramStart"/>
      <w:r w:rsidRPr="0010374F">
        <w:rPr>
          <w:rFonts w:ascii="Times New Roman" w:hAnsi="Times New Roman"/>
          <w:sz w:val="26"/>
          <w:szCs w:val="26"/>
        </w:rPr>
        <w:t>состояли</w:t>
      </w:r>
      <w:proofErr w:type="gramEnd"/>
      <w:r w:rsidRPr="0010374F">
        <w:rPr>
          <w:rFonts w:ascii="Times New Roman" w:hAnsi="Times New Roman"/>
          <w:sz w:val="26"/>
          <w:szCs w:val="26"/>
        </w:rPr>
        <w:t xml:space="preserve"> и с ними проводилась профилактическая работа 60 несовершеннолетних, по итогам работы с учета снято 46 подростков (37 – в связи с исправлением, 7 – в связи с достижением совершеннолетия, 2 – по иным основаниям).</w:t>
      </w:r>
    </w:p>
    <w:p w:rsidR="00C73D82" w:rsidRPr="0010374F" w:rsidRDefault="00C73D82" w:rsidP="00C73D82">
      <w:pPr>
        <w:pStyle w:val="1"/>
        <w:ind w:firstLine="708"/>
        <w:jc w:val="both"/>
        <w:rPr>
          <w:rFonts w:ascii="Times New Roman" w:hAnsi="Times New Roman"/>
          <w:sz w:val="26"/>
          <w:szCs w:val="26"/>
        </w:rPr>
      </w:pPr>
      <w:r w:rsidRPr="0010374F">
        <w:rPr>
          <w:rFonts w:ascii="Times New Roman" w:hAnsi="Times New Roman"/>
          <w:sz w:val="26"/>
          <w:szCs w:val="26"/>
        </w:rPr>
        <w:t xml:space="preserve">Осуществляя деятельность по выявлению лиц, вовлекающих несовершеннолетних в совершение преступления, других противоправных и (или) антиобщественных действий, отделением полиции составлено и направлено в КДН и ЗП 6 (2019-1) административный протокол за вовлечение несовершеннолетних в употребление алкогольных напитков (ст.6.10 </w:t>
      </w:r>
      <w:proofErr w:type="spellStart"/>
      <w:r w:rsidRPr="0010374F">
        <w:rPr>
          <w:rFonts w:ascii="Times New Roman" w:hAnsi="Times New Roman"/>
          <w:sz w:val="26"/>
          <w:szCs w:val="26"/>
        </w:rPr>
        <w:t>КоАП</w:t>
      </w:r>
      <w:proofErr w:type="spellEnd"/>
      <w:r w:rsidRPr="0010374F">
        <w:rPr>
          <w:rFonts w:ascii="Times New Roman" w:hAnsi="Times New Roman"/>
          <w:sz w:val="26"/>
          <w:szCs w:val="26"/>
        </w:rPr>
        <w:t xml:space="preserve"> РФ), в том числе 1 административный протокол на родителя.  </w:t>
      </w:r>
    </w:p>
    <w:p w:rsidR="00C73D82" w:rsidRPr="0010374F" w:rsidRDefault="00C73D82" w:rsidP="00C73D82">
      <w:pPr>
        <w:pStyle w:val="1"/>
        <w:ind w:firstLine="708"/>
        <w:jc w:val="both"/>
        <w:rPr>
          <w:rFonts w:ascii="Times New Roman" w:hAnsi="Times New Roman"/>
          <w:sz w:val="26"/>
          <w:szCs w:val="26"/>
        </w:rPr>
      </w:pPr>
      <w:r w:rsidRPr="0010374F">
        <w:rPr>
          <w:rFonts w:ascii="Times New Roman" w:hAnsi="Times New Roman"/>
          <w:sz w:val="26"/>
          <w:szCs w:val="26"/>
        </w:rPr>
        <w:t>В течение 2020 года отделением полиции проводились мероприятия по розыску 4 несовершеннолетних (2019 – 7), ими совершено 11 самовольных уходов (1 несовершеннолетняя совершила 8 самовольных уходов), все уходы совершены из дома. Местонахождение всех несовершеннолетних установлено.</w:t>
      </w:r>
    </w:p>
    <w:p w:rsidR="00C73D82" w:rsidRPr="0010374F" w:rsidRDefault="00C73D82" w:rsidP="00C73D82">
      <w:pPr>
        <w:pStyle w:val="1"/>
        <w:ind w:firstLine="708"/>
        <w:jc w:val="both"/>
        <w:rPr>
          <w:rFonts w:ascii="Times New Roman" w:hAnsi="Times New Roman"/>
          <w:sz w:val="26"/>
          <w:szCs w:val="26"/>
        </w:rPr>
      </w:pPr>
      <w:r w:rsidRPr="0010374F">
        <w:rPr>
          <w:rFonts w:ascii="Times New Roman" w:hAnsi="Times New Roman"/>
          <w:sz w:val="26"/>
          <w:szCs w:val="26"/>
        </w:rPr>
        <w:lastRenderedPageBreak/>
        <w:t xml:space="preserve">В течение года 6 несовершеннолетних совершили 3 общественно опасные деяния до достижения возраста уголовной ответственности (2019 год – 7 </w:t>
      </w:r>
      <w:proofErr w:type="spellStart"/>
      <w:r w:rsidRPr="0010374F">
        <w:rPr>
          <w:rFonts w:ascii="Times New Roman" w:hAnsi="Times New Roman"/>
          <w:sz w:val="26"/>
          <w:szCs w:val="26"/>
        </w:rPr>
        <w:t>н</w:t>
      </w:r>
      <w:proofErr w:type="spellEnd"/>
      <w:r w:rsidRPr="0010374F">
        <w:rPr>
          <w:rFonts w:ascii="Times New Roman" w:hAnsi="Times New Roman"/>
          <w:sz w:val="26"/>
          <w:szCs w:val="26"/>
        </w:rPr>
        <w:t xml:space="preserve">/летних совершили 4 ООД). Сотрудники полиции в </w:t>
      </w:r>
      <w:proofErr w:type="spellStart"/>
      <w:r w:rsidRPr="0010374F">
        <w:rPr>
          <w:rFonts w:ascii="Times New Roman" w:hAnsi="Times New Roman"/>
          <w:sz w:val="26"/>
          <w:szCs w:val="26"/>
        </w:rPr>
        <w:t>Устюженский</w:t>
      </w:r>
      <w:proofErr w:type="spellEnd"/>
      <w:r w:rsidRPr="0010374F">
        <w:rPr>
          <w:rFonts w:ascii="Times New Roman" w:hAnsi="Times New Roman"/>
          <w:sz w:val="26"/>
          <w:szCs w:val="26"/>
        </w:rPr>
        <w:t xml:space="preserve"> суд с ходатайствами о помещении несовершеннолетних в Центр временного содержания несовершеннолетних правонарушителей не обращались.</w:t>
      </w:r>
    </w:p>
    <w:p w:rsidR="00C73D82" w:rsidRPr="0010374F" w:rsidRDefault="00C73D82" w:rsidP="00C73D82">
      <w:pPr>
        <w:pStyle w:val="1"/>
        <w:ind w:firstLine="708"/>
        <w:jc w:val="both"/>
        <w:rPr>
          <w:rFonts w:ascii="Times New Roman" w:hAnsi="Times New Roman"/>
          <w:sz w:val="26"/>
          <w:szCs w:val="26"/>
        </w:rPr>
      </w:pPr>
      <w:r w:rsidRPr="0010374F">
        <w:rPr>
          <w:rFonts w:ascii="Times New Roman" w:hAnsi="Times New Roman"/>
          <w:sz w:val="26"/>
          <w:szCs w:val="26"/>
        </w:rPr>
        <w:t xml:space="preserve">В отчетном  периоде 2020 года в рамках проведения мероприятий по ранней профилактике выявлены 6 (2019-7) несовершеннолетних, совершивших общественно опасные деяния до достижения возраста уголовной ответственности, ими совершены деяния, связанные с похищением чужого имущества (2 факта, совершенные пятью несовершеннолетними), и причинением легкого вреда здоровью (1 факт/1 несовершеннолетний); </w:t>
      </w:r>
      <w:proofErr w:type="gramStart"/>
      <w:r w:rsidRPr="0010374F">
        <w:rPr>
          <w:rFonts w:ascii="Times New Roman" w:hAnsi="Times New Roman"/>
          <w:sz w:val="26"/>
          <w:szCs w:val="26"/>
        </w:rPr>
        <w:t>рассмотрены 7 (2019-23) персональных дела</w:t>
      </w:r>
      <w:r>
        <w:rPr>
          <w:rFonts w:ascii="Times New Roman" w:hAnsi="Times New Roman"/>
          <w:sz w:val="26"/>
          <w:szCs w:val="26"/>
        </w:rPr>
        <w:t xml:space="preserve">, связанные с совершением административного правонарушения </w:t>
      </w:r>
      <w:r w:rsidRPr="0010374F">
        <w:rPr>
          <w:rFonts w:ascii="Times New Roman" w:hAnsi="Times New Roman"/>
          <w:sz w:val="26"/>
          <w:szCs w:val="26"/>
        </w:rPr>
        <w:t>до достижения возраста административной ответственности (из 7 фактов: 2- нанесение побоев, 2 - мелкое хищение, 2 - мелкое хулиганство, 1 – курение в неустановленном месте).</w:t>
      </w:r>
      <w:proofErr w:type="gramEnd"/>
    </w:p>
    <w:p w:rsidR="00C73D82" w:rsidRPr="0010374F" w:rsidRDefault="00C73D82" w:rsidP="00C73D82">
      <w:pPr>
        <w:pStyle w:val="1"/>
        <w:ind w:firstLine="708"/>
        <w:jc w:val="both"/>
        <w:rPr>
          <w:rFonts w:ascii="Times New Roman" w:hAnsi="Times New Roman"/>
          <w:sz w:val="26"/>
          <w:szCs w:val="26"/>
        </w:rPr>
      </w:pPr>
      <w:r w:rsidRPr="0010374F">
        <w:rPr>
          <w:rFonts w:ascii="Times New Roman" w:hAnsi="Times New Roman"/>
          <w:sz w:val="26"/>
          <w:szCs w:val="26"/>
        </w:rPr>
        <w:t>Всего сотрудниками полиции составлено и направлено для рассмотрения 102 (2019 год – 130) протокола об административных правонарушениях.</w:t>
      </w:r>
    </w:p>
    <w:p w:rsidR="00C73D82" w:rsidRPr="0010374F" w:rsidRDefault="00C73D82" w:rsidP="00C73D82">
      <w:pPr>
        <w:pStyle w:val="1"/>
        <w:ind w:firstLine="708"/>
        <w:jc w:val="both"/>
        <w:rPr>
          <w:rFonts w:ascii="Times New Roman" w:hAnsi="Times New Roman"/>
          <w:sz w:val="26"/>
          <w:szCs w:val="26"/>
        </w:rPr>
      </w:pPr>
    </w:p>
    <w:p w:rsidR="00C73D82" w:rsidRDefault="00C73D82" w:rsidP="00C73D82">
      <w:pPr>
        <w:pStyle w:val="1"/>
        <w:ind w:firstLine="708"/>
        <w:jc w:val="both"/>
        <w:rPr>
          <w:rFonts w:ascii="Times New Roman" w:hAnsi="Times New Roman"/>
          <w:sz w:val="26"/>
          <w:szCs w:val="26"/>
        </w:rPr>
      </w:pPr>
      <w:r w:rsidRPr="0010374F">
        <w:rPr>
          <w:rFonts w:ascii="Times New Roman" w:hAnsi="Times New Roman"/>
          <w:sz w:val="26"/>
          <w:szCs w:val="26"/>
          <w:u w:val="single"/>
        </w:rPr>
        <w:t xml:space="preserve">Филиал по </w:t>
      </w:r>
      <w:proofErr w:type="spellStart"/>
      <w:r w:rsidRPr="0010374F">
        <w:rPr>
          <w:rFonts w:ascii="Times New Roman" w:hAnsi="Times New Roman"/>
          <w:sz w:val="26"/>
          <w:szCs w:val="26"/>
          <w:u w:val="single"/>
        </w:rPr>
        <w:t>Устюженскому</w:t>
      </w:r>
      <w:proofErr w:type="spellEnd"/>
      <w:r w:rsidRPr="0010374F">
        <w:rPr>
          <w:rFonts w:ascii="Times New Roman" w:hAnsi="Times New Roman"/>
          <w:sz w:val="26"/>
          <w:szCs w:val="26"/>
          <w:u w:val="single"/>
        </w:rPr>
        <w:t xml:space="preserve"> району ФКУ УИИ УФСИН России по Вологодской области (далее – филиал)</w:t>
      </w:r>
      <w:r w:rsidRPr="0010374F">
        <w:rPr>
          <w:rFonts w:ascii="Times New Roman" w:hAnsi="Times New Roman"/>
          <w:sz w:val="26"/>
          <w:szCs w:val="26"/>
        </w:rPr>
        <w:t xml:space="preserve"> в пределах своей компетенции проводит воспитательную работу с несовершеннолетними осужденными, оказывают им помощь в трудоустройстве, а также осуществляют иные меры  по предупреждению правонарушений в соответствии с законодательством. </w:t>
      </w:r>
    </w:p>
    <w:p w:rsidR="00C73D82" w:rsidRPr="0010374F" w:rsidRDefault="00C73D82" w:rsidP="00C73D82">
      <w:pPr>
        <w:pStyle w:val="1"/>
        <w:ind w:firstLine="708"/>
        <w:jc w:val="both"/>
        <w:rPr>
          <w:rFonts w:ascii="Times New Roman" w:hAnsi="Times New Roman"/>
          <w:sz w:val="26"/>
          <w:szCs w:val="26"/>
        </w:rPr>
      </w:pPr>
      <w:r w:rsidRPr="0010374F">
        <w:rPr>
          <w:rFonts w:ascii="Times New Roman" w:hAnsi="Times New Roman"/>
          <w:sz w:val="26"/>
          <w:szCs w:val="26"/>
        </w:rPr>
        <w:t xml:space="preserve">В 2020 году на учете  в филиале состояли 3 несовершеннолетних, осужденных к наказанию, не связанному с лишением свободы (2019 год -2). Индивидуальная работа с несовершеннолетними строится на основании рекомендаций  психолога по результатам обследования. Выполнение постановлений суда несовершеннолетними, осужденными к мерам наказания, не связанным с лишением свободы, обсуждается на заседаниях КДН и ЗП. </w:t>
      </w:r>
      <w:proofErr w:type="gramStart"/>
      <w:r w:rsidRPr="0010374F">
        <w:rPr>
          <w:rFonts w:ascii="Times New Roman" w:hAnsi="Times New Roman"/>
          <w:sz w:val="26"/>
          <w:szCs w:val="26"/>
        </w:rPr>
        <w:t>На конец</w:t>
      </w:r>
      <w:proofErr w:type="gramEnd"/>
      <w:r w:rsidRPr="0010374F">
        <w:rPr>
          <w:rFonts w:ascii="Times New Roman" w:hAnsi="Times New Roman"/>
          <w:sz w:val="26"/>
          <w:szCs w:val="26"/>
        </w:rPr>
        <w:t xml:space="preserve"> 2020 года на учете в МФ ФКУ УИИ УФСИН России по Вологодской области несовершеннолетние не состоят. </w:t>
      </w:r>
    </w:p>
    <w:p w:rsidR="00C73D82" w:rsidRPr="0010374F" w:rsidRDefault="00C73D82" w:rsidP="00C73D82">
      <w:pPr>
        <w:pStyle w:val="1"/>
        <w:ind w:firstLine="708"/>
        <w:jc w:val="both"/>
        <w:rPr>
          <w:rFonts w:ascii="Times New Roman" w:hAnsi="Times New Roman"/>
          <w:sz w:val="26"/>
          <w:szCs w:val="26"/>
        </w:rPr>
      </w:pPr>
      <w:r w:rsidRPr="0010374F">
        <w:rPr>
          <w:rFonts w:ascii="Times New Roman" w:hAnsi="Times New Roman"/>
          <w:sz w:val="26"/>
          <w:szCs w:val="26"/>
        </w:rPr>
        <w:t xml:space="preserve"> </w:t>
      </w:r>
    </w:p>
    <w:p w:rsidR="00C73D82" w:rsidRPr="0010374F" w:rsidRDefault="00C73D82" w:rsidP="00C73D82">
      <w:pPr>
        <w:pStyle w:val="1"/>
        <w:ind w:firstLine="708"/>
        <w:jc w:val="both"/>
        <w:rPr>
          <w:rFonts w:ascii="Times New Roman" w:hAnsi="Times New Roman"/>
          <w:sz w:val="26"/>
          <w:szCs w:val="26"/>
        </w:rPr>
      </w:pPr>
      <w:r w:rsidRPr="0010374F">
        <w:rPr>
          <w:rFonts w:ascii="Times New Roman" w:hAnsi="Times New Roman"/>
          <w:sz w:val="26"/>
          <w:szCs w:val="26"/>
        </w:rPr>
        <w:t xml:space="preserve">Активную работу по профилактике безнадзорности и правонарушений несовершеннолетних в районе осуществляет </w:t>
      </w:r>
      <w:r w:rsidRPr="0010374F">
        <w:rPr>
          <w:rFonts w:ascii="Times New Roman" w:hAnsi="Times New Roman"/>
          <w:sz w:val="26"/>
          <w:szCs w:val="26"/>
          <w:u w:val="single"/>
        </w:rPr>
        <w:t xml:space="preserve">добровольная народная дружина </w:t>
      </w:r>
      <w:proofErr w:type="spellStart"/>
      <w:r w:rsidRPr="0010374F">
        <w:rPr>
          <w:rFonts w:ascii="Times New Roman" w:hAnsi="Times New Roman"/>
          <w:sz w:val="26"/>
          <w:szCs w:val="26"/>
          <w:u w:val="single"/>
        </w:rPr>
        <w:t>Устюженского</w:t>
      </w:r>
      <w:proofErr w:type="spellEnd"/>
      <w:r w:rsidRPr="0010374F">
        <w:rPr>
          <w:rFonts w:ascii="Times New Roman" w:hAnsi="Times New Roman"/>
          <w:sz w:val="26"/>
          <w:szCs w:val="26"/>
          <w:u w:val="single"/>
        </w:rPr>
        <w:t xml:space="preserve"> района</w:t>
      </w:r>
      <w:r w:rsidRPr="0010374F">
        <w:rPr>
          <w:rFonts w:ascii="Times New Roman" w:hAnsi="Times New Roman"/>
          <w:sz w:val="26"/>
          <w:szCs w:val="26"/>
        </w:rPr>
        <w:t xml:space="preserve"> Региональной общественной организации «Оперативный отряд дружинников Вологодской области» (далее - ДНД).</w:t>
      </w:r>
    </w:p>
    <w:p w:rsidR="00C73D82" w:rsidRPr="0010374F" w:rsidRDefault="00C73D82" w:rsidP="00C73D82">
      <w:pPr>
        <w:pStyle w:val="1"/>
        <w:ind w:firstLine="708"/>
        <w:jc w:val="both"/>
        <w:rPr>
          <w:rFonts w:ascii="Times New Roman" w:hAnsi="Times New Roman"/>
          <w:sz w:val="26"/>
          <w:szCs w:val="26"/>
        </w:rPr>
      </w:pPr>
      <w:r w:rsidRPr="0010374F">
        <w:rPr>
          <w:rFonts w:ascii="Times New Roman" w:hAnsi="Times New Roman"/>
          <w:sz w:val="26"/>
          <w:szCs w:val="26"/>
        </w:rPr>
        <w:t>Члены добровольной народной дружины принимают активное участие в проведении рейдов по охране общественного порядка на дискотеках, массовых мероприятиях, посещениях несовершеннолетних и семей, находящихся в социально опасном положении.</w:t>
      </w:r>
    </w:p>
    <w:p w:rsidR="00C73D82" w:rsidRPr="0010374F" w:rsidRDefault="00C73D82" w:rsidP="00C73D82">
      <w:pPr>
        <w:pStyle w:val="1"/>
        <w:ind w:firstLine="708"/>
        <w:jc w:val="both"/>
        <w:rPr>
          <w:rFonts w:ascii="Times New Roman" w:hAnsi="Times New Roman"/>
          <w:sz w:val="26"/>
          <w:szCs w:val="26"/>
        </w:rPr>
      </w:pPr>
    </w:p>
    <w:p w:rsidR="00C73D82" w:rsidRPr="0010374F" w:rsidRDefault="00C73D82" w:rsidP="00C73D82">
      <w:pPr>
        <w:ind w:firstLine="708"/>
        <w:jc w:val="both"/>
        <w:rPr>
          <w:sz w:val="26"/>
          <w:szCs w:val="26"/>
          <w:highlight w:val="yellow"/>
        </w:rPr>
      </w:pPr>
      <w:r w:rsidRPr="0010374F">
        <w:rPr>
          <w:sz w:val="26"/>
          <w:szCs w:val="26"/>
        </w:rPr>
        <w:t xml:space="preserve">По итогам 2020 года на территории </w:t>
      </w:r>
      <w:proofErr w:type="spellStart"/>
      <w:r w:rsidRPr="0010374F">
        <w:rPr>
          <w:sz w:val="26"/>
          <w:szCs w:val="26"/>
        </w:rPr>
        <w:t>Устюженского</w:t>
      </w:r>
      <w:proofErr w:type="spellEnd"/>
      <w:r w:rsidRPr="0010374F">
        <w:rPr>
          <w:sz w:val="26"/>
          <w:szCs w:val="26"/>
        </w:rPr>
        <w:t xml:space="preserve"> района  удалось добиться снижения подростковой преступности: расследовано 3  преступления, </w:t>
      </w:r>
      <w:proofErr w:type="gramStart"/>
      <w:r w:rsidRPr="0010374F">
        <w:rPr>
          <w:sz w:val="26"/>
          <w:szCs w:val="26"/>
        </w:rPr>
        <w:t>совершенных</w:t>
      </w:r>
      <w:proofErr w:type="gramEnd"/>
      <w:r w:rsidRPr="0010374F">
        <w:rPr>
          <w:sz w:val="26"/>
          <w:szCs w:val="26"/>
        </w:rPr>
        <w:t xml:space="preserve"> несовершеннолетними (2019 год – 9), что дало снижение на 66,7%; удельный вес подростковой преступности составил 3,2%  (2019 – 6,5%), (по области – 5,4 %). Преступления совершили 4 несовершеннолетних: 2 обучающихся общеобразовательной организации, 1 - </w:t>
      </w:r>
      <w:proofErr w:type="gramStart"/>
      <w:r w:rsidRPr="0010374F">
        <w:rPr>
          <w:sz w:val="26"/>
          <w:szCs w:val="26"/>
        </w:rPr>
        <w:t>работающий</w:t>
      </w:r>
      <w:proofErr w:type="gramEnd"/>
      <w:r w:rsidRPr="0010374F">
        <w:rPr>
          <w:sz w:val="26"/>
          <w:szCs w:val="26"/>
        </w:rPr>
        <w:t xml:space="preserve">, 1 – иногородний. Два </w:t>
      </w:r>
      <w:r w:rsidRPr="0010374F">
        <w:rPr>
          <w:sz w:val="26"/>
          <w:szCs w:val="26"/>
        </w:rPr>
        <w:lastRenderedPageBreak/>
        <w:t>несовершеннолетних, совершивших преступления, состояли на профилактическом учете в отделении полиции (2019 -2).</w:t>
      </w:r>
    </w:p>
    <w:p w:rsidR="00C73D82" w:rsidRPr="0010374F" w:rsidRDefault="00C73D82" w:rsidP="00C73D82">
      <w:pPr>
        <w:pStyle w:val="1"/>
        <w:ind w:firstLine="708"/>
        <w:jc w:val="both"/>
        <w:rPr>
          <w:rFonts w:ascii="Times New Roman" w:hAnsi="Times New Roman"/>
          <w:sz w:val="26"/>
          <w:szCs w:val="26"/>
        </w:rPr>
      </w:pPr>
      <w:proofErr w:type="gramStart"/>
      <w:r w:rsidRPr="0010374F">
        <w:rPr>
          <w:rFonts w:ascii="Times New Roman" w:hAnsi="Times New Roman"/>
          <w:sz w:val="26"/>
          <w:szCs w:val="26"/>
        </w:rPr>
        <w:t xml:space="preserve">В 2020 году количество преступлений, совершенных в отношении несовершеннолетних (в том числе по ст.157 УК РФ), снизилось на 25% (с 8 до 6): 2 преступлений связанны со злостным уклонением от уплаты средств на содержание детей, 1 – нанесение побоев, 1- угроза убийством, 1- половое сношение и иные действия сексуального характера с лицом, не достигшим 16-летнегно возраста. </w:t>
      </w:r>
      <w:proofErr w:type="gramEnd"/>
    </w:p>
    <w:p w:rsidR="00C73D82" w:rsidRPr="0010374F" w:rsidRDefault="00C73D82" w:rsidP="00C73D82">
      <w:pPr>
        <w:pStyle w:val="1"/>
        <w:ind w:firstLine="708"/>
        <w:jc w:val="both"/>
        <w:rPr>
          <w:rFonts w:ascii="Times New Roman" w:hAnsi="Times New Roman"/>
          <w:sz w:val="26"/>
          <w:szCs w:val="26"/>
        </w:rPr>
      </w:pPr>
      <w:proofErr w:type="gramStart"/>
      <w:r w:rsidRPr="0010374F">
        <w:rPr>
          <w:rFonts w:ascii="Times New Roman" w:hAnsi="Times New Roman"/>
          <w:sz w:val="26"/>
          <w:szCs w:val="26"/>
        </w:rPr>
        <w:t xml:space="preserve">Деятельность по предупреждению безнадзорности, беспризорности, преступлений, и правонарушений среди несовершеннолетних, по обеспечению защиты прав и законных интересов несовершеннолетних, проведению социально – педагогической реабилитации несовершеннолетних, в </w:t>
      </w:r>
      <w:proofErr w:type="spellStart"/>
      <w:r w:rsidRPr="0010374F">
        <w:rPr>
          <w:rFonts w:ascii="Times New Roman" w:hAnsi="Times New Roman"/>
          <w:sz w:val="26"/>
          <w:szCs w:val="26"/>
        </w:rPr>
        <w:t>Устюженском</w:t>
      </w:r>
      <w:proofErr w:type="spellEnd"/>
      <w:r w:rsidRPr="0010374F">
        <w:rPr>
          <w:rFonts w:ascii="Times New Roman" w:hAnsi="Times New Roman"/>
          <w:sz w:val="26"/>
          <w:szCs w:val="26"/>
        </w:rPr>
        <w:t xml:space="preserve"> муниципальном районе проводится во взаимодействии со всеми субъектами системы профилактики района и основывается на принципах законности, демократизма, гуманного обращения с несовершеннолетними, поддержки семьи взаимодействия с ней, индивидуального подхода к несовершеннолетним с соблюдением конфиденциальности полученной информации. </w:t>
      </w:r>
      <w:proofErr w:type="gramEnd"/>
    </w:p>
    <w:p w:rsidR="00C73D82" w:rsidRPr="0010374F" w:rsidRDefault="00C73D82" w:rsidP="00C73D82">
      <w:pPr>
        <w:pStyle w:val="1"/>
        <w:ind w:firstLine="708"/>
        <w:jc w:val="both"/>
        <w:rPr>
          <w:rFonts w:ascii="Times New Roman" w:hAnsi="Times New Roman"/>
          <w:sz w:val="26"/>
          <w:szCs w:val="26"/>
        </w:rPr>
      </w:pPr>
      <w:r w:rsidRPr="002C070D">
        <w:rPr>
          <w:rFonts w:ascii="Times New Roman" w:hAnsi="Times New Roman"/>
          <w:sz w:val="26"/>
          <w:szCs w:val="26"/>
        </w:rPr>
        <w:t>На заседаниях КДН и ЗП в 2020 года заслушаны руководители и представители:</w:t>
      </w:r>
    </w:p>
    <w:p w:rsidR="00C73D82" w:rsidRPr="0010374F" w:rsidRDefault="00C73D82" w:rsidP="00C73D82">
      <w:pPr>
        <w:ind w:firstLine="708"/>
        <w:jc w:val="both"/>
        <w:rPr>
          <w:sz w:val="26"/>
          <w:szCs w:val="26"/>
        </w:rPr>
      </w:pPr>
      <w:r w:rsidRPr="0010374F">
        <w:rPr>
          <w:sz w:val="26"/>
          <w:szCs w:val="26"/>
        </w:rPr>
        <w:t xml:space="preserve">субъектов системы профилактики безнадзорности и правонарушений несовершеннолетних района о состоянии преступности и правонарушений несовершеннолетних на территории района, мерах по устранению причин и условий их совершения (2 раза в год); </w:t>
      </w:r>
    </w:p>
    <w:p w:rsidR="00C73D82" w:rsidRPr="0010374F" w:rsidRDefault="00C73D82" w:rsidP="00C73D82">
      <w:pPr>
        <w:ind w:firstLine="708"/>
        <w:jc w:val="both"/>
        <w:rPr>
          <w:sz w:val="26"/>
          <w:szCs w:val="26"/>
        </w:rPr>
      </w:pPr>
      <w:r w:rsidRPr="0010374F">
        <w:rPr>
          <w:sz w:val="26"/>
          <w:szCs w:val="26"/>
        </w:rPr>
        <w:t xml:space="preserve">Комиссии по делам несовершеннолетних и защите их прав </w:t>
      </w:r>
      <w:proofErr w:type="spellStart"/>
      <w:r w:rsidRPr="0010374F">
        <w:rPr>
          <w:sz w:val="26"/>
          <w:szCs w:val="26"/>
        </w:rPr>
        <w:t>Устюженского</w:t>
      </w:r>
      <w:proofErr w:type="spellEnd"/>
      <w:r w:rsidRPr="0010374F">
        <w:rPr>
          <w:sz w:val="26"/>
          <w:szCs w:val="26"/>
        </w:rPr>
        <w:t xml:space="preserve"> муниципального района, управления образования, ОП МО МВД России «</w:t>
      </w:r>
      <w:proofErr w:type="spellStart"/>
      <w:r w:rsidRPr="0010374F">
        <w:rPr>
          <w:sz w:val="26"/>
          <w:szCs w:val="26"/>
        </w:rPr>
        <w:t>Бабаевский</w:t>
      </w:r>
      <w:proofErr w:type="spellEnd"/>
      <w:r w:rsidRPr="0010374F">
        <w:rPr>
          <w:sz w:val="26"/>
          <w:szCs w:val="26"/>
        </w:rPr>
        <w:t xml:space="preserve">» о выполнении субъектами системы профилактики безнадзорности и правонарушений несовершеннолетних Плана межведомственных мероприятий по профилактике безнадзорности, правонарушений, </w:t>
      </w:r>
      <w:proofErr w:type="spellStart"/>
      <w:r w:rsidRPr="0010374F">
        <w:rPr>
          <w:sz w:val="26"/>
          <w:szCs w:val="26"/>
        </w:rPr>
        <w:t>саморазрушающего</w:t>
      </w:r>
      <w:proofErr w:type="spellEnd"/>
      <w:r w:rsidRPr="0010374F">
        <w:rPr>
          <w:sz w:val="26"/>
          <w:szCs w:val="26"/>
        </w:rPr>
        <w:t xml:space="preserve"> поведения несовершеннолетних, предупреждению жестокого обращения с детьми и преступлений в отношении них на 2018-2019 годы; </w:t>
      </w:r>
    </w:p>
    <w:p w:rsidR="00C73D82" w:rsidRPr="0010374F" w:rsidRDefault="00C73D82" w:rsidP="00C73D82">
      <w:pPr>
        <w:ind w:firstLine="708"/>
        <w:jc w:val="both"/>
        <w:rPr>
          <w:sz w:val="26"/>
          <w:szCs w:val="26"/>
        </w:rPr>
      </w:pPr>
      <w:r w:rsidRPr="0010374F">
        <w:rPr>
          <w:sz w:val="26"/>
          <w:szCs w:val="26"/>
        </w:rPr>
        <w:t xml:space="preserve">Управления образования и образовательных организаций </w:t>
      </w:r>
      <w:r w:rsidRPr="0010374F">
        <w:rPr>
          <w:color w:val="000000"/>
          <w:spacing w:val="-2"/>
          <w:sz w:val="26"/>
          <w:szCs w:val="26"/>
        </w:rPr>
        <w:t>-</w:t>
      </w:r>
      <w:r w:rsidRPr="0010374F">
        <w:rPr>
          <w:sz w:val="26"/>
          <w:szCs w:val="26"/>
        </w:rPr>
        <w:t xml:space="preserve"> о взаимодействии образовательных организаций района с Российским движением школьников по вопросу профилактики безнадзорности и правонарушений несовершеннолетних; </w:t>
      </w:r>
    </w:p>
    <w:p w:rsidR="00C73D82" w:rsidRPr="0010374F" w:rsidRDefault="00C73D82" w:rsidP="00C73D82">
      <w:pPr>
        <w:ind w:firstLine="708"/>
        <w:jc w:val="both"/>
        <w:rPr>
          <w:color w:val="000000"/>
          <w:spacing w:val="-2"/>
          <w:sz w:val="26"/>
          <w:szCs w:val="26"/>
        </w:rPr>
      </w:pPr>
      <w:r w:rsidRPr="0010374F">
        <w:rPr>
          <w:sz w:val="26"/>
          <w:szCs w:val="26"/>
        </w:rPr>
        <w:t>БУЗ «</w:t>
      </w:r>
      <w:proofErr w:type="spellStart"/>
      <w:r w:rsidRPr="0010374F">
        <w:rPr>
          <w:sz w:val="26"/>
          <w:szCs w:val="26"/>
        </w:rPr>
        <w:t>Устюженская</w:t>
      </w:r>
      <w:proofErr w:type="spellEnd"/>
      <w:r w:rsidRPr="0010374F">
        <w:rPr>
          <w:sz w:val="26"/>
          <w:szCs w:val="26"/>
        </w:rPr>
        <w:t xml:space="preserve"> ЦРБ», БУ СО ВО «КЦСОН «Гармония» </w:t>
      </w:r>
      <w:r w:rsidRPr="0010374F">
        <w:rPr>
          <w:color w:val="000000"/>
          <w:spacing w:val="-2"/>
          <w:sz w:val="26"/>
          <w:szCs w:val="26"/>
        </w:rPr>
        <w:t xml:space="preserve">- </w:t>
      </w:r>
      <w:r w:rsidRPr="0010374F">
        <w:rPr>
          <w:sz w:val="26"/>
          <w:szCs w:val="26"/>
        </w:rPr>
        <w:t xml:space="preserve">о деятельности субъектов системы профилактики безнадзорности и правонарушений несовершеннолетних по </w:t>
      </w:r>
      <w:r w:rsidRPr="0010374F">
        <w:rPr>
          <w:color w:val="000000"/>
          <w:spacing w:val="-2"/>
          <w:sz w:val="26"/>
          <w:szCs w:val="26"/>
        </w:rPr>
        <w:t xml:space="preserve">профилактике наркомании, алкоголизма, немедицинского употребления психотропных веществ, одурманивающих веществ, в том числе </w:t>
      </w:r>
      <w:proofErr w:type="spellStart"/>
      <w:r w:rsidRPr="0010374F">
        <w:rPr>
          <w:color w:val="000000"/>
          <w:spacing w:val="-2"/>
          <w:sz w:val="26"/>
          <w:szCs w:val="26"/>
        </w:rPr>
        <w:t>бестабачных</w:t>
      </w:r>
      <w:proofErr w:type="spellEnd"/>
      <w:r w:rsidRPr="0010374F">
        <w:rPr>
          <w:color w:val="000000"/>
          <w:spacing w:val="-2"/>
          <w:sz w:val="26"/>
          <w:szCs w:val="26"/>
        </w:rPr>
        <w:t xml:space="preserve"> никотиновых смесей среди несовершеннолетних на территории </w:t>
      </w:r>
      <w:proofErr w:type="spellStart"/>
      <w:r w:rsidRPr="0010374F">
        <w:rPr>
          <w:color w:val="000000"/>
          <w:spacing w:val="-2"/>
          <w:sz w:val="26"/>
          <w:szCs w:val="26"/>
        </w:rPr>
        <w:t>Устюженского</w:t>
      </w:r>
      <w:proofErr w:type="spellEnd"/>
      <w:r w:rsidRPr="0010374F">
        <w:rPr>
          <w:color w:val="000000"/>
          <w:spacing w:val="-2"/>
          <w:sz w:val="26"/>
          <w:szCs w:val="26"/>
        </w:rPr>
        <w:t xml:space="preserve"> района;</w:t>
      </w:r>
    </w:p>
    <w:p w:rsidR="00C73D82" w:rsidRPr="0010374F" w:rsidRDefault="00C73D82" w:rsidP="00C73D82">
      <w:pPr>
        <w:ind w:firstLine="708"/>
        <w:jc w:val="both"/>
        <w:rPr>
          <w:sz w:val="26"/>
          <w:szCs w:val="26"/>
        </w:rPr>
      </w:pPr>
      <w:r w:rsidRPr="0010374F">
        <w:rPr>
          <w:color w:val="000000"/>
          <w:spacing w:val="-2"/>
          <w:sz w:val="26"/>
          <w:szCs w:val="26"/>
        </w:rPr>
        <w:t>ОП МО ВВД России «</w:t>
      </w:r>
      <w:proofErr w:type="spellStart"/>
      <w:r w:rsidRPr="0010374F">
        <w:rPr>
          <w:color w:val="000000"/>
          <w:spacing w:val="-2"/>
          <w:sz w:val="26"/>
          <w:szCs w:val="26"/>
        </w:rPr>
        <w:t>Бабаевский</w:t>
      </w:r>
      <w:proofErr w:type="spellEnd"/>
      <w:r w:rsidRPr="0010374F">
        <w:rPr>
          <w:color w:val="000000"/>
          <w:spacing w:val="-2"/>
          <w:sz w:val="26"/>
          <w:szCs w:val="26"/>
        </w:rPr>
        <w:t xml:space="preserve">» - </w:t>
      </w:r>
      <w:r w:rsidRPr="0010374F">
        <w:rPr>
          <w:sz w:val="26"/>
          <w:szCs w:val="26"/>
        </w:rPr>
        <w:t>о деятельности ОП МО МВД России «</w:t>
      </w:r>
      <w:proofErr w:type="spellStart"/>
      <w:r w:rsidRPr="0010374F">
        <w:rPr>
          <w:sz w:val="26"/>
          <w:szCs w:val="26"/>
        </w:rPr>
        <w:t>Бабаевский</w:t>
      </w:r>
      <w:proofErr w:type="spellEnd"/>
      <w:r w:rsidRPr="0010374F">
        <w:rPr>
          <w:sz w:val="26"/>
          <w:szCs w:val="26"/>
        </w:rPr>
        <w:t>» по соблюдению требований административного законодательства;</w:t>
      </w:r>
    </w:p>
    <w:p w:rsidR="00C73D82" w:rsidRPr="0010374F" w:rsidRDefault="00C73D82" w:rsidP="00C73D82">
      <w:pPr>
        <w:ind w:firstLine="708"/>
        <w:jc w:val="both"/>
        <w:rPr>
          <w:sz w:val="26"/>
          <w:szCs w:val="26"/>
        </w:rPr>
      </w:pPr>
      <w:r w:rsidRPr="0010374F">
        <w:rPr>
          <w:sz w:val="26"/>
          <w:szCs w:val="26"/>
        </w:rPr>
        <w:t>Управления образования, АПОУ ВО «</w:t>
      </w:r>
      <w:proofErr w:type="spellStart"/>
      <w:r w:rsidRPr="0010374F">
        <w:rPr>
          <w:sz w:val="26"/>
          <w:szCs w:val="26"/>
        </w:rPr>
        <w:t>Устюженский</w:t>
      </w:r>
      <w:proofErr w:type="spellEnd"/>
      <w:r w:rsidRPr="0010374F">
        <w:rPr>
          <w:sz w:val="26"/>
          <w:szCs w:val="26"/>
        </w:rPr>
        <w:t xml:space="preserve"> политехнический техникум» </w:t>
      </w:r>
      <w:r w:rsidRPr="0010374F">
        <w:rPr>
          <w:color w:val="000000"/>
          <w:spacing w:val="-2"/>
          <w:sz w:val="26"/>
          <w:szCs w:val="26"/>
        </w:rPr>
        <w:t xml:space="preserve">- </w:t>
      </w:r>
      <w:r w:rsidRPr="0010374F">
        <w:rPr>
          <w:sz w:val="26"/>
          <w:szCs w:val="26"/>
        </w:rPr>
        <w:t>об итогах социально-психологического тестирования лиц, обучающихся в образовательных организациях района;</w:t>
      </w:r>
    </w:p>
    <w:p w:rsidR="00C73D82" w:rsidRPr="0010374F" w:rsidRDefault="00C73D82" w:rsidP="00C73D82">
      <w:pPr>
        <w:ind w:firstLine="708"/>
        <w:jc w:val="both"/>
        <w:rPr>
          <w:sz w:val="26"/>
          <w:szCs w:val="26"/>
        </w:rPr>
      </w:pPr>
      <w:r w:rsidRPr="0010374F">
        <w:rPr>
          <w:sz w:val="26"/>
          <w:szCs w:val="26"/>
        </w:rPr>
        <w:t xml:space="preserve">Управления по культуре, туризму, спорту и молодежной политике </w:t>
      </w:r>
      <w:r w:rsidRPr="0010374F">
        <w:rPr>
          <w:color w:val="000000"/>
          <w:spacing w:val="-2"/>
          <w:sz w:val="26"/>
          <w:szCs w:val="26"/>
        </w:rPr>
        <w:t xml:space="preserve">- </w:t>
      </w:r>
      <w:r w:rsidRPr="0010374F">
        <w:rPr>
          <w:sz w:val="26"/>
          <w:szCs w:val="26"/>
        </w:rPr>
        <w:t>о деятельности управления по культуре, туризму, спорту и молодежной политике по  участию в индивидуальной профилактической работе с несовершеннолетними, находящимися в социально опасном положении, в том числе организации их досуга и занятости, вовлечения в занятия в клубах, кружках и секциях;</w:t>
      </w:r>
    </w:p>
    <w:p w:rsidR="00C73D82" w:rsidRPr="0010374F" w:rsidRDefault="00C73D82" w:rsidP="00C73D82">
      <w:pPr>
        <w:ind w:firstLine="708"/>
        <w:jc w:val="both"/>
        <w:rPr>
          <w:sz w:val="26"/>
          <w:szCs w:val="26"/>
        </w:rPr>
      </w:pPr>
      <w:r w:rsidRPr="0010374F">
        <w:rPr>
          <w:sz w:val="26"/>
          <w:szCs w:val="26"/>
        </w:rPr>
        <w:lastRenderedPageBreak/>
        <w:t xml:space="preserve">Глава муниципального образования </w:t>
      </w:r>
      <w:r w:rsidRPr="0010374F">
        <w:rPr>
          <w:color w:val="000000"/>
          <w:spacing w:val="-2"/>
          <w:sz w:val="26"/>
          <w:szCs w:val="26"/>
        </w:rPr>
        <w:t xml:space="preserve">- </w:t>
      </w:r>
      <w:r w:rsidRPr="0010374F">
        <w:rPr>
          <w:sz w:val="26"/>
          <w:szCs w:val="26"/>
        </w:rPr>
        <w:t xml:space="preserve">о деятельности муниципального образования </w:t>
      </w:r>
      <w:proofErr w:type="spellStart"/>
      <w:r w:rsidRPr="0010374F">
        <w:rPr>
          <w:sz w:val="26"/>
          <w:szCs w:val="26"/>
        </w:rPr>
        <w:t>Мезженское</w:t>
      </w:r>
      <w:proofErr w:type="spellEnd"/>
      <w:r w:rsidRPr="0010374F">
        <w:rPr>
          <w:sz w:val="26"/>
          <w:szCs w:val="26"/>
        </w:rPr>
        <w:t xml:space="preserve"> по выполнению п.7 ст.6 Федерального закона № 182-ФЗ «Об основах системы профилактики правонарушений в Российской Федерации»;</w:t>
      </w:r>
    </w:p>
    <w:p w:rsidR="00C73D82" w:rsidRPr="0010374F" w:rsidRDefault="00C73D82" w:rsidP="00C73D82">
      <w:pPr>
        <w:ind w:firstLine="708"/>
        <w:jc w:val="both"/>
        <w:rPr>
          <w:sz w:val="26"/>
          <w:szCs w:val="26"/>
        </w:rPr>
      </w:pPr>
      <w:r w:rsidRPr="0010374F">
        <w:rPr>
          <w:sz w:val="26"/>
          <w:szCs w:val="26"/>
        </w:rPr>
        <w:t>Директор образовательной организации - о выполнении требований п.2 ст.14 Федерального закона № 120-ФЗ «Об основах системы профилактики безнадзорности и правонарушений несовершеннолетних» МОУ «</w:t>
      </w:r>
      <w:proofErr w:type="spellStart"/>
      <w:r w:rsidRPr="0010374F">
        <w:rPr>
          <w:sz w:val="26"/>
          <w:szCs w:val="26"/>
        </w:rPr>
        <w:t>Долоцкая</w:t>
      </w:r>
      <w:proofErr w:type="spellEnd"/>
      <w:r w:rsidRPr="0010374F">
        <w:rPr>
          <w:sz w:val="26"/>
          <w:szCs w:val="26"/>
        </w:rPr>
        <w:t xml:space="preserve"> школа»;</w:t>
      </w:r>
    </w:p>
    <w:p w:rsidR="00C73D82" w:rsidRPr="0010374F" w:rsidRDefault="00C73D82" w:rsidP="00C73D82">
      <w:pPr>
        <w:ind w:firstLine="708"/>
        <w:jc w:val="both"/>
        <w:rPr>
          <w:sz w:val="26"/>
          <w:szCs w:val="26"/>
        </w:rPr>
      </w:pPr>
      <w:r w:rsidRPr="0010374F">
        <w:rPr>
          <w:color w:val="000000"/>
          <w:spacing w:val="-2"/>
          <w:sz w:val="26"/>
          <w:szCs w:val="26"/>
        </w:rPr>
        <w:t>управления образования, ОП МО МВД России «</w:t>
      </w:r>
      <w:proofErr w:type="spellStart"/>
      <w:r w:rsidRPr="0010374F">
        <w:rPr>
          <w:color w:val="000000"/>
          <w:spacing w:val="-2"/>
          <w:sz w:val="26"/>
          <w:szCs w:val="26"/>
        </w:rPr>
        <w:t>Бабаевский</w:t>
      </w:r>
      <w:proofErr w:type="spellEnd"/>
      <w:r w:rsidRPr="0010374F">
        <w:rPr>
          <w:color w:val="000000"/>
          <w:spacing w:val="-2"/>
          <w:sz w:val="26"/>
          <w:szCs w:val="26"/>
        </w:rPr>
        <w:t xml:space="preserve">», БУ СО ВО «КЦСОН «Гармония» - </w:t>
      </w:r>
      <w:r w:rsidRPr="0010374F">
        <w:rPr>
          <w:sz w:val="26"/>
          <w:szCs w:val="26"/>
        </w:rPr>
        <w:t xml:space="preserve">об организации летней занятости несовершеннолетних, состоящих на профилактическом учете в КДН и ЗП </w:t>
      </w:r>
      <w:proofErr w:type="spellStart"/>
      <w:r w:rsidRPr="0010374F">
        <w:rPr>
          <w:sz w:val="26"/>
          <w:szCs w:val="26"/>
        </w:rPr>
        <w:t>Устюженского</w:t>
      </w:r>
      <w:proofErr w:type="spellEnd"/>
      <w:r w:rsidRPr="0010374F">
        <w:rPr>
          <w:sz w:val="26"/>
          <w:szCs w:val="26"/>
        </w:rPr>
        <w:t xml:space="preserve"> муниципального района, ОП МО МВД России «</w:t>
      </w:r>
      <w:proofErr w:type="spellStart"/>
      <w:r w:rsidRPr="0010374F">
        <w:rPr>
          <w:sz w:val="26"/>
          <w:szCs w:val="26"/>
        </w:rPr>
        <w:t>Бабаевский</w:t>
      </w:r>
      <w:proofErr w:type="spellEnd"/>
      <w:r w:rsidRPr="0010374F">
        <w:rPr>
          <w:sz w:val="26"/>
          <w:szCs w:val="26"/>
        </w:rPr>
        <w:t>»;</w:t>
      </w:r>
    </w:p>
    <w:p w:rsidR="00C73D82" w:rsidRPr="0010374F" w:rsidRDefault="00C73D82" w:rsidP="00C73D82">
      <w:pPr>
        <w:ind w:firstLine="708"/>
        <w:jc w:val="both"/>
        <w:rPr>
          <w:color w:val="000000"/>
          <w:spacing w:val="-2"/>
          <w:sz w:val="26"/>
          <w:szCs w:val="26"/>
        </w:rPr>
      </w:pPr>
      <w:r w:rsidRPr="0010374F">
        <w:rPr>
          <w:color w:val="000000"/>
          <w:spacing w:val="-2"/>
          <w:sz w:val="26"/>
          <w:szCs w:val="26"/>
        </w:rPr>
        <w:t>ОП МО МВД России «</w:t>
      </w:r>
      <w:proofErr w:type="spellStart"/>
      <w:r w:rsidRPr="0010374F">
        <w:rPr>
          <w:color w:val="000000"/>
          <w:spacing w:val="-2"/>
          <w:sz w:val="26"/>
          <w:szCs w:val="26"/>
        </w:rPr>
        <w:t>Бабаевский</w:t>
      </w:r>
      <w:proofErr w:type="spellEnd"/>
      <w:r w:rsidRPr="0010374F">
        <w:rPr>
          <w:color w:val="000000"/>
          <w:spacing w:val="-2"/>
          <w:sz w:val="26"/>
          <w:szCs w:val="26"/>
        </w:rPr>
        <w:t xml:space="preserve">», управления образования, БУ СО ВО «КЦСОН «Гармония» - о </w:t>
      </w:r>
      <w:r w:rsidRPr="0010374F">
        <w:rPr>
          <w:sz w:val="26"/>
          <w:szCs w:val="26"/>
        </w:rPr>
        <w:t xml:space="preserve">дополнительных мерах по профилактике гибели, </w:t>
      </w:r>
      <w:proofErr w:type="spellStart"/>
      <w:r w:rsidRPr="0010374F">
        <w:rPr>
          <w:sz w:val="26"/>
          <w:szCs w:val="26"/>
        </w:rPr>
        <w:t>травмирования</w:t>
      </w:r>
      <w:proofErr w:type="spellEnd"/>
      <w:r w:rsidRPr="0010374F">
        <w:rPr>
          <w:sz w:val="26"/>
          <w:szCs w:val="26"/>
        </w:rPr>
        <w:t xml:space="preserve"> несовершеннолетних;</w:t>
      </w:r>
    </w:p>
    <w:p w:rsidR="00C73D82" w:rsidRPr="0010374F" w:rsidRDefault="00C73D82" w:rsidP="00C73D82">
      <w:pPr>
        <w:ind w:firstLine="708"/>
        <w:jc w:val="both"/>
        <w:rPr>
          <w:sz w:val="26"/>
          <w:szCs w:val="26"/>
        </w:rPr>
      </w:pPr>
      <w:r w:rsidRPr="0010374F">
        <w:rPr>
          <w:color w:val="000000"/>
          <w:spacing w:val="-2"/>
          <w:sz w:val="26"/>
          <w:szCs w:val="26"/>
        </w:rPr>
        <w:t>ОП МО МВД России «</w:t>
      </w:r>
      <w:proofErr w:type="spellStart"/>
      <w:r w:rsidRPr="0010374F">
        <w:rPr>
          <w:color w:val="000000"/>
          <w:spacing w:val="-2"/>
          <w:sz w:val="26"/>
          <w:szCs w:val="26"/>
        </w:rPr>
        <w:t>Бабаевский</w:t>
      </w:r>
      <w:proofErr w:type="spellEnd"/>
      <w:r w:rsidRPr="0010374F">
        <w:rPr>
          <w:color w:val="000000"/>
          <w:spacing w:val="-2"/>
          <w:sz w:val="26"/>
          <w:szCs w:val="26"/>
        </w:rPr>
        <w:t xml:space="preserve">», опеки и попечительства - о </w:t>
      </w:r>
      <w:r w:rsidRPr="0010374F">
        <w:rPr>
          <w:sz w:val="26"/>
          <w:szCs w:val="26"/>
        </w:rPr>
        <w:t xml:space="preserve">реализации на территории </w:t>
      </w:r>
      <w:proofErr w:type="gramStart"/>
      <w:r w:rsidRPr="0010374F">
        <w:rPr>
          <w:sz w:val="26"/>
          <w:szCs w:val="26"/>
        </w:rPr>
        <w:t>района Алгоритма межведомственного взаимодействия субъектов системы профилактики</w:t>
      </w:r>
      <w:proofErr w:type="gramEnd"/>
      <w:r w:rsidRPr="0010374F">
        <w:rPr>
          <w:sz w:val="26"/>
          <w:szCs w:val="26"/>
        </w:rPr>
        <w:t xml:space="preserve"> при выявлении медицинскими организациями несовершеннолетних, в отношении которых имеются достаточные основания полагать, что вред их здоровью причинен в результате противоправных действий;</w:t>
      </w:r>
    </w:p>
    <w:p w:rsidR="00C73D82" w:rsidRPr="0010374F" w:rsidRDefault="00C73D82" w:rsidP="00C73D82">
      <w:pPr>
        <w:ind w:firstLine="708"/>
        <w:jc w:val="both"/>
        <w:rPr>
          <w:sz w:val="26"/>
          <w:szCs w:val="26"/>
        </w:rPr>
      </w:pPr>
      <w:proofErr w:type="spellStart"/>
      <w:r w:rsidRPr="0010374F">
        <w:rPr>
          <w:sz w:val="26"/>
          <w:szCs w:val="26"/>
        </w:rPr>
        <w:t>Устюженского</w:t>
      </w:r>
      <w:proofErr w:type="spellEnd"/>
      <w:r w:rsidRPr="0010374F">
        <w:rPr>
          <w:sz w:val="26"/>
          <w:szCs w:val="26"/>
        </w:rPr>
        <w:t xml:space="preserve"> межмуниципального филиала ФКУ УИИ УФСИН России по Вологодской области - о выполнении требований п.3 ст.23.1 Федерального закона № 120-ФЗ «Об основах системы профилактики безнадзорности и правонарушений несовершеннолетних», взаимодействии с субъектами системы профилактики </w:t>
      </w:r>
      <w:proofErr w:type="spellStart"/>
      <w:r w:rsidRPr="0010374F">
        <w:rPr>
          <w:sz w:val="26"/>
          <w:szCs w:val="26"/>
        </w:rPr>
        <w:t>Устюженского</w:t>
      </w:r>
      <w:proofErr w:type="spellEnd"/>
      <w:r w:rsidRPr="0010374F">
        <w:rPr>
          <w:sz w:val="26"/>
          <w:szCs w:val="26"/>
        </w:rPr>
        <w:t xml:space="preserve"> муниципального района;</w:t>
      </w:r>
    </w:p>
    <w:p w:rsidR="00C73D82" w:rsidRPr="0010374F" w:rsidRDefault="00C73D82" w:rsidP="00C73D82">
      <w:pPr>
        <w:ind w:firstLine="708"/>
        <w:jc w:val="both"/>
        <w:rPr>
          <w:sz w:val="26"/>
          <w:szCs w:val="26"/>
        </w:rPr>
      </w:pPr>
      <w:r w:rsidRPr="0010374F">
        <w:rPr>
          <w:color w:val="000000"/>
          <w:spacing w:val="-2"/>
          <w:sz w:val="26"/>
          <w:szCs w:val="26"/>
        </w:rPr>
        <w:t>ОП МО МВД России «</w:t>
      </w:r>
      <w:proofErr w:type="spellStart"/>
      <w:r w:rsidRPr="0010374F">
        <w:rPr>
          <w:color w:val="000000"/>
          <w:spacing w:val="-2"/>
          <w:sz w:val="26"/>
          <w:szCs w:val="26"/>
        </w:rPr>
        <w:t>Бабаевский</w:t>
      </w:r>
      <w:proofErr w:type="spellEnd"/>
      <w:r w:rsidRPr="0010374F">
        <w:rPr>
          <w:color w:val="000000"/>
          <w:spacing w:val="-2"/>
          <w:sz w:val="26"/>
          <w:szCs w:val="26"/>
        </w:rPr>
        <w:t xml:space="preserve">», БУ СО ВО «КЦСОН «Гармония» - о </w:t>
      </w:r>
      <w:r w:rsidRPr="0010374F">
        <w:rPr>
          <w:sz w:val="26"/>
          <w:szCs w:val="26"/>
        </w:rPr>
        <w:t>занятости несовершеннолетних, находящихся в социально опасном положении и проживающих в семьях, находящихся в социально опасном положении в июне 2020 года и перспективах занятости детей на июль;</w:t>
      </w:r>
    </w:p>
    <w:p w:rsidR="00C73D82" w:rsidRPr="0010374F" w:rsidRDefault="00C73D82" w:rsidP="00C73D82">
      <w:pPr>
        <w:ind w:firstLine="708"/>
        <w:jc w:val="both"/>
        <w:rPr>
          <w:sz w:val="26"/>
          <w:szCs w:val="26"/>
        </w:rPr>
      </w:pPr>
      <w:r w:rsidRPr="0010374F">
        <w:rPr>
          <w:color w:val="000000"/>
          <w:spacing w:val="-2"/>
          <w:sz w:val="26"/>
          <w:szCs w:val="26"/>
        </w:rPr>
        <w:t>ОП МО МВД России «</w:t>
      </w:r>
      <w:proofErr w:type="spellStart"/>
      <w:r w:rsidRPr="0010374F">
        <w:rPr>
          <w:color w:val="000000"/>
          <w:spacing w:val="-2"/>
          <w:sz w:val="26"/>
          <w:szCs w:val="26"/>
        </w:rPr>
        <w:t>Бабаевский</w:t>
      </w:r>
      <w:proofErr w:type="spellEnd"/>
      <w:r w:rsidRPr="0010374F">
        <w:rPr>
          <w:color w:val="000000"/>
          <w:spacing w:val="-2"/>
          <w:sz w:val="26"/>
          <w:szCs w:val="26"/>
        </w:rPr>
        <w:t>»</w:t>
      </w:r>
      <w:r w:rsidRPr="0010374F">
        <w:rPr>
          <w:sz w:val="26"/>
          <w:szCs w:val="26"/>
        </w:rPr>
        <w:t xml:space="preserve"> - о выполнении постановления комиссии по делам несовершеннолетних и защите их прав </w:t>
      </w:r>
      <w:proofErr w:type="spellStart"/>
      <w:r w:rsidRPr="0010374F">
        <w:rPr>
          <w:sz w:val="26"/>
          <w:szCs w:val="26"/>
        </w:rPr>
        <w:t>Устюженского</w:t>
      </w:r>
      <w:proofErr w:type="spellEnd"/>
      <w:r w:rsidRPr="0010374F">
        <w:rPr>
          <w:sz w:val="26"/>
          <w:szCs w:val="26"/>
        </w:rPr>
        <w:t xml:space="preserve"> муниципального района  от 11 марта 2020 года;</w:t>
      </w:r>
    </w:p>
    <w:p w:rsidR="00C73D82" w:rsidRPr="0010374F" w:rsidRDefault="00C73D82" w:rsidP="00C73D82">
      <w:pPr>
        <w:ind w:firstLine="708"/>
        <w:jc w:val="both"/>
        <w:rPr>
          <w:sz w:val="26"/>
          <w:szCs w:val="26"/>
        </w:rPr>
      </w:pPr>
      <w:r w:rsidRPr="0010374F">
        <w:rPr>
          <w:color w:val="000000"/>
          <w:spacing w:val="-2"/>
          <w:sz w:val="26"/>
          <w:szCs w:val="26"/>
        </w:rPr>
        <w:t>ОП МО МВД России «</w:t>
      </w:r>
      <w:proofErr w:type="spellStart"/>
      <w:r w:rsidRPr="0010374F">
        <w:rPr>
          <w:color w:val="000000"/>
          <w:spacing w:val="-2"/>
          <w:sz w:val="26"/>
          <w:szCs w:val="26"/>
        </w:rPr>
        <w:t>Бабаевский</w:t>
      </w:r>
      <w:proofErr w:type="spellEnd"/>
      <w:r w:rsidRPr="0010374F">
        <w:rPr>
          <w:color w:val="000000"/>
          <w:spacing w:val="-2"/>
          <w:sz w:val="26"/>
          <w:szCs w:val="26"/>
        </w:rPr>
        <w:t>»</w:t>
      </w:r>
      <w:r w:rsidRPr="0010374F">
        <w:rPr>
          <w:sz w:val="26"/>
          <w:szCs w:val="26"/>
        </w:rPr>
        <w:t xml:space="preserve"> - о профилактике самовольных уходов несовершеннолетних из семей и учреждений с круглосуточным пребыванием  детей</w:t>
      </w:r>
    </w:p>
    <w:p w:rsidR="00C73D82" w:rsidRPr="0010374F" w:rsidRDefault="00C73D82" w:rsidP="00C73D82">
      <w:pPr>
        <w:ind w:firstLine="708"/>
        <w:jc w:val="both"/>
        <w:rPr>
          <w:sz w:val="26"/>
          <w:szCs w:val="26"/>
        </w:rPr>
      </w:pPr>
      <w:r w:rsidRPr="0010374F">
        <w:rPr>
          <w:color w:val="000000"/>
          <w:spacing w:val="-2"/>
          <w:sz w:val="26"/>
          <w:szCs w:val="26"/>
        </w:rPr>
        <w:t>БУ СО ВО «КЦСОН «Гармония», БУЗ ВО «</w:t>
      </w:r>
      <w:proofErr w:type="spellStart"/>
      <w:r w:rsidRPr="0010374F">
        <w:rPr>
          <w:color w:val="000000"/>
          <w:spacing w:val="-2"/>
          <w:sz w:val="26"/>
          <w:szCs w:val="26"/>
        </w:rPr>
        <w:t>Устюженская</w:t>
      </w:r>
      <w:proofErr w:type="spellEnd"/>
      <w:r w:rsidRPr="0010374F">
        <w:rPr>
          <w:color w:val="000000"/>
          <w:spacing w:val="-2"/>
          <w:sz w:val="26"/>
          <w:szCs w:val="26"/>
        </w:rPr>
        <w:t xml:space="preserve"> центральная районная больница» - о</w:t>
      </w:r>
      <w:r w:rsidRPr="0010374F">
        <w:rPr>
          <w:sz w:val="26"/>
          <w:szCs w:val="26"/>
        </w:rPr>
        <w:t xml:space="preserve"> мерах по профилактике новых видов подростковой токсикомании и формах предотвращения их распространения;</w:t>
      </w:r>
    </w:p>
    <w:p w:rsidR="00C73D82" w:rsidRPr="0010374F" w:rsidRDefault="00C73D82" w:rsidP="00C73D82">
      <w:pPr>
        <w:ind w:firstLine="708"/>
        <w:jc w:val="both"/>
        <w:rPr>
          <w:sz w:val="26"/>
          <w:szCs w:val="26"/>
        </w:rPr>
      </w:pPr>
      <w:r w:rsidRPr="0010374F">
        <w:rPr>
          <w:sz w:val="26"/>
          <w:szCs w:val="26"/>
        </w:rPr>
        <w:t>Управления образования - о реализации на территории района требований Федерального закона от 29.12.2012 № 273-ФЗ «Об образовании в Российской Федерации» в части обязательности получения образования несовершеннолетними; причины и условия перевода обучающихся  на иные формы получения образования;</w:t>
      </w:r>
    </w:p>
    <w:p w:rsidR="00C73D82" w:rsidRPr="0010374F" w:rsidRDefault="00C73D82" w:rsidP="00C73D82">
      <w:pPr>
        <w:ind w:firstLine="708"/>
        <w:jc w:val="both"/>
        <w:rPr>
          <w:sz w:val="26"/>
          <w:szCs w:val="26"/>
        </w:rPr>
      </w:pPr>
      <w:r w:rsidRPr="0010374F">
        <w:rPr>
          <w:sz w:val="26"/>
          <w:szCs w:val="26"/>
        </w:rPr>
        <w:t xml:space="preserve">Управления образования, </w:t>
      </w:r>
      <w:r w:rsidRPr="0010374F">
        <w:rPr>
          <w:color w:val="000000"/>
          <w:spacing w:val="-2"/>
          <w:sz w:val="26"/>
          <w:szCs w:val="26"/>
        </w:rPr>
        <w:t>БУ СО ВО «КЦСОН «Гармония» - о</w:t>
      </w:r>
      <w:r w:rsidRPr="0010374F">
        <w:rPr>
          <w:sz w:val="26"/>
          <w:szCs w:val="26"/>
        </w:rPr>
        <w:t xml:space="preserve"> результатах проведения комплексной межведомственной операции «Подросток»;</w:t>
      </w:r>
    </w:p>
    <w:p w:rsidR="00C73D82" w:rsidRPr="0010374F" w:rsidRDefault="00C73D82" w:rsidP="00C73D82">
      <w:pPr>
        <w:ind w:firstLine="708"/>
        <w:jc w:val="both"/>
        <w:rPr>
          <w:sz w:val="26"/>
          <w:szCs w:val="26"/>
        </w:rPr>
      </w:pPr>
      <w:r w:rsidRPr="0010374F">
        <w:rPr>
          <w:sz w:val="26"/>
          <w:szCs w:val="26"/>
        </w:rPr>
        <w:t xml:space="preserve">Управления </w:t>
      </w:r>
      <w:proofErr w:type="spellStart"/>
      <w:r w:rsidRPr="0010374F">
        <w:rPr>
          <w:sz w:val="26"/>
          <w:szCs w:val="26"/>
        </w:rPr>
        <w:t>образования</w:t>
      </w:r>
      <w:proofErr w:type="gramStart"/>
      <w:r w:rsidRPr="0010374F">
        <w:rPr>
          <w:sz w:val="26"/>
          <w:szCs w:val="26"/>
        </w:rPr>
        <w:t>,Б</w:t>
      </w:r>
      <w:proofErr w:type="gramEnd"/>
      <w:r w:rsidRPr="0010374F">
        <w:rPr>
          <w:sz w:val="26"/>
          <w:szCs w:val="26"/>
        </w:rPr>
        <w:t>У</w:t>
      </w:r>
      <w:proofErr w:type="spellEnd"/>
      <w:r w:rsidRPr="0010374F">
        <w:rPr>
          <w:sz w:val="26"/>
          <w:szCs w:val="26"/>
        </w:rPr>
        <w:t xml:space="preserve"> СО ВО «КЦСОН «Гармония» - об участии субъектов системы профилактики </w:t>
      </w:r>
      <w:proofErr w:type="spellStart"/>
      <w:r w:rsidRPr="0010374F">
        <w:rPr>
          <w:sz w:val="26"/>
          <w:szCs w:val="26"/>
        </w:rPr>
        <w:t>Устюженского</w:t>
      </w:r>
      <w:proofErr w:type="spellEnd"/>
      <w:r w:rsidRPr="0010374F">
        <w:rPr>
          <w:sz w:val="26"/>
          <w:szCs w:val="26"/>
        </w:rPr>
        <w:t xml:space="preserve"> муниципального района в выполнении Областной межведомственной программе по профилактике преступлений в отношении несовершеннолетних, обеспечению безопасности в Вологодской области на 2019-2021 годы</w:t>
      </w:r>
    </w:p>
    <w:p w:rsidR="00C73D82" w:rsidRPr="0010374F" w:rsidRDefault="00C73D82" w:rsidP="00C73D82">
      <w:pPr>
        <w:ind w:firstLine="708"/>
        <w:jc w:val="both"/>
        <w:rPr>
          <w:sz w:val="26"/>
          <w:szCs w:val="26"/>
        </w:rPr>
      </w:pPr>
      <w:r>
        <w:rPr>
          <w:sz w:val="26"/>
          <w:szCs w:val="26"/>
        </w:rPr>
        <w:lastRenderedPageBreak/>
        <w:t>Органа о</w:t>
      </w:r>
      <w:r w:rsidRPr="0010374F">
        <w:rPr>
          <w:sz w:val="26"/>
          <w:szCs w:val="26"/>
        </w:rPr>
        <w:t xml:space="preserve">пеки и попечительства </w:t>
      </w:r>
      <w:proofErr w:type="spellStart"/>
      <w:r w:rsidRPr="0010374F">
        <w:rPr>
          <w:sz w:val="26"/>
          <w:szCs w:val="26"/>
        </w:rPr>
        <w:t>Устюженского</w:t>
      </w:r>
      <w:proofErr w:type="spellEnd"/>
      <w:r w:rsidRPr="0010374F">
        <w:rPr>
          <w:sz w:val="26"/>
          <w:szCs w:val="26"/>
        </w:rPr>
        <w:t xml:space="preserve"> муниципального района - о результатах реализации на территории </w:t>
      </w:r>
      <w:proofErr w:type="gramStart"/>
      <w:r w:rsidRPr="0010374F">
        <w:rPr>
          <w:sz w:val="26"/>
          <w:szCs w:val="26"/>
        </w:rPr>
        <w:t>района межведомственного регламента проведения ежемесячного мониторинга условий жизни несовершеннолетних</w:t>
      </w:r>
      <w:proofErr w:type="gramEnd"/>
      <w:r w:rsidRPr="0010374F">
        <w:rPr>
          <w:sz w:val="26"/>
          <w:szCs w:val="26"/>
        </w:rPr>
        <w:t xml:space="preserve"> в семьях опекунов (попечителей), в том числе приемных семьях. </w:t>
      </w:r>
    </w:p>
    <w:p w:rsidR="00C73D82" w:rsidRPr="0010374F" w:rsidRDefault="00C73D82" w:rsidP="00C73D82">
      <w:pPr>
        <w:ind w:firstLine="708"/>
        <w:jc w:val="both"/>
        <w:rPr>
          <w:sz w:val="26"/>
          <w:szCs w:val="26"/>
        </w:rPr>
      </w:pPr>
      <w:proofErr w:type="gramStart"/>
      <w:r w:rsidRPr="0010374F">
        <w:rPr>
          <w:sz w:val="26"/>
          <w:szCs w:val="26"/>
        </w:rPr>
        <w:t xml:space="preserve">Кроме того, на заседаниях КДН и ЗП ежеквартально анализируется состояние безнадзорности и правонарушений несовершеннолетних </w:t>
      </w:r>
      <w:proofErr w:type="spellStart"/>
      <w:r w:rsidRPr="0010374F">
        <w:rPr>
          <w:sz w:val="26"/>
          <w:szCs w:val="26"/>
        </w:rPr>
        <w:t>Устюженского</w:t>
      </w:r>
      <w:proofErr w:type="spellEnd"/>
      <w:r w:rsidRPr="0010374F">
        <w:rPr>
          <w:sz w:val="26"/>
          <w:szCs w:val="26"/>
        </w:rPr>
        <w:t xml:space="preserve"> муниципального района, результаты работы по выполнению требований закона области об ограничении пребывания несовершеннолетних в общественных местах, на каждом заседании в соответствии с установленными сроками рассматриваются результаты выполнения комплексных межведомственных планов индивидуальной профилактической работы с семьями и несовершеннолетними, отнесенными к категории, находящихся в социально опасном положении</w:t>
      </w:r>
      <w:proofErr w:type="gramEnd"/>
      <w:r w:rsidRPr="0010374F">
        <w:rPr>
          <w:sz w:val="26"/>
          <w:szCs w:val="26"/>
        </w:rPr>
        <w:t xml:space="preserve">, а также рассматриваются результаты Дней профилактики в образовательных организациях и муниципальных образованиях района. </w:t>
      </w:r>
    </w:p>
    <w:p w:rsidR="00C73D82" w:rsidRPr="0010374F" w:rsidRDefault="00C73D82" w:rsidP="00C73D82">
      <w:pPr>
        <w:ind w:firstLine="708"/>
        <w:jc w:val="both"/>
        <w:rPr>
          <w:sz w:val="26"/>
          <w:szCs w:val="26"/>
        </w:rPr>
      </w:pPr>
      <w:r w:rsidRPr="0010374F">
        <w:rPr>
          <w:sz w:val="26"/>
          <w:szCs w:val="26"/>
        </w:rPr>
        <w:t xml:space="preserve">На заседании межведомственной комиссии по профилактике правонарушений </w:t>
      </w:r>
      <w:proofErr w:type="spellStart"/>
      <w:r w:rsidRPr="0010374F">
        <w:rPr>
          <w:sz w:val="26"/>
          <w:szCs w:val="26"/>
        </w:rPr>
        <w:t>Устюженского</w:t>
      </w:r>
      <w:proofErr w:type="spellEnd"/>
      <w:r w:rsidRPr="0010374F">
        <w:rPr>
          <w:sz w:val="26"/>
          <w:szCs w:val="26"/>
        </w:rPr>
        <w:t xml:space="preserve"> муниципального района 29 января 2020 года и 10 июня 2020 года рассмотрены вопросы: «О состоянии преступности и правонарушений несовершеннолетних на территории района за 2019 год и мерах по устранению причин и условий их совершения, задачах на 2020 год», «О реализации мероприятий по организации летнего отдыха, оздоровления и занятости несовершеннолетних, в том числе состоящих на различных видах учета в органах системы профилактики. Обеспечение безопасности, охраны жизни и здоровья детей в период их участия в организованных мероприятиях летней оздоровительной кампании 2020 года».</w:t>
      </w:r>
    </w:p>
    <w:p w:rsidR="00C73D82" w:rsidRPr="0010374F" w:rsidRDefault="00C73D82" w:rsidP="00C73D82">
      <w:pPr>
        <w:ind w:firstLine="708"/>
        <w:jc w:val="both"/>
        <w:rPr>
          <w:sz w:val="26"/>
          <w:szCs w:val="26"/>
        </w:rPr>
      </w:pPr>
      <w:r w:rsidRPr="0010374F">
        <w:rPr>
          <w:sz w:val="26"/>
          <w:szCs w:val="26"/>
        </w:rPr>
        <w:t xml:space="preserve">КДН и ЗП совместно с заинтересованными ведомствами проводит мероприятия по выявлению подростков, уклоняющихся от учебы, длительное время не посещающих учебные занятия; информация о таких  несовершеннолетних поступает из управления образования ежемесячно, родители привлекаются к административной ответственности за ненадлежащее исполнение обязанностей по воспитанию и обучению своих детей. На основе мониторинга пропусков уроков без уважительной причины, проводимого ежемесячно, и информации о выявлении подростков, уклоняющихся от учебы и длительное время не посещающих учебные занятия, родители привлекаются к административной ответственности за ненадлежащее исполнение родительских обязанностей. </w:t>
      </w:r>
      <w:proofErr w:type="gramStart"/>
      <w:r w:rsidRPr="0010374F">
        <w:rPr>
          <w:sz w:val="26"/>
          <w:szCs w:val="26"/>
        </w:rPr>
        <w:t>В 2020 году на заседаниях комиссии рассмотрено  3  (2019-5) административных протоколов за ненадлежащее исполнение обязанностей по обучению своих детей; в комиссию по делам несовершеннолетних и защите их прав образовательные организации по вопросам, связанным с оставлением несовершеннолетними, достигшими 15-летнего возраста, общеобразовательных организаций, не обращались, согласий на оставление несовершеннолетними общеобразовательных организаций не давалось</w:t>
      </w:r>
      <w:r w:rsidRPr="002C070D">
        <w:rPr>
          <w:sz w:val="26"/>
          <w:szCs w:val="26"/>
        </w:rPr>
        <w:t>.</w:t>
      </w:r>
      <w:proofErr w:type="gramEnd"/>
    </w:p>
    <w:p w:rsidR="00C73D82" w:rsidRPr="0010374F" w:rsidRDefault="00C73D82" w:rsidP="00C73D82">
      <w:pPr>
        <w:ind w:firstLine="708"/>
        <w:jc w:val="both"/>
        <w:rPr>
          <w:sz w:val="26"/>
          <w:szCs w:val="26"/>
        </w:rPr>
      </w:pPr>
      <w:r w:rsidRPr="0010374F">
        <w:rPr>
          <w:sz w:val="26"/>
          <w:szCs w:val="26"/>
        </w:rPr>
        <w:t xml:space="preserve">За истекший период 2020 года осуществлено изучение деятельности: </w:t>
      </w:r>
      <w:proofErr w:type="gramStart"/>
      <w:r w:rsidRPr="0010374F">
        <w:rPr>
          <w:sz w:val="26"/>
          <w:szCs w:val="26"/>
        </w:rPr>
        <w:t>МОУ «</w:t>
      </w:r>
      <w:proofErr w:type="spellStart"/>
      <w:r w:rsidRPr="0010374F">
        <w:rPr>
          <w:sz w:val="26"/>
          <w:szCs w:val="26"/>
        </w:rPr>
        <w:t>Долоцкая</w:t>
      </w:r>
      <w:proofErr w:type="spellEnd"/>
      <w:r w:rsidRPr="0010374F">
        <w:rPr>
          <w:sz w:val="26"/>
          <w:szCs w:val="26"/>
        </w:rPr>
        <w:t xml:space="preserve"> школа» по выполнению требований п.2 ст.14 Федерального закона № 120-ФЗ «Об основах системы профилактики безнадзорности и правонарушений несовершеннолетних»; субъектов системы профилактики </w:t>
      </w:r>
      <w:r>
        <w:rPr>
          <w:sz w:val="26"/>
          <w:szCs w:val="26"/>
        </w:rPr>
        <w:t>по</w:t>
      </w:r>
      <w:r w:rsidRPr="0010374F">
        <w:rPr>
          <w:sz w:val="26"/>
          <w:szCs w:val="26"/>
        </w:rPr>
        <w:t xml:space="preserve"> реализации межведомственного регламента проведения ежемесячного мониторинга условий жизни несовершеннолетних в семьях опекунов (попечителей), в том числе приемных семьях Результаты рассмотрены на заседани</w:t>
      </w:r>
      <w:r>
        <w:rPr>
          <w:sz w:val="26"/>
          <w:szCs w:val="26"/>
        </w:rPr>
        <w:t>ях</w:t>
      </w:r>
      <w:r w:rsidRPr="0010374F">
        <w:rPr>
          <w:sz w:val="26"/>
          <w:szCs w:val="26"/>
        </w:rPr>
        <w:t xml:space="preserve"> КДН и ЗП 13 марта 2020 года, 9 декабря 2020 года</w:t>
      </w:r>
      <w:r>
        <w:rPr>
          <w:sz w:val="26"/>
          <w:szCs w:val="26"/>
        </w:rPr>
        <w:t>, соответственно</w:t>
      </w:r>
      <w:r w:rsidRPr="0010374F">
        <w:rPr>
          <w:sz w:val="26"/>
          <w:szCs w:val="26"/>
        </w:rPr>
        <w:t>.</w:t>
      </w:r>
      <w:proofErr w:type="gramEnd"/>
    </w:p>
    <w:p w:rsidR="00C73D82" w:rsidRPr="0010374F" w:rsidRDefault="00C73D82" w:rsidP="00C73D82">
      <w:pPr>
        <w:pStyle w:val="1"/>
        <w:ind w:firstLine="708"/>
        <w:jc w:val="both"/>
        <w:rPr>
          <w:rFonts w:ascii="Times New Roman" w:hAnsi="Times New Roman"/>
          <w:sz w:val="26"/>
          <w:szCs w:val="26"/>
        </w:rPr>
      </w:pPr>
      <w:r w:rsidRPr="0010374F">
        <w:rPr>
          <w:rFonts w:ascii="Times New Roman" w:hAnsi="Times New Roman"/>
          <w:sz w:val="26"/>
          <w:szCs w:val="26"/>
        </w:rPr>
        <w:lastRenderedPageBreak/>
        <w:t xml:space="preserve">В районе активно внедряются новые формы работы, специалисты субъектов системы профилактики безнадзорности и правонарушений несовершеннолетних </w:t>
      </w:r>
      <w:proofErr w:type="spellStart"/>
      <w:r w:rsidRPr="0010374F">
        <w:rPr>
          <w:rFonts w:ascii="Times New Roman" w:hAnsi="Times New Roman"/>
          <w:sz w:val="26"/>
          <w:szCs w:val="26"/>
        </w:rPr>
        <w:t>Устюженского</w:t>
      </w:r>
      <w:proofErr w:type="spellEnd"/>
      <w:r w:rsidRPr="0010374F">
        <w:rPr>
          <w:rFonts w:ascii="Times New Roman" w:hAnsi="Times New Roman"/>
          <w:sz w:val="26"/>
          <w:szCs w:val="26"/>
        </w:rPr>
        <w:t xml:space="preserve"> района совершенствуют свою деятельность в рамках участия в конференциях, семинарах, </w:t>
      </w:r>
      <w:proofErr w:type="spellStart"/>
      <w:r w:rsidRPr="0010374F">
        <w:rPr>
          <w:rFonts w:ascii="Times New Roman" w:hAnsi="Times New Roman"/>
          <w:sz w:val="26"/>
          <w:szCs w:val="26"/>
        </w:rPr>
        <w:t>вебинаров</w:t>
      </w:r>
      <w:proofErr w:type="spellEnd"/>
      <w:r w:rsidRPr="0010374F">
        <w:rPr>
          <w:rFonts w:ascii="Times New Roman" w:hAnsi="Times New Roman"/>
          <w:sz w:val="26"/>
          <w:szCs w:val="26"/>
        </w:rPr>
        <w:t xml:space="preserve">, </w:t>
      </w:r>
      <w:proofErr w:type="spellStart"/>
      <w:r w:rsidRPr="0010374F">
        <w:rPr>
          <w:rFonts w:ascii="Times New Roman" w:hAnsi="Times New Roman"/>
          <w:sz w:val="26"/>
          <w:szCs w:val="26"/>
        </w:rPr>
        <w:t>ВКС-семинарах</w:t>
      </w:r>
      <w:proofErr w:type="spellEnd"/>
      <w:r w:rsidRPr="0010374F">
        <w:rPr>
          <w:rFonts w:ascii="Times New Roman" w:hAnsi="Times New Roman"/>
          <w:sz w:val="26"/>
          <w:szCs w:val="26"/>
        </w:rPr>
        <w:t xml:space="preserve">, консультаций, изучения методических материалов и т.д. </w:t>
      </w:r>
    </w:p>
    <w:p w:rsidR="00C73D82" w:rsidRPr="0010374F" w:rsidRDefault="00C73D82" w:rsidP="00C73D82">
      <w:pPr>
        <w:pStyle w:val="1"/>
        <w:ind w:firstLine="708"/>
        <w:jc w:val="both"/>
        <w:rPr>
          <w:rFonts w:ascii="Times New Roman" w:hAnsi="Times New Roman"/>
          <w:sz w:val="26"/>
          <w:szCs w:val="26"/>
        </w:rPr>
      </w:pPr>
      <w:proofErr w:type="gramStart"/>
      <w:r w:rsidRPr="0010374F">
        <w:rPr>
          <w:rFonts w:ascii="Times New Roman" w:hAnsi="Times New Roman"/>
          <w:sz w:val="26"/>
          <w:szCs w:val="26"/>
        </w:rPr>
        <w:t xml:space="preserve">Индивидуальная профилактическая работа с несовершеннолетними и семьями, находящимися в социально опасном положении, проводится в соответствии с Примерным порядком организации индивидуальной профилактической работы </w:t>
      </w:r>
      <w:r>
        <w:rPr>
          <w:rFonts w:ascii="Times New Roman" w:hAnsi="Times New Roman"/>
          <w:sz w:val="26"/>
          <w:szCs w:val="26"/>
        </w:rPr>
        <w:t>в отношении</w:t>
      </w:r>
      <w:r w:rsidRPr="0010374F">
        <w:rPr>
          <w:rFonts w:ascii="Times New Roman" w:hAnsi="Times New Roman"/>
          <w:sz w:val="26"/>
          <w:szCs w:val="26"/>
        </w:rPr>
        <w:t xml:space="preserve"> несовершеннолетни</w:t>
      </w:r>
      <w:r>
        <w:rPr>
          <w:rFonts w:ascii="Times New Roman" w:hAnsi="Times New Roman"/>
          <w:sz w:val="26"/>
          <w:szCs w:val="26"/>
        </w:rPr>
        <w:t>х и семей</w:t>
      </w:r>
      <w:r w:rsidRPr="0010374F">
        <w:rPr>
          <w:rFonts w:ascii="Times New Roman" w:hAnsi="Times New Roman"/>
          <w:sz w:val="26"/>
          <w:szCs w:val="26"/>
        </w:rPr>
        <w:t>, находящимися в социально опасном положении</w:t>
      </w:r>
      <w:r>
        <w:rPr>
          <w:rFonts w:ascii="Times New Roman" w:hAnsi="Times New Roman"/>
          <w:sz w:val="26"/>
          <w:szCs w:val="26"/>
        </w:rPr>
        <w:t>, утвержденным постановлением КДН и ЗП Вологодской области от 22 декабря 2014 года (с последующими изменениями)</w:t>
      </w:r>
      <w:r w:rsidRPr="0010374F">
        <w:rPr>
          <w:rFonts w:ascii="Times New Roman" w:hAnsi="Times New Roman"/>
          <w:sz w:val="26"/>
          <w:szCs w:val="26"/>
        </w:rPr>
        <w:t xml:space="preserve"> на основе Комплексных межведомственных планов</w:t>
      </w:r>
      <w:r>
        <w:rPr>
          <w:rFonts w:ascii="Times New Roman" w:hAnsi="Times New Roman"/>
          <w:sz w:val="26"/>
          <w:szCs w:val="26"/>
        </w:rPr>
        <w:t xml:space="preserve"> индивидуальной профилактической работы, принимаемых на заседаниях КДН и</w:t>
      </w:r>
      <w:proofErr w:type="gramEnd"/>
      <w:r>
        <w:rPr>
          <w:rFonts w:ascii="Times New Roman" w:hAnsi="Times New Roman"/>
          <w:sz w:val="26"/>
          <w:szCs w:val="26"/>
        </w:rPr>
        <w:t xml:space="preserve"> ЗП</w:t>
      </w:r>
      <w:r w:rsidRPr="0010374F">
        <w:rPr>
          <w:rFonts w:ascii="Times New Roman" w:hAnsi="Times New Roman"/>
          <w:sz w:val="26"/>
          <w:szCs w:val="26"/>
        </w:rPr>
        <w:t>.</w:t>
      </w:r>
      <w:r>
        <w:rPr>
          <w:rFonts w:ascii="Times New Roman" w:hAnsi="Times New Roman"/>
          <w:sz w:val="26"/>
          <w:szCs w:val="26"/>
        </w:rPr>
        <w:t xml:space="preserve"> Результаты реабилитации заслушиваются на заседаниях КДН и ЗП ежеквартально.</w:t>
      </w:r>
    </w:p>
    <w:p w:rsidR="00C73D82" w:rsidRPr="0010374F" w:rsidRDefault="00C73D82" w:rsidP="00C73D82">
      <w:pPr>
        <w:pStyle w:val="1"/>
        <w:ind w:firstLine="708"/>
        <w:jc w:val="both"/>
        <w:rPr>
          <w:rFonts w:ascii="Times New Roman" w:hAnsi="Times New Roman"/>
          <w:sz w:val="26"/>
          <w:szCs w:val="26"/>
          <w:highlight w:val="yellow"/>
        </w:rPr>
      </w:pPr>
      <w:proofErr w:type="gramStart"/>
      <w:r w:rsidRPr="0010374F">
        <w:rPr>
          <w:rFonts w:ascii="Times New Roman" w:hAnsi="Times New Roman"/>
          <w:sz w:val="26"/>
          <w:szCs w:val="26"/>
        </w:rPr>
        <w:t>В целях координации деятельности всех заинтересованных ведомств по результатам анализа состояния преступности несовершеннолетних, оказания практической, методической и других видов  помощи на территориях муниципальных образований и образовательных учреждениях района проводятся Дни профилактики, включающая в себя комплекс мероприятий, направленных на профилактику безнадзорности и правонарушений несовершеннолетних, решение вопросов по выводу семей из кризисных ситуаций.</w:t>
      </w:r>
      <w:proofErr w:type="gramEnd"/>
      <w:r w:rsidRPr="0010374F">
        <w:rPr>
          <w:rFonts w:ascii="Times New Roman" w:hAnsi="Times New Roman"/>
          <w:sz w:val="26"/>
          <w:szCs w:val="26"/>
        </w:rPr>
        <w:t xml:space="preserve"> Принимают участие в проведении Дней профилактики представители всех заинтересованных ведомств. </w:t>
      </w:r>
      <w:proofErr w:type="gramStart"/>
      <w:r w:rsidRPr="0010374F">
        <w:rPr>
          <w:rFonts w:ascii="Times New Roman" w:hAnsi="Times New Roman"/>
          <w:sz w:val="26"/>
          <w:szCs w:val="26"/>
        </w:rPr>
        <w:t>За истекший период 2020 года проведено</w:t>
      </w:r>
      <w:r w:rsidRPr="0010374F">
        <w:rPr>
          <w:rFonts w:ascii="Times New Roman" w:hAnsi="Times New Roman"/>
          <w:b/>
          <w:sz w:val="26"/>
          <w:szCs w:val="26"/>
        </w:rPr>
        <w:t xml:space="preserve"> 4  Дня профилактики</w:t>
      </w:r>
      <w:r w:rsidRPr="0010374F">
        <w:rPr>
          <w:rFonts w:ascii="Times New Roman" w:hAnsi="Times New Roman"/>
          <w:sz w:val="26"/>
          <w:szCs w:val="26"/>
        </w:rPr>
        <w:t xml:space="preserve"> (2019 г. – </w:t>
      </w:r>
      <w:r w:rsidRPr="0010374F">
        <w:rPr>
          <w:rFonts w:ascii="Times New Roman" w:hAnsi="Times New Roman"/>
          <w:b/>
          <w:sz w:val="26"/>
          <w:szCs w:val="26"/>
        </w:rPr>
        <w:t>9</w:t>
      </w:r>
      <w:r w:rsidRPr="0010374F">
        <w:rPr>
          <w:rFonts w:ascii="Times New Roman" w:hAnsi="Times New Roman"/>
          <w:sz w:val="26"/>
          <w:szCs w:val="26"/>
        </w:rPr>
        <w:t>); В связи с ограничениями, связанными с введением на территории Вологодской области режима повышенной готовности, в образовательные организации направлены для проведения профилактических мероприятий с несовершеннолетними и родителями: видеоролик «СНЮС»; презентация, разработанная сотрудниками прокуратуры «Жизнь без наркотиков»; фильм «Жизнь наркоманов – посмотри, подумай».</w:t>
      </w:r>
      <w:proofErr w:type="gramEnd"/>
    </w:p>
    <w:p w:rsidR="00C73D82" w:rsidRPr="002C070D" w:rsidRDefault="00C73D82" w:rsidP="00C73D82">
      <w:pPr>
        <w:jc w:val="both"/>
        <w:rPr>
          <w:sz w:val="26"/>
          <w:szCs w:val="26"/>
        </w:rPr>
      </w:pPr>
      <w:r w:rsidRPr="0010374F">
        <w:t xml:space="preserve">В результате деятельности субъектов системы профилактики по выявлению </w:t>
      </w:r>
      <w:r w:rsidRPr="002C070D">
        <w:rPr>
          <w:sz w:val="26"/>
          <w:szCs w:val="26"/>
        </w:rPr>
        <w:t xml:space="preserve">правонарушений, совершенных несовершеннолетними и в отношении их в 2020 год на заседаниях КДН и ЗП рассмотрено  </w:t>
      </w:r>
      <w:r w:rsidRPr="002C070D">
        <w:rPr>
          <w:b/>
          <w:sz w:val="26"/>
          <w:szCs w:val="26"/>
        </w:rPr>
        <w:t>108</w:t>
      </w:r>
      <w:r w:rsidRPr="002C070D">
        <w:rPr>
          <w:sz w:val="26"/>
          <w:szCs w:val="26"/>
        </w:rPr>
        <w:t xml:space="preserve"> протоколов об административных правонарушениях, в том числе,  в отношении несовершеннолетних –</w:t>
      </w:r>
      <w:r w:rsidRPr="002C070D">
        <w:rPr>
          <w:b/>
          <w:sz w:val="26"/>
          <w:szCs w:val="26"/>
        </w:rPr>
        <w:t xml:space="preserve"> 41 </w:t>
      </w:r>
      <w:r w:rsidRPr="00D731C9">
        <w:rPr>
          <w:sz w:val="26"/>
          <w:szCs w:val="26"/>
        </w:rPr>
        <w:t xml:space="preserve">(38%), </w:t>
      </w:r>
      <w:r w:rsidRPr="002C070D">
        <w:rPr>
          <w:sz w:val="26"/>
          <w:szCs w:val="26"/>
        </w:rPr>
        <w:t xml:space="preserve">родителей (лиц, их заменяющих) – </w:t>
      </w:r>
      <w:r w:rsidRPr="00D731C9">
        <w:rPr>
          <w:b/>
          <w:sz w:val="26"/>
          <w:szCs w:val="26"/>
        </w:rPr>
        <w:t>62</w:t>
      </w:r>
      <w:r w:rsidRPr="002C070D">
        <w:rPr>
          <w:b/>
          <w:sz w:val="26"/>
          <w:szCs w:val="26"/>
        </w:rPr>
        <w:t xml:space="preserve"> </w:t>
      </w:r>
      <w:r w:rsidRPr="00D731C9">
        <w:rPr>
          <w:sz w:val="26"/>
          <w:szCs w:val="26"/>
        </w:rPr>
        <w:t>(57,4%),</w:t>
      </w:r>
      <w:r w:rsidRPr="002C070D">
        <w:rPr>
          <w:sz w:val="26"/>
          <w:szCs w:val="26"/>
        </w:rPr>
        <w:t xml:space="preserve"> иных лиц – </w:t>
      </w:r>
      <w:r w:rsidRPr="002C070D">
        <w:rPr>
          <w:b/>
          <w:sz w:val="26"/>
          <w:szCs w:val="26"/>
        </w:rPr>
        <w:t xml:space="preserve">5 </w:t>
      </w:r>
      <w:r w:rsidRPr="00D731C9">
        <w:rPr>
          <w:sz w:val="26"/>
          <w:szCs w:val="26"/>
        </w:rPr>
        <w:t>(4,6%).</w:t>
      </w:r>
      <w:r w:rsidRPr="002C070D">
        <w:rPr>
          <w:sz w:val="26"/>
          <w:szCs w:val="26"/>
        </w:rPr>
        <w:t xml:space="preserve"> Прекращено 8 (7,4%) производств по делу об административном правонарушении (5 – в связи с истечением срока давности, 2 – в связи с отсутствием состава правонарушения, 1 - в связи наличием по одному и тому же факту постановления о назначении административного наказания ранее).  Снижение количества рассмотренных административных дел произошло по статьям, предусматривающим ответственность родителей (на 42%). </w:t>
      </w:r>
      <w:proofErr w:type="gramStart"/>
      <w:r w:rsidRPr="002C070D">
        <w:rPr>
          <w:sz w:val="26"/>
          <w:szCs w:val="26"/>
        </w:rPr>
        <w:t>Количество рассмотренных административных дел в отношении несовершеннолетних увеличилось на 13,8% (с 36 в 2019 до 41 в 2020 году), в отношении иных лиц увеличилось на 150% (с 2 в 2019 до 5 в 2020 году).</w:t>
      </w:r>
      <w:proofErr w:type="gramEnd"/>
    </w:p>
    <w:p w:rsidR="00C73D82" w:rsidRPr="002C070D" w:rsidRDefault="00C73D82" w:rsidP="00C73D82">
      <w:pPr>
        <w:ind w:firstLine="708"/>
        <w:jc w:val="both"/>
        <w:rPr>
          <w:sz w:val="26"/>
          <w:szCs w:val="26"/>
        </w:rPr>
      </w:pPr>
      <w:r w:rsidRPr="002C070D">
        <w:rPr>
          <w:sz w:val="26"/>
          <w:szCs w:val="26"/>
        </w:rPr>
        <w:t xml:space="preserve">В 2020 году членами КДН и ЗП проводилась работа по выявлению правонарушений и составлению административных протоколов, ими составлено </w:t>
      </w:r>
      <w:r w:rsidRPr="002C070D">
        <w:rPr>
          <w:b/>
          <w:sz w:val="26"/>
          <w:szCs w:val="26"/>
        </w:rPr>
        <w:t xml:space="preserve"> 17 </w:t>
      </w:r>
      <w:r w:rsidRPr="002C070D">
        <w:rPr>
          <w:sz w:val="26"/>
          <w:szCs w:val="26"/>
        </w:rPr>
        <w:t xml:space="preserve">(2019 год - </w:t>
      </w:r>
      <w:r w:rsidRPr="002C070D">
        <w:rPr>
          <w:b/>
          <w:sz w:val="26"/>
          <w:szCs w:val="26"/>
        </w:rPr>
        <w:t>45</w:t>
      </w:r>
      <w:r w:rsidRPr="002C070D">
        <w:rPr>
          <w:sz w:val="26"/>
          <w:szCs w:val="26"/>
        </w:rPr>
        <w:t>) административных протоколов, в том числе:</w:t>
      </w:r>
    </w:p>
    <w:p w:rsidR="00C73D82" w:rsidRPr="002C070D" w:rsidRDefault="00C73D82" w:rsidP="00C73D82">
      <w:pPr>
        <w:ind w:firstLine="708"/>
        <w:jc w:val="both"/>
        <w:rPr>
          <w:sz w:val="26"/>
          <w:szCs w:val="26"/>
        </w:rPr>
      </w:pPr>
      <w:r w:rsidRPr="002C070D">
        <w:rPr>
          <w:sz w:val="26"/>
          <w:szCs w:val="26"/>
        </w:rPr>
        <w:t>- 10</w:t>
      </w:r>
      <w:r w:rsidRPr="002C070D">
        <w:rPr>
          <w:b/>
          <w:sz w:val="26"/>
          <w:szCs w:val="26"/>
        </w:rPr>
        <w:t xml:space="preserve">  </w:t>
      </w:r>
      <w:r w:rsidRPr="002C070D">
        <w:rPr>
          <w:sz w:val="26"/>
          <w:szCs w:val="26"/>
        </w:rPr>
        <w:t xml:space="preserve">(2019 год - </w:t>
      </w:r>
      <w:r w:rsidRPr="002C070D">
        <w:rPr>
          <w:b/>
          <w:sz w:val="26"/>
          <w:szCs w:val="26"/>
        </w:rPr>
        <w:t>27</w:t>
      </w:r>
      <w:r w:rsidRPr="002C070D">
        <w:rPr>
          <w:sz w:val="26"/>
          <w:szCs w:val="26"/>
        </w:rPr>
        <w:t>)</w:t>
      </w:r>
      <w:r w:rsidRPr="002C070D">
        <w:rPr>
          <w:b/>
          <w:sz w:val="26"/>
          <w:szCs w:val="26"/>
        </w:rPr>
        <w:t xml:space="preserve"> </w:t>
      </w:r>
      <w:r w:rsidRPr="002C070D">
        <w:rPr>
          <w:sz w:val="26"/>
          <w:szCs w:val="26"/>
        </w:rPr>
        <w:t xml:space="preserve">по фактам несоблюдения требований по ограничению нахождения несовершеннолетних в общественных местах (ч.2 ст.1.17 Закона </w:t>
      </w:r>
      <w:proofErr w:type="gramStart"/>
      <w:r w:rsidRPr="002C070D">
        <w:rPr>
          <w:sz w:val="26"/>
          <w:szCs w:val="26"/>
        </w:rPr>
        <w:t>ВО</w:t>
      </w:r>
      <w:proofErr w:type="gramEnd"/>
      <w:r w:rsidRPr="002C070D">
        <w:rPr>
          <w:sz w:val="26"/>
          <w:szCs w:val="26"/>
        </w:rPr>
        <w:t>);</w:t>
      </w:r>
    </w:p>
    <w:p w:rsidR="00C73D82" w:rsidRPr="002C070D" w:rsidRDefault="00C73D82" w:rsidP="00C73D82">
      <w:pPr>
        <w:ind w:firstLine="708"/>
        <w:jc w:val="both"/>
        <w:rPr>
          <w:sz w:val="26"/>
          <w:szCs w:val="26"/>
        </w:rPr>
      </w:pPr>
      <w:r w:rsidRPr="002C070D">
        <w:rPr>
          <w:sz w:val="26"/>
          <w:szCs w:val="26"/>
        </w:rPr>
        <w:lastRenderedPageBreak/>
        <w:t xml:space="preserve">-  7 (2019 год - </w:t>
      </w:r>
      <w:r w:rsidRPr="002C070D">
        <w:rPr>
          <w:b/>
          <w:sz w:val="26"/>
          <w:szCs w:val="26"/>
        </w:rPr>
        <w:t>18</w:t>
      </w:r>
      <w:r w:rsidRPr="002C070D">
        <w:rPr>
          <w:sz w:val="26"/>
          <w:szCs w:val="26"/>
        </w:rPr>
        <w:t xml:space="preserve">) по фактам неуплаты штрафов, наложенных постановлениями КДН и ЗП (ч.1 ст.20.25 </w:t>
      </w:r>
      <w:proofErr w:type="spellStart"/>
      <w:r w:rsidRPr="002C070D">
        <w:rPr>
          <w:sz w:val="26"/>
          <w:szCs w:val="26"/>
        </w:rPr>
        <w:t>КоАП</w:t>
      </w:r>
      <w:proofErr w:type="spellEnd"/>
      <w:r w:rsidRPr="002C070D">
        <w:rPr>
          <w:sz w:val="26"/>
          <w:szCs w:val="26"/>
        </w:rPr>
        <w:t xml:space="preserve"> РФ).</w:t>
      </w:r>
    </w:p>
    <w:p w:rsidR="00C73D82" w:rsidRPr="002C070D" w:rsidRDefault="00C73D82" w:rsidP="00C73D82">
      <w:pPr>
        <w:ind w:firstLine="708"/>
        <w:jc w:val="both"/>
        <w:rPr>
          <w:sz w:val="26"/>
          <w:szCs w:val="26"/>
        </w:rPr>
      </w:pPr>
      <w:r w:rsidRPr="002C070D">
        <w:rPr>
          <w:sz w:val="26"/>
          <w:szCs w:val="26"/>
        </w:rPr>
        <w:t xml:space="preserve">Исходя из требований Кодекса Российской Федерации об административных правонарушениях, на комиссию как орган, вынесший постановление о назначении наказания, возлагается обязанность отслеживать исполнение постановления. За 2020 год сумма штрафов, наложенных комиссией, составила 72 695 рублей (2019-115 080 рублей), добровольно уплачено и принудительно взыскано (с учетом штрафов прошлых лет) 68425 рублей (2019 – 102 745 рублей), что составило 94% (2019 – 89,3 %). Сложившаяся ситуация свидетельствует об активизации деятельности КДН и ЗП по </w:t>
      </w:r>
      <w:proofErr w:type="spellStart"/>
      <w:r w:rsidRPr="002C070D">
        <w:rPr>
          <w:sz w:val="26"/>
          <w:szCs w:val="26"/>
        </w:rPr>
        <w:t>взыскаемости</w:t>
      </w:r>
      <w:proofErr w:type="spellEnd"/>
      <w:r w:rsidRPr="002C070D">
        <w:rPr>
          <w:sz w:val="26"/>
          <w:szCs w:val="26"/>
        </w:rPr>
        <w:t xml:space="preserve"> штрафов, наложенных постановлениями КДН и ЗП.</w:t>
      </w:r>
    </w:p>
    <w:p w:rsidR="00C73D82" w:rsidRPr="002C070D" w:rsidRDefault="00C73D82" w:rsidP="00C73D82">
      <w:pPr>
        <w:pStyle w:val="1"/>
        <w:ind w:firstLine="708"/>
        <w:jc w:val="both"/>
        <w:rPr>
          <w:rFonts w:ascii="Times New Roman" w:hAnsi="Times New Roman"/>
          <w:sz w:val="26"/>
          <w:szCs w:val="26"/>
        </w:rPr>
      </w:pPr>
      <w:r w:rsidRPr="002C070D">
        <w:rPr>
          <w:rFonts w:ascii="Times New Roman" w:hAnsi="Times New Roman"/>
          <w:sz w:val="26"/>
          <w:szCs w:val="26"/>
        </w:rPr>
        <w:t xml:space="preserve">В 2020 году на постановления КДН и ЗП </w:t>
      </w:r>
      <w:proofErr w:type="spellStart"/>
      <w:r w:rsidRPr="002C070D">
        <w:rPr>
          <w:rFonts w:ascii="Times New Roman" w:hAnsi="Times New Roman"/>
          <w:sz w:val="26"/>
          <w:szCs w:val="26"/>
        </w:rPr>
        <w:t>Устюженского</w:t>
      </w:r>
      <w:proofErr w:type="spellEnd"/>
      <w:r w:rsidRPr="002C070D">
        <w:rPr>
          <w:rFonts w:ascii="Times New Roman" w:hAnsi="Times New Roman"/>
          <w:sz w:val="26"/>
          <w:szCs w:val="26"/>
        </w:rPr>
        <w:t xml:space="preserve"> муниципального района протесты прокуратуры не приносились, Представлений  об устранении нарушений федерального законодательства, причин и условий, им способствующим не вносилось; гражданами постановления комиссии не обжаловались.</w:t>
      </w:r>
    </w:p>
    <w:p w:rsidR="00C73D82" w:rsidRPr="002C070D" w:rsidRDefault="00C73D82" w:rsidP="00C73D82">
      <w:pPr>
        <w:pStyle w:val="1"/>
        <w:ind w:firstLine="708"/>
        <w:jc w:val="both"/>
        <w:rPr>
          <w:rFonts w:ascii="Times New Roman" w:hAnsi="Times New Roman"/>
          <w:sz w:val="26"/>
          <w:szCs w:val="26"/>
          <w:highlight w:val="yellow"/>
        </w:rPr>
      </w:pPr>
    </w:p>
    <w:p w:rsidR="00C73D82" w:rsidRPr="002C070D" w:rsidRDefault="00C73D82" w:rsidP="00C73D82">
      <w:pPr>
        <w:ind w:firstLine="708"/>
        <w:jc w:val="both"/>
        <w:rPr>
          <w:sz w:val="26"/>
          <w:szCs w:val="26"/>
        </w:rPr>
      </w:pPr>
      <w:r w:rsidRPr="002C070D">
        <w:rPr>
          <w:sz w:val="26"/>
          <w:szCs w:val="26"/>
          <w:u w:val="single"/>
        </w:rPr>
        <w:t>Исходя из сложившейся ситуации, наряду с основными задачами по профилактике безнадзорности и правонарушений несовершеннолетних на 2021 год определить в качестве приоритетных следующие направления:</w:t>
      </w:r>
      <w:r w:rsidRPr="002C070D">
        <w:rPr>
          <w:sz w:val="26"/>
          <w:szCs w:val="26"/>
        </w:rPr>
        <w:t xml:space="preserve"> </w:t>
      </w:r>
    </w:p>
    <w:p w:rsidR="00C73D82" w:rsidRPr="002C070D" w:rsidRDefault="00C73D82" w:rsidP="00C73D82">
      <w:pPr>
        <w:ind w:firstLine="708"/>
        <w:jc w:val="both"/>
        <w:rPr>
          <w:sz w:val="26"/>
          <w:szCs w:val="26"/>
        </w:rPr>
      </w:pPr>
      <w:r w:rsidRPr="002C070D">
        <w:rPr>
          <w:sz w:val="26"/>
          <w:szCs w:val="26"/>
        </w:rPr>
        <w:t>- активизация деятельности субъектов системы профилактики по предупреждению противоправных деяний несовершеннолетних, в первую очередь, направленной на реабилитацию семей и детей, находящихся в социально опасном положении;</w:t>
      </w:r>
    </w:p>
    <w:p w:rsidR="00C73D82" w:rsidRPr="0010374F" w:rsidRDefault="00C73D82" w:rsidP="00C73D82">
      <w:pPr>
        <w:ind w:firstLine="708"/>
        <w:jc w:val="both"/>
        <w:rPr>
          <w:sz w:val="26"/>
          <w:szCs w:val="26"/>
        </w:rPr>
      </w:pPr>
      <w:r w:rsidRPr="0010374F">
        <w:rPr>
          <w:sz w:val="26"/>
          <w:szCs w:val="26"/>
        </w:rPr>
        <w:t xml:space="preserve">- профилактика потребления несовершеннолетними алкогольной и спиртосодержащей продукции, наркотических средств, психотропных веществ, </w:t>
      </w:r>
      <w:proofErr w:type="spellStart"/>
      <w:r w:rsidRPr="0010374F">
        <w:rPr>
          <w:sz w:val="26"/>
          <w:szCs w:val="26"/>
        </w:rPr>
        <w:t>психоактивных</w:t>
      </w:r>
      <w:proofErr w:type="spellEnd"/>
      <w:r w:rsidRPr="0010374F">
        <w:rPr>
          <w:sz w:val="26"/>
          <w:szCs w:val="26"/>
        </w:rPr>
        <w:t xml:space="preserve"> веществ или одурманивающих веществ, в том числе табачных и </w:t>
      </w:r>
      <w:proofErr w:type="spellStart"/>
      <w:r w:rsidRPr="0010374F">
        <w:rPr>
          <w:sz w:val="26"/>
          <w:szCs w:val="26"/>
        </w:rPr>
        <w:t>бестабачных</w:t>
      </w:r>
      <w:proofErr w:type="spellEnd"/>
      <w:r w:rsidRPr="0010374F">
        <w:rPr>
          <w:sz w:val="26"/>
          <w:szCs w:val="26"/>
        </w:rPr>
        <w:t xml:space="preserve"> никотиновых смесей; </w:t>
      </w:r>
    </w:p>
    <w:p w:rsidR="00C73D82" w:rsidRPr="0010374F" w:rsidRDefault="00C73D82" w:rsidP="00C73D82">
      <w:pPr>
        <w:ind w:firstLine="708"/>
        <w:jc w:val="both"/>
        <w:rPr>
          <w:sz w:val="26"/>
          <w:szCs w:val="26"/>
        </w:rPr>
      </w:pPr>
      <w:r w:rsidRPr="0010374F">
        <w:rPr>
          <w:sz w:val="26"/>
          <w:szCs w:val="26"/>
        </w:rPr>
        <w:t>- укрепление межведомственного взаимодействия и активизация деятельности  образовательных организаций по внедрению школьных служб медиации (примирения) и проведению восстановительных процедур;</w:t>
      </w:r>
    </w:p>
    <w:p w:rsidR="00C73D82" w:rsidRPr="0010374F" w:rsidRDefault="00C73D82" w:rsidP="00C73D82">
      <w:pPr>
        <w:pStyle w:val="1"/>
        <w:ind w:firstLine="708"/>
        <w:jc w:val="both"/>
        <w:rPr>
          <w:rFonts w:ascii="Times New Roman" w:hAnsi="Times New Roman"/>
          <w:sz w:val="26"/>
          <w:szCs w:val="26"/>
        </w:rPr>
      </w:pPr>
      <w:r w:rsidRPr="0010374F">
        <w:rPr>
          <w:rFonts w:ascii="Times New Roman" w:hAnsi="Times New Roman"/>
          <w:sz w:val="26"/>
          <w:szCs w:val="26"/>
        </w:rPr>
        <w:t>- совершенствование методов вовлечения несовершеннолетних в позитивные виды деятельности, обеспечение их максимальной занятости в свободное от учебы время, а также недопущение фактов пропусков уроков без уважительной причины.</w:t>
      </w:r>
    </w:p>
    <w:p w:rsidR="00C73D82" w:rsidRPr="0010374F" w:rsidRDefault="00C73D82" w:rsidP="00C73D82">
      <w:pPr>
        <w:pStyle w:val="1"/>
        <w:jc w:val="both"/>
        <w:rPr>
          <w:rFonts w:ascii="Times New Roman" w:hAnsi="Times New Roman"/>
          <w:sz w:val="26"/>
          <w:szCs w:val="26"/>
        </w:rPr>
      </w:pPr>
    </w:p>
    <w:p w:rsidR="00C73D82" w:rsidRPr="0010374F" w:rsidRDefault="00C73D82" w:rsidP="00C73D82">
      <w:pPr>
        <w:pStyle w:val="1"/>
        <w:jc w:val="both"/>
        <w:rPr>
          <w:rFonts w:ascii="Times New Roman" w:hAnsi="Times New Roman"/>
          <w:sz w:val="26"/>
          <w:szCs w:val="26"/>
        </w:rPr>
      </w:pPr>
    </w:p>
    <w:p w:rsidR="00C73D82" w:rsidRPr="0010374F" w:rsidRDefault="00C73D82" w:rsidP="00C73D82">
      <w:pPr>
        <w:pStyle w:val="1"/>
        <w:jc w:val="both"/>
        <w:rPr>
          <w:rFonts w:ascii="Times New Roman" w:hAnsi="Times New Roman"/>
          <w:sz w:val="26"/>
          <w:szCs w:val="26"/>
        </w:rPr>
      </w:pPr>
    </w:p>
    <w:p w:rsidR="00C73D82" w:rsidRPr="0010374F" w:rsidRDefault="00C73D82" w:rsidP="00C73D82">
      <w:pPr>
        <w:pStyle w:val="1"/>
        <w:jc w:val="both"/>
        <w:rPr>
          <w:rFonts w:ascii="Times New Roman" w:hAnsi="Times New Roman"/>
          <w:sz w:val="26"/>
          <w:szCs w:val="26"/>
        </w:rPr>
      </w:pPr>
    </w:p>
    <w:p w:rsidR="00C73D82" w:rsidRPr="0010374F" w:rsidRDefault="00C73D82" w:rsidP="00C73D82">
      <w:pPr>
        <w:rPr>
          <w:sz w:val="26"/>
          <w:szCs w:val="26"/>
        </w:rPr>
      </w:pPr>
    </w:p>
    <w:p w:rsidR="00C73D82" w:rsidRPr="0010374F" w:rsidRDefault="00C73D82" w:rsidP="00C73D82">
      <w:pPr>
        <w:rPr>
          <w:sz w:val="26"/>
          <w:szCs w:val="26"/>
        </w:rPr>
      </w:pPr>
    </w:p>
    <w:p w:rsidR="00C73D82" w:rsidRPr="0010374F" w:rsidRDefault="00C73D82" w:rsidP="00C73D82">
      <w:pPr>
        <w:rPr>
          <w:sz w:val="26"/>
          <w:szCs w:val="26"/>
        </w:rPr>
      </w:pPr>
    </w:p>
    <w:p w:rsidR="001D03BF" w:rsidRDefault="001D03BF"/>
    <w:sectPr w:rsidR="001D03BF" w:rsidSect="002227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C73D82"/>
    <w:rsid w:val="001D03BF"/>
    <w:rsid w:val="00C73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D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link w:val="NoSpacing"/>
    <w:rsid w:val="00C73D82"/>
    <w:pPr>
      <w:spacing w:after="0" w:line="240" w:lineRule="auto"/>
    </w:pPr>
    <w:rPr>
      <w:rFonts w:ascii="Calibri" w:eastAsia="Times New Roman" w:hAnsi="Calibri" w:cs="Times New Roman"/>
      <w:lang w:eastAsia="ru-RU"/>
    </w:rPr>
  </w:style>
  <w:style w:type="character" w:customStyle="1" w:styleId="c5">
    <w:name w:val="c5"/>
    <w:basedOn w:val="a0"/>
    <w:rsid w:val="00C73D82"/>
  </w:style>
  <w:style w:type="character" w:customStyle="1" w:styleId="NoSpacing">
    <w:name w:val="No Spacing Знак"/>
    <w:basedOn w:val="a0"/>
    <w:link w:val="1"/>
    <w:rsid w:val="00C73D82"/>
    <w:rPr>
      <w:rFonts w:ascii="Calibri" w:eastAsia="Times New Roman" w:hAnsi="Calibri" w:cs="Times New Roman"/>
      <w:lang w:eastAsia="ru-RU"/>
    </w:rPr>
  </w:style>
  <w:style w:type="paragraph" w:styleId="a3">
    <w:name w:val="No Spacing"/>
    <w:uiPriority w:val="1"/>
    <w:qFormat/>
    <w:rsid w:val="00C73D82"/>
    <w:pPr>
      <w:spacing w:after="0" w:line="240" w:lineRule="auto"/>
    </w:pPr>
    <w:rPr>
      <w:rFonts w:ascii="Calibri" w:eastAsia="Times New Roman" w:hAnsi="Calibri" w:cs="Times New Roman"/>
      <w:lang w:eastAsia="ru-RU"/>
    </w:rPr>
  </w:style>
  <w:style w:type="character" w:customStyle="1" w:styleId="layout">
    <w:name w:val="layout"/>
    <w:basedOn w:val="a0"/>
    <w:rsid w:val="00C73D82"/>
  </w:style>
  <w:style w:type="paragraph" w:customStyle="1" w:styleId="Standard">
    <w:name w:val="Standard"/>
    <w:rsid w:val="00C73D8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7735</Words>
  <Characters>44096</Characters>
  <Application>Microsoft Office Word</Application>
  <DocSecurity>0</DocSecurity>
  <Lines>367</Lines>
  <Paragraphs>103</Paragraphs>
  <ScaleCrop>false</ScaleCrop>
  <Company/>
  <LinksUpToDate>false</LinksUpToDate>
  <CharactersWithSpaces>51728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Мельникова</dc:creator>
  <cp:lastModifiedBy>Мельникова</cp:lastModifiedBy>
  <cp:revision>1</cp:revision>
  <dcterms:created xsi:type="dcterms:W3CDTF">2021-01-19T12:45:00Z</dcterms:created>
  <dcterms:modified xsi:type="dcterms:W3CDTF">2021-01-19T12:46:00Z</dcterms:modified>
</cp:coreProperties>
</file>