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801C24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>от</w:t>
      </w:r>
      <w:r w:rsidR="001E4D51">
        <w:rPr>
          <w:sz w:val="28"/>
        </w:rPr>
        <w:t xml:space="preserve"> </w:t>
      </w:r>
      <w:r w:rsidR="00CF0EC9">
        <w:rPr>
          <w:sz w:val="28"/>
          <w:u w:val="single"/>
        </w:rPr>
        <w:t>22.06.2017</w:t>
      </w:r>
      <w:r w:rsidR="00CF0EC9">
        <w:rPr>
          <w:sz w:val="28"/>
        </w:rPr>
        <w:t xml:space="preserve"> </w:t>
      </w:r>
      <w:r>
        <w:rPr>
          <w:sz w:val="28"/>
        </w:rPr>
        <w:t>№</w:t>
      </w:r>
      <w:r w:rsidR="00CF0EC9">
        <w:rPr>
          <w:sz w:val="28"/>
        </w:rPr>
        <w:t xml:space="preserve"> </w:t>
      </w:r>
      <w:r w:rsidR="00CF0EC9">
        <w:rPr>
          <w:sz w:val="28"/>
          <w:u w:val="single"/>
        </w:rPr>
        <w:t>434</w:t>
      </w:r>
    </w:p>
    <w:p w:rsidR="00115015" w:rsidRDefault="00CF0EC9">
      <w:pPr>
        <w:keepNext/>
        <w:keepLines/>
        <w:rPr>
          <w:sz w:val="28"/>
        </w:rPr>
      </w:pPr>
      <w:r>
        <w:rPr>
          <w:sz w:val="28"/>
        </w:rPr>
        <w:t xml:space="preserve">   </w:t>
      </w:r>
      <w:r w:rsidR="00115015">
        <w:rPr>
          <w:sz w:val="28"/>
        </w:rPr>
        <w:t xml:space="preserve">      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D14A6E" w:rsidRDefault="006B50EA" w:rsidP="0054129B">
      <w:pPr>
        <w:keepNext/>
        <w:keepLines/>
        <w:rPr>
          <w:sz w:val="16"/>
          <w:szCs w:val="16"/>
        </w:rPr>
      </w:pPr>
      <w:r w:rsidRPr="006B50EA">
        <w:rPr>
          <w:noProof/>
        </w:rPr>
        <w:pict>
          <v:group id="_x0000_s1030" style="position:absolute;margin-left:-4.35pt;margin-top:9.1pt;width:207pt;height:21.65pt;z-index:251632640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D14A6E" w:rsidRDefault="00D14A6E" w:rsidP="00D14A6E">
      <w:pPr>
        <w:jc w:val="both"/>
        <w:rPr>
          <w:sz w:val="27"/>
          <w:szCs w:val="27"/>
        </w:rPr>
      </w:pPr>
      <w:r w:rsidRPr="00D14A6E">
        <w:rPr>
          <w:sz w:val="27"/>
          <w:szCs w:val="27"/>
        </w:rPr>
        <w:t xml:space="preserve">Об утверждении </w:t>
      </w:r>
      <w:proofErr w:type="spellStart"/>
      <w:r w:rsidRPr="00D14A6E">
        <w:rPr>
          <w:sz w:val="27"/>
          <w:szCs w:val="27"/>
        </w:rPr>
        <w:t>административ</w:t>
      </w:r>
      <w:proofErr w:type="spellEnd"/>
      <w:r>
        <w:rPr>
          <w:sz w:val="27"/>
          <w:szCs w:val="27"/>
        </w:rPr>
        <w:t>-</w:t>
      </w:r>
    </w:p>
    <w:p w:rsidR="00D14A6E" w:rsidRDefault="001013DC" w:rsidP="00D14A6E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D14A6E" w:rsidRPr="00D14A6E">
        <w:rPr>
          <w:sz w:val="27"/>
          <w:szCs w:val="27"/>
        </w:rPr>
        <w:t>ого</w:t>
      </w:r>
      <w:proofErr w:type="spellEnd"/>
      <w:r w:rsidR="00D14A6E">
        <w:rPr>
          <w:sz w:val="27"/>
          <w:szCs w:val="27"/>
        </w:rPr>
        <w:t xml:space="preserve"> </w:t>
      </w:r>
      <w:r w:rsidR="00D14A6E" w:rsidRPr="00D14A6E">
        <w:rPr>
          <w:sz w:val="27"/>
          <w:szCs w:val="27"/>
        </w:rPr>
        <w:t xml:space="preserve">регламента по </w:t>
      </w:r>
      <w:proofErr w:type="spellStart"/>
      <w:r w:rsidR="00D14A6E" w:rsidRPr="00D14A6E">
        <w:rPr>
          <w:sz w:val="27"/>
          <w:szCs w:val="27"/>
        </w:rPr>
        <w:t>предоставле</w:t>
      </w:r>
      <w:proofErr w:type="spellEnd"/>
      <w:r w:rsidR="00D14A6E">
        <w:rPr>
          <w:sz w:val="27"/>
          <w:szCs w:val="27"/>
        </w:rPr>
        <w:t>-</w:t>
      </w:r>
    </w:p>
    <w:p w:rsidR="00D14A6E" w:rsidRPr="00D14A6E" w:rsidRDefault="001013DC" w:rsidP="00D14A6E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D14A6E" w:rsidRPr="00D14A6E">
        <w:rPr>
          <w:sz w:val="27"/>
          <w:szCs w:val="27"/>
        </w:rPr>
        <w:t>ию</w:t>
      </w:r>
      <w:proofErr w:type="spellEnd"/>
      <w:r w:rsidR="00D14A6E">
        <w:rPr>
          <w:sz w:val="27"/>
          <w:szCs w:val="27"/>
        </w:rPr>
        <w:t xml:space="preserve"> </w:t>
      </w:r>
      <w:r w:rsidR="00D14A6E" w:rsidRPr="00D14A6E">
        <w:rPr>
          <w:sz w:val="27"/>
          <w:szCs w:val="27"/>
        </w:rPr>
        <w:t xml:space="preserve">муниципальной услуги  </w:t>
      </w:r>
    </w:p>
    <w:p w:rsidR="00D14A6E" w:rsidRDefault="00D14A6E" w:rsidP="00D14A6E">
      <w:pPr>
        <w:jc w:val="both"/>
        <w:rPr>
          <w:sz w:val="27"/>
          <w:szCs w:val="27"/>
        </w:rPr>
      </w:pPr>
      <w:r w:rsidRPr="00D14A6E">
        <w:rPr>
          <w:sz w:val="27"/>
          <w:szCs w:val="27"/>
        </w:rPr>
        <w:t xml:space="preserve">«Предоставление </w:t>
      </w:r>
      <w:proofErr w:type="gramStart"/>
      <w:r w:rsidRPr="00D14A6E">
        <w:rPr>
          <w:sz w:val="27"/>
          <w:szCs w:val="27"/>
        </w:rPr>
        <w:t>жилых</w:t>
      </w:r>
      <w:proofErr w:type="gramEnd"/>
      <w:r w:rsidRPr="00D14A6E">
        <w:rPr>
          <w:sz w:val="27"/>
          <w:szCs w:val="27"/>
        </w:rPr>
        <w:t xml:space="preserve"> </w:t>
      </w:r>
    </w:p>
    <w:p w:rsidR="00D14A6E" w:rsidRDefault="001013DC" w:rsidP="00D14A6E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D14A6E" w:rsidRPr="00D14A6E">
        <w:rPr>
          <w:sz w:val="27"/>
          <w:szCs w:val="27"/>
        </w:rPr>
        <w:t>омещений</w:t>
      </w:r>
      <w:r w:rsidR="00D14A6E">
        <w:rPr>
          <w:sz w:val="27"/>
          <w:szCs w:val="27"/>
        </w:rPr>
        <w:t xml:space="preserve"> </w:t>
      </w:r>
      <w:proofErr w:type="gramStart"/>
      <w:r w:rsidR="00D14A6E" w:rsidRPr="00D14A6E">
        <w:rPr>
          <w:sz w:val="27"/>
          <w:szCs w:val="27"/>
        </w:rPr>
        <w:t>муниципального</w:t>
      </w:r>
      <w:proofErr w:type="gramEnd"/>
      <w:r w:rsidR="00D14A6E" w:rsidRPr="00D14A6E">
        <w:rPr>
          <w:sz w:val="27"/>
          <w:szCs w:val="27"/>
        </w:rPr>
        <w:t xml:space="preserve"> </w:t>
      </w:r>
    </w:p>
    <w:p w:rsidR="00D14A6E" w:rsidRDefault="00D14A6E" w:rsidP="00D14A6E">
      <w:pPr>
        <w:jc w:val="both"/>
        <w:rPr>
          <w:sz w:val="27"/>
          <w:szCs w:val="27"/>
        </w:rPr>
      </w:pPr>
      <w:r w:rsidRPr="00D14A6E">
        <w:rPr>
          <w:sz w:val="27"/>
          <w:szCs w:val="27"/>
        </w:rPr>
        <w:t>жилищного фонда</w:t>
      </w:r>
      <w:r>
        <w:rPr>
          <w:sz w:val="27"/>
          <w:szCs w:val="27"/>
        </w:rPr>
        <w:t xml:space="preserve"> </w:t>
      </w:r>
      <w:r w:rsidRPr="00D14A6E">
        <w:rPr>
          <w:sz w:val="27"/>
          <w:szCs w:val="27"/>
        </w:rPr>
        <w:t xml:space="preserve">коммерческого </w:t>
      </w:r>
    </w:p>
    <w:p w:rsidR="00D14A6E" w:rsidRPr="00D14A6E" w:rsidRDefault="00D14A6E" w:rsidP="00D14A6E">
      <w:pPr>
        <w:jc w:val="both"/>
        <w:rPr>
          <w:sz w:val="27"/>
          <w:szCs w:val="27"/>
        </w:rPr>
      </w:pPr>
      <w:r w:rsidRPr="00D14A6E">
        <w:rPr>
          <w:sz w:val="27"/>
          <w:szCs w:val="27"/>
        </w:rPr>
        <w:t>использования»</w:t>
      </w:r>
    </w:p>
    <w:p w:rsidR="00D14A6E" w:rsidRDefault="00D14A6E" w:rsidP="00D14A6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D14A6E" w:rsidRDefault="00D14A6E" w:rsidP="00D14A6E">
      <w:pPr>
        <w:jc w:val="both"/>
        <w:rPr>
          <w:sz w:val="27"/>
          <w:szCs w:val="27"/>
        </w:rPr>
      </w:pPr>
    </w:p>
    <w:p w:rsidR="00D14A6E" w:rsidRPr="00D14A6E" w:rsidRDefault="00937144" w:rsidP="00D14A6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Руководствуясь </w:t>
      </w:r>
      <w:r w:rsidR="00D14A6E" w:rsidRPr="00D14A6E">
        <w:rPr>
          <w:sz w:val="27"/>
          <w:szCs w:val="27"/>
        </w:rPr>
        <w:t>Федеральн</w:t>
      </w:r>
      <w:r>
        <w:rPr>
          <w:sz w:val="27"/>
          <w:szCs w:val="27"/>
        </w:rPr>
        <w:t>ым</w:t>
      </w:r>
      <w:r w:rsidR="00D14A6E" w:rsidRPr="00D14A6E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ом</w:t>
      </w:r>
      <w:r w:rsidR="00D14A6E" w:rsidRPr="00D14A6E">
        <w:rPr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 w:rsidR="00D14A6E" w:rsidRPr="00D14A6E">
        <w:rPr>
          <w:sz w:val="27"/>
          <w:szCs w:val="27"/>
        </w:rPr>
        <w:t xml:space="preserve">т 27.07.2010 № 210-ФЗ «Об организации предоставления государственных и муниципальных услуг» (с последующими изменениями), Порядком разработки и утверждения административных регламентов предоставления муниципальных услуг, утвержденным постановлением администрации района от 29.12.2016 № 901, на основании статьи 36 Устава </w:t>
      </w:r>
      <w:proofErr w:type="spellStart"/>
      <w:r w:rsidR="00D14A6E" w:rsidRPr="00D14A6E">
        <w:rPr>
          <w:sz w:val="27"/>
          <w:szCs w:val="27"/>
        </w:rPr>
        <w:t>Устюженского</w:t>
      </w:r>
      <w:proofErr w:type="spellEnd"/>
      <w:r w:rsidR="00D14A6E" w:rsidRPr="00D14A6E">
        <w:rPr>
          <w:sz w:val="27"/>
          <w:szCs w:val="27"/>
        </w:rPr>
        <w:t xml:space="preserve"> муниципального района</w:t>
      </w:r>
    </w:p>
    <w:p w:rsidR="00D14A6E" w:rsidRPr="00D14A6E" w:rsidRDefault="00D14A6E" w:rsidP="00D14A6E">
      <w:pPr>
        <w:jc w:val="both"/>
        <w:rPr>
          <w:sz w:val="27"/>
          <w:szCs w:val="27"/>
        </w:rPr>
      </w:pPr>
      <w:r w:rsidRPr="00D14A6E">
        <w:rPr>
          <w:sz w:val="27"/>
          <w:szCs w:val="27"/>
        </w:rPr>
        <w:t>администрация района ПОСТАНОВЛЯЕТ:</w:t>
      </w:r>
    </w:p>
    <w:p w:rsidR="00D14A6E" w:rsidRPr="00D14A6E" w:rsidRDefault="00D14A6E" w:rsidP="00D14A6E">
      <w:pPr>
        <w:ind w:firstLine="709"/>
        <w:jc w:val="both"/>
        <w:rPr>
          <w:sz w:val="27"/>
          <w:szCs w:val="27"/>
        </w:rPr>
      </w:pPr>
    </w:p>
    <w:p w:rsidR="00D14A6E" w:rsidRPr="00D14A6E" w:rsidRDefault="00D14A6E" w:rsidP="00D14A6E">
      <w:pPr>
        <w:jc w:val="both"/>
        <w:rPr>
          <w:sz w:val="27"/>
          <w:szCs w:val="27"/>
        </w:rPr>
      </w:pPr>
      <w:r w:rsidRPr="00D14A6E">
        <w:rPr>
          <w:sz w:val="27"/>
          <w:szCs w:val="27"/>
        </w:rPr>
        <w:tab/>
        <w:t xml:space="preserve">1. Утвердить административный регламент по предоставлению муниципальной услуги «Предоставление жилых помещений муниципального жилищного фонда коммерческого использования» </w:t>
      </w:r>
      <w:r>
        <w:rPr>
          <w:sz w:val="27"/>
          <w:szCs w:val="27"/>
        </w:rPr>
        <w:t>(</w:t>
      </w:r>
      <w:r w:rsidRPr="00D14A6E">
        <w:rPr>
          <w:sz w:val="27"/>
          <w:szCs w:val="27"/>
        </w:rPr>
        <w:t>прилагается</w:t>
      </w:r>
      <w:r>
        <w:rPr>
          <w:sz w:val="27"/>
          <w:szCs w:val="27"/>
        </w:rPr>
        <w:t>)</w:t>
      </w:r>
      <w:r w:rsidRPr="00D14A6E">
        <w:rPr>
          <w:sz w:val="27"/>
          <w:szCs w:val="27"/>
        </w:rPr>
        <w:t>.</w:t>
      </w:r>
    </w:p>
    <w:p w:rsidR="00D14A6E" w:rsidRPr="00D14A6E" w:rsidRDefault="00D14A6E" w:rsidP="00D14A6E">
      <w:pPr>
        <w:jc w:val="both"/>
        <w:rPr>
          <w:sz w:val="27"/>
          <w:szCs w:val="27"/>
        </w:rPr>
      </w:pPr>
    </w:p>
    <w:p w:rsidR="00D14A6E" w:rsidRPr="00D14A6E" w:rsidRDefault="00D14A6E" w:rsidP="00D14A6E">
      <w:pPr>
        <w:jc w:val="both"/>
        <w:rPr>
          <w:sz w:val="27"/>
          <w:szCs w:val="27"/>
        </w:rPr>
      </w:pPr>
      <w:r w:rsidRPr="00D14A6E">
        <w:rPr>
          <w:sz w:val="27"/>
          <w:szCs w:val="27"/>
        </w:rPr>
        <w:tab/>
        <w:t xml:space="preserve">2. Опубликовать настоящее постановление в информационном бюллетене «Информационный вестник </w:t>
      </w:r>
      <w:proofErr w:type="spellStart"/>
      <w:r w:rsidRPr="00D14A6E">
        <w:rPr>
          <w:sz w:val="27"/>
          <w:szCs w:val="27"/>
        </w:rPr>
        <w:t>Устюженского</w:t>
      </w:r>
      <w:proofErr w:type="spellEnd"/>
      <w:r w:rsidRPr="00D14A6E">
        <w:rPr>
          <w:sz w:val="27"/>
          <w:szCs w:val="27"/>
        </w:rPr>
        <w:t xml:space="preserve"> муниципального района» и разместить на официальном сайте </w:t>
      </w:r>
      <w:proofErr w:type="spellStart"/>
      <w:r w:rsidRPr="00D14A6E">
        <w:rPr>
          <w:sz w:val="27"/>
          <w:szCs w:val="27"/>
        </w:rPr>
        <w:t>Устюженского</w:t>
      </w:r>
      <w:proofErr w:type="spellEnd"/>
      <w:r w:rsidRPr="00D14A6E">
        <w:rPr>
          <w:sz w:val="27"/>
          <w:szCs w:val="27"/>
        </w:rPr>
        <w:t xml:space="preserve"> муниципального района.</w:t>
      </w:r>
    </w:p>
    <w:p w:rsidR="00D14A6E" w:rsidRDefault="00D14A6E" w:rsidP="00D14A6E">
      <w:pPr>
        <w:jc w:val="both"/>
        <w:rPr>
          <w:sz w:val="27"/>
          <w:szCs w:val="27"/>
        </w:rPr>
      </w:pPr>
    </w:p>
    <w:p w:rsidR="00D14A6E" w:rsidRPr="00D14A6E" w:rsidRDefault="00D14A6E" w:rsidP="00D14A6E">
      <w:pPr>
        <w:jc w:val="both"/>
        <w:rPr>
          <w:sz w:val="27"/>
          <w:szCs w:val="27"/>
        </w:rPr>
      </w:pPr>
    </w:p>
    <w:p w:rsidR="00D14A6E" w:rsidRPr="00D14A6E" w:rsidRDefault="00D14A6E" w:rsidP="00D14A6E">
      <w:pPr>
        <w:pStyle w:val="ConsPlusNormal1"/>
        <w:widowControl/>
        <w:ind w:firstLine="0"/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</w:pPr>
      <w:r w:rsidRPr="00D14A6E"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  <w:t xml:space="preserve">Глава администрации </w:t>
      </w:r>
      <w:proofErr w:type="spellStart"/>
      <w:r w:rsidRPr="00D14A6E"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  <w:t>Устюженского</w:t>
      </w:r>
      <w:proofErr w:type="spellEnd"/>
      <w:r w:rsidRPr="00D14A6E"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</w:p>
    <w:p w:rsidR="00D14A6E" w:rsidRPr="00D14A6E" w:rsidRDefault="00D14A6E" w:rsidP="00D14A6E">
      <w:pPr>
        <w:pStyle w:val="ConsPlusNormal1"/>
        <w:widowControl/>
        <w:tabs>
          <w:tab w:val="left" w:pos="7590"/>
        </w:tabs>
        <w:ind w:firstLine="0"/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</w:pPr>
      <w:r w:rsidRPr="00D14A6E"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  <w:t>муниципального района</w:t>
      </w:r>
      <w:r w:rsidRPr="00D14A6E"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  <w:tab/>
      </w:r>
      <w:r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  <w:t xml:space="preserve">     </w:t>
      </w:r>
      <w:r w:rsidRPr="00D14A6E"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  <w:t>Е.А. Капралов</w:t>
      </w:r>
    </w:p>
    <w:p w:rsidR="00D14A6E" w:rsidRDefault="00D14A6E" w:rsidP="00D14A6E">
      <w:pPr>
        <w:pStyle w:val="ConsPlusNormal1"/>
        <w:widowControl/>
        <w:ind w:left="4140" w:firstLine="0"/>
        <w:jc w:val="both"/>
        <w:rPr>
          <w:rStyle w:val="30"/>
          <w:rFonts w:ascii="Times New Roman" w:hAnsi="Times New Roman" w:cs="Times New Roman"/>
          <w:b w:val="0"/>
          <w:bCs w:val="0"/>
        </w:rPr>
      </w:pPr>
    </w:p>
    <w:p w:rsidR="00D14A6E" w:rsidRDefault="00D14A6E" w:rsidP="00D14A6E">
      <w:pPr>
        <w:pStyle w:val="ConsPlusNormal1"/>
        <w:widowControl/>
        <w:ind w:left="4140" w:firstLine="0"/>
        <w:jc w:val="both"/>
        <w:rPr>
          <w:rStyle w:val="30"/>
          <w:rFonts w:ascii="Times New Roman" w:hAnsi="Times New Roman" w:cs="Times New Roman"/>
          <w:b w:val="0"/>
          <w:bCs w:val="0"/>
        </w:rPr>
      </w:pPr>
    </w:p>
    <w:p w:rsidR="00D14A6E" w:rsidRDefault="00D14A6E" w:rsidP="00D14A6E">
      <w:pPr>
        <w:pStyle w:val="ConsPlusNormal1"/>
        <w:widowControl/>
        <w:ind w:left="4140" w:firstLine="0"/>
        <w:jc w:val="both"/>
        <w:rPr>
          <w:rStyle w:val="30"/>
          <w:rFonts w:ascii="Times New Roman" w:hAnsi="Times New Roman" w:cs="Times New Roman"/>
          <w:b w:val="0"/>
          <w:bCs w:val="0"/>
        </w:rPr>
      </w:pPr>
    </w:p>
    <w:p w:rsidR="00D14A6E" w:rsidRDefault="00D14A6E" w:rsidP="00D14A6E">
      <w:pPr>
        <w:pStyle w:val="ConsPlusNormal1"/>
        <w:widowControl/>
        <w:ind w:left="4140" w:firstLine="0"/>
        <w:jc w:val="both"/>
        <w:rPr>
          <w:rStyle w:val="30"/>
          <w:rFonts w:ascii="Times New Roman" w:hAnsi="Times New Roman" w:cs="Times New Roman"/>
          <w:b w:val="0"/>
          <w:bCs w:val="0"/>
        </w:rPr>
      </w:pPr>
      <w:r>
        <w:rPr>
          <w:rStyle w:val="30"/>
          <w:rFonts w:ascii="Times New Roman" w:hAnsi="Times New Roman" w:cs="Times New Roman"/>
          <w:b w:val="0"/>
          <w:bCs w:val="0"/>
        </w:rPr>
        <w:t xml:space="preserve">               </w:t>
      </w:r>
    </w:p>
    <w:p w:rsidR="001013DC" w:rsidRDefault="00D14A6E" w:rsidP="00D14A6E">
      <w:pPr>
        <w:pStyle w:val="ConsPlusNormal1"/>
        <w:widowControl/>
        <w:ind w:left="4140" w:firstLine="0"/>
        <w:jc w:val="both"/>
        <w:rPr>
          <w:rStyle w:val="30"/>
          <w:rFonts w:ascii="Times New Roman" w:hAnsi="Times New Roman" w:cs="Times New Roman"/>
          <w:b w:val="0"/>
          <w:bCs w:val="0"/>
        </w:rPr>
      </w:pPr>
      <w:r>
        <w:rPr>
          <w:rStyle w:val="30"/>
          <w:rFonts w:ascii="Times New Roman" w:hAnsi="Times New Roman" w:cs="Times New Roman"/>
          <w:b w:val="0"/>
          <w:bCs w:val="0"/>
        </w:rPr>
        <w:t xml:space="preserve">                                 </w:t>
      </w:r>
    </w:p>
    <w:p w:rsidR="00D14A6E" w:rsidRDefault="001013DC" w:rsidP="00D14A6E">
      <w:pPr>
        <w:pStyle w:val="ConsPlusNormal1"/>
        <w:widowControl/>
        <w:ind w:left="4140" w:firstLine="0"/>
        <w:jc w:val="both"/>
        <w:rPr>
          <w:rStyle w:val="30"/>
          <w:rFonts w:ascii="Times New Roman" w:hAnsi="Times New Roman" w:cs="Times New Roman"/>
          <w:b w:val="0"/>
          <w:bCs w:val="0"/>
        </w:rPr>
      </w:pPr>
      <w:r>
        <w:rPr>
          <w:rStyle w:val="30"/>
          <w:rFonts w:ascii="Times New Roman" w:hAnsi="Times New Roman" w:cs="Times New Roman"/>
          <w:b w:val="0"/>
          <w:bCs w:val="0"/>
        </w:rPr>
        <w:lastRenderedPageBreak/>
        <w:t xml:space="preserve">                                       </w:t>
      </w:r>
      <w:r w:rsidR="00D14A6E">
        <w:rPr>
          <w:rStyle w:val="30"/>
          <w:rFonts w:ascii="Times New Roman" w:hAnsi="Times New Roman" w:cs="Times New Roman"/>
          <w:b w:val="0"/>
          <w:bCs w:val="0"/>
        </w:rPr>
        <w:t>Утвержден</w:t>
      </w:r>
    </w:p>
    <w:p w:rsidR="00D14A6E" w:rsidRDefault="00D14A6E" w:rsidP="00D14A6E">
      <w:pPr>
        <w:pStyle w:val="ConsPlusNormal1"/>
        <w:widowControl/>
        <w:ind w:left="4140" w:firstLine="0"/>
        <w:jc w:val="both"/>
        <w:rPr>
          <w:rStyle w:val="30"/>
          <w:rFonts w:ascii="Times New Roman" w:hAnsi="Times New Roman" w:cs="Times New Roman"/>
          <w:b w:val="0"/>
          <w:bCs w:val="0"/>
        </w:rPr>
      </w:pPr>
      <w:r>
        <w:rPr>
          <w:rStyle w:val="30"/>
          <w:rFonts w:ascii="Times New Roman" w:hAnsi="Times New Roman" w:cs="Times New Roman"/>
          <w:b w:val="0"/>
          <w:bCs w:val="0"/>
        </w:rPr>
        <w:tab/>
        <w:t xml:space="preserve">               постановлением администрации</w:t>
      </w:r>
    </w:p>
    <w:p w:rsidR="00D14A6E" w:rsidRDefault="00D14A6E" w:rsidP="00D14A6E">
      <w:pPr>
        <w:pStyle w:val="ConsPlusNormal1"/>
        <w:widowControl/>
        <w:ind w:firstLine="0"/>
        <w:jc w:val="both"/>
        <w:rPr>
          <w:rStyle w:val="30"/>
          <w:rFonts w:ascii="Times New Roman" w:hAnsi="Times New Roman" w:cs="Times New Roman"/>
          <w:b w:val="0"/>
          <w:bCs w:val="0"/>
        </w:rPr>
      </w:pPr>
      <w:r>
        <w:rPr>
          <w:rStyle w:val="30"/>
          <w:rFonts w:ascii="Times New Roman" w:hAnsi="Times New Roman" w:cs="Times New Roman"/>
          <w:b w:val="0"/>
          <w:bCs w:val="0"/>
        </w:rPr>
        <w:t xml:space="preserve">                                                 </w:t>
      </w:r>
      <w:r w:rsidR="001013DC">
        <w:rPr>
          <w:rStyle w:val="30"/>
          <w:rFonts w:ascii="Times New Roman" w:hAnsi="Times New Roman" w:cs="Times New Roman"/>
          <w:b w:val="0"/>
          <w:bCs w:val="0"/>
        </w:rPr>
        <w:t xml:space="preserve">                               </w:t>
      </w:r>
      <w:proofErr w:type="spellStart"/>
      <w:r>
        <w:rPr>
          <w:rStyle w:val="30"/>
          <w:rFonts w:ascii="Times New Roman" w:hAnsi="Times New Roman" w:cs="Times New Roman"/>
          <w:b w:val="0"/>
          <w:bCs w:val="0"/>
        </w:rPr>
        <w:t>Устюженского</w:t>
      </w:r>
      <w:proofErr w:type="spellEnd"/>
      <w:r>
        <w:rPr>
          <w:rStyle w:val="30"/>
          <w:rFonts w:ascii="Times New Roman" w:hAnsi="Times New Roman" w:cs="Times New Roman"/>
          <w:b w:val="0"/>
          <w:bCs w:val="0"/>
        </w:rPr>
        <w:t xml:space="preserve"> муниципального района                </w:t>
      </w:r>
    </w:p>
    <w:p w:rsidR="00D14A6E" w:rsidRPr="00937144" w:rsidRDefault="00D14A6E" w:rsidP="00D14A6E">
      <w:pPr>
        <w:pStyle w:val="ConsPlusNormal1"/>
        <w:widowControl/>
        <w:ind w:firstLine="0"/>
        <w:jc w:val="both"/>
        <w:rPr>
          <w:rStyle w:val="30"/>
          <w:rFonts w:ascii="Times New Roman" w:hAnsi="Times New Roman" w:cs="Times New Roman"/>
          <w:b w:val="0"/>
          <w:bCs w:val="0"/>
          <w:u w:val="single"/>
        </w:rPr>
      </w:pPr>
      <w:r>
        <w:rPr>
          <w:rStyle w:val="30"/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</w:t>
      </w:r>
      <w:r w:rsidR="00521A17">
        <w:rPr>
          <w:rStyle w:val="30"/>
          <w:rFonts w:ascii="Times New Roman" w:hAnsi="Times New Roman" w:cs="Times New Roman"/>
          <w:b w:val="0"/>
          <w:bCs w:val="0"/>
        </w:rPr>
        <w:t xml:space="preserve">  </w:t>
      </w:r>
      <w:r>
        <w:rPr>
          <w:rStyle w:val="30"/>
          <w:rFonts w:ascii="Times New Roman" w:hAnsi="Times New Roman" w:cs="Times New Roman"/>
          <w:b w:val="0"/>
          <w:bCs w:val="0"/>
        </w:rPr>
        <w:t xml:space="preserve">от </w:t>
      </w:r>
      <w:r w:rsidR="00937144">
        <w:rPr>
          <w:rStyle w:val="30"/>
          <w:rFonts w:ascii="Times New Roman" w:hAnsi="Times New Roman" w:cs="Times New Roman"/>
          <w:b w:val="0"/>
          <w:bCs w:val="0"/>
          <w:u w:val="single"/>
        </w:rPr>
        <w:t>22.06.2017</w:t>
      </w:r>
      <w:r>
        <w:rPr>
          <w:rStyle w:val="30"/>
          <w:rFonts w:ascii="Times New Roman" w:hAnsi="Times New Roman" w:cs="Times New Roman"/>
          <w:b w:val="0"/>
          <w:bCs w:val="0"/>
        </w:rPr>
        <w:t xml:space="preserve"> № </w:t>
      </w:r>
      <w:r w:rsidR="00937144">
        <w:rPr>
          <w:rStyle w:val="30"/>
          <w:rFonts w:ascii="Times New Roman" w:hAnsi="Times New Roman" w:cs="Times New Roman"/>
          <w:b w:val="0"/>
          <w:bCs w:val="0"/>
          <w:u w:val="single"/>
        </w:rPr>
        <w:t>434</w:t>
      </w:r>
    </w:p>
    <w:p w:rsidR="00D14A6E" w:rsidRDefault="00D14A6E" w:rsidP="00D14A6E">
      <w:pPr>
        <w:pStyle w:val="ConsPlusNormal1"/>
        <w:widowControl/>
        <w:tabs>
          <w:tab w:val="left" w:pos="6600"/>
        </w:tabs>
        <w:ind w:firstLine="540"/>
        <w:jc w:val="center"/>
      </w:pPr>
    </w:p>
    <w:p w:rsidR="00D14A6E" w:rsidRPr="00D14A6E" w:rsidRDefault="00D14A6E" w:rsidP="00D14A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D14A6E" w:rsidRDefault="00D14A6E" w:rsidP="00D14A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D14A6E" w:rsidRDefault="00725133" w:rsidP="00D14A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D14A6E">
        <w:rPr>
          <w:rFonts w:ascii="Times New Roman" w:hAnsi="Times New Roman" w:cs="Times New Roman"/>
          <w:b w:val="0"/>
          <w:sz w:val="26"/>
          <w:szCs w:val="26"/>
        </w:rPr>
        <w:t>предоставлени</w:t>
      </w:r>
      <w:r>
        <w:rPr>
          <w:rFonts w:ascii="Times New Roman" w:hAnsi="Times New Roman" w:cs="Times New Roman"/>
          <w:b w:val="0"/>
          <w:sz w:val="26"/>
          <w:szCs w:val="26"/>
        </w:rPr>
        <w:t>ю</w:t>
      </w:r>
      <w:r w:rsidR="00D14A6E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услуги  «Предоставление жилых помещений муниципального жилищного фонда коммерческого использования»</w:t>
      </w:r>
    </w:p>
    <w:p w:rsidR="00D14A6E" w:rsidRDefault="00D14A6E" w:rsidP="00D14A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Регламент)</w:t>
      </w:r>
    </w:p>
    <w:p w:rsidR="00D14A6E" w:rsidRDefault="00D14A6E" w:rsidP="00D14A6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4A6E" w:rsidRDefault="00D14A6E" w:rsidP="00D14A6E">
      <w:pPr>
        <w:pStyle w:val="ConsPlusNormal1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D14A6E" w:rsidRDefault="00D14A6E" w:rsidP="00D14A6E"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Регламент </w:t>
      </w:r>
      <w:r w:rsidR="00725133">
        <w:rPr>
          <w:sz w:val="26"/>
          <w:szCs w:val="26"/>
        </w:rPr>
        <w:t xml:space="preserve">по </w:t>
      </w:r>
      <w:r>
        <w:rPr>
          <w:sz w:val="26"/>
          <w:szCs w:val="26"/>
        </w:rPr>
        <w:t>предоставлени</w:t>
      </w:r>
      <w:r w:rsidR="00725133">
        <w:rPr>
          <w:sz w:val="26"/>
          <w:szCs w:val="26"/>
        </w:rPr>
        <w:t>ю</w:t>
      </w:r>
      <w:r>
        <w:rPr>
          <w:sz w:val="26"/>
          <w:szCs w:val="26"/>
        </w:rPr>
        <w:t xml:space="preserve"> муниципальной услуги «Предоставление жилых помещений муниципального жилищного фонда коммерческого использования» (далее – муниципальная услуга) устанавливает порядок и стандарт предоставления муниципальной услуги.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Заявителями при предоставлении муниципальной услуги являются физические, в том числе индивидуальные предприниматели, и юридические лица             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уполномоченные ими лица (далее также – заявители).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Получателями муниципальной услуги являются физические лица - граждане Российской Федерации, постоянно проживающие на территории сельских поселений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района, иностранные граждане и лица без гражданства в случаях, предусмотренных международным договором Российской Федерации, а также юридические лица для обеспечения проживания физических лиц, находящихся с ними в трудовых отношениях.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Жилые помещения муниципального жилищного фонда коммерческого использования предоставляются по договорам найма гражданам-работникам: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федеральных и региональных органов государственной власти, органов местного самоуправления;</w:t>
      </w:r>
    </w:p>
    <w:p w:rsidR="00D14A6E" w:rsidRDefault="00D14A6E" w:rsidP="00D14A6E"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суда, прокуратуры, иных правоохранительных органов;</w:t>
      </w:r>
    </w:p>
    <w:p w:rsidR="00D14A6E" w:rsidRDefault="00D14A6E" w:rsidP="00D14A6E"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и муниципальных учреждений и предприятий;</w:t>
      </w:r>
    </w:p>
    <w:p w:rsidR="00D14A6E" w:rsidRDefault="00D14A6E" w:rsidP="00D14A6E"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организаций, учредителем либо акционером которых является федеральный, региональный орган государственной власти ил</w:t>
      </w:r>
      <w:r w:rsidR="00725133">
        <w:rPr>
          <w:rFonts w:ascii="Times New Roman" w:hAnsi="Times New Roman" w:cs="Times New Roman"/>
          <w:sz w:val="26"/>
          <w:szCs w:val="26"/>
        </w:rPr>
        <w:t>и орган местного самоуправления.</w:t>
      </w:r>
    </w:p>
    <w:p w:rsidR="00D14A6E" w:rsidRDefault="00D14A6E" w:rsidP="00D14A6E"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Жилые помещения муниципального жилищного фонда коммерческого использования предоставляются по договорам аренды юридическим лицам для проживания граждан. </w:t>
      </w:r>
    </w:p>
    <w:p w:rsidR="00D14A6E" w:rsidRPr="00D14A6E" w:rsidRDefault="00D14A6E" w:rsidP="00D14A6E">
      <w:pPr>
        <w:pStyle w:val="ad"/>
        <w:ind w:firstLine="540"/>
        <w:jc w:val="both"/>
        <w:rPr>
          <w:sz w:val="26"/>
          <w:szCs w:val="26"/>
        </w:rPr>
      </w:pPr>
      <w:r w:rsidRPr="00D14A6E">
        <w:rPr>
          <w:sz w:val="26"/>
          <w:szCs w:val="26"/>
        </w:rPr>
        <w:t>1.3. Порядок информирования о предоставлении муниципальной услуги:</w:t>
      </w:r>
    </w:p>
    <w:p w:rsidR="00D14A6E" w:rsidRPr="00D14A6E" w:rsidRDefault="00D14A6E" w:rsidP="00D14A6E">
      <w:pPr>
        <w:pStyle w:val="ad"/>
        <w:ind w:firstLine="540"/>
        <w:jc w:val="both"/>
        <w:rPr>
          <w:color w:val="000000"/>
          <w:sz w:val="26"/>
          <w:szCs w:val="26"/>
        </w:rPr>
      </w:pPr>
      <w:r w:rsidRPr="00D14A6E">
        <w:rPr>
          <w:color w:val="000000"/>
          <w:sz w:val="26"/>
          <w:szCs w:val="26"/>
        </w:rPr>
        <w:t>Место нахождения Уполномоченного органа: администраци</w:t>
      </w:r>
      <w:r w:rsidR="00725133">
        <w:rPr>
          <w:color w:val="000000"/>
          <w:sz w:val="26"/>
          <w:szCs w:val="26"/>
        </w:rPr>
        <w:t>я</w:t>
      </w:r>
      <w:r w:rsidRPr="00D14A6E">
        <w:rPr>
          <w:color w:val="000000"/>
          <w:sz w:val="26"/>
          <w:szCs w:val="26"/>
        </w:rPr>
        <w:t xml:space="preserve"> </w:t>
      </w:r>
      <w:proofErr w:type="spellStart"/>
      <w:r w:rsidRPr="00D14A6E">
        <w:rPr>
          <w:color w:val="000000"/>
          <w:sz w:val="26"/>
          <w:szCs w:val="26"/>
        </w:rPr>
        <w:t>Устюженского</w:t>
      </w:r>
      <w:proofErr w:type="spellEnd"/>
      <w:r w:rsidRPr="00D14A6E">
        <w:rPr>
          <w:color w:val="000000"/>
          <w:sz w:val="26"/>
          <w:szCs w:val="26"/>
        </w:rPr>
        <w:t xml:space="preserve"> муниципального района в лице комитета по управлению имуществом администрации </w:t>
      </w:r>
      <w:proofErr w:type="spellStart"/>
      <w:r w:rsidRPr="00D14A6E">
        <w:rPr>
          <w:color w:val="000000"/>
          <w:sz w:val="26"/>
          <w:szCs w:val="26"/>
        </w:rPr>
        <w:t>Устюженского</w:t>
      </w:r>
      <w:proofErr w:type="spellEnd"/>
      <w:r w:rsidRPr="00D14A6E">
        <w:rPr>
          <w:color w:val="000000"/>
          <w:sz w:val="26"/>
          <w:szCs w:val="26"/>
        </w:rPr>
        <w:t xml:space="preserve"> муниципального района </w:t>
      </w:r>
      <w:r w:rsidRPr="00D14A6E">
        <w:rPr>
          <w:sz w:val="26"/>
          <w:szCs w:val="26"/>
        </w:rPr>
        <w:t>(далее – Уполномоченный орган)</w:t>
      </w:r>
    </w:p>
    <w:p w:rsidR="00D14A6E" w:rsidRPr="00D14A6E" w:rsidRDefault="00D14A6E" w:rsidP="00D14A6E">
      <w:pPr>
        <w:pStyle w:val="ad"/>
        <w:ind w:firstLine="540"/>
        <w:jc w:val="both"/>
        <w:rPr>
          <w:sz w:val="26"/>
          <w:szCs w:val="26"/>
        </w:rPr>
      </w:pPr>
      <w:proofErr w:type="gramStart"/>
      <w:r w:rsidRPr="00D14A6E">
        <w:rPr>
          <w:color w:val="000000"/>
          <w:sz w:val="26"/>
          <w:szCs w:val="26"/>
        </w:rPr>
        <w:t xml:space="preserve">Почтовый адрес </w:t>
      </w:r>
      <w:r w:rsidRPr="00D14A6E">
        <w:rPr>
          <w:sz w:val="26"/>
          <w:szCs w:val="26"/>
        </w:rPr>
        <w:t>Уполномоченного органа</w:t>
      </w:r>
      <w:r w:rsidRPr="00D14A6E">
        <w:rPr>
          <w:color w:val="000000"/>
          <w:sz w:val="26"/>
          <w:szCs w:val="26"/>
        </w:rPr>
        <w:t>: ул. Карла Маркса, д. 5, г. Устюжна, Вологодская область, Россия, 162840.</w:t>
      </w:r>
      <w:proofErr w:type="gramEnd"/>
    </w:p>
    <w:p w:rsidR="00D14A6E" w:rsidRPr="00D14A6E" w:rsidRDefault="00D14A6E" w:rsidP="00D14A6E">
      <w:pPr>
        <w:pStyle w:val="ad"/>
        <w:ind w:firstLine="540"/>
        <w:jc w:val="both"/>
        <w:rPr>
          <w:sz w:val="26"/>
          <w:szCs w:val="26"/>
        </w:rPr>
      </w:pPr>
      <w:r w:rsidRPr="00D14A6E">
        <w:rPr>
          <w:sz w:val="26"/>
          <w:szCs w:val="26"/>
        </w:rPr>
        <w:t>Телефон/факс: 8(81737) 2-21-57.</w:t>
      </w:r>
    </w:p>
    <w:p w:rsidR="00D14A6E" w:rsidRPr="00725133" w:rsidRDefault="00D14A6E" w:rsidP="00D14A6E">
      <w:pPr>
        <w:pStyle w:val="ad"/>
        <w:ind w:firstLine="540"/>
        <w:jc w:val="both"/>
        <w:rPr>
          <w:sz w:val="26"/>
          <w:szCs w:val="26"/>
        </w:rPr>
      </w:pPr>
      <w:r w:rsidRPr="00725133">
        <w:rPr>
          <w:sz w:val="26"/>
          <w:szCs w:val="26"/>
        </w:rPr>
        <w:t xml:space="preserve">Адрес электронной почты: </w:t>
      </w:r>
      <w:hyperlink r:id="rId8" w:history="1">
        <w:r w:rsidRPr="00725133">
          <w:rPr>
            <w:rStyle w:val="ac"/>
            <w:color w:val="auto"/>
            <w:sz w:val="26"/>
            <w:szCs w:val="26"/>
            <w:u w:val="none"/>
          </w:rPr>
          <w:t>37Ustyuzhenskij@gov35.ru</w:t>
        </w:r>
      </w:hyperlink>
      <w:r w:rsidRPr="00725133">
        <w:rPr>
          <w:sz w:val="26"/>
          <w:szCs w:val="26"/>
        </w:rPr>
        <w:t>.</w:t>
      </w:r>
    </w:p>
    <w:p w:rsidR="00D14A6E" w:rsidRPr="00D14A6E" w:rsidRDefault="00D14A6E" w:rsidP="00D14A6E">
      <w:pPr>
        <w:pStyle w:val="ad"/>
        <w:ind w:firstLine="540"/>
        <w:jc w:val="both"/>
        <w:rPr>
          <w:sz w:val="26"/>
          <w:szCs w:val="26"/>
        </w:rPr>
      </w:pPr>
      <w:r w:rsidRPr="00D14A6E">
        <w:rPr>
          <w:sz w:val="26"/>
          <w:szCs w:val="26"/>
        </w:rPr>
        <w:t xml:space="preserve">Телефон для информирования по вопросам, связанным с предоставлением </w:t>
      </w:r>
      <w:r w:rsidRPr="00D14A6E">
        <w:rPr>
          <w:sz w:val="26"/>
          <w:szCs w:val="26"/>
        </w:rPr>
        <w:lastRenderedPageBreak/>
        <w:t>муниципальной услуги 8(81737) 2-21-57.</w:t>
      </w:r>
    </w:p>
    <w:p w:rsidR="00D14A6E" w:rsidRPr="00725133" w:rsidRDefault="00D14A6E" w:rsidP="00D14A6E">
      <w:pPr>
        <w:pStyle w:val="ad"/>
        <w:ind w:firstLine="540"/>
        <w:jc w:val="both"/>
        <w:rPr>
          <w:sz w:val="26"/>
          <w:szCs w:val="26"/>
        </w:rPr>
      </w:pPr>
      <w:r w:rsidRPr="00D14A6E">
        <w:rPr>
          <w:sz w:val="26"/>
          <w:szCs w:val="26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  <w:hyperlink r:id="rId9" w:history="1">
        <w:r w:rsidRPr="00725133">
          <w:rPr>
            <w:rStyle w:val="ac"/>
            <w:color w:val="auto"/>
            <w:sz w:val="26"/>
            <w:szCs w:val="26"/>
            <w:u w:val="none"/>
            <w:lang w:val="en-US"/>
          </w:rPr>
          <w:t>www</w:t>
        </w:r>
        <w:r w:rsidRPr="00725133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Pr="00725133">
          <w:rPr>
            <w:rStyle w:val="ac"/>
            <w:color w:val="auto"/>
            <w:sz w:val="26"/>
            <w:szCs w:val="26"/>
            <w:u w:val="none"/>
            <w:lang w:val="en-US"/>
          </w:rPr>
          <w:t>ustyzna</w:t>
        </w:r>
        <w:proofErr w:type="spellEnd"/>
        <w:r w:rsidRPr="00725133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Pr="00725133">
          <w:rPr>
            <w:rStyle w:val="ac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25133">
        <w:rPr>
          <w:sz w:val="26"/>
          <w:szCs w:val="26"/>
        </w:rPr>
        <w:t>.</w:t>
      </w:r>
    </w:p>
    <w:p w:rsidR="00D14A6E" w:rsidRPr="00725133" w:rsidRDefault="00D14A6E" w:rsidP="00D14A6E">
      <w:pPr>
        <w:pStyle w:val="ad"/>
        <w:ind w:firstLine="540"/>
        <w:jc w:val="both"/>
        <w:rPr>
          <w:sz w:val="26"/>
          <w:szCs w:val="26"/>
        </w:rPr>
      </w:pPr>
      <w:r w:rsidRPr="00725133">
        <w:rPr>
          <w:sz w:val="26"/>
          <w:szCs w:val="26"/>
        </w:rPr>
        <w:t xml:space="preserve">Адрес Единого портала государственных и муниципальных услуг (функций): </w:t>
      </w:r>
      <w:hyperlink r:id="rId10" w:history="1">
        <w:r w:rsidRPr="00725133">
          <w:rPr>
            <w:rStyle w:val="ac"/>
            <w:color w:val="auto"/>
            <w:sz w:val="26"/>
            <w:szCs w:val="26"/>
            <w:u w:val="none"/>
          </w:rPr>
          <w:t>www.gosuslugi.</w:t>
        </w:r>
        <w:r w:rsidRPr="00725133">
          <w:rPr>
            <w:rStyle w:val="ac"/>
            <w:color w:val="auto"/>
            <w:sz w:val="26"/>
            <w:szCs w:val="26"/>
            <w:u w:val="none"/>
            <w:lang w:val="en-US"/>
          </w:rPr>
          <w:t>ru</w:t>
        </w:r>
      </w:hyperlink>
      <w:r w:rsidRPr="00725133">
        <w:rPr>
          <w:sz w:val="26"/>
          <w:szCs w:val="26"/>
        </w:rPr>
        <w:t>.</w:t>
      </w:r>
    </w:p>
    <w:p w:rsidR="00D14A6E" w:rsidRPr="00725133" w:rsidRDefault="00D14A6E" w:rsidP="00D14A6E">
      <w:pPr>
        <w:pStyle w:val="ad"/>
        <w:ind w:firstLine="540"/>
        <w:jc w:val="both"/>
        <w:rPr>
          <w:sz w:val="26"/>
          <w:szCs w:val="26"/>
        </w:rPr>
      </w:pPr>
      <w:r w:rsidRPr="00725133">
        <w:rPr>
          <w:sz w:val="26"/>
          <w:szCs w:val="26"/>
        </w:rPr>
        <w:t xml:space="preserve">Адрес Портала государственных и муниципальных услуг (функций) Вологодской области: </w:t>
      </w:r>
      <w:hyperlink r:id="rId11" w:history="1">
        <w:r w:rsidRPr="00725133">
          <w:rPr>
            <w:rStyle w:val="ac"/>
            <w:color w:val="auto"/>
            <w:sz w:val="26"/>
            <w:szCs w:val="26"/>
            <w:u w:val="none"/>
            <w:lang w:val="en-US"/>
          </w:rPr>
          <w:t>http</w:t>
        </w:r>
        <w:r w:rsidRPr="00725133">
          <w:rPr>
            <w:rStyle w:val="ac"/>
            <w:color w:val="auto"/>
            <w:sz w:val="26"/>
            <w:szCs w:val="26"/>
            <w:u w:val="none"/>
          </w:rPr>
          <w:t>://gosuslugi35.ru.</w:t>
        </w:r>
      </w:hyperlink>
    </w:p>
    <w:p w:rsidR="00D14A6E" w:rsidRPr="00D14A6E" w:rsidRDefault="00D14A6E" w:rsidP="00D14A6E">
      <w:pPr>
        <w:pStyle w:val="ad"/>
        <w:ind w:firstLine="540"/>
        <w:jc w:val="both"/>
        <w:rPr>
          <w:color w:val="000000"/>
          <w:sz w:val="26"/>
          <w:szCs w:val="26"/>
        </w:rPr>
      </w:pPr>
      <w:r w:rsidRPr="00D14A6E">
        <w:rPr>
          <w:color w:val="000000"/>
          <w:sz w:val="26"/>
          <w:szCs w:val="26"/>
        </w:rPr>
        <w:t xml:space="preserve">Место нахождения </w:t>
      </w:r>
      <w:r w:rsidRPr="00D14A6E">
        <w:rPr>
          <w:sz w:val="26"/>
          <w:szCs w:val="26"/>
        </w:rPr>
        <w:t>многофункционального центра предоставления государственных и муниципальных услуг, с которым заключены соглашения о взаимодействии – МКУ «МФЦ «</w:t>
      </w:r>
      <w:proofErr w:type="spellStart"/>
      <w:r w:rsidRPr="00D14A6E">
        <w:rPr>
          <w:sz w:val="26"/>
          <w:szCs w:val="26"/>
        </w:rPr>
        <w:t>Устюженского</w:t>
      </w:r>
      <w:proofErr w:type="spellEnd"/>
      <w:r w:rsidRPr="00D14A6E">
        <w:rPr>
          <w:sz w:val="26"/>
          <w:szCs w:val="26"/>
        </w:rPr>
        <w:t xml:space="preserve"> района» </w:t>
      </w:r>
      <w:r w:rsidRPr="00D14A6E">
        <w:rPr>
          <w:color w:val="000000"/>
          <w:sz w:val="26"/>
          <w:szCs w:val="26"/>
        </w:rPr>
        <w:t>(далее - МФЦ):</w:t>
      </w:r>
    </w:p>
    <w:p w:rsidR="00D14A6E" w:rsidRPr="00D14A6E" w:rsidRDefault="00D14A6E" w:rsidP="00D14A6E">
      <w:pPr>
        <w:pStyle w:val="ad"/>
        <w:ind w:firstLine="540"/>
        <w:jc w:val="both"/>
        <w:rPr>
          <w:sz w:val="26"/>
          <w:szCs w:val="26"/>
        </w:rPr>
      </w:pPr>
      <w:r w:rsidRPr="00D14A6E">
        <w:rPr>
          <w:color w:val="000000"/>
          <w:sz w:val="26"/>
          <w:szCs w:val="26"/>
        </w:rPr>
        <w:t>Почтовый адрес МФЦ: Торговая пл., д. 9, г. Устюжна, Вологодская область, Россия, 162840.</w:t>
      </w:r>
    </w:p>
    <w:p w:rsidR="00D14A6E" w:rsidRP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 w:rsidRPr="00D14A6E">
        <w:rPr>
          <w:sz w:val="26"/>
          <w:szCs w:val="26"/>
        </w:rPr>
        <w:t>Телефон/факс МФЦ: 8(81737) 2-10-55.</w:t>
      </w:r>
    </w:p>
    <w:p w:rsidR="00D14A6E" w:rsidRP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 w:rsidRPr="00D14A6E">
        <w:rPr>
          <w:sz w:val="26"/>
          <w:szCs w:val="26"/>
        </w:rPr>
        <w:t xml:space="preserve">Адрес электронной почты МФЦ: </w:t>
      </w:r>
      <w:proofErr w:type="spellStart"/>
      <w:r w:rsidRPr="00D14A6E">
        <w:rPr>
          <w:sz w:val="26"/>
          <w:szCs w:val="26"/>
          <w:lang w:val="en-US"/>
        </w:rPr>
        <w:t>ustmfc</w:t>
      </w:r>
      <w:proofErr w:type="spellEnd"/>
      <w:r w:rsidRPr="00D14A6E">
        <w:rPr>
          <w:sz w:val="26"/>
          <w:szCs w:val="26"/>
        </w:rPr>
        <w:t>@</w:t>
      </w:r>
      <w:r w:rsidRPr="00D14A6E">
        <w:rPr>
          <w:sz w:val="26"/>
          <w:szCs w:val="26"/>
          <w:lang w:val="en-US"/>
        </w:rPr>
        <w:t>mail</w:t>
      </w:r>
      <w:r w:rsidRPr="00D14A6E">
        <w:rPr>
          <w:sz w:val="26"/>
          <w:szCs w:val="26"/>
        </w:rPr>
        <w:t>.</w:t>
      </w:r>
      <w:proofErr w:type="spellStart"/>
      <w:r w:rsidRPr="00D14A6E">
        <w:rPr>
          <w:sz w:val="26"/>
          <w:szCs w:val="26"/>
          <w:lang w:val="en-US"/>
        </w:rPr>
        <w:t>ru</w:t>
      </w:r>
      <w:proofErr w:type="spellEnd"/>
      <w:r w:rsidRPr="00D14A6E">
        <w:rPr>
          <w:sz w:val="26"/>
          <w:szCs w:val="26"/>
        </w:rPr>
        <w:t>.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 w:rsidRPr="00D14A6E">
        <w:rPr>
          <w:sz w:val="26"/>
          <w:szCs w:val="26"/>
        </w:rPr>
        <w:t xml:space="preserve">График работы </w:t>
      </w:r>
      <w:r>
        <w:rPr>
          <w:sz w:val="26"/>
          <w:szCs w:val="26"/>
        </w:rPr>
        <w:t>У</w:t>
      </w:r>
      <w:r w:rsidRPr="00D14A6E">
        <w:rPr>
          <w:sz w:val="26"/>
          <w:szCs w:val="26"/>
        </w:rPr>
        <w:t>полномоченного органа, график приема документов, график личного приема руководителя Уполномоченного органа:</w:t>
      </w:r>
    </w:p>
    <w:p w:rsidR="00D14A6E" w:rsidRPr="00D14A6E" w:rsidRDefault="00D14A6E" w:rsidP="00D14A6E">
      <w:pPr>
        <w:pStyle w:val="ad"/>
        <w:ind w:firstLine="708"/>
        <w:jc w:val="both"/>
        <w:rPr>
          <w:sz w:val="16"/>
          <w:szCs w:val="16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4A0"/>
      </w:tblPr>
      <w:tblGrid>
        <w:gridCol w:w="4449"/>
        <w:gridCol w:w="4820"/>
      </w:tblGrid>
      <w:tr w:rsidR="00D14A6E" w:rsidTr="00D14A6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6E" w:rsidRDefault="00D14A6E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A6E" w:rsidRDefault="00D14A6E">
            <w:pPr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 08.00 до 17.00 часов, обеденный перерыв – с 13.00 до 14.00 часов</w:t>
            </w:r>
          </w:p>
        </w:tc>
      </w:tr>
      <w:tr w:rsidR="00D14A6E" w:rsidTr="00D14A6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6E" w:rsidRDefault="00D14A6E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A6E" w:rsidRDefault="00D14A6E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4A6E" w:rsidTr="00D14A6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6E" w:rsidRDefault="00D14A6E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A6E" w:rsidRDefault="00D14A6E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4A6E" w:rsidTr="00D14A6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6E" w:rsidRDefault="00D14A6E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A6E" w:rsidRDefault="00D14A6E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4A6E" w:rsidTr="00D14A6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6E" w:rsidRDefault="00D14A6E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A6E" w:rsidRDefault="00D14A6E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4A6E" w:rsidTr="00D14A6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6E" w:rsidRDefault="00D14A6E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A6E" w:rsidRDefault="00D14A6E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выходные дни</w:t>
            </w:r>
          </w:p>
        </w:tc>
      </w:tr>
      <w:tr w:rsidR="00D14A6E" w:rsidTr="00D14A6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6E" w:rsidRDefault="00D14A6E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A6E" w:rsidRDefault="00D14A6E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4A6E" w:rsidTr="00D14A6E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6E" w:rsidRDefault="00D14A6E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A6E" w:rsidRDefault="00D14A6E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 08.00 до 16.00 часов, обеденный перерыв – с 13.00 до 14.00 часов</w:t>
            </w:r>
          </w:p>
        </w:tc>
      </w:tr>
    </w:tbl>
    <w:p w:rsidR="00D14A6E" w:rsidRPr="00D14A6E" w:rsidRDefault="00D14A6E" w:rsidP="00D14A6E">
      <w:pPr>
        <w:pStyle w:val="ConsPlusNormal1"/>
        <w:widowControl/>
        <w:ind w:right="-5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pacing w:val="-12"/>
          <w:sz w:val="26"/>
          <w:szCs w:val="26"/>
        </w:rPr>
        <w:t>1.4.</w:t>
      </w:r>
      <w:r>
        <w:rPr>
          <w:sz w:val="26"/>
          <w:szCs w:val="26"/>
        </w:rPr>
        <w:tab/>
        <w:t>Способы и порядок получения информации о правилах предоставления</w:t>
      </w:r>
      <w:r>
        <w:rPr>
          <w:sz w:val="26"/>
          <w:szCs w:val="26"/>
        </w:rPr>
        <w:br/>
        <w:t>муниципальной услуги:</w:t>
      </w:r>
    </w:p>
    <w:p w:rsidR="00D14A6E" w:rsidRDefault="006B50EA" w:rsidP="00D14A6E">
      <w:pPr>
        <w:pStyle w:val="ad"/>
        <w:ind w:firstLine="708"/>
        <w:jc w:val="both"/>
        <w:rPr>
          <w:sz w:val="26"/>
          <w:szCs w:val="26"/>
        </w:rPr>
      </w:pPr>
      <w:r w:rsidRPr="006B50EA">
        <w:pict>
          <v:line id="_x0000_s1045" style="position:absolute;left:0;text-align:left;z-index:251648000;mso-position-horizontal-relative:margin" from="-101.7pt,15.6pt" to="-101.7pt,82.55pt" o:allowincell="f" strokeweight=".25pt">
            <w10:wrap anchorx="margin"/>
          </v:line>
        </w:pict>
      </w:r>
      <w:r w:rsidRPr="006B50EA">
        <w:pict>
          <v:line id="_x0000_s1042" style="position:absolute;left:0;text-align:left;z-index:251644928;mso-position-horizontal-relative:margin" from="-94.9pt,23.05pt" to="-94.9pt,71.3pt" o:allowincell="f" strokeweight=".25pt">
            <w10:wrap anchorx="margin"/>
          </v:line>
        </w:pict>
      </w:r>
      <w:r w:rsidR="00D14A6E">
        <w:rPr>
          <w:sz w:val="26"/>
          <w:szCs w:val="2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лично;</w:t>
      </w:r>
    </w:p>
    <w:p w:rsidR="00D14A6E" w:rsidRDefault="00D14A6E" w:rsidP="00D14A6E">
      <w:pPr>
        <w:pStyle w:val="ad"/>
        <w:ind w:left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посредством телефонной связи; </w:t>
      </w:r>
    </w:p>
    <w:p w:rsidR="00D14A6E" w:rsidRDefault="00D14A6E" w:rsidP="00D14A6E">
      <w:pPr>
        <w:pStyle w:val="ad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посредством электронной связи; </w:t>
      </w:r>
    </w:p>
    <w:p w:rsidR="00D14A6E" w:rsidRDefault="00D14A6E" w:rsidP="00D14A6E">
      <w:pPr>
        <w:pStyle w:val="ad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почтовой связи;</w:t>
      </w:r>
    </w:p>
    <w:p w:rsidR="00D14A6E" w:rsidRDefault="00D14A6E" w:rsidP="00D14A6E">
      <w:pPr>
        <w:pStyle w:val="ad"/>
        <w:ind w:firstLine="708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на информационных стендах в помещениях Уполномоченного органа, МФЦ; 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сети Интернет: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>
        <w:rPr>
          <w:sz w:val="26"/>
          <w:szCs w:val="26"/>
        </w:rPr>
        <w:t>на сайте в сети Интернет Уполномоченного органа, МФЦ</w:t>
      </w:r>
      <w:r>
        <w:rPr>
          <w:spacing w:val="-1"/>
          <w:sz w:val="26"/>
          <w:szCs w:val="26"/>
        </w:rPr>
        <w:t>;</w:t>
      </w:r>
    </w:p>
    <w:p w:rsidR="00D14A6E" w:rsidRDefault="00D14A6E" w:rsidP="00D14A6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 Едином портале государственных и муниципальных услуг (функций);</w:t>
      </w:r>
    </w:p>
    <w:p w:rsidR="00D14A6E" w:rsidRDefault="006B50EA" w:rsidP="00D14A6E">
      <w:pPr>
        <w:pStyle w:val="ad"/>
        <w:jc w:val="both"/>
        <w:rPr>
          <w:sz w:val="26"/>
          <w:szCs w:val="26"/>
        </w:rPr>
      </w:pPr>
      <w:r w:rsidRPr="006B50EA">
        <w:pict>
          <v:line id="_x0000_s1049" style="position:absolute;left:0;text-align:left;z-index:251652096;mso-position-horizontal-relative:margin" from="575.35pt,23.95pt" to="575.35pt,102.65pt" o:allowincell="f" strokeweight=".25pt">
            <w10:wrap anchorx="margin"/>
          </v:line>
        </w:pict>
      </w:r>
      <w:r w:rsidRPr="006B50EA">
        <w:pict>
          <v:line id="_x0000_s1051" style="position:absolute;left:0;text-align:left;z-index:251654144;mso-position-horizontal-relative:margin" from="553.35pt,23.95pt" to="553.35pt,92.35pt" o:allowincell="f" strokeweight=".25pt">
            <w10:wrap anchorx="margin"/>
          </v:line>
        </w:pict>
      </w:r>
      <w:r w:rsidR="00D14A6E">
        <w:rPr>
          <w:sz w:val="26"/>
          <w:szCs w:val="26"/>
        </w:rPr>
        <w:t xml:space="preserve"> </w:t>
      </w:r>
      <w:r w:rsidR="00D14A6E">
        <w:rPr>
          <w:sz w:val="26"/>
          <w:szCs w:val="26"/>
        </w:rPr>
        <w:tab/>
        <w:t xml:space="preserve">- на Портале государственных и муниципальных услуг (функций) Вологодской </w:t>
      </w:r>
      <w:r w:rsidR="00D14A6E">
        <w:rPr>
          <w:spacing w:val="-6"/>
          <w:sz w:val="26"/>
          <w:szCs w:val="26"/>
        </w:rPr>
        <w:t xml:space="preserve">области. </w:t>
      </w:r>
    </w:p>
    <w:p w:rsidR="00D14A6E" w:rsidRDefault="006B50EA" w:rsidP="00D14A6E">
      <w:pPr>
        <w:pStyle w:val="ad"/>
        <w:ind w:firstLine="708"/>
        <w:jc w:val="both"/>
        <w:rPr>
          <w:sz w:val="26"/>
          <w:szCs w:val="26"/>
        </w:rPr>
      </w:pPr>
      <w:r w:rsidRPr="006B50EA">
        <w:pict>
          <v:line id="_x0000_s1047" style="position:absolute;left:0;text-align:left;z-index:251650048;mso-position-horizontal-relative:margin" from="567.85pt,10.1pt" to="567.85pt,58.8pt" o:allowincell="f" strokeweight=".25pt">
            <w10:wrap anchorx="margin"/>
          </v:line>
        </w:pict>
      </w:r>
      <w:r w:rsidR="00D14A6E">
        <w:rPr>
          <w:spacing w:val="-13"/>
          <w:sz w:val="26"/>
          <w:szCs w:val="26"/>
        </w:rPr>
        <w:t>1.5.</w:t>
      </w:r>
      <w:r w:rsidR="00D14A6E">
        <w:rPr>
          <w:sz w:val="26"/>
          <w:szCs w:val="26"/>
        </w:rPr>
        <w:tab/>
        <w:t>Информация о правилах предоставления муниципальной услуги, а также настоящий Регламент и муниципальный правовой акт об его утверждении размещаются:</w:t>
      </w:r>
    </w:p>
    <w:p w:rsidR="00D14A6E" w:rsidRDefault="006B50EA" w:rsidP="00D14A6E">
      <w:pPr>
        <w:pStyle w:val="ad"/>
        <w:ind w:firstLine="708"/>
        <w:jc w:val="both"/>
        <w:rPr>
          <w:spacing w:val="-1"/>
          <w:sz w:val="26"/>
          <w:szCs w:val="26"/>
        </w:rPr>
      </w:pPr>
      <w:r w:rsidRPr="006B50EA">
        <w:pict>
          <v:line id="_x0000_s1043" style="position:absolute;left:0;text-align:left;z-index:251645952;mso-position-horizontal-relative:margin" from="-89.9pt,22.85pt" to="-89.9pt,120.3pt" o:allowincell="f" strokeweight=".25pt">
            <w10:wrap anchorx="margin"/>
          </v:line>
        </w:pict>
      </w:r>
      <w:r w:rsidR="00725133">
        <w:rPr>
          <w:spacing w:val="-1"/>
          <w:sz w:val="26"/>
          <w:szCs w:val="26"/>
        </w:rPr>
        <w:t xml:space="preserve">- </w:t>
      </w:r>
      <w:r w:rsidR="00D14A6E">
        <w:rPr>
          <w:spacing w:val="-1"/>
          <w:sz w:val="26"/>
          <w:szCs w:val="26"/>
        </w:rPr>
        <w:t xml:space="preserve">на информационных стендах Уполномоченного органа, МФЦ; </w:t>
      </w:r>
    </w:p>
    <w:p w:rsidR="00D14A6E" w:rsidRDefault="00725133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4A6E">
        <w:rPr>
          <w:sz w:val="26"/>
          <w:szCs w:val="26"/>
        </w:rPr>
        <w:t xml:space="preserve">в средствах массовой информации; 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сайте в сети Интернет Уполномоченного органа, МФЦ;</w:t>
      </w:r>
    </w:p>
    <w:p w:rsidR="00D14A6E" w:rsidRDefault="006B50EA" w:rsidP="00D14A6E">
      <w:pPr>
        <w:pStyle w:val="ad"/>
        <w:ind w:firstLine="708"/>
        <w:jc w:val="both"/>
        <w:rPr>
          <w:sz w:val="26"/>
          <w:szCs w:val="26"/>
        </w:rPr>
      </w:pPr>
      <w:r w:rsidRPr="006B50EA">
        <w:pict>
          <v:line id="_x0000_s1040" style="position:absolute;left:0;text-align:left;z-index:251642880;mso-position-horizontal-relative:margin" from="-86.15pt,14pt" to="-86.15pt,63.7pt" o:allowincell="f" strokeweight=".25pt">
            <w10:wrap anchorx="margin"/>
          </v:line>
        </w:pict>
      </w:r>
      <w:r w:rsidR="00D14A6E">
        <w:rPr>
          <w:sz w:val="26"/>
          <w:szCs w:val="26"/>
        </w:rPr>
        <w:t xml:space="preserve">- на Едином портале государственных и муниципальных услуг (функций); 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 Портале государственных и муниципальных услуг (функций) Вологодской области.</w:t>
      </w:r>
    </w:p>
    <w:p w:rsidR="00D14A6E" w:rsidRDefault="006B50EA" w:rsidP="00D14A6E">
      <w:pPr>
        <w:pStyle w:val="ad"/>
        <w:ind w:firstLine="708"/>
        <w:jc w:val="both"/>
        <w:rPr>
          <w:sz w:val="26"/>
          <w:szCs w:val="26"/>
        </w:rPr>
      </w:pPr>
      <w:r w:rsidRPr="006B50EA">
        <w:pict>
          <v:line id="_x0000_s1039" style="position:absolute;left:0;text-align:left;z-index:251641856;mso-position-horizontal-relative:margin" from="-94.9pt,10.5pt" to="-94.9pt,29.7pt" o:allowincell="f" strokeweight=".25pt">
            <w10:wrap anchorx="margin"/>
          </v:line>
        </w:pict>
      </w:r>
      <w:r w:rsidR="00D14A6E">
        <w:rPr>
          <w:spacing w:val="-13"/>
          <w:sz w:val="26"/>
          <w:szCs w:val="26"/>
        </w:rPr>
        <w:t>1.6.</w:t>
      </w:r>
      <w:r w:rsidR="00D14A6E">
        <w:rPr>
          <w:sz w:val="26"/>
          <w:szCs w:val="26"/>
        </w:rPr>
        <w:tab/>
        <w:t>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сайте в сети Интернет и на информационном стенде </w:t>
      </w:r>
      <w:r>
        <w:rPr>
          <w:spacing w:val="-3"/>
          <w:sz w:val="26"/>
          <w:szCs w:val="26"/>
        </w:rPr>
        <w:t>Уполномоченного органа.</w:t>
      </w:r>
      <w:r>
        <w:rPr>
          <w:rFonts w:ascii="Arial" w:cs="Arial"/>
          <w:sz w:val="26"/>
          <w:szCs w:val="26"/>
        </w:rPr>
        <w:tab/>
        <w:t xml:space="preserve"> </w:t>
      </w:r>
    </w:p>
    <w:p w:rsidR="00D14A6E" w:rsidRDefault="006B50EA" w:rsidP="00D14A6E">
      <w:pPr>
        <w:pStyle w:val="ad"/>
        <w:ind w:firstLine="708"/>
        <w:jc w:val="both"/>
        <w:rPr>
          <w:sz w:val="26"/>
          <w:szCs w:val="26"/>
        </w:rPr>
      </w:pPr>
      <w:r w:rsidRPr="006B50EA">
        <w:pict>
          <v:line id="_x0000_s1048" style="position:absolute;left:0;text-align:left;z-index:251651072;mso-position-horizontal-relative:margin" from="584.6pt,30.85pt" to="584.6pt,74.05pt" o:allowincell="f" strokeweight=".25pt">
            <w10:wrap anchorx="margin"/>
          </v:line>
        </w:pict>
      </w:r>
      <w:r w:rsidRPr="006B50EA">
        <w:pict>
          <v:line id="_x0000_s1050" style="position:absolute;left:0;text-align:left;z-index:251653120;mso-position-horizontal-relative:margin" from="567.85pt,10.6pt" to="567.85pt,88.1pt" o:allowincell="f" strokeweight=".25pt">
            <w10:wrap anchorx="margin"/>
          </v:line>
        </w:pict>
      </w:r>
      <w:r w:rsidR="00D14A6E">
        <w:rPr>
          <w:spacing w:val="-12"/>
          <w:sz w:val="26"/>
          <w:szCs w:val="26"/>
        </w:rPr>
        <w:t>1.7.</w:t>
      </w:r>
      <w:r w:rsidR="00D14A6E">
        <w:rPr>
          <w:sz w:val="26"/>
          <w:szCs w:val="26"/>
        </w:rPr>
        <w:tab/>
        <w:t xml:space="preserve">Информирование о правилах предоставления муниципальной услуги осуществляется по следующим вопросам: 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Уполномоченного органа, МФЦ;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и муниципальные служащие Уполномоченного органа, </w:t>
      </w:r>
      <w:r>
        <w:rPr>
          <w:spacing w:val="-1"/>
          <w:sz w:val="26"/>
          <w:szCs w:val="26"/>
        </w:rPr>
        <w:t>уполномоченные предоставлять муниципальную услугу, и номера контактных телефонов;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 Уполномоченного органа, МФЦ;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сайта в сети Интернет;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Уполномоченного органа, МФЦ;</w:t>
      </w:r>
    </w:p>
    <w:p w:rsidR="00D14A6E" w:rsidRDefault="006B50EA" w:rsidP="00D14A6E">
      <w:pPr>
        <w:pStyle w:val="ad"/>
        <w:ind w:firstLine="708"/>
        <w:jc w:val="both"/>
        <w:rPr>
          <w:sz w:val="26"/>
          <w:szCs w:val="26"/>
        </w:rPr>
      </w:pPr>
      <w:r w:rsidRPr="006B50EA">
        <w:pict>
          <v:line id="_x0000_s1044" style="position:absolute;left:0;text-align:left;z-index:251646976;mso-position-horizontal-relative:margin" from="-94.9pt,7.25pt" to="-94.9pt,81.65pt" o:allowincell="f" strokeweight=".25pt">
            <w10:wrap anchorx="margin"/>
          </v:line>
        </w:pict>
      </w:r>
      <w:r w:rsidRPr="006B50EA">
        <w:pict>
          <v:line id="_x0000_s1041" style="position:absolute;left:0;text-align:left;z-index:251643904;mso-position-horizontal-relative:margin" from="-101.7pt,5.45pt" to="-101.7pt,53.95pt" o:allowincell="f" strokeweight=".25pt">
            <w10:wrap anchorx="margin"/>
          </v:line>
        </w:pict>
      </w:r>
      <w:r w:rsidRPr="006B50EA">
        <w:pict>
          <v:line id="_x0000_s1046" style="position:absolute;left:0;text-align:left;z-index:251649024;mso-position-horizontal-relative:margin" from="-86.15pt,30.45pt" to="-86.15pt,39.55pt" o:allowincell="f" strokeweight=".25pt">
            <w10:wrap anchorx="margin"/>
          </v:line>
        </w:pict>
      </w:r>
      <w:r w:rsidR="00D14A6E">
        <w:rPr>
          <w:spacing w:val="-1"/>
          <w:sz w:val="26"/>
          <w:szCs w:val="26"/>
        </w:rPr>
        <w:t xml:space="preserve">нормативные правовые акты по вопросам предоставления муниципальной услуги, в </w:t>
      </w:r>
      <w:r w:rsidR="00D14A6E">
        <w:rPr>
          <w:sz w:val="26"/>
          <w:szCs w:val="26"/>
        </w:rPr>
        <w:t>том числе, настоящий Регламент (наименование, номер, дата принятия нормативного правового акта);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ход предоставления муниципальной услуги;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услуги;</w:t>
      </w:r>
    </w:p>
    <w:p w:rsidR="00D14A6E" w:rsidRDefault="006B50EA" w:rsidP="00D14A6E">
      <w:pPr>
        <w:pStyle w:val="ad"/>
        <w:ind w:firstLine="708"/>
        <w:jc w:val="both"/>
        <w:rPr>
          <w:rFonts w:ascii="Arial" w:cs="Arial"/>
          <w:sz w:val="26"/>
          <w:szCs w:val="26"/>
        </w:rPr>
      </w:pPr>
      <w:r w:rsidRPr="006B50EA">
        <w:pict>
          <v:line id="_x0000_s1052" style="position:absolute;left:0;text-align:left;z-index:251655168;mso-position-horizontal-relative:margin" from="559.6pt,41.55pt" to="559.6pt,107.8pt" o:allowincell="f" strokeweight=".25pt">
            <w10:wrap anchorx="margin"/>
          </v:line>
        </w:pict>
      </w:r>
      <w:r w:rsidR="00D14A6E">
        <w:rPr>
          <w:spacing w:val="-2"/>
          <w:sz w:val="26"/>
          <w:szCs w:val="26"/>
        </w:rPr>
        <w:t xml:space="preserve">формы </w:t>
      </w:r>
      <w:proofErr w:type="gramStart"/>
      <w:r w:rsidR="00D14A6E">
        <w:rPr>
          <w:spacing w:val="-2"/>
          <w:sz w:val="26"/>
          <w:szCs w:val="26"/>
        </w:rPr>
        <w:t>контроля за</w:t>
      </w:r>
      <w:proofErr w:type="gramEnd"/>
      <w:r w:rsidR="00D14A6E">
        <w:rPr>
          <w:spacing w:val="-2"/>
          <w:sz w:val="26"/>
          <w:szCs w:val="26"/>
        </w:rPr>
        <w:t xml:space="preserve"> предоставлением муниципальной услуги;</w:t>
      </w:r>
      <w:r w:rsidR="00D14A6E">
        <w:rPr>
          <w:rFonts w:ascii="Arial" w:cs="Arial"/>
          <w:sz w:val="26"/>
          <w:szCs w:val="26"/>
        </w:rPr>
        <w:tab/>
        <w:t xml:space="preserve"> 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отказа в предоставлении муниципальной услуги;</w:t>
      </w:r>
    </w:p>
    <w:p w:rsidR="00D14A6E" w:rsidRDefault="006B50EA" w:rsidP="00D14A6E">
      <w:pPr>
        <w:pStyle w:val="ad"/>
        <w:ind w:firstLine="708"/>
        <w:jc w:val="both"/>
        <w:rPr>
          <w:sz w:val="26"/>
          <w:szCs w:val="26"/>
        </w:rPr>
      </w:pPr>
      <w:r w:rsidRPr="006B50EA">
        <w:pict>
          <v:line id="_x0000_s1063" style="position:absolute;left:0;text-align:left;z-index:251666432;mso-position-horizontal-relative:margin" from="556.1pt,51.45pt" to="556.1pt,118.65pt" o:allowincell="f" strokeweight=".5pt">
            <w10:wrap anchorx="margin"/>
          </v:line>
        </w:pict>
      </w:r>
      <w:r w:rsidR="00D14A6E">
        <w:rPr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 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иная информация о деятельности Уполномоченного органа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14A6E" w:rsidRDefault="006B50EA" w:rsidP="00D14A6E">
      <w:pPr>
        <w:pStyle w:val="ad"/>
        <w:ind w:firstLine="708"/>
        <w:jc w:val="both"/>
        <w:rPr>
          <w:sz w:val="26"/>
          <w:szCs w:val="26"/>
        </w:rPr>
      </w:pPr>
      <w:r w:rsidRPr="006B50EA">
        <w:pict>
          <v:line id="_x0000_s1058" style="position:absolute;left:0;text-align:left;z-index:251661312;mso-position-horizontal-relative:margin" from="-136.15pt,38.75pt" to="-136.15pt,112.65pt" o:allowincell="f" strokeweight=".25pt">
            <w10:wrap anchorx="margin"/>
          </v:line>
        </w:pict>
      </w:r>
      <w:r w:rsidRPr="006B50EA">
        <w:pict>
          <v:line id="_x0000_s1055" style="position:absolute;left:0;text-align:left;z-index:251658240;mso-position-horizontal-relative:margin" from="-122.7pt,44.8pt" to="-122.7pt,78.9pt" o:allowincell="f" strokeweight=".25pt">
            <w10:wrap anchorx="margin"/>
          </v:line>
        </w:pict>
      </w:r>
      <w:r w:rsidR="00D14A6E">
        <w:rPr>
          <w:sz w:val="26"/>
          <w:szCs w:val="26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Информирование проводится на русском языке в форме индивидуального и публичного информирования.  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>1.8.1.</w:t>
      </w:r>
      <w:r>
        <w:rPr>
          <w:sz w:val="26"/>
          <w:szCs w:val="26"/>
        </w:rPr>
        <w:tab/>
        <w:t xml:space="preserve">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 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 </w:t>
      </w:r>
    </w:p>
    <w:p w:rsidR="00D14A6E" w:rsidRDefault="006B50EA" w:rsidP="00D14A6E">
      <w:pPr>
        <w:pStyle w:val="ad"/>
        <w:ind w:firstLine="708"/>
        <w:jc w:val="both"/>
        <w:rPr>
          <w:sz w:val="26"/>
          <w:szCs w:val="26"/>
        </w:rPr>
      </w:pPr>
      <w:r w:rsidRPr="006B50EA">
        <w:pict>
          <v:line id="_x0000_s1062" style="position:absolute;left:0;text-align:left;z-index:251665408;mso-position-horizontal-relative:margin" from="568.85pt,12.65pt" to="568.85pt,72.15pt" o:allowincell="f" strokeweight=".7pt">
            <w10:wrap anchorx="margin"/>
          </v:line>
        </w:pict>
      </w:r>
      <w:r w:rsidR="00D14A6E">
        <w:rPr>
          <w:sz w:val="26"/>
          <w:szCs w:val="26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</w:t>
      </w:r>
      <w:r w:rsidR="00D14A6E">
        <w:rPr>
          <w:spacing w:val="-2"/>
          <w:sz w:val="26"/>
          <w:szCs w:val="26"/>
        </w:rPr>
        <w:t xml:space="preserve">необходимой информацией в письменном </w:t>
      </w:r>
      <w:proofErr w:type="gramStart"/>
      <w:r w:rsidR="00D14A6E">
        <w:rPr>
          <w:spacing w:val="-2"/>
          <w:sz w:val="26"/>
          <w:szCs w:val="26"/>
        </w:rPr>
        <w:t>виде</w:t>
      </w:r>
      <w:proofErr w:type="gramEnd"/>
      <w:r w:rsidR="00D14A6E">
        <w:rPr>
          <w:spacing w:val="-2"/>
          <w:sz w:val="26"/>
          <w:szCs w:val="26"/>
        </w:rPr>
        <w:t xml:space="preserve"> либо предложить возможность </w:t>
      </w:r>
      <w:r w:rsidR="00D14A6E">
        <w:rPr>
          <w:spacing w:val="-2"/>
          <w:sz w:val="26"/>
          <w:szCs w:val="26"/>
        </w:rPr>
        <w:lastRenderedPageBreak/>
        <w:t>повторного</w:t>
      </w:r>
      <w:r w:rsidR="00D14A6E">
        <w:rPr>
          <w:i/>
          <w:iCs/>
          <w:spacing w:val="-2"/>
          <w:sz w:val="26"/>
          <w:szCs w:val="26"/>
        </w:rPr>
        <w:t xml:space="preserve"> </w:t>
      </w:r>
      <w:r w:rsidR="00D14A6E">
        <w:rPr>
          <w:sz w:val="26"/>
          <w:szCs w:val="26"/>
        </w:rPr>
        <w:t>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14A6E" w:rsidRDefault="006B50EA" w:rsidP="00D14A6E">
      <w:pPr>
        <w:pStyle w:val="ad"/>
        <w:ind w:firstLine="708"/>
        <w:jc w:val="both"/>
        <w:rPr>
          <w:sz w:val="26"/>
          <w:szCs w:val="26"/>
        </w:rPr>
      </w:pPr>
      <w:r w:rsidRPr="006B50EA">
        <w:pict>
          <v:line id="_x0000_s1057" style="position:absolute;left:0;text-align:left;z-index:251660288;mso-position-horizontal-relative:margin" from="-115.65pt,1.2pt" to="-115.65pt,78pt" o:allowincell="f" strokeweight=".25pt">
            <w10:wrap anchorx="margin"/>
          </v:line>
        </w:pict>
      </w:r>
      <w:r w:rsidRPr="006B50EA">
        <w:pict>
          <v:line id="_x0000_s1054" style="position:absolute;left:0;text-align:left;z-index:251657216;mso-position-horizontal-relative:margin" from="-132.4pt,13.25pt" to="-132.4pt,59.1pt" o:allowincell="f" strokeweight=".25pt">
            <w10:wrap anchorx="margin"/>
          </v:line>
        </w:pict>
      </w:r>
      <w:r w:rsidR="00D14A6E">
        <w:rPr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>
        <w:rPr>
          <w:spacing w:val="-1"/>
          <w:sz w:val="26"/>
          <w:szCs w:val="26"/>
        </w:rPr>
        <w:t xml:space="preserve">«параллельных разговоров» с окружающими людьми и не прерывать разговор по причине </w:t>
      </w:r>
      <w:r>
        <w:rPr>
          <w:sz w:val="26"/>
          <w:szCs w:val="26"/>
        </w:rPr>
        <w:t xml:space="preserve">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 </w:t>
      </w:r>
    </w:p>
    <w:p w:rsidR="00D14A6E" w:rsidRDefault="006B50EA" w:rsidP="00D14A6E">
      <w:pPr>
        <w:pStyle w:val="ad"/>
        <w:ind w:firstLine="708"/>
        <w:jc w:val="both"/>
        <w:rPr>
          <w:sz w:val="26"/>
          <w:szCs w:val="26"/>
        </w:rPr>
      </w:pPr>
      <w:r w:rsidRPr="006B50EA">
        <w:pict>
          <v:line id="_x0000_s1059" style="position:absolute;left:0;text-align:left;z-index:251662336;mso-position-horizontal-relative:margin" from="574.1pt,16.55pt" to="574.1pt,68.15pt" o:allowincell="f" strokeweight=".25pt">
            <w10:wrap anchorx="margin"/>
          </v:line>
        </w:pict>
      </w:r>
      <w:r w:rsidRPr="006B50EA">
        <w:pict>
          <v:line id="_x0000_s1061" style="position:absolute;left:0;text-align:left;z-index:251664384;mso-position-horizontal-relative:margin" from="564.6pt,28pt" to="564.6pt,75.3pt" o:allowincell="f" strokeweight=".5pt">
            <w10:wrap anchorx="margin"/>
          </v:line>
        </w:pict>
      </w:r>
      <w:r w:rsidRPr="006B50EA">
        <w:pict>
          <v:line id="_x0000_s1066" style="position:absolute;left:0;text-align:left;z-index:251669504;mso-position-horizontal-relative:margin" from="574.1pt,19.4pt" to="574.1pt,55.9pt" o:allowincell="f" strokeweight=".25pt">
            <w10:wrap anchorx="margin"/>
          </v:line>
        </w:pict>
      </w:r>
      <w:r w:rsidRPr="006B50EA">
        <w:pict>
          <v:line id="_x0000_s1065" style="position:absolute;left:0;text-align:left;z-index:251668480;mso-position-horizontal-relative:margin" from="538.85pt,16.55pt" to="538.85pt,47.75pt" o:allowincell="f" strokeweight=".5pt">
            <w10:wrap anchorx="margin"/>
          </v:line>
        </w:pict>
      </w:r>
      <w:r w:rsidR="00D14A6E">
        <w:rPr>
          <w:spacing w:val="-9"/>
          <w:sz w:val="26"/>
          <w:szCs w:val="26"/>
        </w:rPr>
        <w:t>1.8.2.</w:t>
      </w:r>
      <w:r w:rsidR="00D14A6E">
        <w:rPr>
          <w:sz w:val="26"/>
          <w:szCs w:val="26"/>
        </w:rPr>
        <w:tab/>
        <w:t>Индивидуальное письменное информирование осуществляется в виде</w:t>
      </w:r>
      <w:r w:rsidR="00D14A6E">
        <w:rPr>
          <w:sz w:val="26"/>
          <w:szCs w:val="26"/>
        </w:rPr>
        <w:br/>
        <w:t xml:space="preserve">письменного ответа на обращение заинтересованного лица, ответа в электронной форме электронной почтой в </w:t>
      </w:r>
      <w:r w:rsidR="00D14A6E">
        <w:rPr>
          <w:spacing w:val="-1"/>
          <w:sz w:val="26"/>
          <w:szCs w:val="26"/>
        </w:rPr>
        <w:t>зависимости от способа обращения заявителя за информацией.</w:t>
      </w:r>
      <w:r w:rsidR="00D14A6E">
        <w:rPr>
          <w:rFonts w:ascii="Arial" w:cs="Arial"/>
          <w:sz w:val="26"/>
          <w:szCs w:val="26"/>
        </w:rPr>
        <w:tab/>
        <w:t xml:space="preserve"> </w:t>
      </w:r>
    </w:p>
    <w:p w:rsidR="00D14A6E" w:rsidRDefault="006B50EA" w:rsidP="00D14A6E">
      <w:pPr>
        <w:pStyle w:val="ad"/>
        <w:ind w:firstLine="708"/>
        <w:jc w:val="both"/>
        <w:rPr>
          <w:sz w:val="26"/>
          <w:szCs w:val="26"/>
        </w:rPr>
      </w:pPr>
      <w:r w:rsidRPr="006B50EA">
        <w:pict>
          <v:line id="_x0000_s1056" style="position:absolute;left:0;text-align:left;z-index:251659264;mso-position-horizontal-relative:margin" from="-127.15pt,12.1pt" to="-127.15pt,89.6pt" o:allowincell="f" strokeweight=".25pt">
            <w10:wrap anchorx="margin"/>
          </v:line>
        </w:pict>
      </w:r>
      <w:r w:rsidRPr="006B50EA">
        <w:pict>
          <v:line id="_x0000_s1053" style="position:absolute;left:0;text-align:left;z-index:251656192;mso-position-horizontal-relative:margin" from="-142.15pt,29.1pt" to="-142.15pt,71.1pt" o:allowincell="f" strokeweight=".25pt">
            <w10:wrap anchorx="margin"/>
          </v:line>
        </w:pict>
      </w:r>
      <w:r w:rsidR="00D14A6E">
        <w:rPr>
          <w:sz w:val="26"/>
          <w:szCs w:val="26"/>
        </w:rPr>
        <w:t xml:space="preserve">Ответ на заявление предоставляется в простой, четкой форме, с указанием </w:t>
      </w:r>
      <w:r w:rsidR="00D14A6E">
        <w:rPr>
          <w:spacing w:val="-1"/>
          <w:sz w:val="26"/>
          <w:szCs w:val="26"/>
        </w:rPr>
        <w:t xml:space="preserve">фамилии, имени, отчества, номера телефона исполнителя и подписывается руководителем </w:t>
      </w:r>
      <w:r w:rsidR="00D14A6E">
        <w:rPr>
          <w:sz w:val="26"/>
          <w:szCs w:val="26"/>
        </w:rPr>
        <w:t xml:space="preserve">Уполномоченного органа. 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1.8.3.</w:t>
      </w:r>
      <w:r>
        <w:rPr>
          <w:sz w:val="26"/>
          <w:szCs w:val="26"/>
        </w:rPr>
        <w:tab/>
        <w:t xml:space="preserve">Публичное устное информирование осуществляется посредством привлечения средств массовой информации </w:t>
      </w:r>
      <w:r w:rsidR="00725133">
        <w:rPr>
          <w:sz w:val="26"/>
          <w:szCs w:val="26"/>
        </w:rPr>
        <w:t>–</w:t>
      </w:r>
      <w:r>
        <w:rPr>
          <w:sz w:val="26"/>
          <w:szCs w:val="26"/>
        </w:rPr>
        <w:t xml:space="preserve">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 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1.8.4.</w:t>
      </w:r>
      <w:r>
        <w:rPr>
          <w:sz w:val="26"/>
          <w:szCs w:val="26"/>
        </w:rPr>
        <w:tab/>
        <w:t xml:space="preserve">Публичное письменное информирование осуществляется путем публикации </w:t>
      </w:r>
      <w:r>
        <w:rPr>
          <w:spacing w:val="-1"/>
          <w:sz w:val="26"/>
          <w:szCs w:val="26"/>
        </w:rPr>
        <w:t xml:space="preserve">информационных материалов о правилах предоставления муниципальной услуги, а также </w:t>
      </w:r>
      <w:r>
        <w:rPr>
          <w:sz w:val="26"/>
          <w:szCs w:val="26"/>
        </w:rPr>
        <w:t xml:space="preserve">настоящего Регламента и муниципального правового акта об его утверждении: </w:t>
      </w:r>
    </w:p>
    <w:p w:rsidR="00D14A6E" w:rsidRDefault="006B50EA" w:rsidP="00D14A6E">
      <w:pPr>
        <w:pStyle w:val="ad"/>
        <w:ind w:firstLine="708"/>
        <w:jc w:val="both"/>
        <w:rPr>
          <w:spacing w:val="-2"/>
          <w:sz w:val="26"/>
          <w:szCs w:val="26"/>
        </w:rPr>
      </w:pPr>
      <w:r w:rsidRPr="006B50EA">
        <w:pict>
          <v:line id="_x0000_s1064" style="position:absolute;left:0;text-align:left;z-index:251667456;mso-position-horizontal-relative:margin" from="542.6pt,16.2pt" to="542.6pt,83.65pt" o:allowincell="f" strokeweight=".25pt">
            <w10:wrap anchorx="margin"/>
          </v:line>
        </w:pict>
      </w:r>
      <w:r w:rsidRPr="006B50EA">
        <w:pict>
          <v:line id="_x0000_s1060" style="position:absolute;left:0;text-align:left;z-index:251663360;mso-position-horizontal-relative:margin" from="542.6pt,7.2pt" to="542.6pt,75.85pt" o:allowincell="f" strokeweight=".25pt">
            <w10:wrap anchorx="margin"/>
          </v:line>
        </w:pict>
      </w:r>
      <w:r w:rsidR="00D14A6E">
        <w:rPr>
          <w:spacing w:val="-2"/>
          <w:sz w:val="26"/>
          <w:szCs w:val="26"/>
        </w:rPr>
        <w:t xml:space="preserve">в средствах массовой информации; </w:t>
      </w:r>
    </w:p>
    <w:p w:rsidR="00D14A6E" w:rsidRDefault="00D14A6E" w:rsidP="00D14A6E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сайте в сети Интернет;</w:t>
      </w:r>
    </w:p>
    <w:p w:rsidR="00D14A6E" w:rsidRDefault="00D14A6E" w:rsidP="00D14A6E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Портале государственных и муниципальных услуг (функций) Вологодской</w:t>
      </w:r>
      <w:r>
        <w:rPr>
          <w:sz w:val="26"/>
          <w:szCs w:val="26"/>
        </w:rPr>
        <w:br/>
      </w:r>
      <w:r>
        <w:rPr>
          <w:spacing w:val="-6"/>
          <w:sz w:val="26"/>
          <w:szCs w:val="26"/>
        </w:rPr>
        <w:t>области;</w:t>
      </w:r>
      <w:r>
        <w:rPr>
          <w:rFonts w:ascii="Arial" w:cs="Arial"/>
          <w:sz w:val="26"/>
          <w:szCs w:val="26"/>
        </w:rPr>
        <w:tab/>
      </w:r>
    </w:p>
    <w:p w:rsidR="00D14A6E" w:rsidRDefault="00D14A6E" w:rsidP="00D14A6E">
      <w:pPr>
        <w:pStyle w:val="ad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на информационных стендах Уполномоченного органа, МФЦ.</w:t>
      </w:r>
      <w:r>
        <w:rPr>
          <w:rFonts w:ascii="Arial" w:cs="Arial"/>
          <w:sz w:val="26"/>
          <w:szCs w:val="26"/>
        </w:rPr>
        <w:tab/>
      </w:r>
    </w:p>
    <w:p w:rsidR="00D14A6E" w:rsidRDefault="00D14A6E" w:rsidP="00D14A6E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Тексты информационных материалов печатаются удобным для чтения шрифтом</w:t>
      </w:r>
      <w:r w:rsidR="006B50EA" w:rsidRPr="006B50EA">
        <w:pict>
          <v:line id="_x0000_s1070" style="position:absolute;left:0;text-align:left;z-index:251673600;mso-position-horizontal-relative:margin;mso-position-vertical-relative:text" from="562.6pt,38.7pt" to="562.6pt,57.2pt" o:allowincell="f" strokeweight=".25pt">
            <w10:wrap anchorx="margin"/>
          </v:line>
        </w:pict>
      </w:r>
      <w:r w:rsidR="006B50EA" w:rsidRPr="006B50EA">
        <w:pict>
          <v:line id="_x0000_s1068" style="position:absolute;left:0;text-align:left;z-index:251671552;mso-position-horizontal-relative:margin;mso-position-vertical-relative:text" from="587.1pt,27.6pt" to="587.1pt,102.25pt" o:allowincell="f" strokeweight=".25pt">
            <w10:wrap anchorx="margin"/>
          </v:line>
        </w:pict>
      </w:r>
      <w:r w:rsidR="006B50EA" w:rsidRPr="006B50EA">
        <w:pict>
          <v:line id="_x0000_s1069" style="position:absolute;left:0;text-align:left;z-index:251672576;mso-position-horizontal-relative:margin;mso-position-vertical-relative:text" from="587.35pt,23.5pt" to="587.35pt,52.05pt" o:allowincell="f" strokeweight=".25pt">
            <w10:wrap anchorx="margin"/>
          </v:line>
        </w:pict>
      </w:r>
      <w:r w:rsidR="006B50EA" w:rsidRPr="006B50EA">
        <w:pict>
          <v:line id="_x0000_s1067" style="position:absolute;left:0;text-align:left;z-index:251670528;mso-position-horizontal-relative:margin;mso-position-vertical-relative:text" from="552.15pt,20.9pt" to="552.15pt,47.55pt" o:allowincell="f" strokeweight=".25pt">
            <w10:wrap anchorx="margin"/>
          </v:line>
        </w:pict>
      </w:r>
      <w:r>
        <w:rPr>
          <w:sz w:val="26"/>
          <w:szCs w:val="26"/>
        </w:rPr>
        <w:t xml:space="preserve">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  <w:r>
        <w:rPr>
          <w:rFonts w:ascii="Arial" w:cs="Arial"/>
          <w:sz w:val="26"/>
          <w:szCs w:val="26"/>
        </w:rPr>
        <w:tab/>
      </w:r>
      <w:r>
        <w:rPr>
          <w:spacing w:val="-7"/>
          <w:sz w:val="26"/>
          <w:szCs w:val="26"/>
        </w:rPr>
        <w:t xml:space="preserve">  </w:t>
      </w:r>
    </w:p>
    <w:p w:rsidR="00D14A6E" w:rsidRDefault="00D14A6E" w:rsidP="00D14A6E"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4A6E" w:rsidRPr="00725133" w:rsidRDefault="00D14A6E" w:rsidP="00D14A6E">
      <w:pPr>
        <w:pStyle w:val="4"/>
        <w:ind w:firstLine="540"/>
        <w:rPr>
          <w:sz w:val="26"/>
          <w:szCs w:val="26"/>
        </w:rPr>
      </w:pPr>
      <w:r w:rsidRPr="00725133">
        <w:rPr>
          <w:sz w:val="26"/>
          <w:szCs w:val="26"/>
        </w:rPr>
        <w:t>2. Стандарт предоставления муниципальной услуги</w:t>
      </w:r>
    </w:p>
    <w:p w:rsidR="00D14A6E" w:rsidRDefault="00D14A6E" w:rsidP="00D14A6E">
      <w:pPr>
        <w:ind w:firstLine="540"/>
        <w:rPr>
          <w:sz w:val="26"/>
          <w:szCs w:val="26"/>
        </w:rPr>
      </w:pPr>
    </w:p>
    <w:p w:rsidR="00D14A6E" w:rsidRPr="00725133" w:rsidRDefault="00D14A6E" w:rsidP="00D14A6E">
      <w:pPr>
        <w:pStyle w:val="4"/>
        <w:ind w:firstLine="540"/>
        <w:jc w:val="left"/>
        <w:rPr>
          <w:iCs/>
          <w:sz w:val="26"/>
          <w:szCs w:val="26"/>
        </w:rPr>
      </w:pPr>
      <w:r w:rsidRPr="00725133">
        <w:rPr>
          <w:iCs/>
          <w:sz w:val="26"/>
          <w:szCs w:val="26"/>
        </w:rPr>
        <w:t>2.1.</w:t>
      </w:r>
      <w:r w:rsidRPr="00725133">
        <w:rPr>
          <w:iCs/>
          <w:sz w:val="26"/>
          <w:szCs w:val="26"/>
        </w:rPr>
        <w:tab/>
        <w:t>Наименование муниципальной услуги:</w:t>
      </w:r>
    </w:p>
    <w:p w:rsidR="00D14A6E" w:rsidRDefault="00725133" w:rsidP="00D14A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14A6E">
        <w:rPr>
          <w:sz w:val="26"/>
          <w:szCs w:val="26"/>
        </w:rPr>
        <w:t>редоставление жилых помещений муниципального жилищного фонда коммерческого использования.</w:t>
      </w:r>
    </w:p>
    <w:p w:rsidR="00D14A6E" w:rsidRDefault="00D14A6E" w:rsidP="00D14A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Наименование органа местного самоуправления, предоставляющего муниципальную услугу</w:t>
      </w:r>
    </w:p>
    <w:p w:rsidR="00D14A6E" w:rsidRPr="00B661F0" w:rsidRDefault="00D14A6E" w:rsidP="00B661F0">
      <w:pPr>
        <w:pStyle w:val="4"/>
        <w:ind w:firstLine="567"/>
        <w:jc w:val="left"/>
        <w:rPr>
          <w:iCs/>
          <w:sz w:val="26"/>
          <w:szCs w:val="26"/>
        </w:rPr>
      </w:pPr>
      <w:r w:rsidRPr="00B661F0">
        <w:rPr>
          <w:iCs/>
          <w:sz w:val="26"/>
          <w:szCs w:val="26"/>
        </w:rPr>
        <w:lastRenderedPageBreak/>
        <w:t>2.2.1. Муниципальная услуга предоставляется:</w:t>
      </w: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 в лице комитета по управлению имуществом администрации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МФЦ по месту жительства заявителя - в части</w:t>
      </w:r>
      <w:r>
        <w:rPr>
          <w:i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приема документов на предоставление муниципальной услуги.</w:t>
      </w:r>
    </w:p>
    <w:p w:rsidR="00D14A6E" w:rsidRDefault="00D14A6E" w:rsidP="00D14A6E">
      <w:pPr>
        <w:pStyle w:val="20"/>
        <w:ind w:firstLine="540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2.2.2</w:t>
      </w:r>
      <w:r w:rsidR="00B661F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Должностные лица, ответственные за предоставление муниципальной услуги, определяются решением Уполномоченного органа, которое размещается на сайте в сети Интернет Уполномоченного органа, на информационном стенде в Уполномоченном органе.</w:t>
      </w: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Регламентом.</w:t>
      </w:r>
    </w:p>
    <w:p w:rsidR="00D14A6E" w:rsidRPr="00B661F0" w:rsidRDefault="00D14A6E" w:rsidP="00D14A6E">
      <w:pPr>
        <w:pStyle w:val="20"/>
        <w:ind w:firstLine="540"/>
        <w:jc w:val="both"/>
        <w:rPr>
          <w:i/>
          <w:iCs/>
          <w:sz w:val="16"/>
          <w:szCs w:val="16"/>
        </w:rPr>
      </w:pPr>
    </w:p>
    <w:p w:rsidR="00D14A6E" w:rsidRPr="00B661F0" w:rsidRDefault="00D14A6E" w:rsidP="00B661F0">
      <w:pPr>
        <w:pStyle w:val="20"/>
        <w:ind w:firstLine="540"/>
        <w:rPr>
          <w:iCs/>
          <w:sz w:val="26"/>
          <w:szCs w:val="26"/>
        </w:rPr>
      </w:pPr>
      <w:r w:rsidRPr="00B661F0">
        <w:rPr>
          <w:iCs/>
          <w:sz w:val="26"/>
          <w:szCs w:val="26"/>
        </w:rPr>
        <w:t>2.3. Описание результата пред</w:t>
      </w:r>
      <w:r w:rsidR="00B661F0">
        <w:rPr>
          <w:iCs/>
          <w:sz w:val="26"/>
          <w:szCs w:val="26"/>
        </w:rPr>
        <w:t>оставления муниципальной услуги</w:t>
      </w:r>
    </w:p>
    <w:p w:rsidR="00D14A6E" w:rsidRDefault="00D14A6E" w:rsidP="00D14A6E">
      <w:pPr>
        <w:pStyle w:val="ConsPlusNormal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294183574"/>
      <w:r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заключение с заявителем – физическим лицом </w:t>
      </w:r>
      <w:proofErr w:type="gramStart"/>
      <w:r>
        <w:rPr>
          <w:sz w:val="26"/>
          <w:szCs w:val="26"/>
        </w:rPr>
        <w:t>договора найма жилого помещения муниципального жилищного фонда коммерческого использования</w:t>
      </w:r>
      <w:proofErr w:type="gramEnd"/>
      <w:r>
        <w:rPr>
          <w:sz w:val="26"/>
          <w:szCs w:val="26"/>
        </w:rPr>
        <w:t>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договора аренды жилого помещения с заявителем – юридическим лицом;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мотивированный отказ в предоставлении муниципальной услуги.</w:t>
      </w:r>
    </w:p>
    <w:bookmarkEnd w:id="0"/>
    <w:p w:rsidR="00D14A6E" w:rsidRPr="00B661F0" w:rsidRDefault="00D14A6E" w:rsidP="00D14A6E">
      <w:pPr>
        <w:pStyle w:val="4"/>
        <w:ind w:firstLine="540"/>
        <w:jc w:val="both"/>
        <w:rPr>
          <w:i/>
          <w:iCs/>
          <w:sz w:val="16"/>
          <w:szCs w:val="16"/>
        </w:rPr>
      </w:pPr>
    </w:p>
    <w:p w:rsidR="00D14A6E" w:rsidRPr="00B661F0" w:rsidRDefault="00D14A6E" w:rsidP="00B661F0">
      <w:pPr>
        <w:pStyle w:val="4"/>
        <w:ind w:firstLine="540"/>
        <w:jc w:val="left"/>
        <w:rPr>
          <w:iCs/>
          <w:sz w:val="26"/>
          <w:szCs w:val="26"/>
        </w:rPr>
      </w:pPr>
      <w:r w:rsidRPr="00B661F0">
        <w:rPr>
          <w:iCs/>
          <w:sz w:val="26"/>
          <w:szCs w:val="26"/>
        </w:rPr>
        <w:t>2.4. Срок пред</w:t>
      </w:r>
      <w:r w:rsidR="00B661F0">
        <w:rPr>
          <w:iCs/>
          <w:sz w:val="26"/>
          <w:szCs w:val="26"/>
        </w:rPr>
        <w:t>оставления муниципальной услуги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_Toc294183575"/>
      <w:r>
        <w:rPr>
          <w:sz w:val="26"/>
          <w:szCs w:val="26"/>
        </w:rPr>
        <w:t>Срок предоставления муниципальной услуги составляет не более 30 дней со дня регистрации заявления с пакетом документов в Уполномоченн</w:t>
      </w:r>
      <w:r w:rsidR="00B661F0">
        <w:rPr>
          <w:sz w:val="26"/>
          <w:szCs w:val="26"/>
        </w:rPr>
        <w:t>ом</w:t>
      </w:r>
      <w:r>
        <w:rPr>
          <w:sz w:val="26"/>
          <w:szCs w:val="26"/>
        </w:rPr>
        <w:t xml:space="preserve"> орган</w:t>
      </w:r>
      <w:r w:rsidR="00B661F0">
        <w:rPr>
          <w:sz w:val="26"/>
          <w:szCs w:val="26"/>
        </w:rPr>
        <w:t>е</w:t>
      </w:r>
      <w:r>
        <w:rPr>
          <w:sz w:val="26"/>
          <w:szCs w:val="26"/>
        </w:rPr>
        <w:t xml:space="preserve"> (МФЦ).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представления заявления через МФЦ срок принятия решения исчисляется со дня регистрации заявления МФЦ.</w:t>
      </w:r>
    </w:p>
    <w:bookmarkEnd w:id="1"/>
    <w:p w:rsidR="00D14A6E" w:rsidRPr="00B661F0" w:rsidRDefault="00D14A6E" w:rsidP="00D14A6E">
      <w:pPr>
        <w:pStyle w:val="4"/>
        <w:ind w:firstLine="540"/>
        <w:rPr>
          <w:iCs/>
          <w:sz w:val="16"/>
          <w:szCs w:val="16"/>
        </w:rPr>
      </w:pPr>
    </w:p>
    <w:p w:rsidR="00D14A6E" w:rsidRPr="00B661F0" w:rsidRDefault="00D14A6E" w:rsidP="00B661F0">
      <w:pPr>
        <w:pStyle w:val="4"/>
        <w:ind w:firstLine="540"/>
        <w:jc w:val="both"/>
        <w:rPr>
          <w:iCs/>
          <w:sz w:val="26"/>
          <w:szCs w:val="26"/>
        </w:rPr>
      </w:pPr>
      <w:r w:rsidRPr="00B661F0">
        <w:rPr>
          <w:iCs/>
          <w:sz w:val="26"/>
          <w:szCs w:val="26"/>
        </w:rPr>
        <w:t>2.5. Перечень нормативных правовых актов, регулирующих отношения, возникающие в связи с предо</w:t>
      </w:r>
      <w:r w:rsidR="00B661F0">
        <w:rPr>
          <w:iCs/>
          <w:sz w:val="26"/>
          <w:szCs w:val="26"/>
        </w:rPr>
        <w:t>ставлением муниципальной услуги.</w:t>
      </w:r>
    </w:p>
    <w:p w:rsidR="00D14A6E" w:rsidRDefault="00D14A6E" w:rsidP="00392A59">
      <w:pPr>
        <w:pStyle w:val="21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</w:t>
      </w:r>
      <w:r>
        <w:rPr>
          <w:bCs/>
          <w:iCs/>
          <w:sz w:val="26"/>
          <w:szCs w:val="26"/>
        </w:rPr>
        <w:t>муниципаль</w:t>
      </w:r>
      <w:r>
        <w:rPr>
          <w:sz w:val="26"/>
          <w:szCs w:val="26"/>
        </w:rPr>
        <w:t xml:space="preserve">ной услуги осуществляется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D14A6E" w:rsidRPr="00B661F0" w:rsidRDefault="006B50EA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2" w:history="1">
        <w:r w:rsidR="00D14A6E" w:rsidRPr="00B661F0">
          <w:rPr>
            <w:rStyle w:val="ac"/>
            <w:color w:val="auto"/>
            <w:sz w:val="26"/>
            <w:szCs w:val="26"/>
            <w:u w:val="none"/>
          </w:rPr>
          <w:t>Конституцией</w:t>
        </w:r>
      </w:hyperlink>
      <w:r w:rsidR="00D14A6E" w:rsidRPr="00B661F0">
        <w:rPr>
          <w:sz w:val="26"/>
          <w:szCs w:val="26"/>
        </w:rPr>
        <w:t xml:space="preserve"> Российской Федерации;</w:t>
      </w:r>
    </w:p>
    <w:p w:rsidR="00D14A6E" w:rsidRPr="00B661F0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661F0">
        <w:rPr>
          <w:sz w:val="26"/>
          <w:szCs w:val="26"/>
        </w:rPr>
        <w:t>Жилищным</w:t>
      </w:r>
      <w:proofErr w:type="gramEnd"/>
      <w:r w:rsidRPr="00B661F0">
        <w:rPr>
          <w:sz w:val="26"/>
          <w:szCs w:val="26"/>
        </w:rPr>
        <w:t xml:space="preserve"> </w:t>
      </w:r>
      <w:hyperlink r:id="rId13" w:history="1">
        <w:r w:rsidRPr="00B661F0">
          <w:rPr>
            <w:rStyle w:val="ac"/>
            <w:color w:val="auto"/>
            <w:sz w:val="26"/>
            <w:szCs w:val="26"/>
            <w:u w:val="none"/>
          </w:rPr>
          <w:t>кодекс</w:t>
        </w:r>
      </w:hyperlink>
      <w:r w:rsidRPr="00B661F0">
        <w:rPr>
          <w:sz w:val="26"/>
          <w:szCs w:val="26"/>
        </w:rPr>
        <w:t>ом Российской Федерации от 29</w:t>
      </w:r>
      <w:r w:rsidR="00B661F0">
        <w:rPr>
          <w:sz w:val="26"/>
          <w:szCs w:val="26"/>
        </w:rPr>
        <w:t>.12.</w:t>
      </w:r>
      <w:r w:rsidRPr="00B661F0">
        <w:rPr>
          <w:sz w:val="26"/>
          <w:szCs w:val="26"/>
        </w:rPr>
        <w:t>2004 № 188-ФЗ;</w:t>
      </w:r>
    </w:p>
    <w:p w:rsidR="00D14A6E" w:rsidRDefault="00D14A6E" w:rsidP="00B661F0">
      <w:pPr>
        <w:pStyle w:val="ConsPlusNormal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14A6E" w:rsidRDefault="00D14A6E" w:rsidP="00B661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27.07.2006 № 152-ФЗ «О персональных данных»;</w:t>
      </w:r>
    </w:p>
    <w:p w:rsidR="00D14A6E" w:rsidRDefault="00D14A6E" w:rsidP="00B661F0">
      <w:pPr>
        <w:pStyle w:val="ConsPlusNormal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14A6E" w:rsidRDefault="00D14A6E" w:rsidP="00B661F0">
      <w:pPr>
        <w:pStyle w:val="ConsPlusNormal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D14A6E" w:rsidRDefault="00D14A6E" w:rsidP="00B661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D14A6E" w:rsidRDefault="00D14A6E" w:rsidP="00B661F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постановлением администрации </w:t>
      </w:r>
      <w:proofErr w:type="spellStart"/>
      <w:r>
        <w:rPr>
          <w:color w:val="000000"/>
          <w:sz w:val="26"/>
          <w:szCs w:val="26"/>
        </w:rPr>
        <w:t>Устюженского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 при предоставлении муниципальных услуг»;</w:t>
      </w:r>
    </w:p>
    <w:p w:rsidR="00D14A6E" w:rsidRDefault="00D14A6E" w:rsidP="00D14A6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</w:t>
      </w:r>
      <w:r w:rsidR="00564799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Регламент</w:t>
      </w:r>
      <w:r w:rsidR="00564799">
        <w:rPr>
          <w:color w:val="000000"/>
          <w:sz w:val="26"/>
          <w:szCs w:val="26"/>
        </w:rPr>
        <w:t>ом</w:t>
      </w:r>
      <w:r>
        <w:rPr>
          <w:color w:val="000000"/>
          <w:sz w:val="26"/>
          <w:szCs w:val="26"/>
        </w:rPr>
        <w:t>.</w:t>
      </w:r>
    </w:p>
    <w:p w:rsidR="00D14A6E" w:rsidRPr="00564799" w:rsidRDefault="00D14A6E" w:rsidP="00564799">
      <w:pPr>
        <w:autoSpaceDE w:val="0"/>
        <w:autoSpaceDN w:val="0"/>
        <w:adjustRightInd w:val="0"/>
        <w:ind w:firstLine="540"/>
        <w:jc w:val="both"/>
        <w:rPr>
          <w:rStyle w:val="af0"/>
          <w:iCs/>
          <w:sz w:val="26"/>
          <w:szCs w:val="26"/>
        </w:rPr>
      </w:pPr>
      <w:r w:rsidRPr="00564799">
        <w:rPr>
          <w:rStyle w:val="af0"/>
          <w:iCs/>
          <w:sz w:val="26"/>
          <w:szCs w:val="26"/>
        </w:rPr>
        <w:lastRenderedPageBreak/>
        <w:t>2.6. Исчерпывающий перечень документов, необходимых, в соответствии с нормативными правовыми актами, для предоставления муниципальной услуги</w:t>
      </w:r>
    </w:p>
    <w:p w:rsidR="00D14A6E" w:rsidRDefault="00D14A6E" w:rsidP="00D14A6E">
      <w:pPr>
        <w:ind w:firstLine="540"/>
        <w:jc w:val="both"/>
      </w:pPr>
      <w:r>
        <w:rPr>
          <w:sz w:val="26"/>
          <w:szCs w:val="26"/>
        </w:rPr>
        <w:t>2.6.1. Для предоставления муниципальной услуги заявители - физические лица представляют:</w:t>
      </w: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2.6.1.1</w:t>
      </w:r>
      <w:r w:rsidR="00564799">
        <w:rPr>
          <w:sz w:val="26"/>
          <w:szCs w:val="26"/>
        </w:rPr>
        <w:t>.</w:t>
      </w:r>
      <w:r>
        <w:rPr>
          <w:sz w:val="26"/>
          <w:szCs w:val="26"/>
        </w:rPr>
        <w:t xml:space="preserve"> ходатайство работодателя о предоставлении жилого фонда коммерческого использования по договору найма;</w:t>
      </w: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2.6.1.2</w:t>
      </w:r>
      <w:r w:rsidR="00564799">
        <w:rPr>
          <w:sz w:val="26"/>
          <w:szCs w:val="26"/>
        </w:rPr>
        <w:t>.</w:t>
      </w:r>
      <w:r>
        <w:rPr>
          <w:sz w:val="26"/>
          <w:szCs w:val="26"/>
        </w:rPr>
        <w:t xml:space="preserve"> справк</w:t>
      </w:r>
      <w:r w:rsidR="00564799">
        <w:rPr>
          <w:sz w:val="26"/>
          <w:szCs w:val="26"/>
        </w:rPr>
        <w:t>у с места работы, выданную</w:t>
      </w:r>
      <w:r>
        <w:rPr>
          <w:sz w:val="26"/>
          <w:szCs w:val="26"/>
        </w:rPr>
        <w:t xml:space="preserve"> не менее чем за десять календарных дней до предоставления документов;</w:t>
      </w: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2.6.1.3</w:t>
      </w:r>
      <w:r w:rsidR="00564799">
        <w:rPr>
          <w:sz w:val="26"/>
          <w:szCs w:val="26"/>
        </w:rPr>
        <w:t>.</w:t>
      </w:r>
      <w:r>
        <w:rPr>
          <w:sz w:val="26"/>
          <w:szCs w:val="26"/>
        </w:rPr>
        <w:t xml:space="preserve"> заявление по форме согласно приложению 1 к настоящему Регламенту;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2.6.1.4. копии документов, удостоверяющие личность заявителя и лиц, указанных в качестве его семьи, достигших совершеннолетия;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2.6.1.5. документы, подтверждающие состав семьи, к которым относятся: 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выписка из регистрационной карточки; 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выписка из поквартирной карточки (или  выписка из домовой книги);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свидетельства о рождении детей;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заключении (расторжении) брака;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об установлении отцовства;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решения об усыновлении (удочерении);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судебные решения о признании членом семьи;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документы, выданные уполномоченными органами (в целях подтверждения фа</w:t>
      </w:r>
      <w:r w:rsidR="00564799">
        <w:rPr>
          <w:sz w:val="26"/>
          <w:szCs w:val="26"/>
        </w:rPr>
        <w:t>кта наличия семейных отношений);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2.6.1.6. справк</w:t>
      </w:r>
      <w:r w:rsidR="00564799">
        <w:rPr>
          <w:sz w:val="26"/>
          <w:szCs w:val="26"/>
        </w:rPr>
        <w:t>у</w:t>
      </w:r>
      <w:r>
        <w:rPr>
          <w:sz w:val="26"/>
          <w:szCs w:val="26"/>
        </w:rPr>
        <w:t xml:space="preserve"> с места жительства о составе семьи заявителя и членов его семьи (в случае регистрации заявителя и членов его семьи по месту жительства (пребывания) на т</w:t>
      </w:r>
      <w:r w:rsidR="00564799">
        <w:rPr>
          <w:sz w:val="26"/>
          <w:szCs w:val="26"/>
        </w:rPr>
        <w:t xml:space="preserve">ерритории </w:t>
      </w:r>
      <w:proofErr w:type="spellStart"/>
      <w:r w:rsidR="00564799">
        <w:rPr>
          <w:sz w:val="26"/>
          <w:szCs w:val="26"/>
        </w:rPr>
        <w:t>Устюженского</w:t>
      </w:r>
      <w:proofErr w:type="spellEnd"/>
      <w:r w:rsidR="00564799">
        <w:rPr>
          <w:sz w:val="26"/>
          <w:szCs w:val="26"/>
        </w:rPr>
        <w:t xml:space="preserve"> района);</w:t>
      </w:r>
    </w:p>
    <w:p w:rsidR="00564799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2.6.1.7. копии документов, подтверждающих право владения и пользования гражданином и членами его семьи жилыми помещениями (при наличии жилого помещения на территории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района)</w:t>
      </w:r>
      <w:r w:rsidR="00564799">
        <w:rPr>
          <w:sz w:val="26"/>
          <w:szCs w:val="26"/>
        </w:rPr>
        <w:t>;</w:t>
      </w:r>
    </w:p>
    <w:p w:rsidR="00D14A6E" w:rsidRDefault="00564799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2.6.1.8</w:t>
      </w:r>
      <w:r w:rsidR="00D14A6E">
        <w:rPr>
          <w:sz w:val="26"/>
          <w:szCs w:val="26"/>
        </w:rPr>
        <w:t>. выписки из Единого государственного реестра недвижимо</w:t>
      </w:r>
      <w:r>
        <w:rPr>
          <w:sz w:val="26"/>
          <w:szCs w:val="26"/>
        </w:rPr>
        <w:t>сти</w:t>
      </w:r>
      <w:r w:rsidR="00D14A6E">
        <w:rPr>
          <w:sz w:val="26"/>
          <w:szCs w:val="26"/>
        </w:rPr>
        <w:t xml:space="preserve"> о правах заявителя и членов его семьи на имеющиеся у них объекты недвижимого имущества на территории </w:t>
      </w:r>
      <w:proofErr w:type="spellStart"/>
      <w:r w:rsidR="00D14A6E">
        <w:rPr>
          <w:sz w:val="26"/>
          <w:szCs w:val="26"/>
        </w:rPr>
        <w:t>Устюженского</w:t>
      </w:r>
      <w:proofErr w:type="spellEnd"/>
      <w:r w:rsidR="00D14A6E">
        <w:rPr>
          <w:sz w:val="26"/>
          <w:szCs w:val="26"/>
        </w:rPr>
        <w:t xml:space="preserve"> района (в том числе на ранее существовавшие имена в период с 10.07.1998)</w:t>
      </w:r>
      <w:r>
        <w:rPr>
          <w:sz w:val="26"/>
          <w:szCs w:val="26"/>
        </w:rPr>
        <w:t>;</w:t>
      </w:r>
    </w:p>
    <w:p w:rsidR="00D14A6E" w:rsidRDefault="00564799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2.6.1.9. с</w:t>
      </w:r>
      <w:r w:rsidR="00D14A6E">
        <w:rPr>
          <w:sz w:val="26"/>
          <w:szCs w:val="26"/>
        </w:rPr>
        <w:t>правки из ГП ВО «</w:t>
      </w:r>
      <w:proofErr w:type="spellStart"/>
      <w:r w:rsidR="00D14A6E">
        <w:rPr>
          <w:sz w:val="26"/>
          <w:szCs w:val="26"/>
        </w:rPr>
        <w:t>Череповецтехинвентаризация</w:t>
      </w:r>
      <w:proofErr w:type="spellEnd"/>
      <w:r w:rsidR="00D14A6E">
        <w:rPr>
          <w:sz w:val="26"/>
          <w:szCs w:val="26"/>
        </w:rPr>
        <w:t xml:space="preserve">» на заявителя и всех членов его семьи, а также иных граждан, проживающих с заявителем, о зарегистрированных до 10.07.1998 правах на жилые помещения на территории </w:t>
      </w:r>
      <w:proofErr w:type="spellStart"/>
      <w:r w:rsidR="00D14A6E">
        <w:rPr>
          <w:sz w:val="26"/>
          <w:szCs w:val="26"/>
        </w:rPr>
        <w:t>Устюженского</w:t>
      </w:r>
      <w:proofErr w:type="spellEnd"/>
      <w:r w:rsidR="00D14A6E">
        <w:rPr>
          <w:sz w:val="26"/>
          <w:szCs w:val="26"/>
        </w:rPr>
        <w:t xml:space="preserve"> района (при изменении фамилии, имени, отчества в указанный период справки предоставляются на бывш</w:t>
      </w:r>
      <w:r>
        <w:rPr>
          <w:sz w:val="26"/>
          <w:szCs w:val="26"/>
        </w:rPr>
        <w:t>и</w:t>
      </w:r>
      <w:r w:rsidR="00D14A6E">
        <w:rPr>
          <w:sz w:val="26"/>
          <w:szCs w:val="26"/>
        </w:rPr>
        <w:t>е и настоящ</w:t>
      </w:r>
      <w:r>
        <w:rPr>
          <w:sz w:val="26"/>
          <w:szCs w:val="26"/>
        </w:rPr>
        <w:t>и</w:t>
      </w:r>
      <w:r w:rsidR="00D14A6E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фамилии, </w:t>
      </w:r>
      <w:r w:rsidR="00D14A6E">
        <w:rPr>
          <w:sz w:val="26"/>
          <w:szCs w:val="26"/>
        </w:rPr>
        <w:t>имена</w:t>
      </w:r>
      <w:r>
        <w:rPr>
          <w:sz w:val="26"/>
          <w:szCs w:val="26"/>
        </w:rPr>
        <w:t>, отчества</w:t>
      </w:r>
      <w:r w:rsidR="00D14A6E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D14A6E" w:rsidRDefault="00D14A6E" w:rsidP="00D14A6E"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2.6.1.10.</w:t>
      </w:r>
      <w:r>
        <w:rPr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исьменное согласие заявителя на обработку его персональных данных в соответствии с Федеральным </w:t>
      </w:r>
      <w:hyperlink r:id="rId14" w:history="1">
        <w:r w:rsidRPr="00564799">
          <w:rPr>
            <w:rStyle w:val="ac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2006 года N 152-ФЗ </w:t>
      </w:r>
      <w:r w:rsidR="00392A59">
        <w:rPr>
          <w:rFonts w:ascii="Times New Roman" w:hAnsi="Times New Roman" w:cs="Times New Roman"/>
          <w:sz w:val="26"/>
          <w:szCs w:val="26"/>
        </w:rPr>
        <w:t xml:space="preserve">                              «О персональных данных»</w:t>
      </w:r>
      <w:r w:rsidR="00564799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изменениями);</w:t>
      </w:r>
    </w:p>
    <w:p w:rsidR="00D14A6E" w:rsidRDefault="00D14A6E" w:rsidP="00D14A6E"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2.6.1.11.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Документы, подтверждающие получение согласия, могут быть представлены, в том числе, в форме электронного документа. Действие настоящего пункта не распространяется на </w:t>
      </w:r>
      <w:r>
        <w:rPr>
          <w:rFonts w:ascii="Times New Roman" w:hAnsi="Times New Roman" w:cs="Times New Roman"/>
          <w:sz w:val="26"/>
          <w:szCs w:val="26"/>
        </w:rPr>
        <w:lastRenderedPageBreak/>
        <w:t>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2.6.2. Для предоставления муниципальной услуги заявители - юридические лица представляют:</w:t>
      </w: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2.6.2.1</w:t>
      </w:r>
      <w:r w:rsidR="00564799">
        <w:rPr>
          <w:sz w:val="26"/>
          <w:szCs w:val="26"/>
        </w:rPr>
        <w:t>.</w:t>
      </w:r>
      <w:r>
        <w:rPr>
          <w:sz w:val="26"/>
          <w:szCs w:val="26"/>
        </w:rPr>
        <w:t xml:space="preserve"> письмо-предложение о предоставлении юридическому лицу жилого помещения муниципального жилищного фонда коммерческого использования для проживания работника (работников), не обеспеченного (не обеспеченных) жилым помещением в соответствующем населенном пункте по месту работы, с обоснованием необ</w:t>
      </w:r>
      <w:r w:rsidR="00564799">
        <w:rPr>
          <w:sz w:val="26"/>
          <w:szCs w:val="26"/>
        </w:rPr>
        <w:t>ходимости такого предоставления;</w:t>
      </w:r>
      <w:proofErr w:type="gramEnd"/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2.6.2.2. заявление по форме согласно прило</w:t>
      </w:r>
      <w:r w:rsidR="00564799">
        <w:rPr>
          <w:sz w:val="26"/>
          <w:szCs w:val="26"/>
        </w:rPr>
        <w:t>жению 2 к настоящему Регламенту;</w:t>
      </w:r>
    </w:p>
    <w:p w:rsidR="00D14A6E" w:rsidRDefault="00D14A6E" w:rsidP="00D14A6E">
      <w:pPr>
        <w:pStyle w:val="ConsPlusNormal1"/>
        <w:widowControl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2.6.2.3. копии учредительных документов юридического лица, заверенные подписью руководителя или главного бухгалтера и печатью юридического лица:</w:t>
      </w:r>
    </w:p>
    <w:p w:rsidR="00D14A6E" w:rsidRDefault="00D14A6E" w:rsidP="00D14A6E">
      <w:pPr>
        <w:pStyle w:val="ConsPlusNormal1"/>
        <w:widowControl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устава юридического лица;</w:t>
      </w:r>
    </w:p>
    <w:p w:rsidR="00D14A6E" w:rsidRDefault="00D14A6E" w:rsidP="00D14A6E">
      <w:pPr>
        <w:pStyle w:val="ConsPlusNormal1"/>
        <w:widowControl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юридического лица;</w:t>
      </w:r>
    </w:p>
    <w:p w:rsidR="00D14A6E" w:rsidRDefault="00D14A6E" w:rsidP="00D14A6E">
      <w:pPr>
        <w:pStyle w:val="ConsPlusNormal1"/>
        <w:widowControl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свидетельства о постановке на налоговый учет (ИНН);</w:t>
      </w:r>
    </w:p>
    <w:p w:rsidR="00D14A6E" w:rsidRDefault="00D14A6E" w:rsidP="00D14A6E">
      <w:pPr>
        <w:pStyle w:val="ConsPlusNormal1"/>
        <w:widowControl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документа, подтверждающего полномочия представителя действовать от имени юридического лица;</w:t>
      </w:r>
    </w:p>
    <w:p w:rsidR="00D14A6E" w:rsidRDefault="00D14A6E" w:rsidP="00D14A6E">
      <w:pPr>
        <w:pStyle w:val="ConsPlusNormal1"/>
        <w:widowControl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«карточка» юридического лица, содержащая полные банковские реквизиты, необ</w:t>
      </w:r>
      <w:r w:rsidR="00564799">
        <w:rPr>
          <w:rFonts w:ascii="Times New Roman" w:hAnsi="Times New Roman" w:cs="Times New Roman"/>
          <w:sz w:val="26"/>
          <w:szCs w:val="26"/>
        </w:rPr>
        <w:t>ходимые для заключения договора;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2.6.2.4. выписк</w:t>
      </w:r>
      <w:r w:rsidR="00564799">
        <w:rPr>
          <w:sz w:val="26"/>
          <w:szCs w:val="26"/>
        </w:rPr>
        <w:t>у</w:t>
      </w:r>
      <w:r>
        <w:rPr>
          <w:sz w:val="26"/>
          <w:szCs w:val="26"/>
        </w:rPr>
        <w:t xml:space="preserve"> из ЕГРП, полученн</w:t>
      </w:r>
      <w:r w:rsidR="00564799">
        <w:rPr>
          <w:sz w:val="26"/>
          <w:szCs w:val="26"/>
        </w:rPr>
        <w:t>ую</w:t>
      </w:r>
      <w:r>
        <w:rPr>
          <w:sz w:val="26"/>
          <w:szCs w:val="26"/>
        </w:rPr>
        <w:t xml:space="preserve"> не позднее, чем за 30 календарных дней, предшествующих обращению за муниципальной услугой</w:t>
      </w:r>
      <w:r w:rsidR="00564799">
        <w:rPr>
          <w:sz w:val="26"/>
          <w:szCs w:val="26"/>
        </w:rPr>
        <w:t>.</w:t>
      </w:r>
    </w:p>
    <w:p w:rsidR="00D14A6E" w:rsidRDefault="00D14A6E" w:rsidP="0056479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2.6.3. </w:t>
      </w:r>
      <w:proofErr w:type="gramStart"/>
      <w:r>
        <w:rPr>
          <w:sz w:val="26"/>
          <w:szCs w:val="26"/>
        </w:rPr>
        <w:t>От имени граждан − заявителей и членов их семей при предоставлении муниц</w:t>
      </w:r>
      <w:r w:rsidR="00564799">
        <w:rPr>
          <w:sz w:val="26"/>
          <w:szCs w:val="26"/>
        </w:rPr>
        <w:t xml:space="preserve">ипальных услуг могут выступать </w:t>
      </w:r>
      <w:r>
        <w:rPr>
          <w:sz w:val="26"/>
          <w:szCs w:val="26"/>
        </w:rPr>
        <w:t xml:space="preserve">представители, действующие в силу полномочий, основанных на доверенности, либо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полномочиями, выступать от имени представляемых при предоставлении муниципальной услуги (далее – представители заявителей). </w:t>
      </w:r>
      <w:proofErr w:type="gramEnd"/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жилое помещение муниципального жилищного фонда коммерческого использования планируется передать на основании договора, требующего государственной регистрации или нотариальной формы, представитель юридического лица представляет нотариально удостоверенную доверенность.</w:t>
      </w: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2.6.4. Документы, копии документов или сведения, содержащиеся в документах, указанных в подпунктах 2.6.1.6-2.6.1.9 </w:t>
      </w:r>
      <w:r w:rsidR="00492701">
        <w:rPr>
          <w:sz w:val="26"/>
          <w:szCs w:val="26"/>
        </w:rPr>
        <w:t>Р</w:t>
      </w:r>
      <w:r>
        <w:rPr>
          <w:sz w:val="26"/>
          <w:szCs w:val="26"/>
        </w:rPr>
        <w:t xml:space="preserve">егламента, запрашиваются </w:t>
      </w:r>
      <w:r w:rsidR="00492701">
        <w:rPr>
          <w:sz w:val="26"/>
          <w:szCs w:val="26"/>
        </w:rPr>
        <w:t>У</w:t>
      </w:r>
      <w:r>
        <w:rPr>
          <w:sz w:val="26"/>
          <w:szCs w:val="26"/>
        </w:rPr>
        <w:t>полномоченным органом в рамках межведомственного информационного взаимодействия или по желанию заявителей могут быть предоставлены ими самостоятельно.</w:t>
      </w: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2.6.5. Копии документов, указанных </w:t>
      </w:r>
      <w:r w:rsidR="00492701">
        <w:rPr>
          <w:sz w:val="26"/>
          <w:szCs w:val="26"/>
        </w:rPr>
        <w:t>в подпунктах 2.6.1.4  и 2.6.1.7 Регламента</w:t>
      </w:r>
      <w:r>
        <w:rPr>
          <w:sz w:val="26"/>
          <w:szCs w:val="26"/>
        </w:rPr>
        <w:t>, предоставляются с предъявлением оригиналов. Копии документов после проверки их соответствия оригиналу заверяются специалистом, а оригиналы возвращаются заявителю. В отсутствии оригиналов – предоставляются нотариально удостоверенные копии.</w:t>
      </w: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2.6.6. Заявление оформляется на русском языке, заверяется подписью заявителя.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Заявление о предоставлении муниципальной услуги и прилагаемые документы представляются заявителем в уполномоченный орган (МФЦ) на бумажном носителе.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Тексты документов, представляемых для оказания муниципальной услуги, должны быть написаны разборчиво, без исправлений.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D14A6E" w:rsidRPr="00A63454" w:rsidRDefault="00D14A6E" w:rsidP="00D14A6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Style w:val="af0"/>
          <w:iCs/>
        </w:rPr>
      </w:pPr>
    </w:p>
    <w:p w:rsidR="00D14A6E" w:rsidRPr="00492701" w:rsidRDefault="00D14A6E" w:rsidP="0049270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Style w:val="af0"/>
          <w:iCs/>
          <w:sz w:val="26"/>
          <w:szCs w:val="26"/>
        </w:rPr>
      </w:pPr>
      <w:r w:rsidRPr="00492701">
        <w:rPr>
          <w:rStyle w:val="af0"/>
          <w:iCs/>
          <w:sz w:val="26"/>
          <w:szCs w:val="26"/>
        </w:rPr>
        <w:t xml:space="preserve">2.7. </w:t>
      </w:r>
      <w:proofErr w:type="gramStart"/>
      <w:r w:rsidRPr="00492701">
        <w:rPr>
          <w:rStyle w:val="af0"/>
          <w:i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</w:t>
      </w:r>
      <w:r w:rsidR="00492701">
        <w:rPr>
          <w:rStyle w:val="af0"/>
          <w:iCs/>
          <w:sz w:val="26"/>
          <w:szCs w:val="26"/>
        </w:rPr>
        <w:t>ые заявитель вправе представить</w:t>
      </w:r>
      <w:proofErr w:type="gramEnd"/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 </w:t>
      </w:r>
      <w:r>
        <w:rPr>
          <w:bCs/>
          <w:sz w:val="26"/>
          <w:szCs w:val="26"/>
        </w:rPr>
        <w:t>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к предоставлению не предусмотрено.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2.7.2. Запрещено требовать от заявителя:</w:t>
      </w:r>
    </w:p>
    <w:p w:rsidR="00D14A6E" w:rsidRDefault="00D14A6E" w:rsidP="00D14A6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6"/>
          <w:szCs w:val="26"/>
        </w:rPr>
        <w:t>муниципаль</w:t>
      </w:r>
      <w:r>
        <w:rPr>
          <w:sz w:val="26"/>
          <w:szCs w:val="26"/>
        </w:rPr>
        <w:t>ной услуги;</w:t>
      </w:r>
    </w:p>
    <w:p w:rsidR="00D14A6E" w:rsidRDefault="00D14A6E" w:rsidP="00D14A6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14A6E" w:rsidRPr="00A63454" w:rsidRDefault="00D14A6E" w:rsidP="00D14A6E">
      <w:pPr>
        <w:pStyle w:val="4"/>
        <w:ind w:firstLine="540"/>
        <w:jc w:val="both"/>
        <w:rPr>
          <w:iCs/>
          <w:sz w:val="16"/>
          <w:szCs w:val="16"/>
        </w:rPr>
      </w:pPr>
    </w:p>
    <w:p w:rsidR="0023310A" w:rsidRPr="009C0F25" w:rsidRDefault="0023310A" w:rsidP="0023310A">
      <w:pPr>
        <w:shd w:val="clear" w:color="auto" w:fill="F9F9F9"/>
        <w:ind w:firstLine="567"/>
        <w:jc w:val="both"/>
        <w:textAlignment w:val="baseline"/>
        <w:rPr>
          <w:sz w:val="26"/>
          <w:szCs w:val="26"/>
        </w:rPr>
      </w:pPr>
      <w:r w:rsidRPr="009C0F25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14A6E" w:rsidRDefault="00D14A6E" w:rsidP="00D14A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2.8.1. Основания для </w:t>
      </w:r>
      <w:r w:rsidR="0023310A" w:rsidRPr="009C0F25">
        <w:rPr>
          <w:sz w:val="26"/>
          <w:szCs w:val="26"/>
        </w:rPr>
        <w:t>отказа в приеме документов, необходимых для предоставления муниципальной услуги</w:t>
      </w:r>
      <w:r w:rsidR="0023310A">
        <w:rPr>
          <w:sz w:val="26"/>
          <w:szCs w:val="26"/>
        </w:rPr>
        <w:t xml:space="preserve">, </w:t>
      </w:r>
      <w:r>
        <w:rPr>
          <w:sz w:val="26"/>
          <w:szCs w:val="26"/>
        </w:rPr>
        <w:t>отсутствуют.</w:t>
      </w:r>
    </w:p>
    <w:p w:rsidR="00D14A6E" w:rsidRPr="00A63454" w:rsidRDefault="00D14A6E" w:rsidP="00D14A6E">
      <w:pPr>
        <w:pStyle w:val="4"/>
        <w:ind w:firstLine="540"/>
        <w:rPr>
          <w:i/>
          <w:iCs/>
          <w:sz w:val="16"/>
          <w:szCs w:val="16"/>
        </w:rPr>
      </w:pPr>
    </w:p>
    <w:p w:rsidR="00D14A6E" w:rsidRPr="0023310A" w:rsidRDefault="00D14A6E" w:rsidP="00353149">
      <w:pPr>
        <w:autoSpaceDE w:val="0"/>
        <w:autoSpaceDN w:val="0"/>
        <w:adjustRightInd w:val="0"/>
        <w:ind w:firstLine="567"/>
        <w:jc w:val="both"/>
        <w:rPr>
          <w:iCs/>
          <w:sz w:val="16"/>
          <w:szCs w:val="16"/>
        </w:rPr>
      </w:pPr>
      <w:r w:rsidRPr="0023310A">
        <w:rPr>
          <w:sz w:val="26"/>
          <w:szCs w:val="26"/>
        </w:rPr>
        <w:t xml:space="preserve">2.9. </w:t>
      </w:r>
      <w:r w:rsidR="0023310A" w:rsidRPr="0023310A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D14A6E" w:rsidRDefault="00D14A6E" w:rsidP="0035314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>
        <w:rPr>
          <w:sz w:val="26"/>
          <w:szCs w:val="26"/>
        </w:rPr>
        <w:t xml:space="preserve">2.9.1. </w:t>
      </w:r>
      <w:r>
        <w:rPr>
          <w:iCs/>
          <w:sz w:val="26"/>
          <w:szCs w:val="26"/>
        </w:rPr>
        <w:t>Основания для приостановления предоставления муниципальной услуги законодательством не предусмотрены.</w:t>
      </w:r>
    </w:p>
    <w:p w:rsidR="00D14A6E" w:rsidRDefault="00D14A6E" w:rsidP="003531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2.9.2. Основания для отказа в предоставлении жилого помещения муниципального жилищного фонда коммерческого использования: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представлены документы, указанные в пункте 2.6.1 </w:t>
      </w:r>
      <w:r w:rsidR="00400EB5">
        <w:rPr>
          <w:sz w:val="26"/>
          <w:szCs w:val="26"/>
        </w:rPr>
        <w:t xml:space="preserve">настоящего Регламента </w:t>
      </w:r>
      <w:r>
        <w:rPr>
          <w:sz w:val="26"/>
          <w:szCs w:val="26"/>
        </w:rPr>
        <w:t>для заявителей - физических лиц, и пункте 2.6.2  для заявителей - юридических лиц;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свободных жилых помещений муниципального жилищного фо</w:t>
      </w:r>
      <w:r w:rsidR="00400EB5">
        <w:rPr>
          <w:sz w:val="26"/>
          <w:szCs w:val="26"/>
        </w:rPr>
        <w:t>нда коммерческого использования;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изменение постоянного места жительства заявителя.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предоставление документо</w:t>
      </w:r>
      <w:r w:rsidR="005179B6">
        <w:rPr>
          <w:sz w:val="26"/>
          <w:szCs w:val="26"/>
        </w:rPr>
        <w:t>в</w:t>
      </w:r>
      <w:r>
        <w:rPr>
          <w:sz w:val="26"/>
          <w:szCs w:val="26"/>
        </w:rPr>
        <w:t xml:space="preserve"> лицом, не наделенным соответствующими полномочиями (в случае, если данный факт не установлен в момент приема документов)</w:t>
      </w:r>
      <w:r w:rsidR="005179B6">
        <w:rPr>
          <w:sz w:val="26"/>
          <w:szCs w:val="26"/>
        </w:rPr>
        <w:t>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недостоверность сведений, содержащих</w:t>
      </w:r>
      <w:r w:rsidR="005179B6">
        <w:rPr>
          <w:sz w:val="26"/>
          <w:szCs w:val="26"/>
        </w:rPr>
        <w:t>ся в предоставленных документах;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присутствие серьезных повреждений, наличие которых не позволяет однозначно истолковать содержание документа</w:t>
      </w:r>
      <w:r w:rsidR="005179B6">
        <w:rPr>
          <w:sz w:val="26"/>
          <w:szCs w:val="26"/>
        </w:rPr>
        <w:t>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письменно</w:t>
      </w:r>
      <w:r w:rsidR="005179B6">
        <w:rPr>
          <w:sz w:val="26"/>
          <w:szCs w:val="26"/>
        </w:rPr>
        <w:t>е</w:t>
      </w:r>
      <w:r>
        <w:rPr>
          <w:sz w:val="26"/>
          <w:szCs w:val="26"/>
        </w:rPr>
        <w:t xml:space="preserve"> обращен</w:t>
      </w:r>
      <w:r w:rsidR="005179B6">
        <w:rPr>
          <w:sz w:val="26"/>
          <w:szCs w:val="26"/>
        </w:rPr>
        <w:t>ие</w:t>
      </w:r>
      <w:r>
        <w:rPr>
          <w:sz w:val="26"/>
          <w:szCs w:val="26"/>
        </w:rPr>
        <w:t xml:space="preserve"> заявителя о возврате документов без предоставления жилого помещения муниципального жилищного фо</w:t>
      </w:r>
      <w:r w:rsidR="005179B6">
        <w:rPr>
          <w:sz w:val="26"/>
          <w:szCs w:val="26"/>
        </w:rPr>
        <w:t>нда коммерческого использования;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поступлени</w:t>
      </w:r>
      <w:r w:rsidR="005179B6">
        <w:rPr>
          <w:sz w:val="26"/>
          <w:szCs w:val="26"/>
        </w:rPr>
        <w:t>е</w:t>
      </w:r>
      <w:r>
        <w:rPr>
          <w:sz w:val="26"/>
          <w:szCs w:val="26"/>
        </w:rPr>
        <w:t xml:space="preserve"> официальных сведений из соответствующих организаций в порядке межведомственного информационного обмена, являющихся основанием для отказа в предоставлении муниципальной услуги.</w:t>
      </w:r>
    </w:p>
    <w:p w:rsidR="00D14A6E" w:rsidRPr="00A63454" w:rsidRDefault="00D14A6E" w:rsidP="00D14A6E">
      <w:pPr>
        <w:pStyle w:val="4"/>
        <w:ind w:firstLine="540"/>
        <w:jc w:val="both"/>
        <w:rPr>
          <w:iCs/>
          <w:sz w:val="16"/>
          <w:szCs w:val="16"/>
        </w:rPr>
      </w:pPr>
    </w:p>
    <w:p w:rsidR="00D14A6E" w:rsidRPr="005179B6" w:rsidRDefault="00D14A6E" w:rsidP="005179B6">
      <w:pPr>
        <w:pStyle w:val="4"/>
        <w:ind w:firstLine="540"/>
        <w:jc w:val="both"/>
        <w:rPr>
          <w:iCs/>
          <w:sz w:val="26"/>
          <w:szCs w:val="26"/>
        </w:rPr>
      </w:pPr>
      <w:r w:rsidRPr="005179B6">
        <w:rPr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5179B6">
        <w:rPr>
          <w:iCs/>
          <w:sz w:val="26"/>
          <w:szCs w:val="26"/>
        </w:rPr>
        <w:t>оставлении муниципальной услуги</w:t>
      </w: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2.10.1. Услуги, которые является необходимыми и обязательными для предоставления муниципальной услуги, отсутствуют.</w:t>
      </w:r>
    </w:p>
    <w:p w:rsidR="00D14A6E" w:rsidRPr="00A63454" w:rsidRDefault="00D14A6E" w:rsidP="00D14A6E">
      <w:pPr>
        <w:pStyle w:val="4"/>
        <w:ind w:firstLine="540"/>
        <w:jc w:val="both"/>
        <w:rPr>
          <w:iCs/>
          <w:sz w:val="16"/>
          <w:szCs w:val="16"/>
        </w:rPr>
      </w:pPr>
    </w:p>
    <w:p w:rsidR="00D14A6E" w:rsidRPr="00A63454" w:rsidRDefault="00D14A6E" w:rsidP="005179B6">
      <w:pPr>
        <w:pStyle w:val="4"/>
        <w:ind w:firstLine="540"/>
        <w:jc w:val="both"/>
        <w:rPr>
          <w:sz w:val="16"/>
          <w:szCs w:val="16"/>
        </w:rPr>
      </w:pPr>
      <w:r w:rsidRPr="005179B6">
        <w:rPr>
          <w:iCs/>
          <w:sz w:val="26"/>
          <w:szCs w:val="26"/>
        </w:rPr>
        <w:t>2.11. Порядок, размер и основания взимания государственной пош</w:t>
      </w:r>
      <w:r w:rsidR="005179B6">
        <w:rPr>
          <w:iCs/>
          <w:sz w:val="26"/>
          <w:szCs w:val="26"/>
        </w:rPr>
        <w:t>л</w:t>
      </w:r>
      <w:r w:rsidRPr="005179B6">
        <w:rPr>
          <w:iCs/>
          <w:sz w:val="26"/>
          <w:szCs w:val="26"/>
        </w:rPr>
        <w:t>ины или иной платы, взимаемой за пред</w:t>
      </w:r>
      <w:r w:rsidR="005179B6">
        <w:rPr>
          <w:iCs/>
          <w:sz w:val="26"/>
          <w:szCs w:val="26"/>
        </w:rPr>
        <w:t>оставление муниципальной услуги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2.11.1. Предоставление муниципальной услуги осуществляется для заявителей на безвозмездной основе.</w:t>
      </w:r>
    </w:p>
    <w:p w:rsidR="00D14A6E" w:rsidRPr="00A63454" w:rsidRDefault="00D14A6E" w:rsidP="00D14A6E">
      <w:pPr>
        <w:pStyle w:val="4"/>
        <w:ind w:firstLine="540"/>
        <w:jc w:val="both"/>
        <w:rPr>
          <w:iCs/>
          <w:sz w:val="16"/>
          <w:szCs w:val="16"/>
        </w:rPr>
      </w:pPr>
    </w:p>
    <w:p w:rsidR="00D14A6E" w:rsidRPr="005179B6" w:rsidRDefault="00D14A6E" w:rsidP="005179B6">
      <w:pPr>
        <w:pStyle w:val="4"/>
        <w:ind w:firstLine="540"/>
        <w:jc w:val="both"/>
        <w:rPr>
          <w:iCs/>
          <w:sz w:val="26"/>
          <w:szCs w:val="26"/>
        </w:rPr>
      </w:pPr>
      <w:r w:rsidRPr="005179B6">
        <w:rPr>
          <w:iCs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</w:t>
      </w:r>
      <w:r w:rsidR="005179B6">
        <w:rPr>
          <w:iCs/>
          <w:sz w:val="26"/>
          <w:szCs w:val="26"/>
        </w:rPr>
        <w:t>ставленной муниципальной услуги</w:t>
      </w:r>
    </w:p>
    <w:p w:rsidR="00D14A6E" w:rsidRDefault="00D14A6E" w:rsidP="00D14A6E">
      <w:pPr>
        <w:pStyle w:val="a3"/>
        <w:ind w:firstLine="540"/>
        <w:rPr>
          <w:sz w:val="26"/>
          <w:szCs w:val="26"/>
        </w:rPr>
      </w:pPr>
      <w:r>
        <w:rPr>
          <w:sz w:val="26"/>
          <w:szCs w:val="26"/>
        </w:rPr>
        <w:t>2.12.1.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5179B6" w:rsidRPr="005179B6" w:rsidRDefault="005179B6" w:rsidP="00D14A6E">
      <w:pPr>
        <w:pStyle w:val="a3"/>
        <w:ind w:firstLine="540"/>
        <w:rPr>
          <w:sz w:val="16"/>
          <w:szCs w:val="16"/>
        </w:rPr>
      </w:pPr>
    </w:p>
    <w:p w:rsidR="00D14A6E" w:rsidRPr="005179B6" w:rsidRDefault="00D14A6E" w:rsidP="005179B6">
      <w:pPr>
        <w:pStyle w:val="4"/>
        <w:ind w:firstLine="540"/>
        <w:jc w:val="both"/>
        <w:rPr>
          <w:iCs/>
          <w:sz w:val="26"/>
          <w:szCs w:val="26"/>
        </w:rPr>
      </w:pPr>
      <w:r w:rsidRPr="005179B6">
        <w:rPr>
          <w:iCs/>
          <w:sz w:val="26"/>
          <w:szCs w:val="26"/>
        </w:rPr>
        <w:t xml:space="preserve">2.13. Срок и порядок  регистрации запроса заявителя о предоставлении муниципальной услуги, </w:t>
      </w:r>
      <w:r w:rsidR="005179B6">
        <w:rPr>
          <w:iCs/>
          <w:sz w:val="26"/>
          <w:szCs w:val="26"/>
        </w:rPr>
        <w:t>в том числе в электронной форме</w:t>
      </w:r>
    </w:p>
    <w:p w:rsidR="00D14A6E" w:rsidRDefault="00D14A6E" w:rsidP="005179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2.13.1. Регистрация заявления о предоставлении муниципальной услуги осуществляется в день его поступления в </w:t>
      </w:r>
      <w:r w:rsidR="005179B6">
        <w:rPr>
          <w:sz w:val="26"/>
          <w:szCs w:val="26"/>
        </w:rPr>
        <w:t>ж</w:t>
      </w:r>
      <w:r>
        <w:rPr>
          <w:sz w:val="26"/>
          <w:szCs w:val="26"/>
        </w:rPr>
        <w:t>урнале регистрации заявлений (далее также - Журнал регистрации).</w:t>
      </w: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D14A6E" w:rsidRPr="00A63454" w:rsidRDefault="00D14A6E" w:rsidP="00D14A6E">
      <w:pPr>
        <w:pStyle w:val="4"/>
        <w:ind w:firstLine="540"/>
        <w:jc w:val="both"/>
        <w:rPr>
          <w:iCs/>
          <w:sz w:val="16"/>
          <w:szCs w:val="16"/>
        </w:rPr>
      </w:pPr>
    </w:p>
    <w:p w:rsidR="00D14A6E" w:rsidRPr="005179B6" w:rsidRDefault="00D14A6E" w:rsidP="005179B6">
      <w:pPr>
        <w:pStyle w:val="4"/>
        <w:ind w:firstLine="567"/>
        <w:jc w:val="both"/>
        <w:rPr>
          <w:iCs/>
          <w:sz w:val="26"/>
          <w:szCs w:val="26"/>
        </w:rPr>
      </w:pPr>
      <w:r w:rsidRPr="005179B6">
        <w:rPr>
          <w:iCs/>
          <w:sz w:val="26"/>
          <w:szCs w:val="26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5179B6">
        <w:rPr>
          <w:iCs/>
          <w:sz w:val="26"/>
          <w:szCs w:val="26"/>
        </w:rPr>
        <w:t>мультимедийной</w:t>
      </w:r>
      <w:proofErr w:type="spellEnd"/>
      <w:r w:rsidRPr="005179B6">
        <w:rPr>
          <w:iCs/>
          <w:sz w:val="26"/>
          <w:szCs w:val="26"/>
        </w:rPr>
        <w:t xml:space="preserve"> информации о порядке предоставления муниципальной услуги, в том числе к обеспечению доступности для лиц с ограниченными возможностями здоровья указанных объектов</w:t>
      </w:r>
    </w:p>
    <w:p w:rsidR="00D14A6E" w:rsidRDefault="00D14A6E" w:rsidP="00D14A6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_Toc294183582"/>
      <w:r>
        <w:rPr>
          <w:sz w:val="26"/>
          <w:szCs w:val="26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D14A6E" w:rsidRDefault="00D14A6E" w:rsidP="00D14A6E">
      <w:pPr>
        <w:pStyle w:val="ConsPlusNormal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D14A6E" w:rsidRDefault="00D14A6E" w:rsidP="00D14A6E">
      <w:pPr>
        <w:pStyle w:val="ConsPlusNormal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D14A6E" w:rsidRDefault="00D14A6E" w:rsidP="00D14A6E">
      <w:pPr>
        <w:pStyle w:val="ConsPlusNormal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D14A6E" w:rsidRDefault="00D14A6E" w:rsidP="00D14A6E">
      <w:pPr>
        <w:pStyle w:val="ConsPlusNormal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содержащим визуальную, текстовую 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мультимедийную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информацию о правилах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D14A6E" w:rsidRDefault="00D14A6E" w:rsidP="00D14A6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>
        <w:rPr>
          <w:color w:val="000000"/>
          <w:sz w:val="26"/>
          <w:szCs w:val="26"/>
          <w:shd w:val="clear" w:color="auto" w:fill="FFFFFF"/>
        </w:rPr>
        <w:t>перечень документов, необходимых для получения муниципальной услуги, форма заявления</w:t>
      </w:r>
      <w:r>
        <w:rPr>
          <w:sz w:val="26"/>
          <w:szCs w:val="26"/>
        </w:rPr>
        <w:t xml:space="preserve"> доступны для ознакомления на бумажных носителях, а также в электронном виде (сеть Интернет).</w:t>
      </w:r>
    </w:p>
    <w:p w:rsidR="00D14A6E" w:rsidRDefault="00D14A6E" w:rsidP="00D14A6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D14A6E" w:rsidRDefault="00D14A6E" w:rsidP="00D14A6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14A6E" w:rsidRDefault="00D14A6E" w:rsidP="00D14A6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>
        <w:rPr>
          <w:color w:val="000000"/>
          <w:sz w:val="26"/>
          <w:szCs w:val="26"/>
          <w:shd w:val="clear" w:color="auto" w:fill="FFFFFF"/>
        </w:rPr>
        <w:t>Уполномоченного органа.</w:t>
      </w:r>
    </w:p>
    <w:p w:rsidR="00D14A6E" w:rsidRDefault="00D14A6E" w:rsidP="00D14A6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14A6E" w:rsidRDefault="00D14A6E" w:rsidP="00D14A6E">
      <w:pPr>
        <w:pStyle w:val="ConsPlusNormal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2.14.5. </w:t>
      </w:r>
      <w:r>
        <w:rPr>
          <w:rFonts w:ascii="Times New Roman" w:hAnsi="Times New Roman" w:cs="Times New Roman"/>
          <w:bCs/>
          <w:sz w:val="26"/>
          <w:szCs w:val="26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D14A6E" w:rsidRDefault="00D14A6E" w:rsidP="00D14A6E">
      <w:pPr>
        <w:pStyle w:val="ConsPlusNormal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D14A6E" w:rsidRDefault="00D14A6E" w:rsidP="00D14A6E">
      <w:pPr>
        <w:pStyle w:val="ad"/>
        <w:ind w:firstLine="708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  <w:r>
        <w:rPr>
          <w:spacing w:val="-6"/>
          <w:sz w:val="26"/>
          <w:szCs w:val="26"/>
        </w:rPr>
        <w:t xml:space="preserve"> </w:t>
      </w:r>
    </w:p>
    <w:p w:rsidR="00D14A6E" w:rsidRPr="00A63454" w:rsidRDefault="00D14A6E" w:rsidP="00D14A6E">
      <w:pPr>
        <w:pStyle w:val="4"/>
        <w:ind w:firstLine="540"/>
        <w:jc w:val="both"/>
        <w:rPr>
          <w:iCs/>
          <w:sz w:val="16"/>
          <w:szCs w:val="16"/>
        </w:rPr>
      </w:pPr>
    </w:p>
    <w:p w:rsidR="00D14A6E" w:rsidRPr="005179B6" w:rsidRDefault="00D14A6E" w:rsidP="005179B6">
      <w:pPr>
        <w:pStyle w:val="4"/>
        <w:ind w:firstLine="540"/>
        <w:jc w:val="left"/>
        <w:rPr>
          <w:iCs/>
          <w:sz w:val="26"/>
          <w:szCs w:val="26"/>
        </w:rPr>
      </w:pPr>
      <w:r w:rsidRPr="005179B6">
        <w:rPr>
          <w:iCs/>
          <w:sz w:val="26"/>
          <w:szCs w:val="26"/>
        </w:rPr>
        <w:t>2.15. Показатели доступности и качества муниципальной услуги</w:t>
      </w:r>
      <w:bookmarkEnd w:id="2"/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2.15.1. Показателями доступности муниципальной услуги являются: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графика работы уполномоченного органа;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2.15.2. Показателями качества муниципальной услуги являются: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Регламентом;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документах,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Регламентом.</w:t>
      </w:r>
      <w:proofErr w:type="gramEnd"/>
    </w:p>
    <w:p w:rsidR="00D14A6E" w:rsidRPr="005179B6" w:rsidRDefault="00D14A6E" w:rsidP="00D14A6E">
      <w:pPr>
        <w:pStyle w:val="4"/>
        <w:ind w:firstLine="540"/>
        <w:jc w:val="both"/>
        <w:rPr>
          <w:sz w:val="16"/>
          <w:szCs w:val="16"/>
        </w:rPr>
      </w:pPr>
    </w:p>
    <w:p w:rsidR="00D14A6E" w:rsidRPr="005179B6" w:rsidRDefault="00D14A6E" w:rsidP="005179B6">
      <w:pPr>
        <w:pStyle w:val="4"/>
        <w:ind w:firstLine="540"/>
        <w:jc w:val="both"/>
        <w:rPr>
          <w:iCs/>
          <w:sz w:val="26"/>
          <w:szCs w:val="26"/>
        </w:rPr>
      </w:pPr>
      <w:r w:rsidRPr="005179B6">
        <w:rPr>
          <w:sz w:val="26"/>
          <w:szCs w:val="26"/>
        </w:rPr>
        <w:t>2</w:t>
      </w:r>
      <w:r w:rsidRPr="005179B6">
        <w:rPr>
          <w:iCs/>
          <w:sz w:val="26"/>
          <w:szCs w:val="26"/>
        </w:rPr>
        <w:t xml:space="preserve">.16. Перечень классов средств электронной подписи, которые допускаются к использованию при обращении за получением </w:t>
      </w:r>
      <w:r w:rsidRPr="005179B6">
        <w:rPr>
          <w:bCs/>
          <w:iCs/>
          <w:sz w:val="26"/>
          <w:szCs w:val="26"/>
        </w:rPr>
        <w:t>муниципаль</w:t>
      </w:r>
      <w:r w:rsidRPr="005179B6">
        <w:rPr>
          <w:iCs/>
          <w:sz w:val="26"/>
          <w:szCs w:val="26"/>
        </w:rPr>
        <w:t>ной услуги, оказываемой с применением усиленной квалифицированной электронной подписи.</w:t>
      </w:r>
    </w:p>
    <w:p w:rsidR="00D14A6E" w:rsidRDefault="00D14A6E" w:rsidP="005179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2.16.1. С учетом </w:t>
      </w:r>
      <w:hyperlink r:id="rId15" w:history="1">
        <w:r w:rsidRPr="005628DA">
          <w:rPr>
            <w:rStyle w:val="ac"/>
            <w:color w:val="000000"/>
            <w:sz w:val="26"/>
            <w:szCs w:val="26"/>
            <w:u w:val="none"/>
          </w:rPr>
          <w:t>Требований</w:t>
        </w:r>
      </w:hyperlink>
      <w:r>
        <w:rPr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, КС3, КВ1, КВ2 и КА1.</w:t>
      </w:r>
    </w:p>
    <w:p w:rsidR="00D14A6E" w:rsidRDefault="00D14A6E" w:rsidP="00D14A6E">
      <w:pPr>
        <w:pStyle w:val="4"/>
        <w:ind w:firstLine="540"/>
        <w:rPr>
          <w:sz w:val="26"/>
          <w:szCs w:val="26"/>
        </w:rPr>
      </w:pPr>
    </w:p>
    <w:p w:rsidR="005179B6" w:rsidRDefault="00D14A6E" w:rsidP="00D14A6E">
      <w:pPr>
        <w:pStyle w:val="4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:rsidR="005179B6" w:rsidRDefault="00D14A6E" w:rsidP="00D14A6E">
      <w:pPr>
        <w:pStyle w:val="4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а также особенности выполнения административных процедур </w:t>
      </w:r>
    </w:p>
    <w:p w:rsidR="00D14A6E" w:rsidRDefault="00D14A6E" w:rsidP="00D14A6E">
      <w:pPr>
        <w:pStyle w:val="4"/>
        <w:ind w:firstLine="540"/>
        <w:rPr>
          <w:sz w:val="26"/>
          <w:szCs w:val="26"/>
        </w:rPr>
      </w:pPr>
      <w:r>
        <w:rPr>
          <w:sz w:val="26"/>
          <w:szCs w:val="26"/>
        </w:rPr>
        <w:t>в многофункциональных центрах</w:t>
      </w:r>
    </w:p>
    <w:p w:rsidR="00D14A6E" w:rsidRPr="005628DA" w:rsidRDefault="00D14A6E" w:rsidP="00D14A6E">
      <w:pPr>
        <w:pStyle w:val="20"/>
        <w:ind w:firstLine="540"/>
        <w:jc w:val="both"/>
        <w:rPr>
          <w:sz w:val="16"/>
          <w:szCs w:val="16"/>
        </w:rPr>
      </w:pP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r>
        <w:rPr>
          <w:iCs/>
          <w:sz w:val="26"/>
          <w:szCs w:val="26"/>
        </w:rPr>
        <w:t>3.</w:t>
      </w:r>
      <w:r>
        <w:rPr>
          <w:sz w:val="26"/>
          <w:szCs w:val="26"/>
        </w:rPr>
        <w:t>1. Предоставление муниципальной услуги включает в себя следующие административные процедуры:</w:t>
      </w: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прием и регистрация заявления и документов;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заявления и принятие решения;</w:t>
      </w: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выдача (направление) подг</w:t>
      </w:r>
      <w:r w:rsidR="005179B6">
        <w:rPr>
          <w:sz w:val="26"/>
          <w:szCs w:val="26"/>
        </w:rPr>
        <w:t>отовленных документов заявителю;</w:t>
      </w: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и подписание договора найма или аренды жилого помещения муниципального жилищного фонда коммерческого использования.</w:t>
      </w:r>
    </w:p>
    <w:p w:rsidR="00D14A6E" w:rsidRDefault="00D14A6E" w:rsidP="00D14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 Блок-схема предоставления муниципальной услуги приведена в приложении 3 к Регламенту.</w:t>
      </w:r>
    </w:p>
    <w:p w:rsidR="00D14A6E" w:rsidRPr="005628DA" w:rsidRDefault="00D14A6E" w:rsidP="00D14A6E">
      <w:pPr>
        <w:ind w:firstLine="540"/>
        <w:jc w:val="both"/>
        <w:rPr>
          <w:i/>
          <w:sz w:val="16"/>
          <w:szCs w:val="16"/>
        </w:rPr>
      </w:pPr>
    </w:p>
    <w:p w:rsidR="00D14A6E" w:rsidRPr="005179B6" w:rsidRDefault="00D14A6E" w:rsidP="005179B6">
      <w:pPr>
        <w:ind w:firstLine="540"/>
        <w:rPr>
          <w:sz w:val="26"/>
          <w:szCs w:val="26"/>
        </w:rPr>
      </w:pPr>
      <w:r w:rsidRPr="005179B6">
        <w:rPr>
          <w:sz w:val="26"/>
          <w:szCs w:val="26"/>
        </w:rPr>
        <w:t>3.3. Прием и регистрация заявления и документов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2.6.1 – 2.6.2 </w:t>
      </w:r>
      <w:r w:rsidR="005179B6">
        <w:rPr>
          <w:sz w:val="26"/>
          <w:szCs w:val="26"/>
        </w:rPr>
        <w:t>Р</w:t>
      </w:r>
      <w:r>
        <w:rPr>
          <w:sz w:val="26"/>
          <w:szCs w:val="26"/>
        </w:rPr>
        <w:t>егламента, а также документов, подтверждающих полномочия представителя заявителя.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3.3.2. Специалист, ответственный за прием и регистрацию заявления: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день поступления заявления и прилагаемых документов осуществляет регистрацию заявления;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выдает расписку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</w:t>
      </w:r>
      <w:proofErr w:type="gramStart"/>
      <w:r>
        <w:rPr>
          <w:sz w:val="26"/>
          <w:szCs w:val="26"/>
        </w:rPr>
        <w:t>указанным</w:t>
      </w:r>
      <w:proofErr w:type="gramEnd"/>
      <w:r>
        <w:rPr>
          <w:sz w:val="26"/>
          <w:szCs w:val="26"/>
        </w:rPr>
        <w:t xml:space="preserve"> МФЦ;</w:t>
      </w:r>
    </w:p>
    <w:p w:rsidR="00D14A6E" w:rsidRDefault="00D14A6E" w:rsidP="00D14A6E">
      <w:pPr>
        <w:pStyle w:val="ConsPlusNormal1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3.3.3. После регистрации заявление и прилагаемые к нему документы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3.3.4. Результатом административной процедуры является передача заявления и документов специалисту Уполномоченного органа, ответственному за предоставление муниципальной услуги.</w:t>
      </w:r>
    </w:p>
    <w:p w:rsidR="00D14A6E" w:rsidRPr="005628DA" w:rsidRDefault="00D14A6E" w:rsidP="00D14A6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14A6E" w:rsidRPr="005179B6" w:rsidRDefault="00D14A6E" w:rsidP="005179B6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179B6">
        <w:rPr>
          <w:sz w:val="26"/>
          <w:szCs w:val="26"/>
        </w:rPr>
        <w:t>3.4. Рассмотрен</w:t>
      </w:r>
      <w:r w:rsidR="005628DA" w:rsidRPr="005179B6">
        <w:rPr>
          <w:sz w:val="26"/>
          <w:szCs w:val="26"/>
        </w:rPr>
        <w:t>ие заявления и принятие решения</w:t>
      </w:r>
    </w:p>
    <w:p w:rsidR="00D14A6E" w:rsidRDefault="00D14A6E" w:rsidP="00D14A6E">
      <w:pPr>
        <w:pStyle w:val="ConsPlusNormal1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 Юридическим фактом, являющимся основанием для начала исполнения административной процедуры</w:t>
      </w:r>
      <w:r w:rsidR="005179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является поступление зарегистрированного заявления и документов специалисту, ответственному за предоставление муниципальной услуги.</w:t>
      </w:r>
    </w:p>
    <w:p w:rsidR="00D14A6E" w:rsidRDefault="00D14A6E" w:rsidP="00D14A6E">
      <w:pPr>
        <w:pStyle w:val="21"/>
        <w:ind w:firstLine="567"/>
        <w:rPr>
          <w:sz w:val="26"/>
          <w:szCs w:val="26"/>
        </w:rPr>
      </w:pPr>
      <w:r>
        <w:rPr>
          <w:sz w:val="26"/>
          <w:szCs w:val="26"/>
        </w:rPr>
        <w:t>3.4.2. В течение 10 дней со дня регистрации заявления специалист, ответственный за предоставление муниципальной услуги: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рассмотрение документов;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направляет межведомственные запросы о предоставлении документов, предусмотренных подпунктами 2.6.1.6.-2.6.1.9. </w:t>
      </w:r>
      <w:r w:rsidR="005179B6">
        <w:rPr>
          <w:sz w:val="26"/>
          <w:szCs w:val="26"/>
        </w:rPr>
        <w:t>Р</w:t>
      </w:r>
      <w:r>
        <w:rPr>
          <w:sz w:val="26"/>
          <w:szCs w:val="26"/>
        </w:rPr>
        <w:t>егламента, если последние не были предоставлены заявит</w:t>
      </w:r>
      <w:r w:rsidR="005179B6">
        <w:rPr>
          <w:sz w:val="26"/>
          <w:szCs w:val="26"/>
        </w:rPr>
        <w:t>елем по собственной инициативе;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 предоставления указанных документов заявителем по собственной инициативе межведомственные запросы могут направляться в целях проверки предоставленных заявителем сведений и документов;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наличия оснований для отказа в предоставлении муниципальной услуги, указанных в пункте 2.9.2 Регламента</w:t>
      </w:r>
      <w:r w:rsidR="005179B6">
        <w:rPr>
          <w:sz w:val="26"/>
          <w:szCs w:val="26"/>
        </w:rPr>
        <w:t>,</w:t>
      </w:r>
      <w:r>
        <w:rPr>
          <w:sz w:val="26"/>
          <w:szCs w:val="26"/>
        </w:rPr>
        <w:t xml:space="preserve"> готовит проект решения об отказе в предоставлении жилого помещения муниципального жилищного фонда коммерческого использования;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оснований для отказа в предоставлении муниципальной услуги, указанных в пункте 2.9.2 Регламента</w:t>
      </w:r>
      <w:r w:rsidR="005179B6">
        <w:rPr>
          <w:sz w:val="26"/>
          <w:szCs w:val="26"/>
        </w:rPr>
        <w:t>,</w:t>
      </w:r>
      <w:r>
        <w:rPr>
          <w:sz w:val="26"/>
          <w:szCs w:val="26"/>
        </w:rPr>
        <w:t xml:space="preserve"> готовит проект решения о предоставлении жилого помещения муниципального жилищного фонда коммерческого использования.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>3.4.3.</w:t>
      </w:r>
      <w:r>
        <w:rPr>
          <w:i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Ответственный специалист готовит проект решения в виде постановления администрации района о предоставлении жилого помещения муниципального жилищного фонда коммерческого использования в течение 5 рабочих дней и передает его для подписания главе администрации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3.4.4. Результатом выполнения административной процедуры является подписанное постановление: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 отказе в предоставлении жилых помещений муниципального жилищного фонда коммерческого использования;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 предоставлении жилых помещений муниципального жилищного фонда коммерческого использования.</w:t>
      </w:r>
    </w:p>
    <w:p w:rsidR="00D14A6E" w:rsidRPr="005179B6" w:rsidRDefault="00D14A6E" w:rsidP="00D14A6E">
      <w:pPr>
        <w:pStyle w:val="ConsPlusNormal1"/>
        <w:ind w:left="54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14A6E" w:rsidRPr="005179B6" w:rsidRDefault="00D14A6E" w:rsidP="005179B6">
      <w:pPr>
        <w:pStyle w:val="ConsPlusNormal1"/>
        <w:ind w:left="540" w:firstLine="0"/>
        <w:rPr>
          <w:rFonts w:ascii="Times New Roman" w:hAnsi="Times New Roman" w:cs="Times New Roman"/>
          <w:sz w:val="26"/>
          <w:szCs w:val="26"/>
        </w:rPr>
      </w:pPr>
      <w:r w:rsidRPr="005179B6">
        <w:rPr>
          <w:rFonts w:ascii="Times New Roman" w:hAnsi="Times New Roman" w:cs="Times New Roman"/>
          <w:sz w:val="26"/>
          <w:szCs w:val="26"/>
        </w:rPr>
        <w:t>3.5. Выдача (направление) подг</w:t>
      </w:r>
      <w:r w:rsidR="005179B6">
        <w:rPr>
          <w:rFonts w:ascii="Times New Roman" w:hAnsi="Times New Roman" w:cs="Times New Roman"/>
          <w:sz w:val="26"/>
          <w:szCs w:val="26"/>
        </w:rPr>
        <w:t>отовленных документов заявителю</w:t>
      </w:r>
    </w:p>
    <w:p w:rsidR="00D14A6E" w:rsidRDefault="00D14A6E" w:rsidP="00D14A6E"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 Юридическим фактом, являющимся основанием для начала исполнения административной процедуры</w:t>
      </w:r>
      <w:r w:rsidR="005179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является подписанное постановление по результатам рассмотрения заявления.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3.5.2. Специалист, ответственный за предоставление муниципальной услуги, не позднее чем через три рабочих дня со дня принятия решения выдает или направляет заявителю уведомление о принятом решении.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случае предоставления заявителем заявления через МФЦ указанное уведомление направляется в многофункциональный центр, если иной способ получения не указан заявителем.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3.5.3. Результатом выполнения административной процедуры является выдача (направление) заявителю уведомления о принятом решении.</w:t>
      </w:r>
    </w:p>
    <w:p w:rsidR="00D14A6E" w:rsidRPr="005179B6" w:rsidRDefault="00D14A6E" w:rsidP="00D14A6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14A6E" w:rsidRPr="005179B6" w:rsidRDefault="00D14A6E" w:rsidP="005179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79B6">
        <w:rPr>
          <w:sz w:val="26"/>
          <w:szCs w:val="26"/>
        </w:rPr>
        <w:t>3.6. Оформление и подписание договора найма или аренды жилого помещения муниципального жилищного фо</w:t>
      </w:r>
      <w:r w:rsidR="005179B6">
        <w:rPr>
          <w:sz w:val="26"/>
          <w:szCs w:val="26"/>
        </w:rPr>
        <w:t>нда коммерческого использования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3.6.1. Основанием для начала исполнения административной процедуры является решение о предоставлении жилого помещения муниципального жилищного фонда коммерческого использования.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3.6.2. Оформление договора производится специалистом Уполномоченного органа. 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3.6.3. Специалист, ответственный за оформление договора, в течение </w:t>
      </w:r>
      <w:r>
        <w:rPr>
          <w:color w:val="000000"/>
          <w:sz w:val="26"/>
          <w:szCs w:val="26"/>
        </w:rPr>
        <w:t xml:space="preserve">5 </w:t>
      </w:r>
      <w:r>
        <w:rPr>
          <w:sz w:val="26"/>
          <w:szCs w:val="26"/>
        </w:rPr>
        <w:t>рабочих дней оформляет соответствующий договор в двух идентичных вариантах и передает его для подписания и вручения заявителю.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3.6.4. Договор найма жилого помещения муниципального жилищного фонда коммерческого использования подписывается заявителем или его уполномоченным (законным) представителем лично в присутствии специалиста и выдается на руки.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Договор аренды подписывается лицом, уполномоченным на его подписание от имени юридического лица в силу закона, учредительных документов или доверенности и скрепляется печатью юридического лица.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3.6.5. При  получении договора заявитель (представитель заявителя) ставит свою подпись в Книге, которая подтверждает факт получения заявителем соответствующего договора.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3.6.6 Результатом административной процедуры является подписание договора найма или аренды жилого помещения муниципального жилищного фонда коммерческого использования с заявителем.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3.6.7 Срок выполнения административной процедуры по заключению договора найма – семь дней.</w:t>
      </w:r>
    </w:p>
    <w:p w:rsidR="00D14A6E" w:rsidRPr="005628DA" w:rsidRDefault="00D14A6E" w:rsidP="00D14A6E">
      <w:pPr>
        <w:ind w:firstLine="540"/>
        <w:jc w:val="both"/>
        <w:rPr>
          <w:i/>
          <w:sz w:val="16"/>
          <w:szCs w:val="16"/>
        </w:rPr>
      </w:pPr>
    </w:p>
    <w:p w:rsidR="00D14A6E" w:rsidRDefault="00D14A6E" w:rsidP="00D14A6E">
      <w:pPr>
        <w:pStyle w:val="4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4.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административного регламента</w:t>
      </w:r>
    </w:p>
    <w:p w:rsidR="00D14A6E" w:rsidRPr="005628DA" w:rsidRDefault="00D14A6E" w:rsidP="00D14A6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14A6E" w:rsidRDefault="00D14A6E" w:rsidP="00D14A6E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B50EA" w:rsidRPr="006B50EA">
        <w:pict>
          <v:line id="_x0000_s1073" style="position:absolute;left:0;text-align:left;z-index:251676672;mso-position-horizontal-relative:margin;mso-position-vertical-relative:text" from="-125.6pt,41.7pt" to="-125.6pt,95.7pt" o:allowincell="f" strokeweight=".25pt">
            <w10:wrap anchorx="margin"/>
          </v:line>
        </w:pict>
      </w:r>
      <w:r>
        <w:rPr>
          <w:spacing w:val="-7"/>
          <w:sz w:val="26"/>
          <w:szCs w:val="26"/>
        </w:rPr>
        <w:t>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и исполнением должностными лицами</w:t>
      </w:r>
      <w:r>
        <w:rPr>
          <w:sz w:val="26"/>
          <w:szCs w:val="26"/>
        </w:rPr>
        <w:br/>
        <w:t>Уполномоченного органа, положений настоящего Регламента и иных нормативных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 xml:space="preserve">правовых актов, устанавливающих требования к предоставлению муниципальной услуги </w:t>
      </w:r>
      <w:r>
        <w:rPr>
          <w:sz w:val="26"/>
          <w:szCs w:val="26"/>
        </w:rPr>
        <w:t>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5628DA" w:rsidRPr="001D0795" w:rsidRDefault="00D14A6E" w:rsidP="005628DA">
      <w:pPr>
        <w:pStyle w:val="ad"/>
        <w:ind w:firstLine="708"/>
        <w:jc w:val="both"/>
        <w:rPr>
          <w:sz w:val="26"/>
          <w:szCs w:val="26"/>
        </w:rPr>
      </w:pPr>
      <w:r w:rsidRPr="001D0795">
        <w:rPr>
          <w:spacing w:val="-7"/>
          <w:sz w:val="26"/>
          <w:szCs w:val="26"/>
        </w:rPr>
        <w:t>4.2.</w:t>
      </w:r>
      <w:r w:rsidRPr="001D0795">
        <w:rPr>
          <w:sz w:val="26"/>
          <w:szCs w:val="26"/>
        </w:rPr>
        <w:tab/>
        <w:t xml:space="preserve">Текущий контроль осуществляют должностные лица, определенные постановлением администрации </w:t>
      </w:r>
      <w:proofErr w:type="spellStart"/>
      <w:r w:rsidRPr="001D0795">
        <w:rPr>
          <w:sz w:val="26"/>
          <w:szCs w:val="26"/>
        </w:rPr>
        <w:t>Устюженского</w:t>
      </w:r>
      <w:proofErr w:type="spellEnd"/>
      <w:r w:rsidRPr="001D0795">
        <w:rPr>
          <w:sz w:val="26"/>
          <w:szCs w:val="26"/>
        </w:rPr>
        <w:t xml:space="preserve"> муниципального района.</w:t>
      </w:r>
    </w:p>
    <w:p w:rsidR="00D14A6E" w:rsidRPr="001D0795" w:rsidRDefault="00D14A6E" w:rsidP="005628DA">
      <w:pPr>
        <w:pStyle w:val="ad"/>
        <w:ind w:firstLine="708"/>
        <w:jc w:val="both"/>
        <w:rPr>
          <w:sz w:val="26"/>
          <w:szCs w:val="26"/>
        </w:rPr>
      </w:pPr>
      <w:r w:rsidRPr="001D0795">
        <w:rPr>
          <w:sz w:val="26"/>
          <w:szCs w:val="26"/>
        </w:rPr>
        <w:t xml:space="preserve">4.3. </w:t>
      </w:r>
      <w:r w:rsidRPr="001D0795">
        <w:rPr>
          <w:spacing w:val="-1"/>
          <w:sz w:val="26"/>
          <w:szCs w:val="26"/>
        </w:rPr>
        <w:t xml:space="preserve">Общий контроль над полнотой и качеством предоставления муниципальной </w:t>
      </w:r>
      <w:r w:rsidRPr="001D0795">
        <w:rPr>
          <w:sz w:val="26"/>
          <w:szCs w:val="26"/>
        </w:rPr>
        <w:t>услуги осуществляет руководитель Уполномоченного органа.</w:t>
      </w:r>
    </w:p>
    <w:p w:rsidR="00D14A6E" w:rsidRPr="001D0795" w:rsidRDefault="00D14A6E" w:rsidP="005628DA">
      <w:pPr>
        <w:pStyle w:val="ad"/>
        <w:ind w:firstLine="708"/>
        <w:jc w:val="both"/>
        <w:rPr>
          <w:sz w:val="26"/>
          <w:szCs w:val="26"/>
        </w:rPr>
      </w:pPr>
      <w:r w:rsidRPr="001D0795">
        <w:rPr>
          <w:spacing w:val="-7"/>
          <w:sz w:val="26"/>
          <w:szCs w:val="26"/>
        </w:rPr>
        <w:t xml:space="preserve">4.4. </w:t>
      </w:r>
      <w:r w:rsidRPr="001D0795">
        <w:rPr>
          <w:spacing w:val="-1"/>
          <w:sz w:val="26"/>
          <w:szCs w:val="26"/>
        </w:rPr>
        <w:t xml:space="preserve">Текущий контроль осуществляется путем проведения плановых и внеплановых </w:t>
      </w:r>
      <w:r w:rsidRPr="001D0795">
        <w:rPr>
          <w:sz w:val="26"/>
          <w:szCs w:val="26"/>
        </w:rPr>
        <w:t>проверок полноты и качества исполнения положений настоящего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D14A6E" w:rsidRDefault="006B50EA" w:rsidP="00D14A6E">
      <w:pPr>
        <w:pStyle w:val="ad"/>
        <w:ind w:firstLine="709"/>
        <w:jc w:val="both"/>
        <w:rPr>
          <w:rFonts w:ascii="Arial" w:cs="Arial"/>
          <w:sz w:val="26"/>
          <w:szCs w:val="26"/>
        </w:rPr>
      </w:pPr>
      <w:r w:rsidRPr="006B50EA">
        <w:pict>
          <v:line id="_x0000_s1075" style="position:absolute;left:0;text-align:left;z-index:251678720;mso-position-horizontal-relative:margin" from="577.9pt,43.95pt" to="577.9pt,86.9pt" o:allowincell="f" strokeweight=".25pt">
            <w10:wrap anchorx="margin"/>
          </v:line>
        </w:pict>
      </w:r>
      <w:r w:rsidRPr="006B50EA">
        <w:pict>
          <v:line id="_x0000_s1076" style="position:absolute;left:0;text-align:left;z-index:251679744;mso-position-horizontal-relative:margin" from="579.55pt,66.25pt" to="579.55pt,92.4pt" o:allowincell="f" strokeweight=".25pt">
            <w10:wrap anchorx="margin"/>
          </v:line>
        </w:pict>
      </w:r>
      <w:r w:rsidRPr="006B50EA">
        <w:pict>
          <v:line id="_x0000_s1078" style="position:absolute;left:0;text-align:left;z-index:251681792;mso-position-horizontal-relative:margin" from="566.1pt,31.45pt" to="566.1pt,92.4pt" o:allowincell="f" strokeweight=".25pt">
            <w10:wrap anchorx="margin"/>
          </v:line>
        </w:pict>
      </w:r>
      <w:r w:rsidR="00D14A6E">
        <w:rPr>
          <w:spacing w:val="-1"/>
          <w:sz w:val="26"/>
          <w:szCs w:val="26"/>
        </w:rPr>
        <w:t xml:space="preserve">Периодичность проверок: </w:t>
      </w:r>
      <w:proofErr w:type="gramStart"/>
      <w:r w:rsidR="00D14A6E">
        <w:rPr>
          <w:spacing w:val="-1"/>
          <w:sz w:val="26"/>
          <w:szCs w:val="26"/>
        </w:rPr>
        <w:t>плановые</w:t>
      </w:r>
      <w:proofErr w:type="gramEnd"/>
      <w:r w:rsidR="00D14A6E">
        <w:rPr>
          <w:spacing w:val="-1"/>
          <w:sz w:val="26"/>
          <w:szCs w:val="26"/>
        </w:rPr>
        <w:t xml:space="preserve"> </w:t>
      </w:r>
      <w:r w:rsidR="005628DA">
        <w:rPr>
          <w:spacing w:val="-1"/>
          <w:sz w:val="26"/>
          <w:szCs w:val="26"/>
        </w:rPr>
        <w:t>–</w:t>
      </w:r>
      <w:r w:rsidR="00D14A6E">
        <w:rPr>
          <w:spacing w:val="-1"/>
          <w:sz w:val="26"/>
          <w:szCs w:val="26"/>
        </w:rPr>
        <w:t xml:space="preserve"> 1</w:t>
      </w:r>
      <w:r w:rsidR="005628DA">
        <w:rPr>
          <w:spacing w:val="-1"/>
          <w:sz w:val="26"/>
          <w:szCs w:val="26"/>
        </w:rPr>
        <w:t xml:space="preserve"> </w:t>
      </w:r>
      <w:r w:rsidR="00D14A6E">
        <w:rPr>
          <w:spacing w:val="-1"/>
          <w:sz w:val="26"/>
          <w:szCs w:val="26"/>
        </w:rPr>
        <w:t xml:space="preserve">раз в год, внеплановые </w:t>
      </w:r>
      <w:r w:rsidR="005628DA">
        <w:rPr>
          <w:spacing w:val="-1"/>
          <w:sz w:val="26"/>
          <w:szCs w:val="26"/>
        </w:rPr>
        <w:t>–</w:t>
      </w:r>
      <w:r w:rsidR="00D14A6E">
        <w:rPr>
          <w:spacing w:val="-1"/>
          <w:sz w:val="26"/>
          <w:szCs w:val="26"/>
        </w:rPr>
        <w:t xml:space="preserve"> по</w:t>
      </w:r>
      <w:r w:rsidR="005628DA">
        <w:rPr>
          <w:spacing w:val="-1"/>
          <w:sz w:val="26"/>
          <w:szCs w:val="26"/>
        </w:rPr>
        <w:t xml:space="preserve"> </w:t>
      </w:r>
      <w:r w:rsidR="00D14A6E">
        <w:rPr>
          <w:spacing w:val="-1"/>
          <w:sz w:val="26"/>
          <w:szCs w:val="26"/>
        </w:rPr>
        <w:t xml:space="preserve"> конкретному </w:t>
      </w:r>
      <w:r w:rsidR="00D14A6E">
        <w:rPr>
          <w:spacing w:val="-3"/>
          <w:sz w:val="26"/>
          <w:szCs w:val="26"/>
        </w:rPr>
        <w:t>обращению заявителя.</w:t>
      </w:r>
      <w:r w:rsidR="00D14A6E">
        <w:rPr>
          <w:rFonts w:ascii="Arial" w:cs="Arial"/>
          <w:sz w:val="26"/>
          <w:szCs w:val="26"/>
        </w:rPr>
        <w:tab/>
      </w:r>
    </w:p>
    <w:p w:rsidR="00D14A6E" w:rsidRDefault="00D14A6E" w:rsidP="00D14A6E">
      <w:pPr>
        <w:pStyle w:val="ad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При проведении проверки рассматриваются все вопросы, связанные с </w:t>
      </w:r>
      <w:r>
        <w:rPr>
          <w:spacing w:val="-1"/>
          <w:sz w:val="26"/>
          <w:szCs w:val="26"/>
        </w:rPr>
        <w:t>предоставлением муниципальной услуги (комплексные проверки) или отдельные вопросы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(тематические проверки). Вид проверки и срок ее проведения устанавливаются муниципальным правовым актом администрации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 о проведении проверки с учетом периодичности комплексных проверок не менее 1 раза в год и тематических проверок - 2 раза в год.</w:t>
      </w:r>
    </w:p>
    <w:p w:rsidR="00D14A6E" w:rsidRDefault="006B50EA" w:rsidP="00D14A6E">
      <w:pPr>
        <w:pStyle w:val="ad"/>
        <w:ind w:firstLine="709"/>
        <w:jc w:val="both"/>
        <w:rPr>
          <w:sz w:val="26"/>
          <w:szCs w:val="26"/>
        </w:rPr>
      </w:pPr>
      <w:r w:rsidRPr="006B50EA">
        <w:pict>
          <v:line id="_x0000_s1072" style="position:absolute;left:0;text-align:left;z-index:251675648;mso-position-horizontal-relative:margin" from="-120.1pt,39.3pt" to="-120.1pt,83pt" o:allowincell="f" strokeweight=".25pt">
            <w10:wrap anchorx="margin"/>
          </v:line>
        </w:pict>
      </w:r>
      <w:r w:rsidR="00D14A6E">
        <w:rPr>
          <w:sz w:val="26"/>
          <w:szCs w:val="26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D14A6E" w:rsidRDefault="006B50EA" w:rsidP="00D14A6E">
      <w:pPr>
        <w:pStyle w:val="ad"/>
        <w:ind w:firstLine="709"/>
        <w:jc w:val="both"/>
        <w:rPr>
          <w:sz w:val="26"/>
          <w:szCs w:val="26"/>
        </w:rPr>
      </w:pPr>
      <w:r w:rsidRPr="006B50EA">
        <w:pict>
          <v:line id="_x0000_s1071" style="position:absolute;left:0;text-align:left;z-index:251674624;mso-position-horizontal-relative:margin" from="-125.6pt,1.65pt" to="-125.6pt,21.8pt" o:allowincell="f" strokeweight=".25pt">
            <w10:wrap anchorx="margin"/>
          </v:line>
        </w:pict>
      </w:r>
      <w:r w:rsidR="00D14A6E">
        <w:rPr>
          <w:spacing w:val="-7"/>
          <w:sz w:val="26"/>
          <w:szCs w:val="26"/>
        </w:rPr>
        <w:t xml:space="preserve">4.5. </w:t>
      </w:r>
      <w:r w:rsidR="00D14A6E">
        <w:rPr>
          <w:sz w:val="26"/>
          <w:szCs w:val="26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</w:t>
      </w:r>
      <w:r w:rsidR="00D14A6E">
        <w:rPr>
          <w:spacing w:val="-1"/>
          <w:sz w:val="26"/>
          <w:szCs w:val="26"/>
        </w:rPr>
        <w:t xml:space="preserve">муниципальной услуги. </w:t>
      </w:r>
    </w:p>
    <w:p w:rsidR="00D14A6E" w:rsidRDefault="00D14A6E" w:rsidP="00D14A6E">
      <w:pPr>
        <w:pStyle w:val="ad"/>
        <w:ind w:firstLine="709"/>
        <w:jc w:val="both"/>
        <w:rPr>
          <w:spacing w:val="-7"/>
          <w:sz w:val="26"/>
          <w:szCs w:val="26"/>
        </w:rPr>
      </w:pPr>
      <w:r>
        <w:rPr>
          <w:spacing w:val="-1"/>
          <w:sz w:val="26"/>
          <w:szCs w:val="26"/>
        </w:rPr>
        <w:t xml:space="preserve">4.6. По результатам проведенных проверок в случае выявления нарушений </w:t>
      </w:r>
      <w:r>
        <w:rPr>
          <w:sz w:val="26"/>
          <w:szCs w:val="26"/>
        </w:rPr>
        <w:t xml:space="preserve">законодательства и настоящего Регламента осуществляется привлечение виновных должностных лиц Уполномоченного органа к ответственности в соответствии с </w:t>
      </w:r>
      <w:r>
        <w:rPr>
          <w:spacing w:val="-2"/>
          <w:sz w:val="26"/>
          <w:szCs w:val="26"/>
        </w:rPr>
        <w:t>действующим законодательством Российской Федерации.</w:t>
      </w:r>
      <w:r>
        <w:rPr>
          <w:rFonts w:ascii="Arial" w:cs="Arial"/>
          <w:sz w:val="26"/>
          <w:szCs w:val="26"/>
        </w:rPr>
        <w:tab/>
      </w:r>
    </w:p>
    <w:p w:rsidR="00D14A6E" w:rsidRDefault="006B50EA" w:rsidP="00D14A6E">
      <w:pPr>
        <w:pStyle w:val="ad"/>
        <w:ind w:firstLine="708"/>
        <w:jc w:val="both"/>
        <w:rPr>
          <w:spacing w:val="-7"/>
          <w:sz w:val="26"/>
          <w:szCs w:val="26"/>
        </w:rPr>
      </w:pPr>
      <w:r w:rsidRPr="006B50EA">
        <w:pict>
          <v:line id="_x0000_s1074" style="position:absolute;left:0;text-align:left;z-index:251677696;mso-position-horizontal-relative:margin" from="545.6pt,27.6pt" to="545.6pt,71.3pt" o:allowincell="f" strokeweight=".25pt">
            <w10:wrap anchorx="margin"/>
          </v:line>
        </w:pict>
      </w:r>
      <w:r w:rsidRPr="006B50EA">
        <w:pict>
          <v:line id="_x0000_s1077" style="position:absolute;left:0;text-align:left;z-index:251680768;mso-position-horizontal-relative:margin" from="539.4pt,13pt" to="539.4pt,71.3pt" o:allowincell="f" strokeweight=".5pt">
            <w10:wrap anchorx="margin"/>
          </v:line>
        </w:pict>
      </w:r>
      <w:r w:rsidR="00D14A6E">
        <w:rPr>
          <w:sz w:val="26"/>
          <w:szCs w:val="26"/>
        </w:rPr>
        <w:t xml:space="preserve">4.7. Ответственность за неисполнение, ненадлежащее исполнение возложенных </w:t>
      </w:r>
      <w:r w:rsidR="00D14A6E">
        <w:rPr>
          <w:spacing w:val="-3"/>
          <w:sz w:val="26"/>
          <w:szCs w:val="26"/>
        </w:rPr>
        <w:t xml:space="preserve">обязанностей по предоставлению муниципальной услуги, предусмотренная в </w:t>
      </w:r>
      <w:r w:rsidR="00D14A6E">
        <w:rPr>
          <w:spacing w:val="-3"/>
          <w:sz w:val="26"/>
          <w:szCs w:val="26"/>
        </w:rPr>
        <w:lastRenderedPageBreak/>
        <w:t>соответствии</w:t>
      </w:r>
      <w:r w:rsidR="00D14A6E">
        <w:rPr>
          <w:spacing w:val="-3"/>
          <w:sz w:val="26"/>
          <w:szCs w:val="26"/>
          <w:vertAlign w:val="superscript"/>
        </w:rPr>
        <w:t xml:space="preserve"> </w:t>
      </w:r>
      <w:r w:rsidR="00D14A6E">
        <w:rPr>
          <w:sz w:val="26"/>
          <w:szCs w:val="26"/>
        </w:rPr>
        <w:t>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 и работников МФЦ, ответственных за предоставление муниципальной услуги.</w:t>
      </w:r>
    </w:p>
    <w:p w:rsidR="00D14A6E" w:rsidRPr="005628DA" w:rsidRDefault="00D14A6E" w:rsidP="00D14A6E">
      <w:pPr>
        <w:pStyle w:val="ConsPlusNormal1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14A6E" w:rsidRDefault="00D14A6E" w:rsidP="00D14A6E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5.  Досудебный (внесудебный) порядок обжалования решений и действий (бездействия) органа, предоставляющего муниципальную услугу, его должностных лиц</w:t>
      </w:r>
      <w:r w:rsidR="005628DA">
        <w:rPr>
          <w:sz w:val="26"/>
          <w:szCs w:val="26"/>
        </w:rPr>
        <w:t>,</w:t>
      </w:r>
      <w:r>
        <w:rPr>
          <w:sz w:val="26"/>
          <w:szCs w:val="26"/>
        </w:rPr>
        <w:t xml:space="preserve"> либо муниципальных служащих</w:t>
      </w:r>
    </w:p>
    <w:p w:rsidR="00D14A6E" w:rsidRPr="00801C24" w:rsidRDefault="00D14A6E" w:rsidP="00D14A6E">
      <w:pPr>
        <w:pStyle w:val="ad"/>
        <w:jc w:val="both"/>
        <w:rPr>
          <w:sz w:val="16"/>
          <w:szCs w:val="16"/>
        </w:rPr>
      </w:pPr>
    </w:p>
    <w:p w:rsidR="00D14A6E" w:rsidRDefault="006B50EA" w:rsidP="00D14A6E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  <w:r w:rsidRPr="006B50EA">
        <w:rPr>
          <w:sz w:val="24"/>
          <w:szCs w:val="24"/>
        </w:rPr>
        <w:pict>
          <v:line id="_x0000_s1079" style="position:absolute;left:0;text-align:left;z-index:251682816;mso-position-horizontal-relative:margin" from="-126.6pt,8.9pt" to="-126.6pt,38.65pt" o:allowincell="f" strokeweight=".25pt">
            <w10:wrap anchorx="margin"/>
          </v:line>
        </w:pict>
      </w:r>
      <w:r w:rsidR="00D14A6E">
        <w:rPr>
          <w:sz w:val="26"/>
          <w:szCs w:val="26"/>
        </w:rPr>
        <w:t>5.1</w:t>
      </w:r>
      <w:r w:rsidR="00D14A6E">
        <w:rPr>
          <w:rFonts w:eastAsia="Calibri"/>
          <w:sz w:val="26"/>
          <w:szCs w:val="26"/>
        </w:rPr>
        <w:t xml:space="preserve">. </w:t>
      </w:r>
      <w:proofErr w:type="gramStart"/>
      <w:r w:rsidR="00D14A6E">
        <w:rPr>
          <w:rFonts w:eastAsia="Calibri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14A6E" w:rsidRDefault="00D14A6E" w:rsidP="00D14A6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14A6E" w:rsidRDefault="00D14A6E" w:rsidP="00D14A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proofErr w:type="gramStart"/>
      <w:r>
        <w:rPr>
          <w:sz w:val="26"/>
          <w:szCs w:val="26"/>
        </w:rPr>
        <w:t>Предметом досудебного (внесудебного) обжалования являются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D14A6E" w:rsidRDefault="00D14A6E" w:rsidP="00D14A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D14A6E" w:rsidRDefault="00D14A6E" w:rsidP="00D14A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нарушение срока предоставления муниципальной услуги;</w:t>
      </w:r>
    </w:p>
    <w:p w:rsidR="00D14A6E" w:rsidRDefault="00D14A6E" w:rsidP="00D14A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D14A6E" w:rsidRDefault="00D14A6E" w:rsidP="00D14A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D14A6E" w:rsidRDefault="00D14A6E" w:rsidP="00D14A6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района;</w:t>
      </w:r>
      <w:proofErr w:type="gramEnd"/>
    </w:p>
    <w:p w:rsidR="00D14A6E" w:rsidRDefault="00D14A6E" w:rsidP="00D14A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 w:rsidR="00D14A6E" w:rsidRDefault="00D14A6E" w:rsidP="00D14A6E">
      <w:pPr>
        <w:ind w:firstLine="567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sz w:val="26"/>
          <w:szCs w:val="26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801C24">
        <w:rPr>
          <w:sz w:val="26"/>
          <w:szCs w:val="26"/>
        </w:rPr>
        <w:t>,</w:t>
      </w:r>
      <w:r>
        <w:rPr>
          <w:sz w:val="26"/>
          <w:szCs w:val="26"/>
        </w:rPr>
        <w:t xml:space="preserve"> либо нарушение установленного срока таких исправлений.</w:t>
      </w:r>
      <w:proofErr w:type="gramEnd"/>
    </w:p>
    <w:p w:rsidR="00D14A6E" w:rsidRDefault="00D14A6E" w:rsidP="00D14A6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5.3. </w:t>
      </w:r>
      <w:r>
        <w:rPr>
          <w:rFonts w:eastAsia="Calibri"/>
          <w:sz w:val="26"/>
          <w:szCs w:val="26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14A6E" w:rsidRDefault="00D14A6E" w:rsidP="00D14A6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Жалоба подается в письменной форме на </w:t>
      </w:r>
      <w:r w:rsidR="00801C24">
        <w:rPr>
          <w:rFonts w:eastAsia="Calibri"/>
          <w:iCs/>
          <w:sz w:val="26"/>
          <w:szCs w:val="26"/>
        </w:rPr>
        <w:t>бумажном носителе, в электронном</w:t>
      </w:r>
      <w:r>
        <w:rPr>
          <w:rFonts w:eastAsia="Calibri"/>
          <w:iCs/>
          <w:sz w:val="26"/>
          <w:szCs w:val="26"/>
        </w:rPr>
        <w:t xml:space="preserve"> виде. </w:t>
      </w:r>
      <w:proofErr w:type="gramStart"/>
      <w:r>
        <w:rPr>
          <w:rFonts w:eastAsia="Calibri"/>
          <w:iCs/>
          <w:sz w:val="26"/>
          <w:szCs w:val="26"/>
        </w:rPr>
        <w:t>Жалоба может быть направлена по почте, с использованием</w:t>
      </w:r>
      <w:r>
        <w:rPr>
          <w:rFonts w:eastAsia="Calibri"/>
          <w:sz w:val="26"/>
          <w:szCs w:val="26"/>
        </w:rPr>
        <w:t xml:space="preserve"> сети Интернет (</w:t>
      </w:r>
      <w:r>
        <w:rPr>
          <w:iCs/>
          <w:sz w:val="26"/>
          <w:szCs w:val="26"/>
        </w:rPr>
        <w:t xml:space="preserve">в </w:t>
      </w:r>
      <w:r>
        <w:rPr>
          <w:iCs/>
          <w:sz w:val="26"/>
          <w:szCs w:val="26"/>
        </w:rPr>
        <w:lastRenderedPageBreak/>
        <w:t xml:space="preserve">том числе на адрес электронной почты Уполномоченного органа, посредством </w:t>
      </w:r>
      <w:r w:rsidRPr="00251038">
        <w:rPr>
          <w:sz w:val="26"/>
          <w:szCs w:val="26"/>
        </w:rPr>
        <w:t>официального сайта администрации района в сети Интернет (</w:t>
      </w:r>
      <w:hyperlink r:id="rId16" w:history="1">
        <w:r w:rsidRPr="00251038">
          <w:rPr>
            <w:rStyle w:val="ac"/>
            <w:rFonts w:eastAsia="Arial Unicode MS"/>
            <w:color w:val="auto"/>
            <w:sz w:val="26"/>
            <w:szCs w:val="26"/>
            <w:u w:val="none"/>
            <w:lang w:val="en-US"/>
          </w:rPr>
          <w:t>www</w:t>
        </w:r>
        <w:r w:rsidRPr="00251038">
          <w:rPr>
            <w:rStyle w:val="ac"/>
            <w:rFonts w:eastAsia="Arial Unicode MS"/>
            <w:color w:val="auto"/>
            <w:sz w:val="26"/>
            <w:szCs w:val="26"/>
            <w:u w:val="none"/>
          </w:rPr>
          <w:t>.</w:t>
        </w:r>
        <w:r w:rsidRPr="00251038">
          <w:rPr>
            <w:rStyle w:val="ac"/>
            <w:rFonts w:eastAsia="Arial Unicode MS"/>
            <w:color w:val="auto"/>
            <w:sz w:val="26"/>
            <w:szCs w:val="26"/>
            <w:u w:val="none"/>
            <w:lang w:val="en-US"/>
          </w:rPr>
          <w:t>ustyzna</w:t>
        </w:r>
        <w:r w:rsidRPr="00251038">
          <w:rPr>
            <w:rStyle w:val="ac"/>
            <w:rFonts w:eastAsia="Arial Unicode MS"/>
            <w:color w:val="auto"/>
            <w:sz w:val="26"/>
            <w:szCs w:val="26"/>
            <w:u w:val="none"/>
          </w:rPr>
          <w:t>.</w:t>
        </w:r>
        <w:r w:rsidRPr="00251038">
          <w:rPr>
            <w:rStyle w:val="ac"/>
            <w:rFonts w:eastAsia="Arial Unicode MS"/>
            <w:color w:val="auto"/>
            <w:sz w:val="26"/>
            <w:szCs w:val="26"/>
            <w:u w:val="none"/>
            <w:lang w:val="en-US"/>
          </w:rPr>
          <w:t>ru</w:t>
        </w:r>
      </w:hyperlink>
      <w:r w:rsidRPr="00251038">
        <w:rPr>
          <w:sz w:val="26"/>
          <w:szCs w:val="26"/>
        </w:rPr>
        <w:t>), Единого портала государственных и муниципальных услуг (функций) (</w:t>
      </w:r>
      <w:hyperlink r:id="rId17" w:history="1">
        <w:r w:rsidRPr="00251038">
          <w:rPr>
            <w:rStyle w:val="ac"/>
            <w:rFonts w:eastAsia="Arial Unicode MS"/>
            <w:color w:val="auto"/>
            <w:sz w:val="26"/>
            <w:szCs w:val="26"/>
            <w:u w:val="none"/>
          </w:rPr>
          <w:t>www.gosuslugi.</w:t>
        </w:r>
        <w:r w:rsidRPr="00251038">
          <w:rPr>
            <w:rStyle w:val="ac"/>
            <w:rFonts w:eastAsia="Arial Unicode MS"/>
            <w:color w:val="auto"/>
            <w:sz w:val="26"/>
            <w:szCs w:val="26"/>
            <w:u w:val="none"/>
            <w:lang w:val="en-US"/>
          </w:rPr>
          <w:t>ru</w:t>
        </w:r>
      </w:hyperlink>
      <w:r w:rsidRPr="00251038">
        <w:rPr>
          <w:sz w:val="26"/>
          <w:szCs w:val="26"/>
        </w:rPr>
        <w:t>), Портала государственных и муниципальных услуг (функций) Вологодской области (</w:t>
      </w:r>
      <w:hyperlink r:id="rId18" w:history="1">
        <w:r w:rsidRPr="00251038">
          <w:rPr>
            <w:rStyle w:val="ac"/>
            <w:rFonts w:eastAsia="Arial Unicode MS"/>
            <w:color w:val="auto"/>
            <w:sz w:val="26"/>
            <w:szCs w:val="26"/>
            <w:u w:val="none"/>
            <w:lang w:val="en-US"/>
          </w:rPr>
          <w:t>http</w:t>
        </w:r>
        <w:r w:rsidRPr="00251038">
          <w:rPr>
            <w:rStyle w:val="ac"/>
            <w:rFonts w:eastAsia="Arial Unicode MS"/>
            <w:color w:val="auto"/>
            <w:sz w:val="26"/>
            <w:szCs w:val="26"/>
            <w:u w:val="none"/>
          </w:rPr>
          <w:t>://gosuslugi35.ru</w:t>
        </w:r>
      </w:hyperlink>
      <w:r w:rsidRPr="00251038">
        <w:rPr>
          <w:sz w:val="26"/>
          <w:szCs w:val="26"/>
        </w:rPr>
        <w:t>))</w:t>
      </w:r>
      <w:r w:rsidRPr="00251038">
        <w:rPr>
          <w:rFonts w:eastAsia="Calibri"/>
          <w:iCs/>
          <w:sz w:val="26"/>
          <w:szCs w:val="26"/>
        </w:rPr>
        <w:t>, а также может быть принята при личном</w:t>
      </w:r>
      <w:r>
        <w:rPr>
          <w:rFonts w:eastAsia="Calibri"/>
          <w:iCs/>
          <w:sz w:val="26"/>
          <w:szCs w:val="26"/>
        </w:rPr>
        <w:t xml:space="preserve"> приеме заявителя. </w:t>
      </w:r>
      <w:proofErr w:type="gramEnd"/>
    </w:p>
    <w:p w:rsidR="00D14A6E" w:rsidRDefault="00D14A6E" w:rsidP="00D14A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может быть подана заявителем лично либо через представителя. В случае</w:t>
      </w:r>
      <w:proofErr w:type="gramStart"/>
      <w:r w:rsidR="00251038"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жалоба подается через представителя заявителя, к жалобе прилагается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предоставляется: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4A6E" w:rsidRDefault="00D14A6E" w:rsidP="00D14A6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>Жалоба регистрируется в журнале учета входящей корреспонденции Уполномоченного органа</w:t>
      </w:r>
      <w:r>
        <w:rPr>
          <w:sz w:val="26"/>
          <w:szCs w:val="26"/>
        </w:rPr>
        <w:t xml:space="preserve"> не позднее следующего рабочего дня со дня ее поступления с проставлением штампа, в котором указываются дата приема и регистрационный номер.</w:t>
      </w:r>
    </w:p>
    <w:p w:rsidR="00D14A6E" w:rsidRDefault="00D14A6E" w:rsidP="00D14A6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>
        <w:rPr>
          <w:iCs/>
          <w:sz w:val="26"/>
          <w:szCs w:val="26"/>
        </w:rPr>
        <w:t xml:space="preserve">5.4. Жалоба, поступившая в электронном виде, </w:t>
      </w:r>
      <w:r>
        <w:rPr>
          <w:sz w:val="26"/>
          <w:szCs w:val="26"/>
        </w:rPr>
        <w:t>распечатывается на бумажном носителе и регистрируется в порядке, установленном пунктом 5.3 настоящего Регламента. Рассмотрение жалобы, направленной в электронном виде, осуществляется в порядке, аналогичном порядку рассмотрения жалобы, направленной на бумажном носителе.</w:t>
      </w:r>
    </w:p>
    <w:p w:rsidR="00D14A6E" w:rsidRDefault="00D14A6E" w:rsidP="00D14A6E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При подаче жалобы в электронном виде жалоба, документы, прилагаемые к жалобе (при наличии)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801C24" w:rsidRDefault="00D14A6E" w:rsidP="00801C24">
      <w:pPr>
        <w:autoSpaceDE w:val="0"/>
        <w:autoSpaceDN w:val="0"/>
        <w:adjustRightInd w:val="0"/>
        <w:ind w:right="-2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5.5. В досудебном порядке могут быть обжалованы действия (бездействие) и решения:</w:t>
      </w:r>
    </w:p>
    <w:p w:rsidR="00801C24" w:rsidRDefault="00D14A6E" w:rsidP="00801C24">
      <w:pPr>
        <w:autoSpaceDE w:val="0"/>
        <w:autoSpaceDN w:val="0"/>
        <w:adjustRightInd w:val="0"/>
        <w:ind w:right="-2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должностных лиц Уполномоченного органа, муниципальных служащих – руководителю Уполномоченного органа;</w:t>
      </w:r>
    </w:p>
    <w:p w:rsidR="00801C24" w:rsidRDefault="00D14A6E" w:rsidP="00801C24">
      <w:pPr>
        <w:autoSpaceDE w:val="0"/>
        <w:autoSpaceDN w:val="0"/>
        <w:adjustRightInd w:val="0"/>
        <w:ind w:right="-2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руководителя Уполномоченного органа –  заместителю главы администрации района по экономической политике – начальнику управления экономического развития и сельского хозяйства;</w:t>
      </w:r>
    </w:p>
    <w:p w:rsidR="00D14A6E" w:rsidRDefault="00D14A6E" w:rsidP="00801C24">
      <w:pPr>
        <w:autoSpaceDE w:val="0"/>
        <w:autoSpaceDN w:val="0"/>
        <w:adjustRightInd w:val="0"/>
        <w:ind w:right="-2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МФЦ - в Уполномоченный орган, заключивший соглашение о взаимодействии с многофункциональным центром.</w:t>
      </w:r>
    </w:p>
    <w:p w:rsidR="00D14A6E" w:rsidRDefault="00D14A6E" w:rsidP="00D14A6E">
      <w:pPr>
        <w:autoSpaceDE w:val="0"/>
        <w:autoSpaceDN w:val="0"/>
        <w:adjustRightInd w:val="0"/>
        <w:ind w:right="-2" w:firstLine="567"/>
        <w:jc w:val="both"/>
        <w:outlineLvl w:val="1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>5.6. Жалоба должна содержать:</w:t>
      </w:r>
    </w:p>
    <w:p w:rsidR="00D14A6E" w:rsidRDefault="00D14A6E" w:rsidP="00D14A6E">
      <w:pPr>
        <w:autoSpaceDE w:val="0"/>
        <w:autoSpaceDN w:val="0"/>
        <w:adjustRightInd w:val="0"/>
        <w:ind w:right="-2" w:firstLine="567"/>
        <w:jc w:val="both"/>
        <w:outlineLvl w:val="1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наименование органа, должностного лица </w:t>
      </w:r>
      <w:r>
        <w:rPr>
          <w:rFonts w:eastAsia="Calibri"/>
          <w:sz w:val="26"/>
          <w:szCs w:val="26"/>
        </w:rPr>
        <w:t>Уполномоченного органа</w:t>
      </w:r>
      <w:r>
        <w:rPr>
          <w:rFonts w:eastAsia="Calibri"/>
          <w:iCs/>
          <w:sz w:val="26"/>
          <w:szCs w:val="26"/>
        </w:rPr>
        <w:t xml:space="preserve"> либо муниципального служащего, решения и действия (бездействие) которых обжалуются;</w:t>
      </w:r>
    </w:p>
    <w:p w:rsidR="00D14A6E" w:rsidRDefault="00D14A6E" w:rsidP="00D14A6E">
      <w:pPr>
        <w:autoSpaceDE w:val="0"/>
        <w:autoSpaceDN w:val="0"/>
        <w:adjustRightInd w:val="0"/>
        <w:ind w:right="-2" w:firstLine="567"/>
        <w:jc w:val="both"/>
        <w:outlineLvl w:val="1"/>
        <w:rPr>
          <w:rFonts w:eastAsia="Calibri"/>
          <w:iCs/>
          <w:sz w:val="26"/>
          <w:szCs w:val="26"/>
        </w:rPr>
      </w:pPr>
      <w:proofErr w:type="gramStart"/>
      <w:r>
        <w:rPr>
          <w:rFonts w:eastAsia="Calibri"/>
          <w:iCs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>
        <w:rPr>
          <w:rFonts w:eastAsia="Calibri"/>
          <w:iCs/>
          <w:sz w:val="26"/>
          <w:szCs w:val="26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4A6E" w:rsidRDefault="00D14A6E" w:rsidP="00D14A6E">
      <w:pPr>
        <w:autoSpaceDE w:val="0"/>
        <w:autoSpaceDN w:val="0"/>
        <w:adjustRightInd w:val="0"/>
        <w:ind w:right="-2" w:firstLine="567"/>
        <w:jc w:val="both"/>
        <w:outlineLvl w:val="1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сведения об обжалуемых решениях и действиях (бездействии) </w:t>
      </w:r>
      <w:r>
        <w:rPr>
          <w:rFonts w:eastAsia="Calibri"/>
          <w:sz w:val="26"/>
          <w:szCs w:val="26"/>
        </w:rPr>
        <w:t>Уполномоченного органа</w:t>
      </w:r>
      <w:r>
        <w:rPr>
          <w:rFonts w:eastAsia="Calibri"/>
          <w:iCs/>
          <w:sz w:val="26"/>
          <w:szCs w:val="26"/>
        </w:rPr>
        <w:t xml:space="preserve">, должностного лица </w:t>
      </w:r>
      <w:r>
        <w:rPr>
          <w:rFonts w:eastAsia="Calibri"/>
          <w:sz w:val="26"/>
          <w:szCs w:val="26"/>
        </w:rPr>
        <w:t xml:space="preserve">Уполномоченного органа </w:t>
      </w:r>
      <w:r>
        <w:rPr>
          <w:rFonts w:eastAsia="Calibri"/>
          <w:iCs/>
          <w:sz w:val="26"/>
          <w:szCs w:val="26"/>
        </w:rPr>
        <w:t>либо муниципального служащего;</w:t>
      </w:r>
    </w:p>
    <w:p w:rsidR="00D14A6E" w:rsidRDefault="00D14A6E" w:rsidP="00D14A6E">
      <w:pPr>
        <w:autoSpaceDE w:val="0"/>
        <w:autoSpaceDN w:val="0"/>
        <w:adjustRightInd w:val="0"/>
        <w:ind w:right="-2" w:firstLine="567"/>
        <w:jc w:val="both"/>
        <w:outlineLvl w:val="1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eastAsia="Calibri"/>
          <w:sz w:val="26"/>
          <w:szCs w:val="26"/>
        </w:rPr>
        <w:t>Уполномоченного органа</w:t>
      </w:r>
      <w:r>
        <w:rPr>
          <w:rFonts w:eastAsia="Calibri"/>
          <w:iCs/>
          <w:sz w:val="26"/>
          <w:szCs w:val="26"/>
        </w:rPr>
        <w:t xml:space="preserve">, должностного лица </w:t>
      </w:r>
      <w:r>
        <w:rPr>
          <w:rFonts w:eastAsia="Calibri"/>
          <w:sz w:val="26"/>
          <w:szCs w:val="26"/>
        </w:rPr>
        <w:t>Уполномоченного органа</w:t>
      </w:r>
      <w:r>
        <w:rPr>
          <w:rFonts w:eastAsia="Calibri"/>
          <w:iCs/>
          <w:sz w:val="26"/>
          <w:szCs w:val="26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4A6E" w:rsidRDefault="00D14A6E" w:rsidP="00D14A6E">
      <w:pPr>
        <w:autoSpaceDE w:val="0"/>
        <w:autoSpaceDN w:val="0"/>
        <w:adjustRightInd w:val="0"/>
        <w:ind w:right="-2" w:firstLine="567"/>
        <w:jc w:val="both"/>
        <w:outlineLvl w:val="1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5.7. </w:t>
      </w:r>
      <w:proofErr w:type="gramStart"/>
      <w:r>
        <w:rPr>
          <w:rFonts w:eastAsia="Calibri"/>
          <w:iCs/>
          <w:sz w:val="26"/>
          <w:szCs w:val="26"/>
        </w:rPr>
        <w:t xml:space="preserve">На стадии досудебного обжалования действий (бездействия) </w:t>
      </w:r>
      <w:r>
        <w:rPr>
          <w:rFonts w:eastAsia="Calibri"/>
          <w:sz w:val="26"/>
          <w:szCs w:val="26"/>
        </w:rPr>
        <w:t>Уполномоченного органа</w:t>
      </w:r>
      <w:r>
        <w:rPr>
          <w:rFonts w:eastAsia="Calibri"/>
          <w:iCs/>
          <w:sz w:val="26"/>
          <w:szCs w:val="26"/>
        </w:rPr>
        <w:t xml:space="preserve">, должностного лица </w:t>
      </w:r>
      <w:r>
        <w:rPr>
          <w:rFonts w:eastAsia="Calibri"/>
          <w:sz w:val="26"/>
          <w:szCs w:val="26"/>
        </w:rPr>
        <w:t>Уполномоченного органа</w:t>
      </w:r>
      <w:r>
        <w:rPr>
          <w:rFonts w:eastAsia="Calibri"/>
          <w:iCs/>
          <w:sz w:val="26"/>
          <w:szCs w:val="26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D14A6E" w:rsidRDefault="00D14A6E" w:rsidP="00D14A6E">
      <w:pPr>
        <w:autoSpaceDE w:val="0"/>
        <w:autoSpaceDN w:val="0"/>
        <w:adjustRightInd w:val="0"/>
        <w:ind w:right="-2" w:firstLine="567"/>
        <w:jc w:val="both"/>
        <w:outlineLvl w:val="1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5.8. </w:t>
      </w:r>
      <w:proofErr w:type="gramStart"/>
      <w:r>
        <w:rPr>
          <w:rFonts w:eastAsia="Calibri"/>
          <w:iCs/>
          <w:sz w:val="26"/>
          <w:szCs w:val="26"/>
        </w:rPr>
        <w:t xml:space="preserve">Жалоба, поступившая в </w:t>
      </w:r>
      <w:r>
        <w:rPr>
          <w:rFonts w:eastAsia="Calibri"/>
          <w:sz w:val="26"/>
          <w:szCs w:val="26"/>
        </w:rPr>
        <w:t>Уполномоченный орган</w:t>
      </w:r>
      <w:r>
        <w:rPr>
          <w:rFonts w:eastAsia="Calibri"/>
          <w:iCs/>
          <w:sz w:val="26"/>
          <w:szCs w:val="26"/>
        </w:rPr>
        <w:t>, рассматривается в т</w:t>
      </w:r>
      <w:r w:rsidR="00801C24">
        <w:rPr>
          <w:rFonts w:eastAsia="Calibri"/>
          <w:iCs/>
          <w:sz w:val="26"/>
          <w:szCs w:val="26"/>
        </w:rPr>
        <w:t>ечение 15 рабочих дней со дня её</w:t>
      </w:r>
      <w:r>
        <w:rPr>
          <w:rFonts w:eastAsia="Calibri"/>
          <w:iCs/>
          <w:sz w:val="26"/>
          <w:szCs w:val="26"/>
        </w:rPr>
        <w:t xml:space="preserve"> регистрации, а в случае обжалования отказа </w:t>
      </w:r>
      <w:r>
        <w:rPr>
          <w:rFonts w:eastAsia="Calibri"/>
          <w:sz w:val="26"/>
          <w:szCs w:val="26"/>
        </w:rPr>
        <w:t>Уполномоченного органа</w:t>
      </w:r>
      <w:r>
        <w:rPr>
          <w:rFonts w:eastAsia="Calibri"/>
          <w:iCs/>
          <w:sz w:val="26"/>
          <w:szCs w:val="26"/>
        </w:rPr>
        <w:t xml:space="preserve">, должностного лица </w:t>
      </w:r>
      <w:r>
        <w:rPr>
          <w:rFonts w:eastAsia="Calibri"/>
          <w:sz w:val="26"/>
          <w:szCs w:val="26"/>
        </w:rPr>
        <w:t>Уполномоченного органа</w:t>
      </w:r>
      <w:r w:rsidR="00801C24">
        <w:rPr>
          <w:rFonts w:eastAsia="Calibri"/>
          <w:sz w:val="26"/>
          <w:szCs w:val="26"/>
        </w:rPr>
        <w:t>,</w:t>
      </w:r>
      <w:r>
        <w:rPr>
          <w:rFonts w:eastAsia="Calibri"/>
          <w:iCs/>
          <w:sz w:val="26"/>
          <w:szCs w:val="26"/>
        </w:rPr>
        <w:t xml:space="preserve"> либо муниципального служащего в приеме документов у заявителя</w:t>
      </w:r>
      <w:r w:rsidR="00801C24">
        <w:rPr>
          <w:rFonts w:eastAsia="Calibri"/>
          <w:iCs/>
          <w:sz w:val="26"/>
          <w:szCs w:val="26"/>
        </w:rPr>
        <w:t>,</w:t>
      </w:r>
      <w:r>
        <w:rPr>
          <w:rFonts w:eastAsia="Calibri"/>
          <w:iCs/>
          <w:sz w:val="26"/>
          <w:szCs w:val="26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</w:t>
      </w:r>
      <w:r w:rsidR="00801C24">
        <w:rPr>
          <w:rFonts w:eastAsia="Calibri"/>
          <w:iCs/>
          <w:sz w:val="26"/>
          <w:szCs w:val="26"/>
        </w:rPr>
        <w:t>–</w:t>
      </w:r>
      <w:r>
        <w:rPr>
          <w:rFonts w:eastAsia="Calibri"/>
          <w:iCs/>
          <w:sz w:val="26"/>
          <w:szCs w:val="26"/>
        </w:rPr>
        <w:t xml:space="preserve"> в</w:t>
      </w:r>
      <w:r w:rsidR="00801C24">
        <w:rPr>
          <w:rFonts w:eastAsia="Calibri"/>
          <w:iCs/>
          <w:sz w:val="26"/>
          <w:szCs w:val="26"/>
        </w:rPr>
        <w:t xml:space="preserve"> течение 5 рабочих дней со дня её</w:t>
      </w:r>
      <w:r>
        <w:rPr>
          <w:rFonts w:eastAsia="Calibri"/>
          <w:iCs/>
          <w:sz w:val="26"/>
          <w:szCs w:val="26"/>
        </w:rPr>
        <w:t xml:space="preserve"> регистрации. </w:t>
      </w:r>
      <w:proofErr w:type="gramEnd"/>
    </w:p>
    <w:p w:rsidR="00D14A6E" w:rsidRDefault="00D14A6E" w:rsidP="00D14A6E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5.9. Случаи оставления жалобы без ответа:</w:t>
      </w:r>
    </w:p>
    <w:p w:rsidR="00D14A6E" w:rsidRDefault="00D14A6E" w:rsidP="00D14A6E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наличие в жалобе нецензурных</w:t>
      </w:r>
      <w:r w:rsidR="00801C24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либо оскорбительных выражений, угроз жизни, здоровью и имуществу должностного лица, а также членов его семьи;</w:t>
      </w:r>
    </w:p>
    <w:p w:rsidR="00D14A6E" w:rsidRDefault="00D14A6E" w:rsidP="00D14A6E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14A6E" w:rsidRDefault="00D14A6E" w:rsidP="00D14A6E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14A6E" w:rsidRDefault="00D14A6E" w:rsidP="00D14A6E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5.10. Случаи отказа в удовлетворении жалобы:</w:t>
      </w:r>
    </w:p>
    <w:p w:rsidR="00D14A6E" w:rsidRDefault="00D14A6E" w:rsidP="00D14A6E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отсутствие нарушения порядка предоставления муниципальной услуги;</w:t>
      </w:r>
    </w:p>
    <w:p w:rsidR="00D14A6E" w:rsidRDefault="00D14A6E" w:rsidP="00D14A6E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14A6E" w:rsidRDefault="00D14A6E" w:rsidP="00D14A6E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4A6E" w:rsidRDefault="00D14A6E" w:rsidP="00D14A6E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D14A6E" w:rsidRDefault="00D14A6E" w:rsidP="00D14A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5.11. По результатам рассмотрения жалобы принимается одно из следующих решений:</w:t>
      </w:r>
    </w:p>
    <w:p w:rsidR="00D14A6E" w:rsidRDefault="00D14A6E" w:rsidP="00D14A6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</w:t>
      </w:r>
      <w:r w:rsidR="00801C24">
        <w:rPr>
          <w:sz w:val="26"/>
          <w:szCs w:val="26"/>
        </w:rPr>
        <w:t>,</w:t>
      </w:r>
      <w:r>
        <w:rPr>
          <w:sz w:val="26"/>
          <w:szCs w:val="26"/>
        </w:rPr>
        <w:t xml:space="preserve"> в результате предоставления муниципальной услуги</w:t>
      </w:r>
      <w:r w:rsidR="00801C24">
        <w:rPr>
          <w:sz w:val="26"/>
          <w:szCs w:val="26"/>
        </w:rPr>
        <w:t>,</w:t>
      </w:r>
      <w:r>
        <w:rPr>
          <w:sz w:val="26"/>
          <w:szCs w:val="26"/>
        </w:rPr>
        <w:t xml:space="preserve"> документах, возврата заявителю </w:t>
      </w:r>
      <w:r>
        <w:rPr>
          <w:sz w:val="26"/>
          <w:szCs w:val="26"/>
        </w:rPr>
        <w:lastRenderedPageBreak/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района, а также в иных формах;</w:t>
      </w:r>
      <w:proofErr w:type="gramEnd"/>
    </w:p>
    <w:p w:rsidR="00D14A6E" w:rsidRDefault="00D14A6E" w:rsidP="00D14A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 отказе в удовлетворении жалобы.</w:t>
      </w:r>
    </w:p>
    <w:p w:rsidR="00D14A6E" w:rsidRDefault="00D14A6E" w:rsidP="00D14A6E">
      <w:pPr>
        <w:pStyle w:val="4"/>
        <w:ind w:right="-2" w:firstLine="567"/>
        <w:jc w:val="both"/>
        <w:rPr>
          <w:b/>
          <w:bCs/>
          <w:sz w:val="26"/>
          <w:szCs w:val="26"/>
        </w:rPr>
      </w:pPr>
      <w:r>
        <w:rPr>
          <w:rFonts w:eastAsia="Calibri"/>
          <w:iCs/>
          <w:sz w:val="26"/>
          <w:szCs w:val="26"/>
        </w:rPr>
        <w:t>5.12. Не позднее дня, следующего за днем принятия решения, указанного в пункте 5.11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4A6E" w:rsidRDefault="00D14A6E" w:rsidP="00251038">
      <w:pPr>
        <w:pStyle w:val="ConsPlusNormal1"/>
        <w:widowControl/>
        <w:ind w:firstLine="700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801C24">
        <w:rPr>
          <w:b/>
          <w:bCs/>
          <w:sz w:val="26"/>
          <w:szCs w:val="26"/>
        </w:rPr>
        <w:lastRenderedPageBreak/>
        <w:t xml:space="preserve">                                                                            </w:t>
      </w:r>
      <w:r w:rsidR="00251038">
        <w:rPr>
          <w:b/>
          <w:bCs/>
          <w:sz w:val="26"/>
          <w:szCs w:val="26"/>
        </w:rPr>
        <w:t xml:space="preserve">  </w:t>
      </w:r>
      <w:r w:rsidR="00251038" w:rsidRPr="00251038">
        <w:rPr>
          <w:rFonts w:ascii="Times New Roman" w:hAnsi="Times New Roman" w:cs="Times New Roman"/>
          <w:bCs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 1</w:t>
      </w:r>
      <w:r w:rsidR="00801C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Регламенту</w:t>
      </w:r>
    </w:p>
    <w:p w:rsidR="00D14A6E" w:rsidRDefault="00D14A6E" w:rsidP="00D14A6E">
      <w:pPr>
        <w:spacing w:line="288" w:lineRule="auto"/>
        <w:ind w:left="4536"/>
        <w:jc w:val="right"/>
        <w:rPr>
          <w:sz w:val="26"/>
          <w:szCs w:val="26"/>
        </w:rPr>
      </w:pPr>
    </w:p>
    <w:p w:rsidR="00D14A6E" w:rsidRDefault="00251038" w:rsidP="00D14A6E">
      <w:pPr>
        <w:autoSpaceDE w:val="0"/>
        <w:autoSpaceDN w:val="0"/>
        <w:adjustRightInd w:val="0"/>
        <w:ind w:left="4253"/>
      </w:pPr>
      <w:r>
        <w:t xml:space="preserve">   </w:t>
      </w:r>
      <w:r w:rsidR="00D14A6E">
        <w:t>__________________________________</w:t>
      </w:r>
      <w:r>
        <w:t>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                                                                     (</w:t>
      </w:r>
      <w:r>
        <w:rPr>
          <w:rFonts w:ascii="Courier New" w:hAnsi="Courier New" w:cs="Courier New"/>
        </w:rPr>
        <w:t>наименование органа местного самоуправления)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от 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(фамилия, имя, отчество)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дата рождения: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паспорт: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_____________________________________,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(серия, номер, кем, когда выдан)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зарегистрированног</w:t>
      </w:r>
      <w:proofErr w:type="gramStart"/>
      <w:r>
        <w:rPr>
          <w:rFonts w:ascii="Courier New" w:hAnsi="Courier New" w:cs="Courier New"/>
        </w:rPr>
        <w:t>о(</w:t>
      </w:r>
      <w:proofErr w:type="gramEnd"/>
      <w:r>
        <w:rPr>
          <w:rFonts w:ascii="Courier New" w:hAnsi="Courier New" w:cs="Courier New"/>
        </w:rPr>
        <w:t>ой) по адресу: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_____________________________________,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проживающег</w:t>
      </w:r>
      <w:proofErr w:type="gramStart"/>
      <w:r>
        <w:rPr>
          <w:rFonts w:ascii="Courier New" w:hAnsi="Courier New" w:cs="Courier New"/>
        </w:rPr>
        <w:t>о(</w:t>
      </w:r>
      <w:proofErr w:type="gramEnd"/>
      <w:r>
        <w:rPr>
          <w:rFonts w:ascii="Courier New" w:hAnsi="Courier New" w:cs="Courier New"/>
        </w:rPr>
        <w:t>ей) по адресу: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_____________________________________,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телефон: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D14A6E" w:rsidRDefault="00D14A6E" w:rsidP="00D14A6E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</w:p>
    <w:p w:rsidR="00D14A6E" w:rsidRDefault="00D14A6E" w:rsidP="00D14A6E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ЗАЯВЛЕНИЕ</w:t>
      </w:r>
    </w:p>
    <w:p w:rsidR="00D14A6E" w:rsidRDefault="00D14A6E" w:rsidP="00D14A6E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 предоставлении жилого помещения муниципального жилищного фонда коммерческого использования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Прошу предоставить мне, __________________________________________________,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(фамилия, имя, отчество)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членам моей семьи: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(фамилия, имя, отчество, дата рождения, степень родства)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(фамилия, имя, отчество, дата рождения, степень родства)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(фамилия, имя, отчество, дата рождения, степень родства)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(фамилия, имя, отчество, дата рождения, степень родства)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(фамилия, имя, отчество, дата рождения, степень родства)</w:t>
      </w:r>
    </w:p>
    <w:p w:rsidR="00251038" w:rsidRDefault="00D14A6E" w:rsidP="002510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жилое  помещение  муниципального жилищного фонда коммерческого использования</w:t>
      </w:r>
      <w:r w:rsidR="00251038">
        <w:rPr>
          <w:rFonts w:ascii="Courier New" w:hAnsi="Courier New" w:cs="Courier New"/>
        </w:rPr>
        <w:t xml:space="preserve"> </w:t>
      </w:r>
    </w:p>
    <w:p w:rsidR="00D14A6E" w:rsidRDefault="00D14A6E" w:rsidP="002510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связи с тем, что 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(основания для предоставления)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заявлению в отношении меня, членов моей семьи прилагаю следующие документы: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Достоверность представленных сведений подтверждаю.</w:t>
      </w:r>
    </w:p>
    <w:p w:rsidR="00D14A6E" w:rsidRDefault="00D14A6E" w:rsidP="00D14A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14A6E" w:rsidRDefault="00D14A6E" w:rsidP="00D14A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"__"__________ 20__ г. _____________________ ______________________________</w:t>
      </w:r>
    </w:p>
    <w:p w:rsidR="00D14A6E" w:rsidRDefault="00D14A6E" w:rsidP="00D14A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дата            подпись заявителя        расшифровка подписи</w:t>
      </w:r>
    </w:p>
    <w:p w:rsidR="00D14A6E" w:rsidRDefault="00D14A6E" w:rsidP="00D14A6E">
      <w:pPr>
        <w:autoSpaceDE w:val="0"/>
        <w:autoSpaceDN w:val="0"/>
        <w:adjustRightInd w:val="0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251038" w:rsidRDefault="00251038" w:rsidP="00D14A6E">
      <w:pPr>
        <w:pStyle w:val="ConsPlusNormal1"/>
        <w:spacing w:line="288" w:lineRule="auto"/>
        <w:ind w:left="5103" w:firstLine="0"/>
        <w:jc w:val="right"/>
        <w:rPr>
          <w:rFonts w:ascii="Times New Roman" w:hAnsi="Times New Roman" w:cs="Times New Roman"/>
          <w:b/>
        </w:rPr>
      </w:pPr>
    </w:p>
    <w:p w:rsidR="00251038" w:rsidRDefault="00251038" w:rsidP="00D14A6E">
      <w:pPr>
        <w:pStyle w:val="ConsPlusNormal1"/>
        <w:spacing w:line="288" w:lineRule="auto"/>
        <w:ind w:left="5103" w:firstLine="0"/>
        <w:jc w:val="right"/>
        <w:rPr>
          <w:rFonts w:ascii="Times New Roman" w:hAnsi="Times New Roman" w:cs="Times New Roman"/>
          <w:b/>
        </w:rPr>
      </w:pPr>
    </w:p>
    <w:p w:rsidR="00D14A6E" w:rsidRPr="00251038" w:rsidRDefault="00D14A6E" w:rsidP="00251038">
      <w:pPr>
        <w:pStyle w:val="ConsPlusNormal1"/>
        <w:spacing w:line="288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51038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  <w:r w:rsidR="00801C24" w:rsidRPr="00251038">
        <w:rPr>
          <w:rFonts w:ascii="Times New Roman" w:hAnsi="Times New Roman" w:cs="Times New Roman"/>
          <w:sz w:val="26"/>
          <w:szCs w:val="26"/>
        </w:rPr>
        <w:t xml:space="preserve"> </w:t>
      </w:r>
      <w:r w:rsidRPr="00251038">
        <w:rPr>
          <w:rFonts w:ascii="Times New Roman" w:hAnsi="Times New Roman" w:cs="Times New Roman"/>
          <w:sz w:val="26"/>
          <w:szCs w:val="26"/>
        </w:rPr>
        <w:t>к Регламенту</w:t>
      </w:r>
    </w:p>
    <w:p w:rsidR="00D14A6E" w:rsidRDefault="00D14A6E" w:rsidP="00D14A6E">
      <w:pPr>
        <w:spacing w:line="288" w:lineRule="auto"/>
        <w:ind w:left="5103"/>
        <w:jc w:val="right"/>
      </w:pPr>
    </w:p>
    <w:p w:rsidR="00D14A6E" w:rsidRDefault="00D14A6E" w:rsidP="00D14A6E">
      <w:pPr>
        <w:autoSpaceDE w:val="0"/>
        <w:autoSpaceDN w:val="0"/>
        <w:adjustRightInd w:val="0"/>
        <w:ind w:left="4253"/>
      </w:pPr>
      <w:r>
        <w:t>___</w:t>
      </w:r>
      <w:r w:rsidR="00251038">
        <w:t>_________</w:t>
      </w:r>
      <w:r>
        <w:t>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                                                                     (</w:t>
      </w:r>
      <w:r>
        <w:rPr>
          <w:rFonts w:ascii="Courier New" w:hAnsi="Courier New" w:cs="Courier New"/>
        </w:rPr>
        <w:t>наименование органа местного самоуправления)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от 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</w:t>
      </w:r>
      <w:proofErr w:type="gramStart"/>
      <w:r>
        <w:rPr>
          <w:rFonts w:ascii="Courier New" w:hAnsi="Courier New" w:cs="Courier New"/>
        </w:rPr>
        <w:t xml:space="preserve">(наименование юридического лица,  </w:t>
      </w:r>
      <w:proofErr w:type="gramEnd"/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реквизиты, данные представителя)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</w:p>
    <w:p w:rsidR="00D14A6E" w:rsidRDefault="00D14A6E" w:rsidP="00D14A6E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ЗАЯВЛЕНИЕ</w:t>
      </w:r>
    </w:p>
    <w:p w:rsidR="00D14A6E" w:rsidRDefault="00D14A6E" w:rsidP="00D14A6E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 предоставлении жилого помещения муниципального жилищного фонда коммерческого использования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Прошу предоставить ____________________________________</w:t>
      </w:r>
      <w:r w:rsidR="00251038">
        <w:rPr>
          <w:rFonts w:ascii="Courier New" w:hAnsi="Courier New" w:cs="Courier New"/>
        </w:rPr>
        <w:t>_______</w:t>
      </w:r>
      <w:r>
        <w:rPr>
          <w:rFonts w:ascii="Courier New" w:hAnsi="Courier New" w:cs="Courier New"/>
        </w:rPr>
        <w:t>______________,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(наименование юридического лица)</w:t>
      </w:r>
    </w:p>
    <w:p w:rsidR="00D14A6E" w:rsidRDefault="00D14A6E" w:rsidP="00D14A6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жилое  помещение  муниципального жилищного фонда коммерческого использования</w:t>
      </w:r>
    </w:p>
    <w:p w:rsidR="00D14A6E" w:rsidRDefault="00D14A6E" w:rsidP="00D14A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связи с тем, что ________________________________________________________</w:t>
      </w:r>
      <w:r w:rsidR="00251038">
        <w:rPr>
          <w:rFonts w:ascii="Courier New" w:hAnsi="Courier New" w:cs="Courier New"/>
        </w:rPr>
        <w:t>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(основания для предоставления)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заявлению прилагаю следующие документы: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D14A6E" w:rsidRDefault="00D14A6E" w:rsidP="00D14A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Достоверность представленных сведений подтверждаю.</w:t>
      </w:r>
    </w:p>
    <w:p w:rsidR="00D14A6E" w:rsidRDefault="00D14A6E" w:rsidP="00D14A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14A6E" w:rsidRDefault="00D14A6E" w:rsidP="00D14A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"__"__________ 20__ г. __________________________________ ___________________</w:t>
      </w:r>
    </w:p>
    <w:p w:rsidR="00D14A6E" w:rsidRDefault="00D14A6E" w:rsidP="00D14A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дата       подпись представителя заявителя       расшифровка подписи</w:t>
      </w:r>
    </w:p>
    <w:p w:rsidR="00D14A6E" w:rsidRDefault="00D14A6E" w:rsidP="00D14A6E">
      <w:pPr>
        <w:spacing w:line="288" w:lineRule="auto"/>
        <w:ind w:left="5103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251038" w:rsidRDefault="00251038" w:rsidP="00D14A6E">
      <w:pPr>
        <w:spacing w:line="288" w:lineRule="auto"/>
        <w:jc w:val="center"/>
        <w:rPr>
          <w:b/>
        </w:rPr>
      </w:pPr>
    </w:p>
    <w:p w:rsidR="00251038" w:rsidRDefault="00251038" w:rsidP="00D14A6E">
      <w:pPr>
        <w:spacing w:line="288" w:lineRule="auto"/>
        <w:jc w:val="center"/>
        <w:rPr>
          <w:b/>
        </w:rPr>
      </w:pPr>
    </w:p>
    <w:p w:rsidR="00251038" w:rsidRDefault="00251038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D14A6E" w:rsidP="00D14A6E">
      <w:pPr>
        <w:spacing w:line="288" w:lineRule="auto"/>
        <w:jc w:val="center"/>
        <w:rPr>
          <w:b/>
        </w:rPr>
      </w:pPr>
    </w:p>
    <w:p w:rsidR="00D14A6E" w:rsidRDefault="001013DC" w:rsidP="00251038">
      <w:pPr>
        <w:pStyle w:val="ConsPlusNormal1"/>
        <w:spacing w:line="288" w:lineRule="auto"/>
        <w:ind w:left="5103" w:firstLine="0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D14A6E">
        <w:rPr>
          <w:rFonts w:ascii="Times New Roman" w:hAnsi="Times New Roman" w:cs="Times New Roman"/>
          <w:sz w:val="26"/>
          <w:szCs w:val="26"/>
        </w:rPr>
        <w:t>риложение 3</w:t>
      </w:r>
      <w:r w:rsidR="00251038">
        <w:rPr>
          <w:rFonts w:ascii="Times New Roman" w:hAnsi="Times New Roman" w:cs="Times New Roman"/>
          <w:sz w:val="26"/>
          <w:szCs w:val="26"/>
        </w:rPr>
        <w:t xml:space="preserve"> </w:t>
      </w:r>
      <w:r w:rsidR="00D14A6E" w:rsidRPr="00251038">
        <w:rPr>
          <w:rFonts w:ascii="Times New Roman" w:hAnsi="Times New Roman" w:cs="Times New Roman"/>
          <w:sz w:val="26"/>
          <w:szCs w:val="26"/>
        </w:rPr>
        <w:t>к Регламенту</w:t>
      </w:r>
    </w:p>
    <w:p w:rsidR="00D14A6E" w:rsidRDefault="00D14A6E" w:rsidP="00D14A6E">
      <w:pPr>
        <w:spacing w:line="288" w:lineRule="auto"/>
        <w:jc w:val="center"/>
        <w:rPr>
          <w:b/>
          <w:sz w:val="26"/>
          <w:szCs w:val="26"/>
        </w:rPr>
      </w:pPr>
    </w:p>
    <w:p w:rsidR="00D14A6E" w:rsidRDefault="00D14A6E" w:rsidP="00D14A6E">
      <w:pPr>
        <w:spacing w:line="288" w:lineRule="auto"/>
        <w:jc w:val="center"/>
        <w:rPr>
          <w:b/>
          <w:sz w:val="26"/>
          <w:szCs w:val="26"/>
        </w:rPr>
      </w:pPr>
    </w:p>
    <w:p w:rsidR="00D14A6E" w:rsidRDefault="00D14A6E" w:rsidP="00D14A6E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БЛОК-СХЕМА </w:t>
      </w:r>
    </w:p>
    <w:p w:rsidR="00D14A6E" w:rsidRDefault="00D14A6E" w:rsidP="00D14A6E">
      <w:pPr>
        <w:tabs>
          <w:tab w:val="left" w:pos="524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D14A6E" w:rsidRDefault="00D14A6E" w:rsidP="00D14A6E">
      <w:pPr>
        <w:tabs>
          <w:tab w:val="left" w:pos="5245"/>
        </w:tabs>
        <w:jc w:val="center"/>
        <w:rPr>
          <w:caps/>
        </w:rPr>
      </w:pPr>
    </w:p>
    <w:p w:rsidR="00801C24" w:rsidRPr="00801C24" w:rsidRDefault="00801C24" w:rsidP="00801C24">
      <w:pPr>
        <w:rPr>
          <w:szCs w:val="24"/>
        </w:rPr>
      </w:pPr>
    </w:p>
    <w:p w:rsidR="00D14A6E" w:rsidRDefault="006B50EA" w:rsidP="00D14A6E">
      <w:pPr>
        <w:jc w:val="center"/>
      </w:pPr>
      <w:r w:rsidRPr="006B50E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7.3pt;margin-top:6pt;width:310.45pt;height:75pt;z-index:251633664" o:allowincell="f">
            <v:textbox style="mso-next-textbox:#_x0000_s1031">
              <w:txbxContent>
                <w:p w:rsidR="005179B6" w:rsidRDefault="005179B6" w:rsidP="00D14A6E">
                  <w:pPr>
                    <w:pStyle w:val="ConsPlusNormal1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5179B6" w:rsidRDefault="005179B6" w:rsidP="00D14A6E">
                  <w:pPr>
                    <w:jc w:val="center"/>
                    <w:rPr>
                      <w:sz w:val="28"/>
                    </w:rPr>
                  </w:pPr>
                </w:p>
                <w:p w:rsidR="005179B6" w:rsidRDefault="005179B6" w:rsidP="00D14A6E">
                  <w:pPr>
                    <w:jc w:val="center"/>
                    <w:rPr>
                      <w:sz w:val="28"/>
                    </w:rPr>
                  </w:pPr>
                </w:p>
                <w:p w:rsidR="005179B6" w:rsidRDefault="005179B6" w:rsidP="00D14A6E">
                  <w:pPr>
                    <w:jc w:val="center"/>
                    <w:rPr>
                      <w:sz w:val="28"/>
                    </w:rPr>
                  </w:pPr>
                </w:p>
                <w:p w:rsidR="005179B6" w:rsidRDefault="005179B6" w:rsidP="00D14A6E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6B50EA">
        <w:rPr>
          <w:sz w:val="24"/>
          <w:szCs w:val="24"/>
        </w:rPr>
        <w:pict>
          <v:shape id="_x0000_s1032" type="#_x0000_t202" style="position:absolute;left:0;text-align:left;margin-left:87.3pt;margin-top:6pt;width:310.45pt;height:75pt;z-index:251634688" o:allowincell="f">
            <v:textbox style="mso-next-textbox:#_x0000_s1032">
              <w:txbxContent>
                <w:p w:rsidR="00D458E4" w:rsidRDefault="005179B6" w:rsidP="001013D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Прием и регистрация заявления и документов – </w:t>
                  </w:r>
                </w:p>
                <w:p w:rsidR="005179B6" w:rsidRDefault="005179B6" w:rsidP="001013D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3 </w:t>
                  </w:r>
                  <w:proofErr w:type="gramStart"/>
                  <w:r>
                    <w:rPr>
                      <w:sz w:val="26"/>
                      <w:szCs w:val="26"/>
                    </w:rPr>
                    <w:t>календарных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дня</w:t>
                  </w:r>
                </w:p>
                <w:p w:rsidR="005179B6" w:rsidRPr="001013DC" w:rsidRDefault="005179B6" w:rsidP="001013D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(пункт </w:t>
                  </w:r>
                  <w:r>
                    <w:rPr>
                      <w:sz w:val="26"/>
                      <w:szCs w:val="26"/>
                    </w:rPr>
                    <w:t>3.3 Регламента)</w:t>
                  </w:r>
                </w:p>
              </w:txbxContent>
            </v:textbox>
          </v:shape>
        </w:pict>
      </w:r>
    </w:p>
    <w:p w:rsidR="00D14A6E" w:rsidRDefault="00D14A6E" w:rsidP="00D14A6E">
      <w:pPr>
        <w:ind w:left="3544" w:right="-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4A6E" w:rsidRDefault="00D14A6E" w:rsidP="00D14A6E">
      <w:pPr>
        <w:pStyle w:val="ConsPlusNormal1"/>
        <w:spacing w:line="288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14A6E" w:rsidRDefault="00D14A6E" w:rsidP="00D14A6E">
      <w:pPr>
        <w:pStyle w:val="ConsPlusNormal1"/>
        <w:spacing w:line="288" w:lineRule="auto"/>
        <w:ind w:firstLine="708"/>
        <w:jc w:val="center"/>
        <w:rPr>
          <w:rFonts w:ascii="Times New Roman" w:hAnsi="Times New Roman" w:cs="Times New Roman"/>
        </w:rPr>
      </w:pPr>
    </w:p>
    <w:p w:rsidR="00D14A6E" w:rsidRDefault="00D14A6E" w:rsidP="00D14A6E">
      <w:pPr>
        <w:pStyle w:val="ConsPlusNormal1"/>
        <w:spacing w:line="288" w:lineRule="auto"/>
        <w:ind w:firstLine="708"/>
        <w:jc w:val="center"/>
        <w:rPr>
          <w:rFonts w:ascii="Times New Roman" w:hAnsi="Times New Roman" w:cs="Times New Roman"/>
        </w:rPr>
      </w:pPr>
    </w:p>
    <w:p w:rsidR="00D14A6E" w:rsidRDefault="00D14A6E" w:rsidP="00D14A6E">
      <w:pPr>
        <w:pStyle w:val="ConsPlusNormal1"/>
        <w:spacing w:line="288" w:lineRule="auto"/>
        <w:ind w:firstLine="708"/>
        <w:jc w:val="center"/>
        <w:rPr>
          <w:rFonts w:ascii="Times New Roman" w:hAnsi="Times New Roman" w:cs="Times New Roman"/>
        </w:rPr>
      </w:pPr>
    </w:p>
    <w:p w:rsidR="00D14A6E" w:rsidRDefault="006B50EA" w:rsidP="00D14A6E">
      <w:pPr>
        <w:pStyle w:val="ConsPlusNormal1"/>
        <w:spacing w:line="288" w:lineRule="auto"/>
        <w:ind w:firstLine="708"/>
        <w:rPr>
          <w:rFonts w:ascii="Times New Roman" w:hAnsi="Times New Roman" w:cs="Times New Roman"/>
        </w:rPr>
      </w:pPr>
      <w:r w:rsidRPr="006B50EA">
        <w:pict>
          <v:line id="_x0000_s1033" style="position:absolute;left:0;text-align:left;z-index:251635712" from="234pt,2.8pt" to="234pt,51.45pt">
            <v:stroke endarrow="block"/>
          </v:line>
        </w:pict>
      </w:r>
      <w:r w:rsidR="00D14A6E">
        <w:rPr>
          <w:rFonts w:ascii="Times New Roman" w:hAnsi="Times New Roman" w:cs="Times New Roman"/>
        </w:rPr>
        <w:tab/>
      </w:r>
    </w:p>
    <w:p w:rsidR="00D14A6E" w:rsidRDefault="00D14A6E" w:rsidP="00D14A6E">
      <w:pPr>
        <w:pStyle w:val="ConsPlusNormal1"/>
        <w:spacing w:line="288" w:lineRule="auto"/>
        <w:ind w:firstLine="708"/>
        <w:rPr>
          <w:rFonts w:ascii="Times New Roman" w:hAnsi="Times New Roman" w:cs="Times New Roman"/>
        </w:rPr>
      </w:pPr>
    </w:p>
    <w:p w:rsidR="00D14A6E" w:rsidRDefault="00D14A6E" w:rsidP="00D14A6E">
      <w:pPr>
        <w:pStyle w:val="ConsPlusNormal1"/>
        <w:spacing w:line="288" w:lineRule="auto"/>
        <w:ind w:firstLine="708"/>
        <w:rPr>
          <w:rFonts w:ascii="Times New Roman" w:hAnsi="Times New Roman" w:cs="Times New Roman"/>
        </w:rPr>
      </w:pPr>
    </w:p>
    <w:p w:rsidR="00D14A6E" w:rsidRDefault="006B50EA" w:rsidP="00D14A6E">
      <w:pPr>
        <w:pStyle w:val="ConsPlusNormal1"/>
        <w:spacing w:line="288" w:lineRule="auto"/>
        <w:ind w:firstLine="708"/>
        <w:rPr>
          <w:rFonts w:ascii="Times New Roman" w:hAnsi="Times New Roman" w:cs="Times New Roman"/>
        </w:rPr>
      </w:pPr>
      <w:r w:rsidRPr="006B50EA">
        <w:pict>
          <v:shape id="_x0000_s1034" type="#_x0000_t202" style="position:absolute;left:0;text-align:left;margin-left:81pt;margin-top:10.3pt;width:315pt;height:108pt;z-index:251636736">
            <v:textbox style="mso-next-textbox:#_x0000_s1034">
              <w:txbxContent>
                <w:p w:rsidR="005179B6" w:rsidRPr="00D458E4" w:rsidRDefault="005179B6" w:rsidP="00D14A6E">
                  <w:pPr>
                    <w:jc w:val="center"/>
                    <w:rPr>
                      <w:sz w:val="26"/>
                      <w:szCs w:val="26"/>
                    </w:rPr>
                  </w:pPr>
                  <w:r w:rsidRPr="00D458E4">
                    <w:rPr>
                      <w:sz w:val="26"/>
                      <w:szCs w:val="26"/>
                    </w:rPr>
                    <w:t>Рассмотрение заявления и принятие решения</w:t>
                  </w:r>
                </w:p>
                <w:p w:rsidR="005179B6" w:rsidRPr="00D458E4" w:rsidRDefault="005179B6" w:rsidP="00D14A6E">
                  <w:pPr>
                    <w:widowControl w:val="0"/>
                    <w:jc w:val="center"/>
                    <w:rPr>
                      <w:sz w:val="26"/>
                      <w:szCs w:val="26"/>
                    </w:rPr>
                  </w:pPr>
                  <w:r w:rsidRPr="00D458E4">
                    <w:rPr>
                      <w:sz w:val="26"/>
                      <w:szCs w:val="26"/>
                    </w:rPr>
                    <w:t>Рассмотрение –10 календарных дн</w:t>
                  </w:r>
                  <w:r w:rsidR="00D458E4">
                    <w:rPr>
                      <w:sz w:val="26"/>
                      <w:szCs w:val="26"/>
                    </w:rPr>
                    <w:t>ей</w:t>
                  </w:r>
                </w:p>
                <w:p w:rsidR="005179B6" w:rsidRPr="00D458E4" w:rsidRDefault="005179B6" w:rsidP="00D14A6E">
                  <w:pPr>
                    <w:jc w:val="center"/>
                    <w:rPr>
                      <w:sz w:val="26"/>
                      <w:szCs w:val="26"/>
                    </w:rPr>
                  </w:pPr>
                  <w:r w:rsidRPr="00D458E4">
                    <w:rPr>
                      <w:sz w:val="26"/>
                      <w:szCs w:val="26"/>
                    </w:rPr>
                    <w:t>(пункт 3.4.2 Регламента)</w:t>
                  </w:r>
                </w:p>
                <w:p w:rsidR="005179B6" w:rsidRPr="00D458E4" w:rsidRDefault="005179B6" w:rsidP="00D14A6E">
                  <w:pPr>
                    <w:jc w:val="center"/>
                    <w:rPr>
                      <w:sz w:val="26"/>
                      <w:szCs w:val="26"/>
                    </w:rPr>
                  </w:pPr>
                  <w:r w:rsidRPr="00D458E4">
                    <w:rPr>
                      <w:sz w:val="26"/>
                      <w:szCs w:val="26"/>
                    </w:rPr>
                    <w:t>Принятие решения – 5 рабочих дней</w:t>
                  </w:r>
                </w:p>
                <w:p w:rsidR="005179B6" w:rsidRPr="00D458E4" w:rsidRDefault="005179B6" w:rsidP="00D14A6E">
                  <w:pPr>
                    <w:jc w:val="center"/>
                    <w:rPr>
                      <w:sz w:val="26"/>
                      <w:szCs w:val="26"/>
                    </w:rPr>
                  </w:pPr>
                  <w:r w:rsidRPr="00D458E4">
                    <w:rPr>
                      <w:sz w:val="26"/>
                      <w:szCs w:val="26"/>
                    </w:rPr>
                    <w:t>(пункт 3.4.3 Регламента)</w:t>
                  </w:r>
                </w:p>
                <w:p w:rsidR="005179B6" w:rsidRDefault="005179B6" w:rsidP="00D14A6E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xbxContent>
            </v:textbox>
          </v:shape>
        </w:pict>
      </w:r>
      <w:r w:rsidRPr="006B50EA">
        <w:pict>
          <v:shape id="_x0000_s1037" type="#_x0000_t202" style="position:absolute;left:0;text-align:left;margin-left:81pt;margin-top:187pt;width:310.45pt;height:76.9pt;z-index:251639808">
            <v:textbox style="mso-next-textbox:#_x0000_s1037">
              <w:txbxContent>
                <w:p w:rsidR="00D458E4" w:rsidRDefault="005179B6" w:rsidP="00D14A6E">
                  <w:pPr>
                    <w:jc w:val="center"/>
                    <w:rPr>
                      <w:sz w:val="26"/>
                      <w:szCs w:val="26"/>
                    </w:rPr>
                  </w:pPr>
                  <w:r w:rsidRPr="00D458E4">
                    <w:rPr>
                      <w:sz w:val="26"/>
                      <w:szCs w:val="26"/>
                    </w:rPr>
                    <w:t xml:space="preserve">Выдача (направление) </w:t>
                  </w:r>
                  <w:proofErr w:type="gramStart"/>
                  <w:r w:rsidRPr="00D458E4">
                    <w:rPr>
                      <w:sz w:val="26"/>
                      <w:szCs w:val="26"/>
                    </w:rPr>
                    <w:t>подготовленных</w:t>
                  </w:r>
                  <w:proofErr w:type="gramEnd"/>
                  <w:r w:rsidRPr="00D458E4">
                    <w:rPr>
                      <w:sz w:val="26"/>
                      <w:szCs w:val="26"/>
                    </w:rPr>
                    <w:t xml:space="preserve"> </w:t>
                  </w:r>
                </w:p>
                <w:p w:rsidR="005179B6" w:rsidRPr="00D458E4" w:rsidRDefault="005179B6" w:rsidP="00D14A6E">
                  <w:pPr>
                    <w:jc w:val="center"/>
                    <w:rPr>
                      <w:sz w:val="26"/>
                      <w:szCs w:val="26"/>
                    </w:rPr>
                  </w:pPr>
                  <w:r w:rsidRPr="00D458E4">
                    <w:rPr>
                      <w:sz w:val="26"/>
                      <w:szCs w:val="26"/>
                    </w:rPr>
                    <w:t>документов заявителю</w:t>
                  </w:r>
                </w:p>
                <w:p w:rsidR="005179B6" w:rsidRPr="00D458E4" w:rsidRDefault="005179B6" w:rsidP="00D14A6E">
                  <w:pPr>
                    <w:widowControl w:val="0"/>
                    <w:jc w:val="center"/>
                    <w:rPr>
                      <w:sz w:val="26"/>
                      <w:szCs w:val="26"/>
                    </w:rPr>
                  </w:pPr>
                  <w:r w:rsidRPr="00D458E4">
                    <w:rPr>
                      <w:sz w:val="26"/>
                      <w:szCs w:val="26"/>
                    </w:rPr>
                    <w:t>- 3 рабочих дня</w:t>
                  </w:r>
                </w:p>
                <w:p w:rsidR="005179B6" w:rsidRPr="00D458E4" w:rsidRDefault="005179B6" w:rsidP="00D14A6E">
                  <w:pPr>
                    <w:jc w:val="center"/>
                    <w:rPr>
                      <w:sz w:val="26"/>
                      <w:szCs w:val="26"/>
                    </w:rPr>
                  </w:pPr>
                  <w:r w:rsidRPr="00D458E4">
                    <w:rPr>
                      <w:sz w:val="26"/>
                      <w:szCs w:val="26"/>
                    </w:rPr>
                    <w:t>(пункт 3.5.2 Регламента)</w:t>
                  </w:r>
                </w:p>
                <w:p w:rsidR="005179B6" w:rsidRDefault="005179B6" w:rsidP="00D14A6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14A6E" w:rsidRDefault="00D14A6E" w:rsidP="00D14A6E">
      <w:pPr>
        <w:pStyle w:val="ConsPlusNormal1"/>
        <w:spacing w:line="288" w:lineRule="auto"/>
        <w:ind w:firstLine="708"/>
        <w:rPr>
          <w:rFonts w:ascii="Times New Roman" w:hAnsi="Times New Roman" w:cs="Times New Roman"/>
        </w:rPr>
      </w:pPr>
    </w:p>
    <w:p w:rsidR="00D14A6E" w:rsidRDefault="00D14A6E" w:rsidP="00D14A6E">
      <w:pPr>
        <w:pStyle w:val="ConsPlusNormal1"/>
        <w:spacing w:line="288" w:lineRule="auto"/>
        <w:ind w:firstLine="708"/>
        <w:rPr>
          <w:rFonts w:ascii="Times New Roman" w:hAnsi="Times New Roman" w:cs="Times New Roman"/>
        </w:rPr>
      </w:pPr>
    </w:p>
    <w:p w:rsidR="00D14A6E" w:rsidRDefault="00D14A6E" w:rsidP="00D14A6E">
      <w:pPr>
        <w:pStyle w:val="ConsPlusNormal1"/>
        <w:spacing w:line="288" w:lineRule="auto"/>
        <w:ind w:firstLine="708"/>
        <w:rPr>
          <w:rFonts w:ascii="Times New Roman" w:hAnsi="Times New Roman" w:cs="Times New Roman"/>
        </w:rPr>
      </w:pPr>
    </w:p>
    <w:p w:rsidR="00D14A6E" w:rsidRDefault="00D14A6E" w:rsidP="00D14A6E">
      <w:pPr>
        <w:pStyle w:val="ConsPlusNormal1"/>
        <w:spacing w:line="288" w:lineRule="auto"/>
        <w:ind w:firstLine="708"/>
        <w:rPr>
          <w:rFonts w:ascii="Times New Roman" w:hAnsi="Times New Roman" w:cs="Times New Roman"/>
        </w:rPr>
      </w:pPr>
    </w:p>
    <w:p w:rsidR="00D14A6E" w:rsidRDefault="00D14A6E" w:rsidP="00D14A6E">
      <w:pPr>
        <w:pStyle w:val="ConsPlusNormal1"/>
        <w:spacing w:line="288" w:lineRule="auto"/>
        <w:ind w:firstLine="708"/>
        <w:rPr>
          <w:rFonts w:ascii="Times New Roman" w:hAnsi="Times New Roman" w:cs="Times New Roman"/>
        </w:rPr>
      </w:pPr>
    </w:p>
    <w:p w:rsidR="00D14A6E" w:rsidRDefault="00D14A6E" w:rsidP="00D14A6E">
      <w:pPr>
        <w:pStyle w:val="ConsPlusNormal1"/>
        <w:spacing w:line="288" w:lineRule="auto"/>
        <w:ind w:firstLine="708"/>
        <w:rPr>
          <w:rFonts w:ascii="Times New Roman" w:hAnsi="Times New Roman" w:cs="Times New Roman"/>
        </w:rPr>
      </w:pPr>
    </w:p>
    <w:p w:rsidR="00D14A6E" w:rsidRDefault="00D14A6E" w:rsidP="00D14A6E">
      <w:pPr>
        <w:pStyle w:val="ConsPlusNormal1"/>
        <w:spacing w:line="288" w:lineRule="auto"/>
        <w:ind w:firstLine="708"/>
        <w:rPr>
          <w:rFonts w:ascii="Times New Roman" w:hAnsi="Times New Roman" w:cs="Times New Roman"/>
        </w:rPr>
      </w:pPr>
    </w:p>
    <w:p w:rsidR="00D14A6E" w:rsidRDefault="00D458E4" w:rsidP="00D14A6E">
      <w:pPr>
        <w:pStyle w:val="ConsPlusNormal1"/>
        <w:spacing w:line="288" w:lineRule="auto"/>
        <w:ind w:firstLine="708"/>
        <w:rPr>
          <w:rFonts w:ascii="Times New Roman" w:hAnsi="Times New Roman" w:cs="Times New Roman"/>
        </w:rPr>
      </w:pPr>
      <w:r w:rsidRPr="006B50EA">
        <w:pict>
          <v:line id="_x0000_s1036" style="position:absolute;left:0;text-align:left;z-index:251638784" from="234pt,7.9pt" to="234pt,76.6pt">
            <v:stroke endarrow="block"/>
          </v:line>
        </w:pict>
      </w:r>
    </w:p>
    <w:p w:rsidR="00D14A6E" w:rsidRDefault="00D14A6E" w:rsidP="00D14A6E">
      <w:pPr>
        <w:pStyle w:val="ConsPlusNormal1"/>
        <w:spacing w:line="288" w:lineRule="auto"/>
        <w:ind w:firstLine="708"/>
        <w:rPr>
          <w:rFonts w:ascii="Times New Roman" w:hAnsi="Times New Roman" w:cs="Times New Roman"/>
        </w:rPr>
      </w:pPr>
    </w:p>
    <w:p w:rsidR="00D14A6E" w:rsidRDefault="00D14A6E" w:rsidP="00D14A6E">
      <w:pPr>
        <w:pStyle w:val="ConsPlusNormal1"/>
        <w:spacing w:line="288" w:lineRule="auto"/>
        <w:ind w:firstLine="708"/>
        <w:rPr>
          <w:rFonts w:ascii="Times New Roman" w:hAnsi="Times New Roman" w:cs="Times New Roman"/>
        </w:rPr>
      </w:pPr>
    </w:p>
    <w:p w:rsidR="00D14A6E" w:rsidRDefault="00D14A6E" w:rsidP="00D14A6E">
      <w:pPr>
        <w:pStyle w:val="ConsPlusNormal1"/>
        <w:spacing w:line="288" w:lineRule="auto"/>
        <w:ind w:firstLine="708"/>
        <w:rPr>
          <w:rFonts w:ascii="Times New Roman" w:hAnsi="Times New Roman" w:cs="Times New Roman"/>
        </w:rPr>
      </w:pPr>
    </w:p>
    <w:p w:rsidR="00D14A6E" w:rsidRPr="00D14A6E" w:rsidRDefault="00D458E4" w:rsidP="00D14A6E">
      <w:pPr>
        <w:rPr>
          <w:sz w:val="16"/>
          <w:szCs w:val="16"/>
        </w:rPr>
      </w:pPr>
      <w:r w:rsidRPr="006B50EA">
        <w:pict>
          <v:line id="_x0000_s1038" style="position:absolute;z-index:251640832" from="234pt,98.35pt" to="234pt,2in">
            <v:stroke endarrow="block"/>
          </v:line>
        </w:pict>
      </w:r>
      <w:r w:rsidR="006B50EA" w:rsidRPr="006B50EA">
        <w:pict>
          <v:shape id="_x0000_s1035" type="#_x0000_t202" style="position:absolute;margin-left:81pt;margin-top:2in;width:324pt;height:93pt;z-index:251637760">
            <v:textbox style="mso-next-textbox:#_x0000_s1035">
              <w:txbxContent>
                <w:p w:rsidR="005179B6" w:rsidRPr="00D458E4" w:rsidRDefault="005179B6" w:rsidP="00D14A6E">
                  <w:pPr>
                    <w:jc w:val="center"/>
                    <w:rPr>
                      <w:sz w:val="26"/>
                      <w:szCs w:val="26"/>
                    </w:rPr>
                  </w:pPr>
                  <w:r w:rsidRPr="00D458E4">
                    <w:rPr>
                      <w:sz w:val="26"/>
                      <w:szCs w:val="26"/>
                    </w:rPr>
                    <w:t>Оформление и подписание договора найма или аренды жилого помещения муниципального жилищного фонда коммерческого использования</w:t>
                  </w:r>
                </w:p>
                <w:p w:rsidR="005179B6" w:rsidRPr="00D458E4" w:rsidRDefault="005179B6" w:rsidP="00D14A6E">
                  <w:pPr>
                    <w:widowControl w:val="0"/>
                    <w:jc w:val="center"/>
                    <w:rPr>
                      <w:sz w:val="26"/>
                      <w:szCs w:val="26"/>
                    </w:rPr>
                  </w:pPr>
                  <w:r w:rsidRPr="00D458E4">
                    <w:rPr>
                      <w:sz w:val="26"/>
                      <w:szCs w:val="26"/>
                    </w:rPr>
                    <w:t>- 7 календарных дней</w:t>
                  </w:r>
                </w:p>
                <w:p w:rsidR="005179B6" w:rsidRPr="00D458E4" w:rsidRDefault="005179B6" w:rsidP="00D14A6E">
                  <w:pPr>
                    <w:jc w:val="center"/>
                    <w:rPr>
                      <w:sz w:val="26"/>
                      <w:szCs w:val="26"/>
                    </w:rPr>
                  </w:pPr>
                  <w:r w:rsidRPr="00D458E4">
                    <w:rPr>
                      <w:sz w:val="26"/>
                      <w:szCs w:val="26"/>
                    </w:rPr>
                    <w:t>(пункт 3.6.3 Регламента)</w:t>
                  </w:r>
                </w:p>
                <w:p w:rsidR="005179B6" w:rsidRDefault="005179B6" w:rsidP="00D14A6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14A6E" w:rsidRPr="00D14A6E" w:rsidSect="0054129B">
      <w:pgSz w:w="11909" w:h="16834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B6" w:rsidRDefault="005179B6">
      <w:r>
        <w:separator/>
      </w:r>
    </w:p>
  </w:endnote>
  <w:endnote w:type="continuationSeparator" w:id="1">
    <w:p w:rsidR="005179B6" w:rsidRDefault="0051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B6" w:rsidRDefault="005179B6">
      <w:r>
        <w:separator/>
      </w:r>
    </w:p>
  </w:footnote>
  <w:footnote w:type="continuationSeparator" w:id="1">
    <w:p w:rsidR="005179B6" w:rsidRDefault="00517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5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4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8"/>
  </w:num>
  <w:num w:numId="10">
    <w:abstractNumId w:val="1"/>
  </w:num>
  <w:num w:numId="11">
    <w:abstractNumId w:val="26"/>
  </w:num>
  <w:num w:numId="12">
    <w:abstractNumId w:val="21"/>
  </w:num>
  <w:num w:numId="13">
    <w:abstractNumId w:val="16"/>
  </w:num>
  <w:num w:numId="14">
    <w:abstractNumId w:val="5"/>
  </w:num>
  <w:num w:numId="15">
    <w:abstractNumId w:val="13"/>
  </w:num>
  <w:num w:numId="16">
    <w:abstractNumId w:val="15"/>
  </w:num>
  <w:num w:numId="17">
    <w:abstractNumId w:val="11"/>
  </w:num>
  <w:num w:numId="18">
    <w:abstractNumId w:val="24"/>
  </w:num>
  <w:num w:numId="19">
    <w:abstractNumId w:val="2"/>
  </w:num>
  <w:num w:numId="20">
    <w:abstractNumId w:val="23"/>
  </w:num>
  <w:num w:numId="21">
    <w:abstractNumId w:val="18"/>
  </w:num>
  <w:num w:numId="22">
    <w:abstractNumId w:val="25"/>
  </w:num>
  <w:num w:numId="23">
    <w:abstractNumId w:val="22"/>
  </w:num>
  <w:num w:numId="24">
    <w:abstractNumId w:val="9"/>
  </w:num>
  <w:num w:numId="25">
    <w:abstractNumId w:val="6"/>
  </w:num>
  <w:num w:numId="26">
    <w:abstractNumId w:val="28"/>
  </w:num>
  <w:num w:numId="27">
    <w:abstractNumId w:val="27"/>
  </w:num>
  <w:num w:numId="28">
    <w:abstractNumId w:val="10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51AF"/>
    <w:rsid w:val="000173CC"/>
    <w:rsid w:val="00022C88"/>
    <w:rsid w:val="00024D18"/>
    <w:rsid w:val="000250A6"/>
    <w:rsid w:val="00031A0A"/>
    <w:rsid w:val="0006305C"/>
    <w:rsid w:val="000651D3"/>
    <w:rsid w:val="00090417"/>
    <w:rsid w:val="00094F08"/>
    <w:rsid w:val="000B319B"/>
    <w:rsid w:val="000C274F"/>
    <w:rsid w:val="000D1203"/>
    <w:rsid w:val="001013DC"/>
    <w:rsid w:val="00101673"/>
    <w:rsid w:val="00115015"/>
    <w:rsid w:val="00134845"/>
    <w:rsid w:val="00137852"/>
    <w:rsid w:val="00155F9D"/>
    <w:rsid w:val="00190284"/>
    <w:rsid w:val="001A726E"/>
    <w:rsid w:val="001B7B4F"/>
    <w:rsid w:val="001D0795"/>
    <w:rsid w:val="001D23BB"/>
    <w:rsid w:val="001E4D51"/>
    <w:rsid w:val="001E4D65"/>
    <w:rsid w:val="001F1FB8"/>
    <w:rsid w:val="0021492C"/>
    <w:rsid w:val="002178A0"/>
    <w:rsid w:val="002201B1"/>
    <w:rsid w:val="00227A28"/>
    <w:rsid w:val="0023310A"/>
    <w:rsid w:val="00251038"/>
    <w:rsid w:val="00255BF7"/>
    <w:rsid w:val="00271352"/>
    <w:rsid w:val="002716C8"/>
    <w:rsid w:val="00292755"/>
    <w:rsid w:val="00294CDD"/>
    <w:rsid w:val="002A2D51"/>
    <w:rsid w:val="002B4952"/>
    <w:rsid w:val="002B4D81"/>
    <w:rsid w:val="002C1E86"/>
    <w:rsid w:val="003255E2"/>
    <w:rsid w:val="00337E07"/>
    <w:rsid w:val="00353149"/>
    <w:rsid w:val="00383234"/>
    <w:rsid w:val="00384A2B"/>
    <w:rsid w:val="00390C82"/>
    <w:rsid w:val="00392A59"/>
    <w:rsid w:val="003B26C1"/>
    <w:rsid w:val="003B723E"/>
    <w:rsid w:val="003C76AF"/>
    <w:rsid w:val="003D3020"/>
    <w:rsid w:val="00400EB5"/>
    <w:rsid w:val="00404E33"/>
    <w:rsid w:val="004161CB"/>
    <w:rsid w:val="00424BC2"/>
    <w:rsid w:val="00425C6D"/>
    <w:rsid w:val="004351FF"/>
    <w:rsid w:val="00461F26"/>
    <w:rsid w:val="00473DB0"/>
    <w:rsid w:val="004767CE"/>
    <w:rsid w:val="00492701"/>
    <w:rsid w:val="004D1E84"/>
    <w:rsid w:val="004F0E0B"/>
    <w:rsid w:val="004F50C0"/>
    <w:rsid w:val="004F77B1"/>
    <w:rsid w:val="004F7EB0"/>
    <w:rsid w:val="00505E10"/>
    <w:rsid w:val="00506741"/>
    <w:rsid w:val="00510FBB"/>
    <w:rsid w:val="005179B6"/>
    <w:rsid w:val="00521A17"/>
    <w:rsid w:val="00523ECA"/>
    <w:rsid w:val="0052727F"/>
    <w:rsid w:val="00537954"/>
    <w:rsid w:val="00537DF0"/>
    <w:rsid w:val="0054129B"/>
    <w:rsid w:val="00541D39"/>
    <w:rsid w:val="005628DA"/>
    <w:rsid w:val="00564799"/>
    <w:rsid w:val="00570853"/>
    <w:rsid w:val="00585C81"/>
    <w:rsid w:val="00592DA1"/>
    <w:rsid w:val="00595AD3"/>
    <w:rsid w:val="00596A16"/>
    <w:rsid w:val="005A2222"/>
    <w:rsid w:val="005A35D8"/>
    <w:rsid w:val="005A7937"/>
    <w:rsid w:val="005D7AA7"/>
    <w:rsid w:val="005E5EF4"/>
    <w:rsid w:val="00621DD5"/>
    <w:rsid w:val="006222AE"/>
    <w:rsid w:val="00622AFE"/>
    <w:rsid w:val="00637047"/>
    <w:rsid w:val="00640B48"/>
    <w:rsid w:val="006424D1"/>
    <w:rsid w:val="00650AA7"/>
    <w:rsid w:val="006519A4"/>
    <w:rsid w:val="00655190"/>
    <w:rsid w:val="00671809"/>
    <w:rsid w:val="0067534F"/>
    <w:rsid w:val="00682B9D"/>
    <w:rsid w:val="00690500"/>
    <w:rsid w:val="00697B2A"/>
    <w:rsid w:val="006A3BCE"/>
    <w:rsid w:val="006B45A2"/>
    <w:rsid w:val="006B50EA"/>
    <w:rsid w:val="006C5A0C"/>
    <w:rsid w:val="006E62D1"/>
    <w:rsid w:val="006F00BB"/>
    <w:rsid w:val="006F3E7E"/>
    <w:rsid w:val="00711492"/>
    <w:rsid w:val="00725133"/>
    <w:rsid w:val="0073420B"/>
    <w:rsid w:val="00735161"/>
    <w:rsid w:val="00760E31"/>
    <w:rsid w:val="00775719"/>
    <w:rsid w:val="007A2C91"/>
    <w:rsid w:val="007B156D"/>
    <w:rsid w:val="007B3CAF"/>
    <w:rsid w:val="007C7496"/>
    <w:rsid w:val="007C7FCF"/>
    <w:rsid w:val="00801C24"/>
    <w:rsid w:val="00806FAA"/>
    <w:rsid w:val="00831CA6"/>
    <w:rsid w:val="00833AF8"/>
    <w:rsid w:val="0083531D"/>
    <w:rsid w:val="00845C4E"/>
    <w:rsid w:val="00847431"/>
    <w:rsid w:val="008534A8"/>
    <w:rsid w:val="0086546F"/>
    <w:rsid w:val="00871108"/>
    <w:rsid w:val="00877025"/>
    <w:rsid w:val="00894211"/>
    <w:rsid w:val="008A6BBE"/>
    <w:rsid w:val="008B0888"/>
    <w:rsid w:val="008F5807"/>
    <w:rsid w:val="00906FA6"/>
    <w:rsid w:val="00922C3E"/>
    <w:rsid w:val="00937144"/>
    <w:rsid w:val="00960322"/>
    <w:rsid w:val="00980A8A"/>
    <w:rsid w:val="009A0FBB"/>
    <w:rsid w:val="009D1A9F"/>
    <w:rsid w:val="009D6DD9"/>
    <w:rsid w:val="009E1B08"/>
    <w:rsid w:val="009F38F8"/>
    <w:rsid w:val="009F6EFF"/>
    <w:rsid w:val="00A23E1D"/>
    <w:rsid w:val="00A5064E"/>
    <w:rsid w:val="00A5689A"/>
    <w:rsid w:val="00A56C84"/>
    <w:rsid w:val="00A63454"/>
    <w:rsid w:val="00A67C23"/>
    <w:rsid w:val="00A847A2"/>
    <w:rsid w:val="00A86E32"/>
    <w:rsid w:val="00A955D4"/>
    <w:rsid w:val="00AA6023"/>
    <w:rsid w:val="00AA6FA9"/>
    <w:rsid w:val="00AA7ABD"/>
    <w:rsid w:val="00AC0976"/>
    <w:rsid w:val="00AC1B6B"/>
    <w:rsid w:val="00AC6435"/>
    <w:rsid w:val="00AD16EA"/>
    <w:rsid w:val="00AE1DF1"/>
    <w:rsid w:val="00B02C9B"/>
    <w:rsid w:val="00B0652B"/>
    <w:rsid w:val="00B16595"/>
    <w:rsid w:val="00B304EE"/>
    <w:rsid w:val="00B34484"/>
    <w:rsid w:val="00B40ADB"/>
    <w:rsid w:val="00B53C68"/>
    <w:rsid w:val="00B661F0"/>
    <w:rsid w:val="00B73843"/>
    <w:rsid w:val="00B85512"/>
    <w:rsid w:val="00BD7859"/>
    <w:rsid w:val="00BF479A"/>
    <w:rsid w:val="00C0048E"/>
    <w:rsid w:val="00C33CE8"/>
    <w:rsid w:val="00C76386"/>
    <w:rsid w:val="00C94875"/>
    <w:rsid w:val="00CA3B18"/>
    <w:rsid w:val="00CB3A40"/>
    <w:rsid w:val="00CB69AA"/>
    <w:rsid w:val="00CB776B"/>
    <w:rsid w:val="00CC3D0C"/>
    <w:rsid w:val="00CC4051"/>
    <w:rsid w:val="00CE0437"/>
    <w:rsid w:val="00CE53F8"/>
    <w:rsid w:val="00CF0EC9"/>
    <w:rsid w:val="00D01E6B"/>
    <w:rsid w:val="00D06AEB"/>
    <w:rsid w:val="00D11D0B"/>
    <w:rsid w:val="00D14A6E"/>
    <w:rsid w:val="00D458E4"/>
    <w:rsid w:val="00D56697"/>
    <w:rsid w:val="00D60A2B"/>
    <w:rsid w:val="00D744C4"/>
    <w:rsid w:val="00D80B66"/>
    <w:rsid w:val="00D86842"/>
    <w:rsid w:val="00D95C45"/>
    <w:rsid w:val="00DB7FCC"/>
    <w:rsid w:val="00DD531B"/>
    <w:rsid w:val="00DE271D"/>
    <w:rsid w:val="00E309EA"/>
    <w:rsid w:val="00E3235A"/>
    <w:rsid w:val="00E32DA0"/>
    <w:rsid w:val="00E706C1"/>
    <w:rsid w:val="00E738F6"/>
    <w:rsid w:val="00E76B10"/>
    <w:rsid w:val="00EA1837"/>
    <w:rsid w:val="00EC72CD"/>
    <w:rsid w:val="00ED5E06"/>
    <w:rsid w:val="00ED6554"/>
    <w:rsid w:val="00EE2C9E"/>
    <w:rsid w:val="00EF471F"/>
    <w:rsid w:val="00F0215C"/>
    <w:rsid w:val="00F03563"/>
    <w:rsid w:val="00F072F4"/>
    <w:rsid w:val="00F33D75"/>
    <w:rsid w:val="00F5481C"/>
    <w:rsid w:val="00F571D6"/>
    <w:rsid w:val="00F721DD"/>
    <w:rsid w:val="00F7731D"/>
    <w:rsid w:val="00F90CB6"/>
    <w:rsid w:val="00F9438F"/>
    <w:rsid w:val="00FA287B"/>
    <w:rsid w:val="00FC18ED"/>
    <w:rsid w:val="00FD18D9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0EA"/>
  </w:style>
  <w:style w:type="paragraph" w:styleId="1">
    <w:name w:val="heading 1"/>
    <w:basedOn w:val="a"/>
    <w:next w:val="a"/>
    <w:qFormat/>
    <w:rsid w:val="006B50EA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6B50EA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6B50EA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B50EA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B50EA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50EA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B50EA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6B50EA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B50EA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0EA"/>
    <w:pPr>
      <w:jc w:val="both"/>
    </w:pPr>
    <w:rPr>
      <w:sz w:val="28"/>
    </w:rPr>
  </w:style>
  <w:style w:type="paragraph" w:styleId="a4">
    <w:name w:val="footer"/>
    <w:basedOn w:val="a"/>
    <w:rsid w:val="006B50E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B50EA"/>
  </w:style>
  <w:style w:type="paragraph" w:styleId="20">
    <w:name w:val="Body Text 2"/>
    <w:basedOn w:val="a"/>
    <w:rsid w:val="006B50EA"/>
    <w:rPr>
      <w:sz w:val="28"/>
    </w:rPr>
  </w:style>
  <w:style w:type="paragraph" w:styleId="a6">
    <w:name w:val="header"/>
    <w:basedOn w:val="a"/>
    <w:rsid w:val="006B50E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6B50E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6B50EA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E32DA0"/>
    <w:rPr>
      <w:color w:val="0000FF"/>
      <w:u w:val="single"/>
    </w:rPr>
  </w:style>
  <w:style w:type="paragraph" w:styleId="ad">
    <w:name w:val="No Spacing"/>
    <w:uiPriority w:val="99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ae">
    <w:name w:val="Обычный (веб) Знак"/>
    <w:link w:val="af"/>
    <w:uiPriority w:val="99"/>
    <w:locked/>
    <w:rsid w:val="00D14A6E"/>
    <w:rPr>
      <w:sz w:val="24"/>
    </w:rPr>
  </w:style>
  <w:style w:type="paragraph" w:styleId="af">
    <w:name w:val="Normal (Web)"/>
    <w:basedOn w:val="a"/>
    <w:link w:val="ae"/>
    <w:uiPriority w:val="99"/>
    <w:unhideWhenUsed/>
    <w:rsid w:val="00D14A6E"/>
    <w:pPr>
      <w:spacing w:before="100" w:after="100"/>
    </w:pPr>
    <w:rPr>
      <w:sz w:val="24"/>
    </w:rPr>
  </w:style>
  <w:style w:type="character" w:customStyle="1" w:styleId="ConsPlusNormal0">
    <w:name w:val="ConsPlusNormal Знак Знак"/>
    <w:link w:val="ConsPlusNormal1"/>
    <w:locked/>
    <w:rsid w:val="00D14A6E"/>
    <w:rPr>
      <w:rFonts w:ascii="Arial" w:hAnsi="Arial" w:cs="Arial"/>
    </w:rPr>
  </w:style>
  <w:style w:type="paragraph" w:customStyle="1" w:styleId="ConsPlusNormal1">
    <w:name w:val="ConsPlusNormal Знак"/>
    <w:link w:val="ConsPlusNormal0"/>
    <w:rsid w:val="00D14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14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D14A6E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f0">
    <w:name w:val="Знак"/>
    <w:rsid w:val="00D14A6E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uiPriority w:val="99"/>
    <w:rsid w:val="00D14A6E"/>
    <w:pPr>
      <w:spacing w:before="100" w:after="100"/>
    </w:pPr>
    <w:rPr>
      <w:sz w:val="24"/>
    </w:rPr>
  </w:style>
  <w:style w:type="paragraph" w:customStyle="1" w:styleId="msonormalbullet2gif">
    <w:name w:val="msonormalbullet2.gif"/>
    <w:basedOn w:val="a"/>
    <w:uiPriority w:val="99"/>
    <w:rsid w:val="00D14A6E"/>
    <w:pPr>
      <w:spacing w:before="100" w:after="100"/>
    </w:pPr>
    <w:rPr>
      <w:sz w:val="24"/>
    </w:rPr>
  </w:style>
  <w:style w:type="paragraph" w:customStyle="1" w:styleId="msonormalbullet3gif">
    <w:name w:val="msonormalbullet3.gif"/>
    <w:basedOn w:val="a"/>
    <w:uiPriority w:val="99"/>
    <w:rsid w:val="00D14A6E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7Ustyuzhenskij@gov35.ru" TargetMode="External"/><Relationship Id="rId13" Type="http://schemas.openxmlformats.org/officeDocument/2006/relationships/hyperlink" Target="consultantplus://offline/ref=C059F78D4F9387567465ADBC8D13D597A1CD1630BB392048A5693C26C635gFF" TargetMode="External"/><Relationship Id="rId18" Type="http://schemas.openxmlformats.org/officeDocument/2006/relationships/hyperlink" Target="http://gosuslugi3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059F78D4F9387567465ADBC8D13D597A2C11933B66B774AF43C3232g3F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tyzn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35.ru.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8D631EBB63D98EB4AA7F29A7403FA0EFD7399E0BB20367553AE20E27C21EBC99033BC9D8BED9ADG9r6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tyzna.ru" TargetMode="External"/><Relationship Id="rId14" Type="http://schemas.openxmlformats.org/officeDocument/2006/relationships/hyperlink" Target="consultantplus://offline/ref=243CBA573BAA655CAFB81AA35B7B318F3FF86B19CD68FF2742D27F9DE501D82292DAA48846D47441R2a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5819</Words>
  <Characters>49348</Characters>
  <Application>Microsoft Office Word</Application>
  <DocSecurity>0</DocSecurity>
  <Lines>411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13</cp:revision>
  <cp:lastPrinted>2013-07-03T09:18:00Z</cp:lastPrinted>
  <dcterms:created xsi:type="dcterms:W3CDTF">2017-06-23T13:50:00Z</dcterms:created>
  <dcterms:modified xsi:type="dcterms:W3CDTF">2017-06-26T16:13:00Z</dcterms:modified>
</cp:coreProperties>
</file>