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15" w:rsidRDefault="003D6945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15" w:rsidRPr="00847431" w:rsidRDefault="00115015">
      <w:pPr>
        <w:pStyle w:val="1"/>
        <w:keepLines/>
        <w:rPr>
          <w:sz w:val="20"/>
        </w:rPr>
      </w:pP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  <w:r>
        <w:rPr>
          <w:sz w:val="32"/>
          <w:szCs w:val="32"/>
        </w:rPr>
        <w:t xml:space="preserve"> 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</w:p>
    <w:p w:rsidR="00115015" w:rsidRDefault="002B4D81" w:rsidP="002B4D81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115015" w:rsidRDefault="00115015">
      <w:pPr>
        <w:keepNext/>
        <w:keepLines/>
        <w:jc w:val="center"/>
        <w:rPr>
          <w:sz w:val="22"/>
          <w:szCs w:val="22"/>
        </w:rPr>
      </w:pPr>
    </w:p>
    <w:p w:rsidR="002B4D81" w:rsidRPr="00847431" w:rsidRDefault="002B4D81">
      <w:pPr>
        <w:keepNext/>
        <w:keepLines/>
        <w:jc w:val="center"/>
        <w:rPr>
          <w:sz w:val="22"/>
          <w:szCs w:val="22"/>
        </w:rPr>
      </w:pPr>
    </w:p>
    <w:p w:rsidR="00115015" w:rsidRPr="00F01FA4" w:rsidRDefault="00115015">
      <w:pPr>
        <w:keepNext/>
        <w:keepLines/>
        <w:rPr>
          <w:sz w:val="27"/>
          <w:szCs w:val="27"/>
        </w:rPr>
      </w:pPr>
      <w:r w:rsidRPr="00F01FA4">
        <w:rPr>
          <w:sz w:val="27"/>
          <w:szCs w:val="27"/>
        </w:rPr>
        <w:t>от</w:t>
      </w:r>
      <w:r w:rsidR="001E4D51" w:rsidRPr="00F01FA4">
        <w:rPr>
          <w:sz w:val="27"/>
          <w:szCs w:val="27"/>
        </w:rPr>
        <w:t xml:space="preserve"> </w:t>
      </w:r>
      <w:r w:rsidR="00CC4C9B">
        <w:rPr>
          <w:sz w:val="27"/>
          <w:szCs w:val="27"/>
          <w:u w:val="single"/>
        </w:rPr>
        <w:t>_____________</w:t>
      </w:r>
      <w:r w:rsidR="001807C0" w:rsidRPr="00F01FA4">
        <w:rPr>
          <w:sz w:val="27"/>
          <w:szCs w:val="27"/>
        </w:rPr>
        <w:t xml:space="preserve"> </w:t>
      </w:r>
      <w:r w:rsidRPr="00F01FA4">
        <w:rPr>
          <w:sz w:val="27"/>
          <w:szCs w:val="27"/>
        </w:rPr>
        <w:t>№</w:t>
      </w:r>
      <w:r w:rsidR="001807C0" w:rsidRPr="00F01FA4">
        <w:rPr>
          <w:sz w:val="27"/>
          <w:szCs w:val="27"/>
        </w:rPr>
        <w:t xml:space="preserve"> </w:t>
      </w:r>
      <w:r w:rsidR="00CC4C9B">
        <w:rPr>
          <w:sz w:val="27"/>
          <w:szCs w:val="27"/>
          <w:u w:val="single"/>
        </w:rPr>
        <w:t>____</w:t>
      </w:r>
    </w:p>
    <w:p w:rsidR="00115015" w:rsidRPr="00F01FA4" w:rsidRDefault="001807C0">
      <w:pPr>
        <w:keepNext/>
        <w:keepLines/>
        <w:rPr>
          <w:sz w:val="27"/>
          <w:szCs w:val="27"/>
        </w:rPr>
      </w:pPr>
      <w:r w:rsidRPr="00F01FA4">
        <w:rPr>
          <w:sz w:val="27"/>
          <w:szCs w:val="27"/>
        </w:rPr>
        <w:t xml:space="preserve">   </w:t>
      </w:r>
      <w:r w:rsidR="00115015" w:rsidRPr="00F01FA4">
        <w:rPr>
          <w:sz w:val="27"/>
          <w:szCs w:val="27"/>
        </w:rPr>
        <w:t xml:space="preserve">      г. Устюжна</w:t>
      </w:r>
    </w:p>
    <w:p w:rsidR="00A56C84" w:rsidRPr="008534A8" w:rsidRDefault="00A56C84">
      <w:pPr>
        <w:keepNext/>
        <w:keepLines/>
        <w:rPr>
          <w:sz w:val="16"/>
          <w:szCs w:val="16"/>
        </w:rPr>
      </w:pPr>
    </w:p>
    <w:p w:rsidR="00AA71CF" w:rsidRPr="002D3A4C" w:rsidRDefault="009764DD" w:rsidP="002D3A4C">
      <w:pPr>
        <w:keepNext/>
        <w:keepLines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115570</wp:posOffset>
                </wp:positionV>
                <wp:extent cx="2628900" cy="274955"/>
                <wp:effectExtent l="11430" t="10795" r="7620" b="952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274955"/>
                          <a:chOff x="1584" y="5184"/>
                          <a:chExt cx="3889" cy="433"/>
                        </a:xfrm>
                      </wpg:grpSpPr>
                      <wps:wsp>
                        <wps:cNvPr id="3" name="Line 2"/>
                        <wps:cNvCnPr/>
                        <wps:spPr bwMode="auto">
                          <a:xfrm>
                            <a:off x="1584" y="5184"/>
                            <a:ext cx="1" cy="4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1584" y="5184"/>
                            <a:ext cx="433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5472" y="5184"/>
                            <a:ext cx="1" cy="4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 flipH="1">
                            <a:off x="5040" y="518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4.35pt;margin-top:9.1pt;width:207pt;height:21.65pt;z-index:251657728" coordorigin="1584,5184" coordsize="3889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">
                <v:line id="Line 2" o:spid="_x0000_s1027" style="position:absolute;visibility:visible;mso-wrap-style:square" from="1584,5184" to="1585,5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ZaicMAAADaAAAADwAAAGRycy9kb3ducmV2LnhtbESPT4vCMBTE7wt+h/CEva2pCmKrUWRZ&#10;wT1sxX94fTTPtti8lCba7rc3guBxmJnfMPNlZypxp8aVlhUMBxEI4szqknMFx8P6awrCeWSNlWVS&#10;8E8OlovexxwTbVve0X3vcxEg7BJUUHhfJ1K6rCCDbmBr4uBdbGPQB9nkUjfYBrip5CiKJtJgyWGh&#10;wJq+C8qu+5tRkNr1Trd/8W8Wny8/6Wlz2/I5Veqz361mIDx1/h1+tTdawRieV8IN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WWonDAAAA2g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3" o:spid="_x0000_s1028" style="position:absolute;visibility:visible;mso-wrap-style:square" from="1584,5184" to="2017,5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/C/cMAAADaAAAADwAAAGRycy9kb3ducmV2LnhtbESPT4vCMBTE7wt+h/CEva2pImKrUWRZ&#10;wT1sxX94fTTPtti8lCba7rc3guBxmJnfMPNlZypxp8aVlhUMBxEI4szqknMFx8P6awrCeWSNlWVS&#10;8E8OlovexxwTbVve0X3vcxEg7BJUUHhfJ1K6rCCDbmBr4uBdbGPQB9nkUjfYBrip5CiKJtJgyWGh&#10;wJq+C8qu+5tRkNr1Trd/8W8Wny8/6Wlz2/I5Veqz361mIDx1/h1+tTdawRieV8IN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/wv3DAAAA2g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4" o:spid="_x0000_s1029" style="position:absolute;visibility:visible;mso-wrap-style:square" from="5472,5184" to="5473,5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NnZsMAAADaAAAADwAAAGRycy9kb3ducmV2LnhtbESPT4vCMBTE7wt+h/CEva2pgmKrUWRZ&#10;wT1sxX94fTTPtti8lCba7rc3guBxmJnfMPNlZypxp8aVlhUMBxEI4szqknMFx8P6awrCeWSNlWVS&#10;8E8OlovexxwTbVve0X3vcxEg7BJUUHhfJ1K6rCCDbmBr4uBdbGPQB9nkUjfYBrip5CiKJtJgyWGh&#10;wJq+C8qu+5tRkNr1Trd/8W8Wny8/6Wlz2/I5Veqz361mIDx1/h1+tTdawRieV8IN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zZ2bDAAAA2g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5" o:spid="_x0000_s1030" style="position:absolute;flip:x;visibility:visible;mso-wrap-style:square" from="5040,5184" to="5472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zeicIAAADaAAAADwAAAGRycy9kb3ducmV2LnhtbESPT2vCQBTE7wW/w/IKXkQ39RBKdJUi&#10;SL0o9Q94fWSfSTD7dsk+Nf323YLgcZiZ3zDzZe9adacuNp4NfEwyUMSltw1XBk7H9fgTVBRki61n&#10;MvBLEZaLwdscC+sfvKf7QSqVIBwLNFCLhELrWNbkME58IE7exXcOJcmu0rbDR4K7Vk+zLNcOG04L&#10;NQZa1VReDzdn4DvsNz90zk8rubrjbrST0I62xgzf+68ZKKFeXuFne2MN5PB/Jd0Av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zeicIAAADaAAAADwAAAAAAAAAAAAAA&#10;AAChAgAAZHJzL2Rvd25yZXYueG1sUEsFBgAAAAAEAAQA+QAAAJADAAAAAA==&#10;" strokeweight="1pt">
                  <v:stroke startarrowwidth="narrow" startarrowlength="long" endarrowwidth="narrow" endarrowlength="long"/>
                </v:line>
              </v:group>
            </w:pict>
          </mc:Fallback>
        </mc:AlternateContent>
      </w:r>
      <w:r w:rsidR="002D3A4C">
        <w:rPr>
          <w:sz w:val="28"/>
          <w:szCs w:val="28"/>
        </w:rPr>
        <w:t xml:space="preserve"> </w:t>
      </w:r>
    </w:p>
    <w:p w:rsidR="00810CCF" w:rsidRDefault="00810CCF" w:rsidP="00152326">
      <w:pPr>
        <w:pStyle w:val="msonormalbullet1gif"/>
        <w:spacing w:after="0" w:afterAutospacing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</w:t>
      </w:r>
    </w:p>
    <w:p w:rsidR="00810CCF" w:rsidRDefault="00810CCF" w:rsidP="00152326">
      <w:pPr>
        <w:pStyle w:val="msonormalbullet1gif"/>
        <w:spacing w:after="0" w:afterAutospacing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постановление администрации</w:t>
      </w:r>
    </w:p>
    <w:p w:rsidR="00810CCF" w:rsidRDefault="00810CCF" w:rsidP="00152326">
      <w:pPr>
        <w:pStyle w:val="msonormalbullet1gif"/>
        <w:spacing w:after="0" w:afterAutospacing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района от 31.12.2013 № 1068</w:t>
      </w:r>
    </w:p>
    <w:p w:rsidR="00810CCF" w:rsidRPr="00CF0EEA" w:rsidRDefault="00810CCF" w:rsidP="00152326">
      <w:pPr>
        <w:pStyle w:val="msonormalbullet1gif"/>
        <w:spacing w:after="0" w:afterAutospacing="0"/>
        <w:contextualSpacing/>
        <w:jc w:val="both"/>
        <w:rPr>
          <w:sz w:val="16"/>
          <w:szCs w:val="16"/>
        </w:rPr>
      </w:pPr>
    </w:p>
    <w:p w:rsidR="00810CCF" w:rsidRPr="00CF0EEA" w:rsidRDefault="00810CCF" w:rsidP="00152326">
      <w:pPr>
        <w:pStyle w:val="msonormalbullet1gif"/>
        <w:spacing w:after="0" w:afterAutospacing="0"/>
        <w:contextualSpacing/>
        <w:jc w:val="both"/>
        <w:rPr>
          <w:sz w:val="16"/>
          <w:szCs w:val="16"/>
        </w:rPr>
      </w:pPr>
    </w:p>
    <w:p w:rsidR="00810CCF" w:rsidRDefault="00810CCF" w:rsidP="00152326">
      <w:pPr>
        <w:pStyle w:val="msonormalbullet1gif"/>
        <w:spacing w:after="0" w:afterAutospacing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  <w:t>Руководствуясь статьями 144, 145 Трудового кодекса Российской Федерации, постановлением Правительства Вологодской области от 30.10.2008           № 2099 «Об оплате труда работников организаций, осуществляющих образовательную деятельность (государственных образовательных учреждений области)» (с последующими изменениями), на основании статьи 36 Устава Устюженского муниципального района</w:t>
      </w:r>
    </w:p>
    <w:p w:rsidR="00810CCF" w:rsidRDefault="00810CCF" w:rsidP="00152326">
      <w:pPr>
        <w:pStyle w:val="msonormalbullet1gif"/>
        <w:spacing w:after="0" w:afterAutospacing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администрация района ПОСТАНОВЛЯЕТ:</w:t>
      </w:r>
    </w:p>
    <w:p w:rsidR="00810CCF" w:rsidRPr="00CF0EEA" w:rsidRDefault="00810CCF" w:rsidP="00152326">
      <w:pPr>
        <w:pStyle w:val="msonormalbullet1gif"/>
        <w:spacing w:after="0" w:afterAutospacing="0"/>
        <w:contextualSpacing/>
        <w:jc w:val="both"/>
        <w:rPr>
          <w:sz w:val="16"/>
          <w:szCs w:val="16"/>
        </w:rPr>
      </w:pPr>
    </w:p>
    <w:p w:rsidR="00810CCF" w:rsidRDefault="00810CCF" w:rsidP="00CC4C9B">
      <w:pPr>
        <w:pStyle w:val="msonormalbullet1gif"/>
        <w:spacing w:after="0" w:afterAutospacing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  <w:t>1. Внести с постановление администрации Устюженского муниципального района от 31.12.2013 № 1068 «Об утверждении Положения об оплате труда работников муниципальных организаций, осуществляющих образовательную деятельность (муниципальных образовательных учреждений района)» (с последующими изменениями) следующие изменения:</w:t>
      </w:r>
    </w:p>
    <w:p w:rsidR="00810CCF" w:rsidRDefault="00810CCF" w:rsidP="00152326">
      <w:pPr>
        <w:pStyle w:val="msonormalbullet1gif"/>
        <w:spacing w:after="0" w:afterAutospacing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bookmarkStart w:id="0" w:name="_GoBack"/>
      <w:bookmarkEnd w:id="0"/>
      <w:r>
        <w:rPr>
          <w:sz w:val="27"/>
          <w:szCs w:val="27"/>
        </w:rPr>
        <w:t>Подпункты 5.2.1 и 5.2.2 пункта 5.2 изложить в следующей редакции:</w:t>
      </w:r>
    </w:p>
    <w:p w:rsidR="00810CCF" w:rsidRDefault="00810CCF" w:rsidP="00152326">
      <w:pPr>
        <w:pStyle w:val="msonormalbullet1gif"/>
        <w:spacing w:after="0" w:afterAutospacing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  <w:t>«5.2.1. По должности руководитель организации:</w:t>
      </w:r>
    </w:p>
    <w:p w:rsidR="00CF0EEA" w:rsidRPr="00CF0EEA" w:rsidRDefault="00CF0EEA" w:rsidP="00152326">
      <w:pPr>
        <w:pStyle w:val="msonormalbullet1gif"/>
        <w:spacing w:after="0" w:afterAutospacing="0"/>
        <w:contextualSpacing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C91A08" w:rsidRPr="00CB149D" w:rsidTr="00CB149D">
        <w:tc>
          <w:tcPr>
            <w:tcW w:w="4927" w:type="dxa"/>
          </w:tcPr>
          <w:p w:rsidR="00C91A08" w:rsidRPr="00CB149D" w:rsidRDefault="00C91A08" w:rsidP="00CB149D">
            <w:pPr>
              <w:pStyle w:val="msonormalbullet1gif"/>
              <w:spacing w:after="0" w:afterAutospacing="0"/>
              <w:contextualSpacing/>
              <w:jc w:val="center"/>
              <w:rPr>
                <w:sz w:val="27"/>
                <w:szCs w:val="27"/>
              </w:rPr>
            </w:pPr>
            <w:r w:rsidRPr="00CB149D">
              <w:rPr>
                <w:sz w:val="27"/>
                <w:szCs w:val="27"/>
              </w:rPr>
              <w:t>Наполняемость организации (человек)</w:t>
            </w:r>
          </w:p>
        </w:tc>
        <w:tc>
          <w:tcPr>
            <w:tcW w:w="4820" w:type="dxa"/>
          </w:tcPr>
          <w:p w:rsidR="00C91A08" w:rsidRPr="00CB149D" w:rsidRDefault="00C91A08" w:rsidP="00CB149D">
            <w:pPr>
              <w:pStyle w:val="msonormalbullet1gif"/>
              <w:spacing w:after="0" w:afterAutospacing="0"/>
              <w:contextualSpacing/>
              <w:jc w:val="center"/>
              <w:rPr>
                <w:sz w:val="27"/>
                <w:szCs w:val="27"/>
              </w:rPr>
            </w:pPr>
            <w:r w:rsidRPr="00CB149D">
              <w:rPr>
                <w:sz w:val="27"/>
                <w:szCs w:val="27"/>
              </w:rPr>
              <w:t>Минимальный размер должностного оклада (рублей)</w:t>
            </w:r>
          </w:p>
        </w:tc>
      </w:tr>
      <w:tr w:rsidR="00C91A08" w:rsidRPr="00CB149D" w:rsidTr="00CB149D">
        <w:tc>
          <w:tcPr>
            <w:tcW w:w="4927" w:type="dxa"/>
          </w:tcPr>
          <w:p w:rsidR="00C91A08" w:rsidRPr="00CB149D" w:rsidRDefault="00C91A08" w:rsidP="00CB149D">
            <w:pPr>
              <w:pStyle w:val="msonormalbullet1gif"/>
              <w:spacing w:after="0" w:afterAutospacing="0"/>
              <w:contextualSpacing/>
              <w:jc w:val="center"/>
              <w:rPr>
                <w:sz w:val="27"/>
                <w:szCs w:val="27"/>
              </w:rPr>
            </w:pPr>
            <w:r w:rsidRPr="00CB149D">
              <w:rPr>
                <w:sz w:val="27"/>
                <w:szCs w:val="27"/>
              </w:rPr>
              <w:t>до 20</w:t>
            </w:r>
          </w:p>
        </w:tc>
        <w:tc>
          <w:tcPr>
            <w:tcW w:w="4820" w:type="dxa"/>
          </w:tcPr>
          <w:p w:rsidR="00C91A08" w:rsidRPr="00CB149D" w:rsidRDefault="00CC4C9B" w:rsidP="00CB149D">
            <w:pPr>
              <w:pStyle w:val="msonormalbullet1gif"/>
              <w:spacing w:after="0" w:afterAutospacing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5408</w:t>
            </w:r>
            <w:r w:rsidR="00C91A08" w:rsidRPr="00CB149D">
              <w:rPr>
                <w:sz w:val="27"/>
                <w:szCs w:val="27"/>
              </w:rPr>
              <w:t>,00</w:t>
            </w:r>
          </w:p>
        </w:tc>
      </w:tr>
      <w:tr w:rsidR="00C91A08" w:rsidRPr="00CB149D" w:rsidTr="00CB149D">
        <w:tc>
          <w:tcPr>
            <w:tcW w:w="4927" w:type="dxa"/>
          </w:tcPr>
          <w:p w:rsidR="00C91A08" w:rsidRPr="00CB149D" w:rsidRDefault="00C91A08" w:rsidP="00CB149D">
            <w:pPr>
              <w:pStyle w:val="msonormalbullet1gif"/>
              <w:spacing w:after="0" w:afterAutospacing="0"/>
              <w:contextualSpacing/>
              <w:jc w:val="center"/>
              <w:rPr>
                <w:sz w:val="27"/>
                <w:szCs w:val="27"/>
              </w:rPr>
            </w:pPr>
            <w:r w:rsidRPr="00CB149D">
              <w:rPr>
                <w:sz w:val="27"/>
                <w:szCs w:val="27"/>
              </w:rPr>
              <w:t>от 21 до 50</w:t>
            </w:r>
          </w:p>
        </w:tc>
        <w:tc>
          <w:tcPr>
            <w:tcW w:w="4820" w:type="dxa"/>
          </w:tcPr>
          <w:p w:rsidR="00C91A08" w:rsidRPr="00CB149D" w:rsidRDefault="00CC4C9B" w:rsidP="00CB149D">
            <w:pPr>
              <w:pStyle w:val="msonormalbullet1gif"/>
              <w:spacing w:after="0" w:afterAutospacing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5949</w:t>
            </w:r>
            <w:r w:rsidR="00C91A08" w:rsidRPr="00CB149D">
              <w:rPr>
                <w:sz w:val="27"/>
                <w:szCs w:val="27"/>
              </w:rPr>
              <w:t>,00</w:t>
            </w:r>
          </w:p>
        </w:tc>
      </w:tr>
      <w:tr w:rsidR="00C91A08" w:rsidRPr="00CB149D" w:rsidTr="00CB149D">
        <w:tc>
          <w:tcPr>
            <w:tcW w:w="4927" w:type="dxa"/>
          </w:tcPr>
          <w:p w:rsidR="00C91A08" w:rsidRPr="00CB149D" w:rsidRDefault="00C91A08" w:rsidP="00CB149D">
            <w:pPr>
              <w:pStyle w:val="msonormalbullet1gif"/>
              <w:spacing w:after="0" w:afterAutospacing="0"/>
              <w:contextualSpacing/>
              <w:jc w:val="center"/>
              <w:rPr>
                <w:sz w:val="27"/>
                <w:szCs w:val="27"/>
              </w:rPr>
            </w:pPr>
            <w:r w:rsidRPr="00CB149D">
              <w:rPr>
                <w:sz w:val="27"/>
                <w:szCs w:val="27"/>
              </w:rPr>
              <w:t>от 51 до 80</w:t>
            </w:r>
          </w:p>
        </w:tc>
        <w:tc>
          <w:tcPr>
            <w:tcW w:w="4820" w:type="dxa"/>
          </w:tcPr>
          <w:p w:rsidR="00C91A08" w:rsidRPr="00CB149D" w:rsidRDefault="00CC4C9B" w:rsidP="00CB149D">
            <w:pPr>
              <w:pStyle w:val="msonormalbullet1gif"/>
              <w:spacing w:after="0" w:afterAutospacing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6490</w:t>
            </w:r>
            <w:r w:rsidR="00C91A08" w:rsidRPr="00CB149D">
              <w:rPr>
                <w:sz w:val="27"/>
                <w:szCs w:val="27"/>
              </w:rPr>
              <w:t>,00</w:t>
            </w:r>
          </w:p>
        </w:tc>
      </w:tr>
      <w:tr w:rsidR="00C91A08" w:rsidRPr="00CB149D" w:rsidTr="00CB149D">
        <w:tc>
          <w:tcPr>
            <w:tcW w:w="4927" w:type="dxa"/>
          </w:tcPr>
          <w:p w:rsidR="00C91A08" w:rsidRPr="00CB149D" w:rsidRDefault="00C91A08" w:rsidP="00CB149D">
            <w:pPr>
              <w:pStyle w:val="msonormalbullet1gif"/>
              <w:spacing w:after="0" w:afterAutospacing="0"/>
              <w:contextualSpacing/>
              <w:jc w:val="center"/>
              <w:rPr>
                <w:sz w:val="27"/>
                <w:szCs w:val="27"/>
              </w:rPr>
            </w:pPr>
            <w:r w:rsidRPr="00CB149D">
              <w:rPr>
                <w:sz w:val="27"/>
                <w:szCs w:val="27"/>
              </w:rPr>
              <w:t>от 81 до 100</w:t>
            </w:r>
          </w:p>
        </w:tc>
        <w:tc>
          <w:tcPr>
            <w:tcW w:w="4820" w:type="dxa"/>
          </w:tcPr>
          <w:p w:rsidR="00C91A08" w:rsidRPr="00CB149D" w:rsidRDefault="00CC4C9B" w:rsidP="00CB149D">
            <w:pPr>
              <w:pStyle w:val="msonormalbullet1gif"/>
              <w:spacing w:after="0" w:afterAutospacing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6706</w:t>
            </w:r>
            <w:r w:rsidR="00C91A08" w:rsidRPr="00CB149D">
              <w:rPr>
                <w:sz w:val="27"/>
                <w:szCs w:val="27"/>
              </w:rPr>
              <w:t>,00</w:t>
            </w:r>
          </w:p>
        </w:tc>
      </w:tr>
      <w:tr w:rsidR="00C91A08" w:rsidRPr="00CB149D" w:rsidTr="00CB149D">
        <w:tc>
          <w:tcPr>
            <w:tcW w:w="4927" w:type="dxa"/>
          </w:tcPr>
          <w:p w:rsidR="00C91A08" w:rsidRPr="00CB149D" w:rsidRDefault="00C91A08" w:rsidP="00CB149D">
            <w:pPr>
              <w:pStyle w:val="msonormalbullet1gif"/>
              <w:spacing w:after="0" w:afterAutospacing="0"/>
              <w:contextualSpacing/>
              <w:jc w:val="center"/>
              <w:rPr>
                <w:sz w:val="27"/>
                <w:szCs w:val="27"/>
              </w:rPr>
            </w:pPr>
            <w:r w:rsidRPr="00CB149D">
              <w:rPr>
                <w:sz w:val="27"/>
                <w:szCs w:val="27"/>
              </w:rPr>
              <w:t>от 101 до 150</w:t>
            </w:r>
          </w:p>
        </w:tc>
        <w:tc>
          <w:tcPr>
            <w:tcW w:w="4820" w:type="dxa"/>
          </w:tcPr>
          <w:p w:rsidR="00C91A08" w:rsidRPr="00CB149D" w:rsidRDefault="00CC4C9B" w:rsidP="00CB149D">
            <w:pPr>
              <w:pStyle w:val="msonormalbullet1gif"/>
              <w:spacing w:after="0" w:afterAutospacing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7139</w:t>
            </w:r>
            <w:r w:rsidR="00C91A08" w:rsidRPr="00CB149D">
              <w:rPr>
                <w:sz w:val="27"/>
                <w:szCs w:val="27"/>
              </w:rPr>
              <w:t>,00</w:t>
            </w:r>
          </w:p>
        </w:tc>
      </w:tr>
      <w:tr w:rsidR="00C91A08" w:rsidRPr="00CB149D" w:rsidTr="00CB149D">
        <w:tc>
          <w:tcPr>
            <w:tcW w:w="4927" w:type="dxa"/>
          </w:tcPr>
          <w:p w:rsidR="00C91A08" w:rsidRPr="00CB149D" w:rsidRDefault="00C91A08" w:rsidP="00CB149D">
            <w:pPr>
              <w:pStyle w:val="msonormalbullet1gif"/>
              <w:spacing w:after="0" w:afterAutospacing="0"/>
              <w:contextualSpacing/>
              <w:jc w:val="center"/>
              <w:rPr>
                <w:sz w:val="27"/>
                <w:szCs w:val="27"/>
              </w:rPr>
            </w:pPr>
            <w:r w:rsidRPr="00CB149D">
              <w:rPr>
                <w:sz w:val="27"/>
                <w:szCs w:val="27"/>
              </w:rPr>
              <w:t>от 151 до 250</w:t>
            </w:r>
          </w:p>
        </w:tc>
        <w:tc>
          <w:tcPr>
            <w:tcW w:w="4820" w:type="dxa"/>
          </w:tcPr>
          <w:p w:rsidR="00C91A08" w:rsidRPr="00CB149D" w:rsidRDefault="00CC4C9B" w:rsidP="00CB149D">
            <w:pPr>
              <w:pStyle w:val="msonormalbullet1gif"/>
              <w:spacing w:after="0" w:afterAutospacing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7463</w:t>
            </w:r>
            <w:r w:rsidR="00C91A08" w:rsidRPr="00CB149D">
              <w:rPr>
                <w:sz w:val="27"/>
                <w:szCs w:val="27"/>
              </w:rPr>
              <w:t>,00</w:t>
            </w:r>
          </w:p>
        </w:tc>
      </w:tr>
      <w:tr w:rsidR="00C91A08" w:rsidRPr="00CB149D" w:rsidTr="00CB149D">
        <w:tc>
          <w:tcPr>
            <w:tcW w:w="4927" w:type="dxa"/>
          </w:tcPr>
          <w:p w:rsidR="00C91A08" w:rsidRPr="00CB149D" w:rsidRDefault="00C91A08" w:rsidP="00CB149D">
            <w:pPr>
              <w:pStyle w:val="msonormalbullet1gif"/>
              <w:spacing w:after="0" w:afterAutospacing="0"/>
              <w:contextualSpacing/>
              <w:jc w:val="center"/>
              <w:rPr>
                <w:sz w:val="27"/>
                <w:szCs w:val="27"/>
              </w:rPr>
            </w:pPr>
            <w:r w:rsidRPr="00CB149D">
              <w:rPr>
                <w:sz w:val="27"/>
                <w:szCs w:val="27"/>
              </w:rPr>
              <w:t>от 251 до 300</w:t>
            </w:r>
          </w:p>
        </w:tc>
        <w:tc>
          <w:tcPr>
            <w:tcW w:w="4820" w:type="dxa"/>
          </w:tcPr>
          <w:p w:rsidR="00C91A08" w:rsidRPr="00CB149D" w:rsidRDefault="00CC4C9B" w:rsidP="00CB149D">
            <w:pPr>
              <w:pStyle w:val="msonormalbullet1gif"/>
              <w:spacing w:after="0" w:afterAutospacing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7961,00</w:t>
            </w:r>
          </w:p>
        </w:tc>
      </w:tr>
      <w:tr w:rsidR="00C91A08" w:rsidRPr="00CB149D" w:rsidTr="00CB149D">
        <w:tc>
          <w:tcPr>
            <w:tcW w:w="4927" w:type="dxa"/>
          </w:tcPr>
          <w:p w:rsidR="00C91A08" w:rsidRPr="00CB149D" w:rsidRDefault="00C91A08" w:rsidP="00CB149D">
            <w:pPr>
              <w:pStyle w:val="msonormalbullet1gif"/>
              <w:spacing w:after="0" w:afterAutospacing="0"/>
              <w:contextualSpacing/>
              <w:jc w:val="center"/>
              <w:rPr>
                <w:sz w:val="27"/>
                <w:szCs w:val="27"/>
              </w:rPr>
            </w:pPr>
            <w:r w:rsidRPr="00CB149D">
              <w:rPr>
                <w:sz w:val="27"/>
                <w:szCs w:val="27"/>
              </w:rPr>
              <w:t>от 301 до 350</w:t>
            </w:r>
          </w:p>
        </w:tc>
        <w:tc>
          <w:tcPr>
            <w:tcW w:w="4820" w:type="dxa"/>
          </w:tcPr>
          <w:p w:rsidR="00C91A08" w:rsidRPr="00CB149D" w:rsidRDefault="00CC4C9B" w:rsidP="00CB149D">
            <w:pPr>
              <w:pStyle w:val="msonormalbullet1gif"/>
              <w:spacing w:after="0" w:afterAutospacing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8058,00</w:t>
            </w:r>
          </w:p>
        </w:tc>
      </w:tr>
      <w:tr w:rsidR="00C91A08" w:rsidRPr="00CB149D" w:rsidTr="00CB149D">
        <w:tc>
          <w:tcPr>
            <w:tcW w:w="4927" w:type="dxa"/>
          </w:tcPr>
          <w:p w:rsidR="00C91A08" w:rsidRPr="00CB149D" w:rsidRDefault="00C91A08" w:rsidP="00CB149D">
            <w:pPr>
              <w:pStyle w:val="msonormalbullet1gif"/>
              <w:spacing w:after="0" w:afterAutospacing="0"/>
              <w:contextualSpacing/>
              <w:jc w:val="center"/>
              <w:rPr>
                <w:sz w:val="27"/>
                <w:szCs w:val="27"/>
              </w:rPr>
            </w:pPr>
            <w:r w:rsidRPr="00CB149D">
              <w:rPr>
                <w:sz w:val="27"/>
                <w:szCs w:val="27"/>
              </w:rPr>
              <w:t>свыше 351</w:t>
            </w:r>
          </w:p>
        </w:tc>
        <w:tc>
          <w:tcPr>
            <w:tcW w:w="4820" w:type="dxa"/>
          </w:tcPr>
          <w:p w:rsidR="00C91A08" w:rsidRPr="00CB149D" w:rsidRDefault="00CC4C9B" w:rsidP="00CB149D">
            <w:pPr>
              <w:pStyle w:val="msonormalbullet1gif"/>
              <w:spacing w:after="0" w:afterAutospacing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8177,00</w:t>
            </w:r>
          </w:p>
        </w:tc>
      </w:tr>
    </w:tbl>
    <w:p w:rsidR="00C91A08" w:rsidRPr="00807A36" w:rsidRDefault="00C91A08" w:rsidP="00152326">
      <w:pPr>
        <w:pStyle w:val="msonormalbullet1gif"/>
        <w:spacing w:after="0" w:afterAutospacing="0"/>
        <w:contextualSpacing/>
        <w:jc w:val="both"/>
        <w:rPr>
          <w:sz w:val="16"/>
          <w:szCs w:val="16"/>
        </w:rPr>
      </w:pPr>
    </w:p>
    <w:p w:rsidR="002D3A4C" w:rsidRPr="00CF0EEA" w:rsidRDefault="00C91A08" w:rsidP="00AA71CF">
      <w:pPr>
        <w:pStyle w:val="msonormalbullet1gif"/>
        <w:spacing w:after="0" w:afterAutospacing="0"/>
        <w:ind w:firstLine="708"/>
        <w:contextualSpacing/>
        <w:jc w:val="both"/>
        <w:rPr>
          <w:sz w:val="27"/>
          <w:szCs w:val="27"/>
        </w:rPr>
      </w:pPr>
      <w:r w:rsidRPr="00CF0EEA">
        <w:rPr>
          <w:sz w:val="27"/>
          <w:szCs w:val="27"/>
        </w:rPr>
        <w:lastRenderedPageBreak/>
        <w:t>5.2.2. По должностям</w:t>
      </w:r>
      <w:r w:rsidR="00807A36" w:rsidRPr="00CF0EEA">
        <w:rPr>
          <w:sz w:val="27"/>
          <w:szCs w:val="27"/>
        </w:rPr>
        <w:t xml:space="preserve"> заместитель руководителя, главный бухгалтер:</w:t>
      </w:r>
    </w:p>
    <w:p w:rsidR="00807A36" w:rsidRPr="00807A36" w:rsidRDefault="00807A36" w:rsidP="00AA71CF">
      <w:pPr>
        <w:pStyle w:val="msonormalbullet1gif"/>
        <w:spacing w:after="0" w:afterAutospacing="0"/>
        <w:ind w:firstLine="708"/>
        <w:contextualSpacing/>
        <w:jc w:val="both"/>
        <w:rPr>
          <w:sz w:val="16"/>
          <w:szCs w:val="16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2"/>
        <w:gridCol w:w="4806"/>
        <w:gridCol w:w="419"/>
      </w:tblGrid>
      <w:tr w:rsidR="00807A36" w:rsidRPr="00CB149D" w:rsidTr="00CB149D">
        <w:trPr>
          <w:gridAfter w:val="1"/>
          <w:wAfter w:w="419" w:type="dxa"/>
        </w:trPr>
        <w:tc>
          <w:tcPr>
            <w:tcW w:w="4912" w:type="dxa"/>
          </w:tcPr>
          <w:p w:rsidR="00807A36" w:rsidRPr="00CB149D" w:rsidRDefault="00807A36" w:rsidP="00CB149D">
            <w:pPr>
              <w:pStyle w:val="msonormalbullet1gif"/>
              <w:spacing w:after="0" w:afterAutospacing="0"/>
              <w:contextualSpacing/>
              <w:jc w:val="center"/>
              <w:rPr>
                <w:sz w:val="27"/>
                <w:szCs w:val="27"/>
              </w:rPr>
            </w:pPr>
            <w:r w:rsidRPr="00CB149D">
              <w:rPr>
                <w:sz w:val="27"/>
                <w:szCs w:val="27"/>
              </w:rPr>
              <w:t>Наполняемость организации (человек)</w:t>
            </w:r>
          </w:p>
        </w:tc>
        <w:tc>
          <w:tcPr>
            <w:tcW w:w="4806" w:type="dxa"/>
          </w:tcPr>
          <w:p w:rsidR="00807A36" w:rsidRPr="00CB149D" w:rsidRDefault="00807A36" w:rsidP="00CB149D">
            <w:pPr>
              <w:pStyle w:val="msonormalbullet1gif"/>
              <w:spacing w:after="0" w:afterAutospacing="0"/>
              <w:contextualSpacing/>
              <w:jc w:val="center"/>
              <w:rPr>
                <w:sz w:val="27"/>
                <w:szCs w:val="27"/>
              </w:rPr>
            </w:pPr>
            <w:r w:rsidRPr="00CB149D">
              <w:rPr>
                <w:sz w:val="27"/>
                <w:szCs w:val="27"/>
              </w:rPr>
              <w:t>Минимальный размер должностного оклада (рублей)</w:t>
            </w:r>
          </w:p>
        </w:tc>
      </w:tr>
      <w:tr w:rsidR="00807A36" w:rsidRPr="00CB149D" w:rsidTr="00CB149D">
        <w:trPr>
          <w:gridAfter w:val="1"/>
          <w:wAfter w:w="419" w:type="dxa"/>
        </w:trPr>
        <w:tc>
          <w:tcPr>
            <w:tcW w:w="4912" w:type="dxa"/>
          </w:tcPr>
          <w:p w:rsidR="00807A36" w:rsidRPr="00CB149D" w:rsidRDefault="00807A36" w:rsidP="00CB149D">
            <w:pPr>
              <w:pStyle w:val="msonormalbullet1gif"/>
              <w:spacing w:after="0" w:afterAutospacing="0"/>
              <w:contextualSpacing/>
              <w:jc w:val="center"/>
              <w:rPr>
                <w:sz w:val="27"/>
                <w:szCs w:val="27"/>
              </w:rPr>
            </w:pPr>
            <w:r w:rsidRPr="00CB149D">
              <w:rPr>
                <w:sz w:val="27"/>
                <w:szCs w:val="27"/>
              </w:rPr>
              <w:t>до 20</w:t>
            </w:r>
          </w:p>
        </w:tc>
        <w:tc>
          <w:tcPr>
            <w:tcW w:w="4806" w:type="dxa"/>
          </w:tcPr>
          <w:p w:rsidR="00807A36" w:rsidRPr="00CB149D" w:rsidRDefault="00807A36" w:rsidP="00CB149D">
            <w:pPr>
              <w:pStyle w:val="msonormalbullet1gif"/>
              <w:spacing w:after="0" w:afterAutospacing="0"/>
              <w:contextualSpacing/>
              <w:jc w:val="center"/>
              <w:rPr>
                <w:sz w:val="27"/>
                <w:szCs w:val="27"/>
              </w:rPr>
            </w:pPr>
            <w:r w:rsidRPr="00CB149D">
              <w:rPr>
                <w:sz w:val="27"/>
                <w:szCs w:val="27"/>
              </w:rPr>
              <w:t>4</w:t>
            </w:r>
            <w:r w:rsidR="00CC4C9B">
              <w:rPr>
                <w:sz w:val="27"/>
                <w:szCs w:val="27"/>
              </w:rPr>
              <w:t>326,00</w:t>
            </w:r>
          </w:p>
        </w:tc>
      </w:tr>
      <w:tr w:rsidR="00807A36" w:rsidRPr="00CB149D" w:rsidTr="00CB149D">
        <w:trPr>
          <w:gridAfter w:val="1"/>
          <w:wAfter w:w="419" w:type="dxa"/>
        </w:trPr>
        <w:tc>
          <w:tcPr>
            <w:tcW w:w="4912" w:type="dxa"/>
          </w:tcPr>
          <w:p w:rsidR="00807A36" w:rsidRPr="00CB149D" w:rsidRDefault="00807A36" w:rsidP="00CB149D">
            <w:pPr>
              <w:pStyle w:val="msonormalbullet1gif"/>
              <w:spacing w:after="0" w:afterAutospacing="0"/>
              <w:contextualSpacing/>
              <w:jc w:val="center"/>
              <w:rPr>
                <w:sz w:val="27"/>
                <w:szCs w:val="27"/>
              </w:rPr>
            </w:pPr>
            <w:r w:rsidRPr="00CB149D">
              <w:rPr>
                <w:sz w:val="27"/>
                <w:szCs w:val="27"/>
              </w:rPr>
              <w:t>от 21 до 50</w:t>
            </w:r>
          </w:p>
        </w:tc>
        <w:tc>
          <w:tcPr>
            <w:tcW w:w="4806" w:type="dxa"/>
          </w:tcPr>
          <w:p w:rsidR="00807A36" w:rsidRPr="00CB149D" w:rsidRDefault="00CC4C9B" w:rsidP="00CB149D">
            <w:pPr>
              <w:pStyle w:val="msonormalbullet1gif"/>
              <w:spacing w:after="0" w:afterAutospacing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4759,</w:t>
            </w:r>
            <w:r w:rsidR="00807A36" w:rsidRPr="00CB149D">
              <w:rPr>
                <w:sz w:val="27"/>
                <w:szCs w:val="27"/>
              </w:rPr>
              <w:t>00</w:t>
            </w:r>
          </w:p>
        </w:tc>
      </w:tr>
      <w:tr w:rsidR="00807A36" w:rsidRPr="00CB149D" w:rsidTr="00CB149D">
        <w:trPr>
          <w:gridAfter w:val="1"/>
          <w:wAfter w:w="419" w:type="dxa"/>
        </w:trPr>
        <w:tc>
          <w:tcPr>
            <w:tcW w:w="4912" w:type="dxa"/>
          </w:tcPr>
          <w:p w:rsidR="00807A36" w:rsidRPr="00CB149D" w:rsidRDefault="00807A36" w:rsidP="00CB149D">
            <w:pPr>
              <w:pStyle w:val="msonormalbullet1gif"/>
              <w:spacing w:after="0" w:afterAutospacing="0"/>
              <w:contextualSpacing/>
              <w:jc w:val="center"/>
              <w:rPr>
                <w:sz w:val="27"/>
                <w:szCs w:val="27"/>
              </w:rPr>
            </w:pPr>
            <w:r w:rsidRPr="00CB149D">
              <w:rPr>
                <w:sz w:val="27"/>
                <w:szCs w:val="27"/>
              </w:rPr>
              <w:t>от 51 до 80</w:t>
            </w:r>
          </w:p>
        </w:tc>
        <w:tc>
          <w:tcPr>
            <w:tcW w:w="4806" w:type="dxa"/>
          </w:tcPr>
          <w:p w:rsidR="00807A36" w:rsidRPr="00CB149D" w:rsidRDefault="00CC4C9B" w:rsidP="00CB149D">
            <w:pPr>
              <w:pStyle w:val="msonormalbullet1gif"/>
              <w:spacing w:after="0" w:afterAutospacing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5192</w:t>
            </w:r>
            <w:r w:rsidR="00807A36" w:rsidRPr="00CB149D">
              <w:rPr>
                <w:sz w:val="27"/>
                <w:szCs w:val="27"/>
              </w:rPr>
              <w:t>,00</w:t>
            </w:r>
          </w:p>
        </w:tc>
      </w:tr>
      <w:tr w:rsidR="00807A36" w:rsidRPr="00CB149D" w:rsidTr="00CB149D">
        <w:trPr>
          <w:gridAfter w:val="1"/>
          <w:wAfter w:w="419" w:type="dxa"/>
        </w:trPr>
        <w:tc>
          <w:tcPr>
            <w:tcW w:w="4912" w:type="dxa"/>
          </w:tcPr>
          <w:p w:rsidR="00807A36" w:rsidRPr="00CB149D" w:rsidRDefault="00807A36" w:rsidP="00CB149D">
            <w:pPr>
              <w:pStyle w:val="msonormalbullet1gif"/>
              <w:spacing w:after="0" w:afterAutospacing="0"/>
              <w:contextualSpacing/>
              <w:jc w:val="center"/>
              <w:rPr>
                <w:sz w:val="27"/>
                <w:szCs w:val="27"/>
              </w:rPr>
            </w:pPr>
            <w:r w:rsidRPr="00CB149D">
              <w:rPr>
                <w:sz w:val="27"/>
                <w:szCs w:val="27"/>
              </w:rPr>
              <w:t>от 81 до 100</w:t>
            </w:r>
          </w:p>
        </w:tc>
        <w:tc>
          <w:tcPr>
            <w:tcW w:w="4806" w:type="dxa"/>
          </w:tcPr>
          <w:p w:rsidR="00807A36" w:rsidRPr="00CB149D" w:rsidRDefault="00CC4C9B" w:rsidP="00CB149D">
            <w:pPr>
              <w:pStyle w:val="msonormalbullet1gif"/>
              <w:spacing w:after="0" w:afterAutospacing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5365,00</w:t>
            </w:r>
          </w:p>
        </w:tc>
      </w:tr>
      <w:tr w:rsidR="00807A36" w:rsidRPr="00CB149D" w:rsidTr="00CB149D">
        <w:trPr>
          <w:gridAfter w:val="1"/>
          <w:wAfter w:w="419" w:type="dxa"/>
        </w:trPr>
        <w:tc>
          <w:tcPr>
            <w:tcW w:w="4912" w:type="dxa"/>
          </w:tcPr>
          <w:p w:rsidR="00807A36" w:rsidRPr="00CB149D" w:rsidRDefault="00807A36" w:rsidP="00CB149D">
            <w:pPr>
              <w:pStyle w:val="msonormalbullet1gif"/>
              <w:spacing w:after="0" w:afterAutospacing="0"/>
              <w:contextualSpacing/>
              <w:jc w:val="center"/>
              <w:rPr>
                <w:sz w:val="27"/>
                <w:szCs w:val="27"/>
              </w:rPr>
            </w:pPr>
            <w:r w:rsidRPr="00CB149D">
              <w:rPr>
                <w:sz w:val="27"/>
                <w:szCs w:val="27"/>
              </w:rPr>
              <w:t>от 101 до 150</w:t>
            </w:r>
          </w:p>
        </w:tc>
        <w:tc>
          <w:tcPr>
            <w:tcW w:w="4806" w:type="dxa"/>
          </w:tcPr>
          <w:p w:rsidR="00807A36" w:rsidRPr="00CB149D" w:rsidRDefault="00CC4C9B" w:rsidP="00CB149D">
            <w:pPr>
              <w:pStyle w:val="msonormalbullet1gif"/>
              <w:spacing w:after="0" w:afterAutospacing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5711,00</w:t>
            </w:r>
          </w:p>
        </w:tc>
      </w:tr>
      <w:tr w:rsidR="00807A36" w:rsidRPr="00CB149D" w:rsidTr="00CB149D">
        <w:trPr>
          <w:gridAfter w:val="1"/>
          <w:wAfter w:w="419" w:type="dxa"/>
        </w:trPr>
        <w:tc>
          <w:tcPr>
            <w:tcW w:w="4912" w:type="dxa"/>
          </w:tcPr>
          <w:p w:rsidR="00807A36" w:rsidRPr="00CB149D" w:rsidRDefault="00807A36" w:rsidP="00CB149D">
            <w:pPr>
              <w:pStyle w:val="msonormalbullet1gif"/>
              <w:spacing w:after="0" w:afterAutospacing="0"/>
              <w:contextualSpacing/>
              <w:jc w:val="center"/>
              <w:rPr>
                <w:sz w:val="27"/>
                <w:szCs w:val="27"/>
              </w:rPr>
            </w:pPr>
            <w:r w:rsidRPr="00CB149D">
              <w:rPr>
                <w:sz w:val="27"/>
                <w:szCs w:val="27"/>
              </w:rPr>
              <w:t>от 151 до 250</w:t>
            </w:r>
          </w:p>
        </w:tc>
        <w:tc>
          <w:tcPr>
            <w:tcW w:w="4806" w:type="dxa"/>
          </w:tcPr>
          <w:p w:rsidR="00807A36" w:rsidRPr="00CB149D" w:rsidRDefault="00CC4C9B" w:rsidP="00CB149D">
            <w:pPr>
              <w:pStyle w:val="msonormalbullet1gif"/>
              <w:spacing w:after="0" w:afterAutospacing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6035,00</w:t>
            </w:r>
          </w:p>
        </w:tc>
      </w:tr>
      <w:tr w:rsidR="00807A36" w:rsidRPr="00CB149D" w:rsidTr="00CB149D">
        <w:trPr>
          <w:gridAfter w:val="1"/>
          <w:wAfter w:w="419" w:type="dxa"/>
        </w:trPr>
        <w:tc>
          <w:tcPr>
            <w:tcW w:w="4912" w:type="dxa"/>
          </w:tcPr>
          <w:p w:rsidR="00807A36" w:rsidRPr="00CB149D" w:rsidRDefault="00807A36" w:rsidP="00CB149D">
            <w:pPr>
              <w:pStyle w:val="msonormalbullet1gif"/>
              <w:spacing w:after="0" w:afterAutospacing="0"/>
              <w:contextualSpacing/>
              <w:jc w:val="center"/>
              <w:rPr>
                <w:sz w:val="27"/>
                <w:szCs w:val="27"/>
              </w:rPr>
            </w:pPr>
            <w:r w:rsidRPr="00CB149D">
              <w:rPr>
                <w:sz w:val="27"/>
                <w:szCs w:val="27"/>
              </w:rPr>
              <w:t>от 251 до 300</w:t>
            </w:r>
          </w:p>
        </w:tc>
        <w:tc>
          <w:tcPr>
            <w:tcW w:w="4806" w:type="dxa"/>
          </w:tcPr>
          <w:p w:rsidR="00807A36" w:rsidRPr="00CB149D" w:rsidRDefault="00807A36" w:rsidP="00CB149D">
            <w:pPr>
              <w:pStyle w:val="msonormalbullet1gif"/>
              <w:spacing w:after="0" w:afterAutospacing="0"/>
              <w:contextualSpacing/>
              <w:jc w:val="center"/>
              <w:rPr>
                <w:sz w:val="27"/>
                <w:szCs w:val="27"/>
              </w:rPr>
            </w:pPr>
            <w:r w:rsidRPr="00CB149D">
              <w:rPr>
                <w:sz w:val="27"/>
                <w:szCs w:val="27"/>
              </w:rPr>
              <w:t>6</w:t>
            </w:r>
            <w:r w:rsidR="00CC4C9B">
              <w:rPr>
                <w:sz w:val="27"/>
                <w:szCs w:val="27"/>
              </w:rPr>
              <w:t>381,00</w:t>
            </w:r>
          </w:p>
        </w:tc>
      </w:tr>
      <w:tr w:rsidR="00807A36" w:rsidRPr="00CB149D" w:rsidTr="00CB149D">
        <w:trPr>
          <w:gridAfter w:val="1"/>
          <w:wAfter w:w="419" w:type="dxa"/>
        </w:trPr>
        <w:tc>
          <w:tcPr>
            <w:tcW w:w="4912" w:type="dxa"/>
          </w:tcPr>
          <w:p w:rsidR="00807A36" w:rsidRPr="00CB149D" w:rsidRDefault="00807A36" w:rsidP="00CB149D">
            <w:pPr>
              <w:pStyle w:val="msonormalbullet1gif"/>
              <w:spacing w:after="0" w:afterAutospacing="0"/>
              <w:contextualSpacing/>
              <w:jc w:val="center"/>
              <w:rPr>
                <w:sz w:val="27"/>
                <w:szCs w:val="27"/>
              </w:rPr>
            </w:pPr>
            <w:r w:rsidRPr="00CB149D">
              <w:rPr>
                <w:sz w:val="27"/>
                <w:szCs w:val="27"/>
              </w:rPr>
              <w:t>от 301 до 350</w:t>
            </w:r>
          </w:p>
        </w:tc>
        <w:tc>
          <w:tcPr>
            <w:tcW w:w="4806" w:type="dxa"/>
          </w:tcPr>
          <w:p w:rsidR="00807A36" w:rsidRPr="00CB149D" w:rsidRDefault="00CC4C9B" w:rsidP="00CB149D">
            <w:pPr>
              <w:pStyle w:val="msonormalbullet1gif"/>
              <w:spacing w:after="0" w:afterAutospacing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6457,00</w:t>
            </w:r>
          </w:p>
        </w:tc>
      </w:tr>
      <w:tr w:rsidR="00807A36" w:rsidRPr="00CB149D" w:rsidTr="00CB149D">
        <w:tc>
          <w:tcPr>
            <w:tcW w:w="4912" w:type="dxa"/>
          </w:tcPr>
          <w:p w:rsidR="00807A36" w:rsidRPr="00CB149D" w:rsidRDefault="00807A36" w:rsidP="00CB149D">
            <w:pPr>
              <w:pStyle w:val="msonormalbullet1gif"/>
              <w:spacing w:after="0" w:afterAutospacing="0"/>
              <w:contextualSpacing/>
              <w:jc w:val="center"/>
              <w:rPr>
                <w:sz w:val="27"/>
                <w:szCs w:val="27"/>
              </w:rPr>
            </w:pPr>
            <w:r w:rsidRPr="00CB149D">
              <w:rPr>
                <w:sz w:val="27"/>
                <w:szCs w:val="27"/>
              </w:rPr>
              <w:t>свыше 351</w:t>
            </w:r>
          </w:p>
        </w:tc>
        <w:tc>
          <w:tcPr>
            <w:tcW w:w="4806" w:type="dxa"/>
          </w:tcPr>
          <w:p w:rsidR="00807A36" w:rsidRPr="00CB149D" w:rsidRDefault="009764DD" w:rsidP="00CB149D">
            <w:pPr>
              <w:pStyle w:val="msonormalbullet1gif"/>
              <w:spacing w:after="0" w:afterAutospacing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6500,00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07A36" w:rsidRPr="00CB149D" w:rsidRDefault="00807A36">
            <w:pPr>
              <w:rPr>
                <w:sz w:val="27"/>
                <w:szCs w:val="27"/>
              </w:rPr>
            </w:pPr>
            <w:r w:rsidRPr="00CB149D">
              <w:rPr>
                <w:sz w:val="27"/>
                <w:szCs w:val="27"/>
              </w:rPr>
              <w:t>».</w:t>
            </w:r>
          </w:p>
        </w:tc>
      </w:tr>
    </w:tbl>
    <w:p w:rsidR="00807A36" w:rsidRPr="00807A36" w:rsidRDefault="00807A36" w:rsidP="00AA71CF">
      <w:pPr>
        <w:pStyle w:val="msonormalbullet1gif"/>
        <w:spacing w:after="0" w:afterAutospacing="0"/>
        <w:ind w:firstLine="708"/>
        <w:contextualSpacing/>
        <w:jc w:val="both"/>
        <w:rPr>
          <w:sz w:val="16"/>
          <w:szCs w:val="16"/>
        </w:rPr>
      </w:pPr>
    </w:p>
    <w:p w:rsidR="00807A36" w:rsidRPr="00807A36" w:rsidRDefault="00807A36" w:rsidP="00AA71CF">
      <w:pPr>
        <w:pStyle w:val="msonormalbullet1gif"/>
        <w:spacing w:after="0" w:afterAutospacing="0"/>
        <w:ind w:firstLine="708"/>
        <w:contextualSpacing/>
        <w:jc w:val="both"/>
        <w:rPr>
          <w:sz w:val="16"/>
          <w:szCs w:val="16"/>
        </w:rPr>
      </w:pPr>
    </w:p>
    <w:p w:rsidR="00807A36" w:rsidRPr="00807A36" w:rsidRDefault="00807A36" w:rsidP="00AA71CF">
      <w:pPr>
        <w:pStyle w:val="msonormalbullet1gif"/>
        <w:spacing w:after="0" w:afterAutospacing="0"/>
        <w:ind w:firstLine="708"/>
        <w:contextualSpacing/>
        <w:jc w:val="both"/>
        <w:rPr>
          <w:sz w:val="27"/>
          <w:szCs w:val="27"/>
        </w:rPr>
      </w:pPr>
      <w:r w:rsidRPr="00807A36">
        <w:rPr>
          <w:sz w:val="27"/>
          <w:szCs w:val="27"/>
        </w:rPr>
        <w:t>2.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807A36" w:rsidRPr="00807A36" w:rsidRDefault="00807A36" w:rsidP="00807A36">
      <w:pPr>
        <w:pStyle w:val="msonormalbullet1gif"/>
        <w:spacing w:after="0" w:afterAutospacing="0"/>
        <w:contextualSpacing/>
        <w:jc w:val="both"/>
        <w:rPr>
          <w:sz w:val="16"/>
          <w:szCs w:val="16"/>
        </w:rPr>
      </w:pPr>
    </w:p>
    <w:p w:rsidR="00807A36" w:rsidRDefault="00807A36" w:rsidP="00807A36">
      <w:pPr>
        <w:pStyle w:val="msonormalbullet1gif"/>
        <w:spacing w:after="0" w:afterAutospacing="0"/>
        <w:contextualSpacing/>
        <w:jc w:val="both"/>
        <w:rPr>
          <w:sz w:val="16"/>
          <w:szCs w:val="16"/>
        </w:rPr>
      </w:pPr>
    </w:p>
    <w:p w:rsidR="00807A36" w:rsidRDefault="009764DD" w:rsidP="00807A36">
      <w:pPr>
        <w:pStyle w:val="msonormalbullet1gif"/>
        <w:spacing w:after="0" w:afterAutospacing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Руководитель</w:t>
      </w:r>
      <w:r w:rsidR="00807A36">
        <w:rPr>
          <w:sz w:val="27"/>
          <w:szCs w:val="27"/>
        </w:rPr>
        <w:t xml:space="preserve"> администрации Устюженского</w:t>
      </w:r>
    </w:p>
    <w:p w:rsidR="00807A36" w:rsidRPr="00807A36" w:rsidRDefault="00807A36" w:rsidP="00807A36">
      <w:pPr>
        <w:pStyle w:val="msonormalbullet1gif"/>
        <w:spacing w:after="0" w:afterAutospacing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муниципального района</w:t>
      </w:r>
      <w:r w:rsidR="00CF0EEA">
        <w:rPr>
          <w:sz w:val="27"/>
          <w:szCs w:val="27"/>
        </w:rPr>
        <w:t xml:space="preserve">                                                                      Е.А. Капралов</w:t>
      </w:r>
    </w:p>
    <w:sectPr w:rsidR="00807A36" w:rsidRPr="00807A36" w:rsidSect="002D3A4C">
      <w:pgSz w:w="11906" w:h="16838"/>
      <w:pgMar w:top="1134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71" w:rsidRDefault="00FF5571">
      <w:r>
        <w:separator/>
      </w:r>
    </w:p>
  </w:endnote>
  <w:endnote w:type="continuationSeparator" w:id="0">
    <w:p w:rsidR="00FF5571" w:rsidRDefault="00FF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71" w:rsidRDefault="00FF5571">
      <w:r>
        <w:separator/>
      </w:r>
    </w:p>
  </w:footnote>
  <w:footnote w:type="continuationSeparator" w:id="0">
    <w:p w:rsidR="00FF5571" w:rsidRDefault="00FF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4">
    <w:nsid w:val="1704249E"/>
    <w:multiLevelType w:val="multilevel"/>
    <w:tmpl w:val="0DB2C3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5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6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8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0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18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6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9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0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3"/>
  </w:num>
  <w:num w:numId="2">
    <w:abstractNumId w:val="30"/>
  </w:num>
  <w:num w:numId="3">
    <w:abstractNumId w:val="3"/>
  </w:num>
  <w:num w:numId="4">
    <w:abstractNumId w:val="5"/>
  </w:num>
  <w:num w:numId="5">
    <w:abstractNumId w:val="20"/>
  </w:num>
  <w:num w:numId="6">
    <w:abstractNumId w:val="18"/>
  </w:num>
  <w:num w:numId="7">
    <w:abstractNumId w:val="15"/>
  </w:num>
  <w:num w:numId="8">
    <w:abstractNumId w:val="21"/>
  </w:num>
  <w:num w:numId="9">
    <w:abstractNumId w:val="9"/>
  </w:num>
  <w:num w:numId="10">
    <w:abstractNumId w:val="1"/>
  </w:num>
  <w:num w:numId="11">
    <w:abstractNumId w:val="27"/>
  </w:num>
  <w:num w:numId="12">
    <w:abstractNumId w:val="22"/>
  </w:num>
  <w:num w:numId="13">
    <w:abstractNumId w:val="17"/>
  </w:num>
  <w:num w:numId="14">
    <w:abstractNumId w:val="6"/>
  </w:num>
  <w:num w:numId="15">
    <w:abstractNumId w:val="14"/>
  </w:num>
  <w:num w:numId="16">
    <w:abstractNumId w:val="16"/>
  </w:num>
  <w:num w:numId="17">
    <w:abstractNumId w:val="12"/>
  </w:num>
  <w:num w:numId="18">
    <w:abstractNumId w:val="25"/>
  </w:num>
  <w:num w:numId="19">
    <w:abstractNumId w:val="2"/>
  </w:num>
  <w:num w:numId="20">
    <w:abstractNumId w:val="24"/>
  </w:num>
  <w:num w:numId="21">
    <w:abstractNumId w:val="19"/>
  </w:num>
  <w:num w:numId="22">
    <w:abstractNumId w:val="26"/>
  </w:num>
  <w:num w:numId="23">
    <w:abstractNumId w:val="23"/>
  </w:num>
  <w:num w:numId="24">
    <w:abstractNumId w:val="10"/>
  </w:num>
  <w:num w:numId="25">
    <w:abstractNumId w:val="7"/>
  </w:num>
  <w:num w:numId="26">
    <w:abstractNumId w:val="29"/>
  </w:num>
  <w:num w:numId="27">
    <w:abstractNumId w:val="28"/>
  </w:num>
  <w:num w:numId="28">
    <w:abstractNumId w:val="11"/>
  </w:num>
  <w:num w:numId="29">
    <w:abstractNumId w:val="8"/>
  </w:num>
  <w:num w:numId="30">
    <w:abstractNumId w:val="0"/>
  </w:num>
  <w:num w:numId="31">
    <w:abstractNumId w:val="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45"/>
    <w:rsid w:val="0000294E"/>
    <w:rsid w:val="000173CC"/>
    <w:rsid w:val="00022C88"/>
    <w:rsid w:val="00024D18"/>
    <w:rsid w:val="000250A6"/>
    <w:rsid w:val="00031A0A"/>
    <w:rsid w:val="0006305C"/>
    <w:rsid w:val="000651D3"/>
    <w:rsid w:val="00090417"/>
    <w:rsid w:val="00094F08"/>
    <w:rsid w:val="000B319B"/>
    <w:rsid w:val="000C274F"/>
    <w:rsid w:val="000D1203"/>
    <w:rsid w:val="00101673"/>
    <w:rsid w:val="00115015"/>
    <w:rsid w:val="00134845"/>
    <w:rsid w:val="00137852"/>
    <w:rsid w:val="00152326"/>
    <w:rsid w:val="00153489"/>
    <w:rsid w:val="00155F9D"/>
    <w:rsid w:val="001807C0"/>
    <w:rsid w:val="00190284"/>
    <w:rsid w:val="001A726E"/>
    <w:rsid w:val="001B7B4F"/>
    <w:rsid w:val="001D23BB"/>
    <w:rsid w:val="001E4D51"/>
    <w:rsid w:val="001E4D65"/>
    <w:rsid w:val="001F1FB8"/>
    <w:rsid w:val="0021492C"/>
    <w:rsid w:val="002178A0"/>
    <w:rsid w:val="002201B1"/>
    <w:rsid w:val="00227A28"/>
    <w:rsid w:val="00255BF7"/>
    <w:rsid w:val="00271352"/>
    <w:rsid w:val="002716C8"/>
    <w:rsid w:val="00292755"/>
    <w:rsid w:val="00294CDD"/>
    <w:rsid w:val="002A2D51"/>
    <w:rsid w:val="002B4952"/>
    <w:rsid w:val="002B4D81"/>
    <w:rsid w:val="002C1E86"/>
    <w:rsid w:val="002D3A4C"/>
    <w:rsid w:val="003255E2"/>
    <w:rsid w:val="00337E07"/>
    <w:rsid w:val="00383234"/>
    <w:rsid w:val="00384A2B"/>
    <w:rsid w:val="00390C82"/>
    <w:rsid w:val="003A0437"/>
    <w:rsid w:val="003B26C1"/>
    <w:rsid w:val="003B723E"/>
    <w:rsid w:val="003C76AF"/>
    <w:rsid w:val="003D3020"/>
    <w:rsid w:val="003D6945"/>
    <w:rsid w:val="00404E33"/>
    <w:rsid w:val="004161CB"/>
    <w:rsid w:val="00424BC2"/>
    <w:rsid w:val="00425C6D"/>
    <w:rsid w:val="004351FF"/>
    <w:rsid w:val="00461F26"/>
    <w:rsid w:val="00473DB0"/>
    <w:rsid w:val="004767CE"/>
    <w:rsid w:val="004D1E84"/>
    <w:rsid w:val="004F0E0B"/>
    <w:rsid w:val="004F50C0"/>
    <w:rsid w:val="004F77B1"/>
    <w:rsid w:val="004F7EB0"/>
    <w:rsid w:val="00505E10"/>
    <w:rsid w:val="00506741"/>
    <w:rsid w:val="00510FBB"/>
    <w:rsid w:val="00523ECA"/>
    <w:rsid w:val="0052727F"/>
    <w:rsid w:val="00537954"/>
    <w:rsid w:val="00537DF0"/>
    <w:rsid w:val="0054129B"/>
    <w:rsid w:val="00541D39"/>
    <w:rsid w:val="00570853"/>
    <w:rsid w:val="00585C81"/>
    <w:rsid w:val="00592DA1"/>
    <w:rsid w:val="00595AD3"/>
    <w:rsid w:val="00596A16"/>
    <w:rsid w:val="005A2222"/>
    <w:rsid w:val="005A35D8"/>
    <w:rsid w:val="005A7937"/>
    <w:rsid w:val="005D7AA7"/>
    <w:rsid w:val="005E5EF4"/>
    <w:rsid w:val="006222AE"/>
    <w:rsid w:val="00622AFE"/>
    <w:rsid w:val="00637047"/>
    <w:rsid w:val="00640B48"/>
    <w:rsid w:val="006424D1"/>
    <w:rsid w:val="00650AA7"/>
    <w:rsid w:val="006519A4"/>
    <w:rsid w:val="00655190"/>
    <w:rsid w:val="00671809"/>
    <w:rsid w:val="0067534F"/>
    <w:rsid w:val="00682B9D"/>
    <w:rsid w:val="00690500"/>
    <w:rsid w:val="00697B2A"/>
    <w:rsid w:val="006A3BCE"/>
    <w:rsid w:val="006B45A2"/>
    <w:rsid w:val="006C5A0C"/>
    <w:rsid w:val="006E2B7F"/>
    <w:rsid w:val="006E62D1"/>
    <w:rsid w:val="006F00BB"/>
    <w:rsid w:val="006F3E7E"/>
    <w:rsid w:val="00711492"/>
    <w:rsid w:val="0073420B"/>
    <w:rsid w:val="00735161"/>
    <w:rsid w:val="00760E31"/>
    <w:rsid w:val="00775719"/>
    <w:rsid w:val="007A2C91"/>
    <w:rsid w:val="007B156D"/>
    <w:rsid w:val="007B3CAF"/>
    <w:rsid w:val="007C7496"/>
    <w:rsid w:val="007C7FCF"/>
    <w:rsid w:val="00806FAA"/>
    <w:rsid w:val="00807A36"/>
    <w:rsid w:val="00810CCF"/>
    <w:rsid w:val="00831CA6"/>
    <w:rsid w:val="00833AF8"/>
    <w:rsid w:val="0083531D"/>
    <w:rsid w:val="00845C4E"/>
    <w:rsid w:val="00847431"/>
    <w:rsid w:val="008534A8"/>
    <w:rsid w:val="0085771B"/>
    <w:rsid w:val="0086546F"/>
    <w:rsid w:val="00871108"/>
    <w:rsid w:val="00877025"/>
    <w:rsid w:val="00894211"/>
    <w:rsid w:val="008A6BBE"/>
    <w:rsid w:val="008B0888"/>
    <w:rsid w:val="008F5807"/>
    <w:rsid w:val="00906FA6"/>
    <w:rsid w:val="00922C3E"/>
    <w:rsid w:val="00960322"/>
    <w:rsid w:val="00963320"/>
    <w:rsid w:val="009764DD"/>
    <w:rsid w:val="00980A8A"/>
    <w:rsid w:val="009A0FBB"/>
    <w:rsid w:val="009B4F9C"/>
    <w:rsid w:val="009D1A9F"/>
    <w:rsid w:val="009D6DD9"/>
    <w:rsid w:val="009E1B08"/>
    <w:rsid w:val="009F38F8"/>
    <w:rsid w:val="009F6EFF"/>
    <w:rsid w:val="00A154A4"/>
    <w:rsid w:val="00A23E1D"/>
    <w:rsid w:val="00A5064E"/>
    <w:rsid w:val="00A5689A"/>
    <w:rsid w:val="00A56C84"/>
    <w:rsid w:val="00A67C23"/>
    <w:rsid w:val="00A847A2"/>
    <w:rsid w:val="00A86E32"/>
    <w:rsid w:val="00A955D4"/>
    <w:rsid w:val="00AA6023"/>
    <w:rsid w:val="00AA6FA9"/>
    <w:rsid w:val="00AA71CF"/>
    <w:rsid w:val="00AA7ABD"/>
    <w:rsid w:val="00AC0976"/>
    <w:rsid w:val="00AC1B6B"/>
    <w:rsid w:val="00AC6435"/>
    <w:rsid w:val="00AD16EA"/>
    <w:rsid w:val="00AE1DF1"/>
    <w:rsid w:val="00B02C9B"/>
    <w:rsid w:val="00B0652B"/>
    <w:rsid w:val="00B16595"/>
    <w:rsid w:val="00B304EE"/>
    <w:rsid w:val="00B34484"/>
    <w:rsid w:val="00B40ADB"/>
    <w:rsid w:val="00B53C68"/>
    <w:rsid w:val="00B66A74"/>
    <w:rsid w:val="00B73843"/>
    <w:rsid w:val="00B85512"/>
    <w:rsid w:val="00BD7859"/>
    <w:rsid w:val="00BF479A"/>
    <w:rsid w:val="00C0048E"/>
    <w:rsid w:val="00C03FA3"/>
    <w:rsid w:val="00C33CE8"/>
    <w:rsid w:val="00C76386"/>
    <w:rsid w:val="00C91A08"/>
    <w:rsid w:val="00C94875"/>
    <w:rsid w:val="00CA3B18"/>
    <w:rsid w:val="00CB149D"/>
    <w:rsid w:val="00CB3A40"/>
    <w:rsid w:val="00CB69AA"/>
    <w:rsid w:val="00CB776B"/>
    <w:rsid w:val="00CC3D0C"/>
    <w:rsid w:val="00CC4051"/>
    <w:rsid w:val="00CC4C9B"/>
    <w:rsid w:val="00CE0437"/>
    <w:rsid w:val="00CE53F8"/>
    <w:rsid w:val="00CF0EEA"/>
    <w:rsid w:val="00D01E6B"/>
    <w:rsid w:val="00D06AEB"/>
    <w:rsid w:val="00D11D0B"/>
    <w:rsid w:val="00D56697"/>
    <w:rsid w:val="00D60A2B"/>
    <w:rsid w:val="00D744C4"/>
    <w:rsid w:val="00D80B66"/>
    <w:rsid w:val="00D86842"/>
    <w:rsid w:val="00D95C45"/>
    <w:rsid w:val="00DB7FCC"/>
    <w:rsid w:val="00DD531B"/>
    <w:rsid w:val="00DE271D"/>
    <w:rsid w:val="00E309EA"/>
    <w:rsid w:val="00E3235A"/>
    <w:rsid w:val="00E32DA0"/>
    <w:rsid w:val="00E67F9C"/>
    <w:rsid w:val="00E706C1"/>
    <w:rsid w:val="00E738F6"/>
    <w:rsid w:val="00E76B10"/>
    <w:rsid w:val="00EA1837"/>
    <w:rsid w:val="00EA1B01"/>
    <w:rsid w:val="00EC72CD"/>
    <w:rsid w:val="00ED5E06"/>
    <w:rsid w:val="00ED6554"/>
    <w:rsid w:val="00EE2C9E"/>
    <w:rsid w:val="00EF471F"/>
    <w:rsid w:val="00F01FA4"/>
    <w:rsid w:val="00F0215C"/>
    <w:rsid w:val="00F03563"/>
    <w:rsid w:val="00F072F4"/>
    <w:rsid w:val="00F33D75"/>
    <w:rsid w:val="00F5481C"/>
    <w:rsid w:val="00F571D6"/>
    <w:rsid w:val="00F721DD"/>
    <w:rsid w:val="00F7731D"/>
    <w:rsid w:val="00F90CB6"/>
    <w:rsid w:val="00F9438F"/>
    <w:rsid w:val="00F95F80"/>
    <w:rsid w:val="00FA287B"/>
    <w:rsid w:val="00FA7359"/>
    <w:rsid w:val="00FC18ED"/>
    <w:rsid w:val="00FD18D9"/>
    <w:rsid w:val="00FF4067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link w:val="30"/>
    <w:qFormat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both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rPr>
      <w:sz w:val="2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pPr>
      <w:keepNext/>
      <w:keepLines/>
      <w:ind w:firstLine="708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d">
    <w:name w:val="Содержимое таблицы"/>
    <w:basedOn w:val="a"/>
    <w:rsid w:val="004767CE"/>
    <w:pPr>
      <w:suppressLineNumbers/>
      <w:suppressAutoHyphens/>
    </w:pPr>
    <w:rPr>
      <w:sz w:val="24"/>
      <w:szCs w:val="24"/>
      <w:lang w:eastAsia="ar-SA"/>
    </w:rPr>
  </w:style>
  <w:style w:type="character" w:styleId="ae">
    <w:name w:val="Hyperlink"/>
    <w:basedOn w:val="a0"/>
    <w:unhideWhenUsed/>
    <w:rsid w:val="00E32DA0"/>
    <w:rPr>
      <w:color w:val="0000FF"/>
      <w:u w:val="single"/>
    </w:rPr>
  </w:style>
  <w:style w:type="paragraph" w:styleId="af">
    <w:name w:val="No Spacing"/>
    <w:uiPriority w:val="1"/>
    <w:qFormat/>
    <w:rsid w:val="00B16595"/>
    <w:pPr>
      <w:widowControl w:val="0"/>
      <w:autoSpaceDE w:val="0"/>
      <w:autoSpaceDN w:val="0"/>
      <w:adjustRightInd w:val="0"/>
    </w:pPr>
  </w:style>
  <w:style w:type="character" w:customStyle="1" w:styleId="30">
    <w:name w:val="Заголовок 3 Знак"/>
    <w:basedOn w:val="a0"/>
    <w:link w:val="3"/>
    <w:rsid w:val="00AA71CF"/>
    <w:rPr>
      <w:b/>
      <w:sz w:val="28"/>
    </w:rPr>
  </w:style>
  <w:style w:type="character" w:styleId="af0">
    <w:name w:val="FollowedHyperlink"/>
    <w:basedOn w:val="a0"/>
    <w:uiPriority w:val="99"/>
    <w:unhideWhenUsed/>
    <w:rsid w:val="00AA71CF"/>
    <w:rPr>
      <w:color w:val="800080"/>
      <w:u w:val="single"/>
    </w:rPr>
  </w:style>
  <w:style w:type="paragraph" w:styleId="af1">
    <w:name w:val="annotation text"/>
    <w:basedOn w:val="a"/>
    <w:link w:val="af2"/>
    <w:uiPriority w:val="99"/>
    <w:unhideWhenUsed/>
    <w:rsid w:val="00AA71CF"/>
    <w:pPr>
      <w:spacing w:after="200"/>
    </w:pPr>
    <w:rPr>
      <w:rFonts w:ascii="Calibri" w:hAnsi="Calibri"/>
    </w:rPr>
  </w:style>
  <w:style w:type="character" w:customStyle="1" w:styleId="af2">
    <w:name w:val="Текст примечания Знак"/>
    <w:basedOn w:val="a0"/>
    <w:link w:val="af1"/>
    <w:uiPriority w:val="99"/>
    <w:rsid w:val="00AA71CF"/>
    <w:rPr>
      <w:rFonts w:ascii="Calibri" w:hAnsi="Calibri"/>
    </w:rPr>
  </w:style>
  <w:style w:type="character" w:customStyle="1" w:styleId="a4">
    <w:name w:val="Основной текст Знак"/>
    <w:basedOn w:val="a0"/>
    <w:link w:val="a3"/>
    <w:uiPriority w:val="99"/>
    <w:rsid w:val="00AA71CF"/>
    <w:rPr>
      <w:sz w:val="28"/>
    </w:rPr>
  </w:style>
  <w:style w:type="paragraph" w:styleId="af3">
    <w:name w:val="annotation subject"/>
    <w:basedOn w:val="af1"/>
    <w:next w:val="af1"/>
    <w:link w:val="af4"/>
    <w:uiPriority w:val="99"/>
    <w:unhideWhenUsed/>
    <w:rsid w:val="00AA71C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AA71CF"/>
    <w:rPr>
      <w:rFonts w:ascii="Calibri" w:hAnsi="Calibri"/>
      <w:b/>
      <w:bCs/>
    </w:rPr>
  </w:style>
  <w:style w:type="character" w:customStyle="1" w:styleId="aa">
    <w:name w:val="Текст выноски Знак"/>
    <w:basedOn w:val="a0"/>
    <w:link w:val="a9"/>
    <w:uiPriority w:val="99"/>
    <w:semiHidden/>
    <w:rsid w:val="00AA71CF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A71CF"/>
    <w:rPr>
      <w:rFonts w:ascii="Arial" w:hAnsi="Arial" w:cs="Arial"/>
      <w:lang w:val="ru-RU" w:eastAsia="ru-RU" w:bidi="ar-SA"/>
    </w:rPr>
  </w:style>
  <w:style w:type="character" w:styleId="af5">
    <w:name w:val="annotation reference"/>
    <w:basedOn w:val="a0"/>
    <w:uiPriority w:val="99"/>
    <w:unhideWhenUsed/>
    <w:rsid w:val="00AA71CF"/>
    <w:rPr>
      <w:sz w:val="16"/>
      <w:szCs w:val="16"/>
    </w:rPr>
  </w:style>
  <w:style w:type="character" w:customStyle="1" w:styleId="blk">
    <w:name w:val="blk"/>
    <w:basedOn w:val="a0"/>
    <w:rsid w:val="00AA71CF"/>
  </w:style>
  <w:style w:type="character" w:customStyle="1" w:styleId="af6">
    <w:name w:val="Знак"/>
    <w:basedOn w:val="a0"/>
    <w:rsid w:val="00AA71CF"/>
    <w:rPr>
      <w:rFonts w:ascii="Times New Roman" w:hAnsi="Times New Roman" w:cs="Times New Roman" w:hint="default"/>
      <w:sz w:val="16"/>
      <w:szCs w:val="16"/>
      <w:lang w:val="ru-RU" w:eastAsia="ru-RU"/>
    </w:rPr>
  </w:style>
  <w:style w:type="paragraph" w:customStyle="1" w:styleId="msonormalbullet1gif">
    <w:name w:val="msonormal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1gif">
    <w:name w:val="msobodytext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1gif">
    <w:name w:val="consplusnormal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2gif">
    <w:name w:val="consplusnormal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3gif">
    <w:name w:val="consplusnormal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link w:val="30"/>
    <w:qFormat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both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rPr>
      <w:sz w:val="2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pPr>
      <w:keepNext/>
      <w:keepLines/>
      <w:ind w:firstLine="708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d">
    <w:name w:val="Содержимое таблицы"/>
    <w:basedOn w:val="a"/>
    <w:rsid w:val="004767CE"/>
    <w:pPr>
      <w:suppressLineNumbers/>
      <w:suppressAutoHyphens/>
    </w:pPr>
    <w:rPr>
      <w:sz w:val="24"/>
      <w:szCs w:val="24"/>
      <w:lang w:eastAsia="ar-SA"/>
    </w:rPr>
  </w:style>
  <w:style w:type="character" w:styleId="ae">
    <w:name w:val="Hyperlink"/>
    <w:basedOn w:val="a0"/>
    <w:unhideWhenUsed/>
    <w:rsid w:val="00E32DA0"/>
    <w:rPr>
      <w:color w:val="0000FF"/>
      <w:u w:val="single"/>
    </w:rPr>
  </w:style>
  <w:style w:type="paragraph" w:styleId="af">
    <w:name w:val="No Spacing"/>
    <w:uiPriority w:val="1"/>
    <w:qFormat/>
    <w:rsid w:val="00B16595"/>
    <w:pPr>
      <w:widowControl w:val="0"/>
      <w:autoSpaceDE w:val="0"/>
      <w:autoSpaceDN w:val="0"/>
      <w:adjustRightInd w:val="0"/>
    </w:pPr>
  </w:style>
  <w:style w:type="character" w:customStyle="1" w:styleId="30">
    <w:name w:val="Заголовок 3 Знак"/>
    <w:basedOn w:val="a0"/>
    <w:link w:val="3"/>
    <w:rsid w:val="00AA71CF"/>
    <w:rPr>
      <w:b/>
      <w:sz w:val="28"/>
    </w:rPr>
  </w:style>
  <w:style w:type="character" w:styleId="af0">
    <w:name w:val="FollowedHyperlink"/>
    <w:basedOn w:val="a0"/>
    <w:uiPriority w:val="99"/>
    <w:unhideWhenUsed/>
    <w:rsid w:val="00AA71CF"/>
    <w:rPr>
      <w:color w:val="800080"/>
      <w:u w:val="single"/>
    </w:rPr>
  </w:style>
  <w:style w:type="paragraph" w:styleId="af1">
    <w:name w:val="annotation text"/>
    <w:basedOn w:val="a"/>
    <w:link w:val="af2"/>
    <w:uiPriority w:val="99"/>
    <w:unhideWhenUsed/>
    <w:rsid w:val="00AA71CF"/>
    <w:pPr>
      <w:spacing w:after="200"/>
    </w:pPr>
    <w:rPr>
      <w:rFonts w:ascii="Calibri" w:hAnsi="Calibri"/>
    </w:rPr>
  </w:style>
  <w:style w:type="character" w:customStyle="1" w:styleId="af2">
    <w:name w:val="Текст примечания Знак"/>
    <w:basedOn w:val="a0"/>
    <w:link w:val="af1"/>
    <w:uiPriority w:val="99"/>
    <w:rsid w:val="00AA71CF"/>
    <w:rPr>
      <w:rFonts w:ascii="Calibri" w:hAnsi="Calibri"/>
    </w:rPr>
  </w:style>
  <w:style w:type="character" w:customStyle="1" w:styleId="a4">
    <w:name w:val="Основной текст Знак"/>
    <w:basedOn w:val="a0"/>
    <w:link w:val="a3"/>
    <w:uiPriority w:val="99"/>
    <w:rsid w:val="00AA71CF"/>
    <w:rPr>
      <w:sz w:val="28"/>
    </w:rPr>
  </w:style>
  <w:style w:type="paragraph" w:styleId="af3">
    <w:name w:val="annotation subject"/>
    <w:basedOn w:val="af1"/>
    <w:next w:val="af1"/>
    <w:link w:val="af4"/>
    <w:uiPriority w:val="99"/>
    <w:unhideWhenUsed/>
    <w:rsid w:val="00AA71C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AA71CF"/>
    <w:rPr>
      <w:rFonts w:ascii="Calibri" w:hAnsi="Calibri"/>
      <w:b/>
      <w:bCs/>
    </w:rPr>
  </w:style>
  <w:style w:type="character" w:customStyle="1" w:styleId="aa">
    <w:name w:val="Текст выноски Знак"/>
    <w:basedOn w:val="a0"/>
    <w:link w:val="a9"/>
    <w:uiPriority w:val="99"/>
    <w:semiHidden/>
    <w:rsid w:val="00AA71CF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A71CF"/>
    <w:rPr>
      <w:rFonts w:ascii="Arial" w:hAnsi="Arial" w:cs="Arial"/>
      <w:lang w:val="ru-RU" w:eastAsia="ru-RU" w:bidi="ar-SA"/>
    </w:rPr>
  </w:style>
  <w:style w:type="character" w:styleId="af5">
    <w:name w:val="annotation reference"/>
    <w:basedOn w:val="a0"/>
    <w:uiPriority w:val="99"/>
    <w:unhideWhenUsed/>
    <w:rsid w:val="00AA71CF"/>
    <w:rPr>
      <w:sz w:val="16"/>
      <w:szCs w:val="16"/>
    </w:rPr>
  </w:style>
  <w:style w:type="character" w:customStyle="1" w:styleId="blk">
    <w:name w:val="blk"/>
    <w:basedOn w:val="a0"/>
    <w:rsid w:val="00AA71CF"/>
  </w:style>
  <w:style w:type="character" w:customStyle="1" w:styleId="af6">
    <w:name w:val="Знак"/>
    <w:basedOn w:val="a0"/>
    <w:rsid w:val="00AA71CF"/>
    <w:rPr>
      <w:rFonts w:ascii="Times New Roman" w:hAnsi="Times New Roman" w:cs="Times New Roman" w:hint="default"/>
      <w:sz w:val="16"/>
      <w:szCs w:val="16"/>
      <w:lang w:val="ru-RU" w:eastAsia="ru-RU"/>
    </w:rPr>
  </w:style>
  <w:style w:type="paragraph" w:customStyle="1" w:styleId="msonormalbullet1gif">
    <w:name w:val="msonormal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1gif">
    <w:name w:val="msobodytext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1gif">
    <w:name w:val="consplusnormal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2gif">
    <w:name w:val="consplusnormal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3gif">
    <w:name w:val="consplusnormal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5C364-0728-4AB3-8520-FB728343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Admin</cp:lastModifiedBy>
  <cp:revision>2</cp:revision>
  <cp:lastPrinted>2018-12-27T09:24:00Z</cp:lastPrinted>
  <dcterms:created xsi:type="dcterms:W3CDTF">2018-12-27T09:26:00Z</dcterms:created>
  <dcterms:modified xsi:type="dcterms:W3CDTF">2018-12-27T09:26:00Z</dcterms:modified>
</cp:coreProperties>
</file>