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C2" w:rsidRDefault="00FC42C2" w:rsidP="00E61AC2">
      <w:pPr>
        <w:jc w:val="center"/>
      </w:pPr>
      <w:r>
        <w:t>Отчет участкового</w:t>
      </w:r>
      <w:r w:rsidR="00E61AC2">
        <w:t xml:space="preserve"> </w:t>
      </w:r>
      <w:r>
        <w:t>ОП по оперативному обслуживанию территории Устюженского района МО МВД России « Бабаевский»</w:t>
      </w:r>
    </w:p>
    <w:p w:rsidR="00E61AC2" w:rsidRDefault="00E61AC2" w:rsidP="00E61AC2">
      <w:pPr>
        <w:jc w:val="center"/>
      </w:pPr>
    </w:p>
    <w:p w:rsidR="0004614C" w:rsidRDefault="0004614C" w:rsidP="0004614C">
      <w:r>
        <w:t xml:space="preserve">Информационно </w:t>
      </w:r>
      <w:proofErr w:type="gramStart"/>
      <w:r>
        <w:t>-а</w:t>
      </w:r>
      <w:proofErr w:type="gramEnd"/>
      <w:r>
        <w:t>налитическая записка</w:t>
      </w:r>
    </w:p>
    <w:p w:rsidR="0004614C" w:rsidRDefault="0004614C" w:rsidP="0004614C">
      <w:r>
        <w:t xml:space="preserve">административного участка № 28 (МО «Пос. им. Желябова» и МО «Моденское») ОП по Устюженскому району МО МВД России «Бабаевский» </w:t>
      </w:r>
    </w:p>
    <w:p w:rsidR="0004614C" w:rsidRDefault="0004614C" w:rsidP="0004614C">
      <w:r>
        <w:t xml:space="preserve">в период с 01.01.2013 г., по </w:t>
      </w:r>
      <w:r w:rsidR="00E61AC2">
        <w:t>01</w:t>
      </w:r>
      <w:r>
        <w:t>.</w:t>
      </w:r>
      <w:r w:rsidR="00E61AC2">
        <w:t>11</w:t>
      </w:r>
      <w:r>
        <w:t>.2013 г.</w:t>
      </w:r>
    </w:p>
    <w:p w:rsidR="0004614C" w:rsidRDefault="0004614C" w:rsidP="0004614C">
      <w:r>
        <w:t xml:space="preserve"> майор полиции Мардаровский Александр Геннадьевич</w:t>
      </w:r>
    </w:p>
    <w:p w:rsidR="0004614C" w:rsidRDefault="0004614C" w:rsidP="0004614C"/>
    <w:p w:rsidR="0004614C" w:rsidRDefault="0004614C" w:rsidP="0004614C">
      <w:r>
        <w:t>Административный участок № 28</w:t>
      </w:r>
    </w:p>
    <w:p w:rsidR="0004614C" w:rsidRDefault="0004614C" w:rsidP="0004614C"/>
    <w:p w:rsidR="0004614C" w:rsidRDefault="0004614C" w:rsidP="0004614C">
      <w:proofErr w:type="gramStart"/>
      <w:r>
        <w:t>Участковый пункт полиции №10  расположен по адресу: ул. Первомайская, д.</w:t>
      </w:r>
      <w:r w:rsidR="00E61AC2">
        <w:t xml:space="preserve"> </w:t>
      </w:r>
      <w:r>
        <w:t>23</w:t>
      </w:r>
      <w:r w:rsidR="00E61AC2">
        <w:t>,</w:t>
      </w:r>
      <w:r>
        <w:t xml:space="preserve"> пос. им. Желябова, Устюженский район, Вологодской области. </w:t>
      </w:r>
      <w:proofErr w:type="gramEnd"/>
    </w:p>
    <w:p w:rsidR="0004614C" w:rsidRDefault="0004614C" w:rsidP="0004614C">
      <w:r>
        <w:t xml:space="preserve"> </w:t>
      </w:r>
    </w:p>
    <w:p w:rsidR="0004614C" w:rsidRDefault="0004614C" w:rsidP="0004614C">
      <w:r>
        <w:t>Обслуживаемая территория</w:t>
      </w:r>
      <w:proofErr w:type="gramStart"/>
      <w:r>
        <w:t xml:space="preserve"> :</w:t>
      </w:r>
      <w:proofErr w:type="gramEnd"/>
    </w:p>
    <w:p w:rsidR="0004614C" w:rsidRDefault="0004614C" w:rsidP="0004614C">
      <w:r>
        <w:t xml:space="preserve">   </w:t>
      </w:r>
      <w:proofErr w:type="gramStart"/>
      <w:r>
        <w:t xml:space="preserve">МО «Пос. им. Желябова»: пос. им. Желябова, деревни Оснополье, Селище, </w:t>
      </w:r>
      <w:proofErr w:type="spellStart"/>
      <w:r>
        <w:t>Лычно</w:t>
      </w:r>
      <w:proofErr w:type="spellEnd"/>
      <w:r>
        <w:t xml:space="preserve">, </w:t>
      </w:r>
      <w:proofErr w:type="spellStart"/>
      <w:r>
        <w:t>Чирец</w:t>
      </w:r>
      <w:proofErr w:type="spellEnd"/>
      <w:r>
        <w:t xml:space="preserve">, </w:t>
      </w:r>
      <w:proofErr w:type="spellStart"/>
      <w:r>
        <w:t>Александрово-Марьино</w:t>
      </w:r>
      <w:proofErr w:type="spellEnd"/>
      <w:r>
        <w:t xml:space="preserve">; МО «Моденское» д. Матвеево, д. </w:t>
      </w:r>
      <w:proofErr w:type="spellStart"/>
      <w:r>
        <w:t>Слуды</w:t>
      </w:r>
      <w:proofErr w:type="spellEnd"/>
      <w:r>
        <w:t xml:space="preserve">, д. Плотичье, с. Модно, д. </w:t>
      </w:r>
      <w:proofErr w:type="spellStart"/>
      <w:r>
        <w:t>Кортиха</w:t>
      </w:r>
      <w:proofErr w:type="spellEnd"/>
      <w:r>
        <w:t xml:space="preserve">, д. Красино, д. Б. </w:t>
      </w:r>
      <w:proofErr w:type="spellStart"/>
      <w:r>
        <w:t>Липенка</w:t>
      </w:r>
      <w:proofErr w:type="spellEnd"/>
      <w:r>
        <w:t xml:space="preserve">, д. </w:t>
      </w:r>
      <w:proofErr w:type="spellStart"/>
      <w:r>
        <w:t>Мартыново</w:t>
      </w:r>
      <w:proofErr w:type="spellEnd"/>
      <w:r>
        <w:t xml:space="preserve">, д. Бугры  </w:t>
      </w:r>
      <w:proofErr w:type="gramEnd"/>
    </w:p>
    <w:p w:rsidR="0004614C" w:rsidRDefault="0004614C" w:rsidP="0004614C"/>
    <w:p w:rsidR="0004614C" w:rsidRDefault="0004614C" w:rsidP="0004614C">
      <w:r>
        <w:t>1.Оперативная обстановка на административном участке.</w:t>
      </w:r>
    </w:p>
    <w:p w:rsidR="0004614C" w:rsidRDefault="0004614C" w:rsidP="0004614C"/>
    <w:p w:rsidR="0004614C" w:rsidRDefault="0004614C" w:rsidP="0004614C">
      <w:pPr>
        <w:jc w:val="both"/>
      </w:pPr>
      <w:r>
        <w:t xml:space="preserve">        Н</w:t>
      </w:r>
      <w:r w:rsidRPr="000813A8">
        <w:t>а терри</w:t>
      </w:r>
      <w:r>
        <w:t>тории административного участка</w:t>
      </w:r>
      <w:r w:rsidRPr="000813A8">
        <w:t xml:space="preserve"> </w:t>
      </w:r>
      <w:r>
        <w:t xml:space="preserve">№ 28 в период с 01.01.2013 г., по </w:t>
      </w:r>
      <w:r w:rsidR="00FC42C2">
        <w:t>01</w:t>
      </w:r>
      <w:r>
        <w:t>.</w:t>
      </w:r>
      <w:r w:rsidR="00FC42C2">
        <w:t>11</w:t>
      </w:r>
      <w:r>
        <w:t>.2013 г., зарегистрировано</w:t>
      </w:r>
      <w:r w:rsidR="00FC42C2">
        <w:t xml:space="preserve"> 17</w:t>
      </w:r>
      <w:r>
        <w:t xml:space="preserve"> преступлений</w:t>
      </w:r>
      <w:r w:rsidR="00A966D6">
        <w:t>, всего на территории Устюженского района зарегистрировано 199 преступлений</w:t>
      </w:r>
      <w:r>
        <w:t xml:space="preserve">. </w:t>
      </w:r>
      <w:r w:rsidR="00FC42C2">
        <w:t xml:space="preserve">Зарегистрировано 1 </w:t>
      </w:r>
      <w:r>
        <w:t xml:space="preserve">ДТП на </w:t>
      </w:r>
      <w:r w:rsidR="00FC42C2">
        <w:t>административном участке</w:t>
      </w:r>
      <w:r>
        <w:t xml:space="preserve">. </w:t>
      </w:r>
    </w:p>
    <w:p w:rsidR="0004614C" w:rsidRPr="00E409AD" w:rsidRDefault="0004614C" w:rsidP="0004614C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409AD">
        <w:rPr>
          <w:sz w:val="24"/>
          <w:szCs w:val="24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факторы. </w:t>
      </w:r>
      <w:proofErr w:type="gramStart"/>
      <w:r w:rsidRPr="00E409AD">
        <w:rPr>
          <w:sz w:val="24"/>
          <w:szCs w:val="24"/>
        </w:rPr>
        <w:t>Снижение жизненного уровня части населения, все шире распространяется безработица, резкое ослабление или полное прекращение воспитательной работы с детьми и подростками по месту жительства, безудержное распространение пьянства и алкоголизма, наркомания, пропаганда с теле- и киноэкранов насилия и жестокости, норм поведения, которые противоречат общественной морали, отсутствие эффективного законодательства – все это негативно влияет на эффективность работы по укреплению правопорядка</w:t>
      </w:r>
      <w:r w:rsidR="005748E9">
        <w:rPr>
          <w:sz w:val="24"/>
          <w:szCs w:val="24"/>
        </w:rPr>
        <w:t>.</w:t>
      </w:r>
      <w:proofErr w:type="gramEnd"/>
    </w:p>
    <w:p w:rsidR="0004614C" w:rsidRPr="00E409AD" w:rsidRDefault="0004614C" w:rsidP="0004614C"/>
    <w:p w:rsidR="0004614C" w:rsidRDefault="0004614C" w:rsidP="0004614C"/>
    <w:p w:rsidR="0004614C" w:rsidRDefault="0004614C" w:rsidP="0004614C">
      <w:r>
        <w:t>2. Работа по выявлению и раскрытию преступлений</w:t>
      </w:r>
    </w:p>
    <w:p w:rsidR="0004614C" w:rsidRDefault="0004614C" w:rsidP="0004614C"/>
    <w:p w:rsidR="0004614C" w:rsidRDefault="0004614C" w:rsidP="0004614C">
      <w:pPr>
        <w:ind w:firstLine="709"/>
        <w:jc w:val="both"/>
      </w:pPr>
      <w:r>
        <w:t xml:space="preserve">     </w:t>
      </w:r>
      <w:r w:rsidRPr="009E0828">
        <w:t xml:space="preserve">За текущий период лично раскрыто </w:t>
      </w:r>
      <w:r w:rsidR="00A966D6">
        <w:t>7</w:t>
      </w:r>
      <w:r w:rsidRPr="009E0828">
        <w:t xml:space="preserve"> преступлени</w:t>
      </w:r>
      <w:r w:rsidR="00895E17">
        <w:t>й</w:t>
      </w:r>
      <w:r>
        <w:t xml:space="preserve"> из них:</w:t>
      </w:r>
      <w:r w:rsidRPr="009E0828">
        <w:t xml:space="preserve"> </w:t>
      </w:r>
      <w:r w:rsidR="00FC42C2">
        <w:t>4</w:t>
      </w:r>
      <w:r>
        <w:t xml:space="preserve"> кражи чужого имущества и </w:t>
      </w:r>
      <w:r w:rsidR="00895E17">
        <w:t>1</w:t>
      </w:r>
      <w:r>
        <w:t xml:space="preserve"> угроза убийством</w:t>
      </w:r>
      <w:r w:rsidR="00FC42C2">
        <w:t>, 1 побои</w:t>
      </w:r>
      <w:r w:rsidR="00A966D6">
        <w:t>, одно преступление по ст.314.1 УК связанное с уклонением от исполнения административного надзора</w:t>
      </w:r>
      <w:r>
        <w:t xml:space="preserve">. </w:t>
      </w:r>
      <w:r w:rsidRPr="009E0828">
        <w:t>По нераскрытым преступлениям ведется постоянная работа: пров</w:t>
      </w:r>
      <w:r w:rsidR="005748E9">
        <w:t>о</w:t>
      </w:r>
      <w:r w:rsidRPr="009E0828">
        <w:t>д</w:t>
      </w:r>
      <w:r w:rsidR="005748E9">
        <w:t>ятся</w:t>
      </w:r>
      <w:r w:rsidRPr="009E0828">
        <w:t xml:space="preserve"> </w:t>
      </w:r>
      <w:r w:rsidR="005748E9">
        <w:t>профилактический</w:t>
      </w:r>
      <w:r w:rsidRPr="009E0828">
        <w:t xml:space="preserve"> обход деревень, в которых были совершены преступления, а так же близ лежащих деревень. Проводилась работа с доверенными лицами, судимыми а, также судимыми за аналогичные преступления. Отработка на  административном участке проводилась совместно с сотрудниками уголовного розыска</w:t>
      </w:r>
      <w:r w:rsidR="005748E9">
        <w:t>, в ходе совместной работы раскрыты 3 преступления</w:t>
      </w:r>
      <w:r w:rsidRPr="009E0828">
        <w:t>.</w:t>
      </w:r>
      <w:r w:rsidRPr="00FB64E8">
        <w:rPr>
          <w:sz w:val="28"/>
        </w:rPr>
        <w:t xml:space="preserve"> </w:t>
      </w:r>
      <w:r w:rsidRPr="00FB64E8">
        <w:t>Мною неоднократно проводились беседы о соблюдении мер безопасности при общении с посторонними лицами, в том числе с лицами цыганской национальности.</w:t>
      </w:r>
      <w:r>
        <w:t xml:space="preserve"> </w:t>
      </w:r>
      <w:r w:rsidR="005748E9">
        <w:t>Из 7-ми зарегистрированных краж 6 совершены путем свободного доступа,</w:t>
      </w:r>
      <w:r w:rsidR="005748E9" w:rsidRPr="00FB64E8">
        <w:t xml:space="preserve"> </w:t>
      </w:r>
      <w:r w:rsidR="005748E9">
        <w:t>к</w:t>
      </w:r>
      <w:r w:rsidRPr="00FB64E8">
        <w:t>ак показывает анализ, потерпевшими нередко становятся граждане, которые пренебрегли мерами по защите своего жилья и имущества</w:t>
      </w:r>
      <w:r>
        <w:t>.</w:t>
      </w:r>
    </w:p>
    <w:p w:rsidR="0004614C" w:rsidRPr="00FB64E8" w:rsidRDefault="0004614C" w:rsidP="0004614C">
      <w:pPr>
        <w:ind w:firstLine="709"/>
        <w:jc w:val="both"/>
      </w:pPr>
      <w:r w:rsidRPr="00FB64E8">
        <w:t>Одним из факторов, существенно усиливающих криминогенность обстановки, по-прежнему является пьянство</w:t>
      </w:r>
      <w:r w:rsidR="005748E9">
        <w:t>, из 17 преступлений 7 совершены в состоянии опьянения</w:t>
      </w:r>
      <w:r w:rsidRPr="00FB64E8">
        <w:t xml:space="preserve">. В </w:t>
      </w:r>
      <w:r w:rsidRPr="00FB64E8">
        <w:lastRenderedPageBreak/>
        <w:t>настоящее время особенно трудно вести профилактическую работу с лицами, злоупотребляющими алкогольными напитками, в силу того, что лечебно-трудовые профилактории ликвидированы, а эффективной замены им не найдено. Индивидуальные беседы, штрафы помогают далеко не всегда.</w:t>
      </w:r>
    </w:p>
    <w:p w:rsidR="0004614C" w:rsidRPr="00E409AD" w:rsidRDefault="0004614C" w:rsidP="0004614C">
      <w:pPr>
        <w:pStyle w:val="2"/>
        <w:ind w:firstLine="0"/>
        <w:rPr>
          <w:sz w:val="24"/>
          <w:szCs w:val="24"/>
        </w:rPr>
      </w:pPr>
    </w:p>
    <w:p w:rsidR="0004614C" w:rsidRPr="009E0828" w:rsidRDefault="0004614C" w:rsidP="0004614C">
      <w:pPr>
        <w:pStyle w:val="2"/>
        <w:ind w:firstLine="0"/>
        <w:rPr>
          <w:sz w:val="24"/>
          <w:szCs w:val="24"/>
        </w:rPr>
      </w:pPr>
    </w:p>
    <w:p w:rsidR="0004614C" w:rsidRDefault="0004614C" w:rsidP="0004614C"/>
    <w:p w:rsidR="0004614C" w:rsidRDefault="0004614C" w:rsidP="0004614C"/>
    <w:p w:rsidR="0004614C" w:rsidRDefault="0004614C" w:rsidP="0004614C">
      <w:r>
        <w:t xml:space="preserve">3. За период с 01.01.2013 г., по </w:t>
      </w:r>
      <w:r w:rsidR="00E61AC2">
        <w:t>01</w:t>
      </w:r>
      <w:r>
        <w:t>.</w:t>
      </w:r>
      <w:r w:rsidR="00E61AC2">
        <w:t>11</w:t>
      </w:r>
      <w:r>
        <w:t xml:space="preserve">.2013 г., на жителей административного участка составлено </w:t>
      </w:r>
      <w:r w:rsidR="00C47C62">
        <w:t>55</w:t>
      </w:r>
      <w:r>
        <w:t xml:space="preserve"> административный материал по ст. 20.1 </w:t>
      </w:r>
      <w:proofErr w:type="spellStart"/>
      <w:r>
        <w:t>КоАП</w:t>
      </w:r>
      <w:proofErr w:type="spellEnd"/>
      <w:r>
        <w:t xml:space="preserve"> РФ (мелкое хулиганство</w:t>
      </w:r>
      <w:r w:rsidR="00E61AC2">
        <w:t xml:space="preserve"> </w:t>
      </w:r>
      <w:r>
        <w:t>-</w:t>
      </w:r>
      <w:r w:rsidR="00E61AC2">
        <w:t xml:space="preserve"> </w:t>
      </w:r>
      <w:r w:rsidR="00C47C62">
        <w:t>3</w:t>
      </w:r>
      <w:r>
        <w:t xml:space="preserve">); ст. 20.8 </w:t>
      </w:r>
      <w:proofErr w:type="spellStart"/>
      <w:r>
        <w:t>КоАП</w:t>
      </w:r>
      <w:proofErr w:type="spellEnd"/>
      <w:r>
        <w:t xml:space="preserve"> РФ; 20.11 </w:t>
      </w:r>
      <w:proofErr w:type="spellStart"/>
      <w:r>
        <w:t>КоАП</w:t>
      </w:r>
      <w:proofErr w:type="spellEnd"/>
      <w:r>
        <w:t xml:space="preserve"> РФ (нарушение сроков перерегистрации оружия</w:t>
      </w:r>
      <w:r w:rsidR="00E61AC2">
        <w:t xml:space="preserve"> </w:t>
      </w:r>
      <w:r>
        <w:t>-</w:t>
      </w:r>
      <w:r w:rsidR="00E61AC2">
        <w:t xml:space="preserve"> </w:t>
      </w:r>
      <w:r w:rsidR="00C47C62">
        <w:t>3</w:t>
      </w:r>
      <w:r>
        <w:t xml:space="preserve">); ст. 20.21 </w:t>
      </w:r>
      <w:proofErr w:type="spellStart"/>
      <w:r>
        <w:t>КоАП</w:t>
      </w:r>
      <w:proofErr w:type="spellEnd"/>
      <w:r>
        <w:t xml:space="preserve"> РФ (появление в общественных местах в состоянии опьянения</w:t>
      </w:r>
      <w:r w:rsidR="00E61AC2">
        <w:t xml:space="preserve"> </w:t>
      </w:r>
      <w:r>
        <w:t>-</w:t>
      </w:r>
      <w:r w:rsidR="00E61AC2">
        <w:t xml:space="preserve"> </w:t>
      </w:r>
      <w:r w:rsidR="00C47C62">
        <w:t>28</w:t>
      </w:r>
      <w:r>
        <w:t>);  5.35</w:t>
      </w:r>
      <w:r w:rsidR="00C47C62">
        <w:t xml:space="preserve"> (несоблюдение родителями своих обязанностей</w:t>
      </w:r>
      <w:r>
        <w:t xml:space="preserve"> </w:t>
      </w:r>
      <w:r w:rsidR="00C47C62">
        <w:t>–</w:t>
      </w:r>
      <w:r w:rsidR="00E61AC2">
        <w:t xml:space="preserve"> </w:t>
      </w:r>
      <w:r w:rsidR="00C47C62">
        <w:t>5)</w:t>
      </w:r>
      <w:r>
        <w:t>, 19.15</w:t>
      </w:r>
      <w:r w:rsidR="00E61AC2">
        <w:t xml:space="preserve"> </w:t>
      </w:r>
      <w:r w:rsidR="00C47C62">
        <w:t xml:space="preserve">нарушение паспортных правил </w:t>
      </w:r>
      <w:r>
        <w:t xml:space="preserve">- 3, </w:t>
      </w:r>
      <w:r w:rsidR="001644BA">
        <w:t>20.25</w:t>
      </w:r>
      <w:r w:rsidR="00E61AC2">
        <w:t xml:space="preserve"> </w:t>
      </w:r>
      <w:r w:rsidR="00C47C62">
        <w:t>неуплата штрафов –</w:t>
      </w:r>
      <w:r w:rsidR="001644BA">
        <w:t xml:space="preserve"> 4</w:t>
      </w:r>
      <w:r w:rsidR="00C47C62">
        <w:t>,</w:t>
      </w:r>
      <w:r w:rsidR="001644BA">
        <w:t xml:space="preserve"> </w:t>
      </w:r>
      <w:r w:rsidR="00C47C62">
        <w:t xml:space="preserve">6.9 употребление наркотических средств без назначения врача -1, 14.1 нарушение правил торговли – 2, 14.26 нарушение сбора лома черных металлов - 1, 20.22 появление в общественном месте в состоянии опьянения несовершеннолетним 1, нарушение правил содержания собак 1. </w:t>
      </w:r>
      <w:r>
        <w:t xml:space="preserve">За нарушение правил </w:t>
      </w:r>
      <w:proofErr w:type="gramStart"/>
      <w:r>
        <w:t>дорожного</w:t>
      </w:r>
      <w:proofErr w:type="gramEnd"/>
      <w:r>
        <w:t xml:space="preserve"> движение </w:t>
      </w:r>
      <w:r w:rsidR="00C47C62">
        <w:t>6</w:t>
      </w:r>
      <w:r>
        <w:t xml:space="preserve"> административных материал</w:t>
      </w:r>
      <w:r w:rsidR="00C47C62">
        <w:t>ов</w:t>
      </w:r>
      <w:r>
        <w:t>.</w:t>
      </w:r>
    </w:p>
    <w:p w:rsidR="0004614C" w:rsidRDefault="0004614C" w:rsidP="0004614C"/>
    <w:p w:rsidR="0004614C" w:rsidRDefault="0004614C" w:rsidP="0004614C"/>
    <w:p w:rsidR="0004614C" w:rsidRDefault="0004614C" w:rsidP="0004614C"/>
    <w:p w:rsidR="0004614C" w:rsidRDefault="0004614C" w:rsidP="0004614C"/>
    <w:p w:rsidR="0004614C" w:rsidRPr="009E0828" w:rsidRDefault="0004614C" w:rsidP="0004614C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4.  </w:t>
      </w:r>
      <w:r w:rsidRPr="009E0828">
        <w:rPr>
          <w:sz w:val="24"/>
          <w:szCs w:val="24"/>
        </w:rPr>
        <w:t>На профилактическом</w:t>
      </w:r>
      <w:r>
        <w:rPr>
          <w:sz w:val="24"/>
          <w:szCs w:val="24"/>
        </w:rPr>
        <w:t xml:space="preserve">  учете  из числа зарегистрированных жителей административного участка № </w:t>
      </w:r>
      <w:r w:rsidR="00E61AC2">
        <w:rPr>
          <w:sz w:val="24"/>
          <w:szCs w:val="24"/>
        </w:rPr>
        <w:t xml:space="preserve">28 </w:t>
      </w:r>
      <w:r>
        <w:rPr>
          <w:sz w:val="24"/>
          <w:szCs w:val="24"/>
        </w:rPr>
        <w:t xml:space="preserve">состоит: на учете в УИИ № </w:t>
      </w:r>
      <w:r w:rsidR="00C47C62">
        <w:rPr>
          <w:sz w:val="24"/>
          <w:szCs w:val="24"/>
        </w:rPr>
        <w:t>2</w:t>
      </w:r>
      <w:r w:rsidR="007E2ADF">
        <w:rPr>
          <w:sz w:val="24"/>
          <w:szCs w:val="24"/>
        </w:rPr>
        <w:t>2</w:t>
      </w:r>
      <w:r w:rsidRPr="009E0828">
        <w:rPr>
          <w:sz w:val="24"/>
          <w:szCs w:val="24"/>
        </w:rPr>
        <w:t xml:space="preserve"> человек</w:t>
      </w:r>
      <w:r w:rsidR="007E2ADF">
        <w:rPr>
          <w:sz w:val="24"/>
          <w:szCs w:val="24"/>
        </w:rPr>
        <w:t>а</w:t>
      </w:r>
      <w:r w:rsidRPr="009E082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хронических алкоголиков </w:t>
      </w:r>
      <w:r w:rsidR="00C47C62">
        <w:rPr>
          <w:sz w:val="24"/>
          <w:szCs w:val="24"/>
        </w:rPr>
        <w:t>15</w:t>
      </w:r>
      <w:r w:rsidRPr="009E0828">
        <w:rPr>
          <w:sz w:val="24"/>
          <w:szCs w:val="24"/>
        </w:rPr>
        <w:t xml:space="preserve"> челове</w:t>
      </w:r>
      <w:r>
        <w:rPr>
          <w:sz w:val="24"/>
          <w:szCs w:val="24"/>
        </w:rPr>
        <w:t>к</w:t>
      </w:r>
      <w:r w:rsidR="00C47C62">
        <w:rPr>
          <w:sz w:val="24"/>
          <w:szCs w:val="24"/>
        </w:rPr>
        <w:t>, ранее судимые 5 человек,</w:t>
      </w:r>
      <w:r w:rsidR="007E2ADF">
        <w:rPr>
          <w:sz w:val="24"/>
          <w:szCs w:val="24"/>
        </w:rPr>
        <w:t xml:space="preserve"> </w:t>
      </w:r>
      <w:proofErr w:type="gramStart"/>
      <w:r w:rsidR="007E2ADF">
        <w:rPr>
          <w:sz w:val="24"/>
          <w:szCs w:val="24"/>
        </w:rPr>
        <w:t>лица</w:t>
      </w:r>
      <w:proofErr w:type="gramEnd"/>
      <w:r w:rsidR="007E2ADF">
        <w:rPr>
          <w:sz w:val="24"/>
          <w:szCs w:val="24"/>
        </w:rPr>
        <w:t xml:space="preserve"> осужденные к уголовному наказанию, не связанному с лишением свободы, бытовик 1, лица психически больные, представляющие непосредственную опасность для себя и окружающих, состоящие на учете в учреждениях здравоохранения 1.</w:t>
      </w:r>
    </w:p>
    <w:p w:rsidR="0004614C" w:rsidRDefault="0004614C" w:rsidP="0004614C"/>
    <w:p w:rsidR="0004614C" w:rsidRDefault="0004614C" w:rsidP="0004614C"/>
    <w:p w:rsidR="0004614C" w:rsidRDefault="0004614C" w:rsidP="0004614C"/>
    <w:p w:rsidR="0004614C" w:rsidRDefault="0004614C" w:rsidP="00C12C00">
      <w:pPr>
        <w:jc w:val="both"/>
      </w:pPr>
      <w:r>
        <w:t>5.    Состояние и результаты участия граждан в охране общественного порядка.</w:t>
      </w:r>
    </w:p>
    <w:p w:rsidR="0004614C" w:rsidRDefault="0004614C" w:rsidP="00C12C00">
      <w:pPr>
        <w:jc w:val="both"/>
      </w:pPr>
      <w:r>
        <w:t xml:space="preserve"> В </w:t>
      </w:r>
      <w:r w:rsidR="00E61AC2">
        <w:t>период проведения новогодних праздников</w:t>
      </w:r>
      <w:r>
        <w:t xml:space="preserve"> планируется </w:t>
      </w:r>
      <w:r w:rsidR="001644BA">
        <w:t xml:space="preserve">с </w:t>
      </w:r>
      <w:r>
        <w:t xml:space="preserve">помощью </w:t>
      </w:r>
      <w:r w:rsidR="001644BA">
        <w:t xml:space="preserve">внештатных сотрудников </w:t>
      </w:r>
      <w:r>
        <w:t xml:space="preserve">осуществлять охрану общественного порядка во время массовых мероприятий проходящих на территории участка. </w:t>
      </w:r>
    </w:p>
    <w:p w:rsidR="0004614C" w:rsidRDefault="0004614C" w:rsidP="0004614C">
      <w:r>
        <w:t>6.     Результаты рассмотрения жалоб, заявлений и предложений граждан</w:t>
      </w:r>
      <w:r w:rsidR="00C12C00">
        <w:t xml:space="preserve"> </w:t>
      </w:r>
      <w:r w:rsidR="001644BA">
        <w:t xml:space="preserve"> </w:t>
      </w:r>
    </w:p>
    <w:p w:rsidR="0004614C" w:rsidRDefault="0004614C" w:rsidP="0004614C"/>
    <w:p w:rsidR="0004614C" w:rsidRDefault="0004614C" w:rsidP="0004614C">
      <w:proofErr w:type="gramStart"/>
      <w:r>
        <w:t xml:space="preserve">За текущей период </w:t>
      </w:r>
      <w:r w:rsidR="001644BA">
        <w:t xml:space="preserve">рассмотрено </w:t>
      </w:r>
      <w:r w:rsidR="00C12C00">
        <w:t>51</w:t>
      </w:r>
      <w:r w:rsidR="001644BA">
        <w:t xml:space="preserve"> </w:t>
      </w:r>
      <w:r>
        <w:t>заявлени</w:t>
      </w:r>
      <w:r w:rsidR="001644BA">
        <w:t>й</w:t>
      </w:r>
      <w:r>
        <w:t xml:space="preserve"> и сообщени</w:t>
      </w:r>
      <w:r w:rsidR="001644BA">
        <w:t>й</w:t>
      </w:r>
      <w:r>
        <w:t xml:space="preserve"> о преступлениях </w:t>
      </w:r>
      <w:r w:rsidR="001644BA">
        <w:t xml:space="preserve">из них </w:t>
      </w:r>
      <w:r w:rsidR="00C12C00">
        <w:t>43</w:t>
      </w:r>
      <w:r w:rsidR="007E2ADF">
        <w:t xml:space="preserve"> </w:t>
      </w:r>
      <w:r w:rsidR="003F4B34">
        <w:t xml:space="preserve">до трех суток из них 11 постановлений об отказе в ВУД, номенклатурное дело ОП 26, в </w:t>
      </w:r>
      <w:proofErr w:type="spellStart"/>
      <w:r w:rsidR="003F4B34">
        <w:t>ЖуАП</w:t>
      </w:r>
      <w:proofErr w:type="spellEnd"/>
      <w:r w:rsidR="003F4B34">
        <w:t xml:space="preserve"> </w:t>
      </w:r>
      <w:r w:rsidR="00484860">
        <w:t>–</w:t>
      </w:r>
      <w:r w:rsidR="003F4B34">
        <w:t xml:space="preserve"> 7</w:t>
      </w:r>
      <w:r w:rsidR="00484860">
        <w:t>, 6 материал передано по подследственности и 3 по территориальности.</w:t>
      </w:r>
      <w:proofErr w:type="gramEnd"/>
    </w:p>
    <w:p w:rsidR="001644BA" w:rsidRDefault="001644BA" w:rsidP="0004614C"/>
    <w:p w:rsidR="0004614C" w:rsidRDefault="0004614C" w:rsidP="0004614C">
      <w:pPr>
        <w:jc w:val="both"/>
      </w:pPr>
      <w:r>
        <w:t xml:space="preserve"> 7.  С целью повышения эффективности работы и улучшения оперативной обстановки на административном участке необходимо усилить активность по охране общественного порядка, по выявлению и предупреждению правонарушений. Улучшить работу с общественностью,  и увеличить число внештатных сотрудников и создание новых ДНД.</w:t>
      </w:r>
      <w:r>
        <w:rPr>
          <w:sz w:val="28"/>
        </w:rPr>
        <w:t xml:space="preserve"> </w:t>
      </w:r>
      <w:r>
        <w:t>П</w:t>
      </w:r>
      <w:r w:rsidRPr="000813A8">
        <w:t>овысить контроль за л</w:t>
      </w:r>
      <w:r>
        <w:t>ицами, состоящими на учете в ОП по Устюженскому району</w:t>
      </w:r>
      <w:r w:rsidRPr="000813A8">
        <w:t xml:space="preserve"> за совершение преступлений, </w:t>
      </w:r>
      <w:proofErr w:type="gramStart"/>
      <w:r w:rsidRPr="000813A8">
        <w:t>лицами</w:t>
      </w:r>
      <w:proofErr w:type="gramEnd"/>
      <w:r w:rsidRPr="000813A8">
        <w:t xml:space="preserve"> ранее привлекаемыми к ответственности за преступления, и несовершеннолетними.</w:t>
      </w:r>
    </w:p>
    <w:p w:rsidR="0004614C" w:rsidRPr="00FB64E8" w:rsidRDefault="0004614C" w:rsidP="0004614C">
      <w:pPr>
        <w:ind w:firstLine="709"/>
        <w:jc w:val="both"/>
      </w:pPr>
    </w:p>
    <w:p w:rsidR="0004614C" w:rsidRDefault="0004614C" w:rsidP="0004614C"/>
    <w:p w:rsidR="005B288A" w:rsidRDefault="005B288A"/>
    <w:sectPr w:rsidR="005B288A" w:rsidSect="005D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14C"/>
    <w:rsid w:val="0004614C"/>
    <w:rsid w:val="001644BA"/>
    <w:rsid w:val="001F3D77"/>
    <w:rsid w:val="00220768"/>
    <w:rsid w:val="002C4C4B"/>
    <w:rsid w:val="003F4B34"/>
    <w:rsid w:val="00406C35"/>
    <w:rsid w:val="00484860"/>
    <w:rsid w:val="005748E9"/>
    <w:rsid w:val="005B288A"/>
    <w:rsid w:val="007E2ADF"/>
    <w:rsid w:val="00895E17"/>
    <w:rsid w:val="00A966D6"/>
    <w:rsid w:val="00C12C00"/>
    <w:rsid w:val="00C47C62"/>
    <w:rsid w:val="00CC1B79"/>
    <w:rsid w:val="00E61AC2"/>
    <w:rsid w:val="00FC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4614C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461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OVD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UUM</dc:creator>
  <cp:keywords/>
  <dc:description/>
  <cp:lastModifiedBy>UUM</cp:lastModifiedBy>
  <cp:revision>7</cp:revision>
  <cp:lastPrinted>2013-11-11T07:21:00Z</cp:lastPrinted>
  <dcterms:created xsi:type="dcterms:W3CDTF">2013-04-07T22:34:00Z</dcterms:created>
  <dcterms:modified xsi:type="dcterms:W3CDTF">2013-11-11T07:21:00Z</dcterms:modified>
</cp:coreProperties>
</file>