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CD" w:rsidRDefault="007117CC" w:rsidP="007117CC">
      <w:pPr>
        <w:pStyle w:val="1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 xml:space="preserve"> </w:t>
      </w:r>
      <w:r w:rsidR="004A3E89" w:rsidRPr="004A3E89">
        <w:rPr>
          <w:rFonts w:eastAsia="Times New Roman"/>
          <w:bCs w:val="0"/>
          <w:noProof/>
          <w:sz w:val="24"/>
          <w:szCs w:val="24"/>
        </w:rPr>
        <w:drawing>
          <wp:inline distT="0" distB="0" distL="0" distR="0">
            <wp:extent cx="2157704" cy="1080000"/>
            <wp:effectExtent l="19050" t="0" r="0" b="0"/>
            <wp:docPr id="5" name="Рисунок 1" descr="\\rdbalance03\share\UserFolder$\afonindv\Desktop\Логотипы\SG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dbalance03\share\UserFolder$\afonindv\Desktop\Логотипы\SGB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0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 w:val="0"/>
          <w:sz w:val="24"/>
          <w:szCs w:val="24"/>
        </w:rPr>
        <w:t xml:space="preserve">                                     </w:t>
      </w:r>
      <w:r>
        <w:rPr>
          <w:rFonts w:eastAsia="Times New Roman"/>
          <w:bCs w:val="0"/>
          <w:noProof/>
          <w:sz w:val="24"/>
          <w:szCs w:val="24"/>
        </w:rPr>
        <w:drawing>
          <wp:inline distT="0" distB="0" distL="0" distR="0">
            <wp:extent cx="2227947" cy="1080000"/>
            <wp:effectExtent l="19050" t="0" r="9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4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89" w:rsidRDefault="004A3E89" w:rsidP="00DD29AD">
      <w:pPr>
        <w:pStyle w:val="1"/>
        <w:ind w:left="708"/>
        <w:jc w:val="center"/>
        <w:rPr>
          <w:rFonts w:eastAsia="Times New Roman"/>
          <w:bCs w:val="0"/>
          <w:sz w:val="24"/>
          <w:szCs w:val="24"/>
        </w:rPr>
      </w:pPr>
    </w:p>
    <w:p w:rsidR="004A3E89" w:rsidRDefault="004A3E89" w:rsidP="00DD29AD">
      <w:pPr>
        <w:pStyle w:val="1"/>
        <w:ind w:left="708"/>
        <w:jc w:val="center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>ПРЕСС-РЕЛИЗ</w:t>
      </w:r>
    </w:p>
    <w:p w:rsidR="004A3E89" w:rsidRDefault="004A3E89" w:rsidP="00DD29AD">
      <w:pPr>
        <w:pStyle w:val="1"/>
        <w:ind w:left="708"/>
        <w:jc w:val="center"/>
        <w:rPr>
          <w:rFonts w:eastAsia="Times New Roman"/>
          <w:bCs w:val="0"/>
          <w:sz w:val="24"/>
          <w:szCs w:val="24"/>
        </w:rPr>
      </w:pPr>
    </w:p>
    <w:p w:rsidR="00A37BA9" w:rsidRPr="00DD29AD" w:rsidRDefault="00827C9C" w:rsidP="00DD29AD">
      <w:pPr>
        <w:pStyle w:val="1"/>
        <w:ind w:left="708"/>
        <w:jc w:val="center"/>
        <w:rPr>
          <w:rFonts w:eastAsia="Times New Roman"/>
          <w:bCs w:val="0"/>
          <w:sz w:val="28"/>
          <w:szCs w:val="24"/>
        </w:rPr>
      </w:pPr>
      <w:r w:rsidRPr="00DD29AD">
        <w:rPr>
          <w:rFonts w:eastAsia="Times New Roman"/>
          <w:bCs w:val="0"/>
          <w:sz w:val="28"/>
          <w:szCs w:val="24"/>
        </w:rPr>
        <w:t xml:space="preserve">Ипотека и </w:t>
      </w:r>
      <w:r w:rsidR="00DD7F0E" w:rsidRPr="00DD29AD">
        <w:rPr>
          <w:rFonts w:eastAsia="Times New Roman"/>
          <w:bCs w:val="0"/>
          <w:sz w:val="28"/>
          <w:szCs w:val="24"/>
        </w:rPr>
        <w:t>рефинансирование</w:t>
      </w:r>
      <w:r w:rsidRPr="00DD29AD">
        <w:rPr>
          <w:rFonts w:eastAsia="Times New Roman"/>
          <w:bCs w:val="0"/>
          <w:sz w:val="28"/>
          <w:szCs w:val="24"/>
        </w:rPr>
        <w:t xml:space="preserve"> СЕВЕРГАЗБАНКА доступны военн</w:t>
      </w:r>
      <w:r w:rsidR="00DD7F0E">
        <w:rPr>
          <w:rFonts w:eastAsia="Times New Roman"/>
          <w:bCs w:val="0"/>
          <w:sz w:val="28"/>
          <w:szCs w:val="24"/>
        </w:rPr>
        <w:t>ослужащим</w:t>
      </w:r>
      <w:r w:rsidRPr="00DD29AD">
        <w:rPr>
          <w:rFonts w:eastAsia="Times New Roman"/>
          <w:bCs w:val="0"/>
          <w:sz w:val="28"/>
          <w:szCs w:val="24"/>
        </w:rPr>
        <w:t xml:space="preserve"> по минимальным ставкам</w:t>
      </w:r>
    </w:p>
    <w:p w:rsidR="005F2585" w:rsidRDefault="005F2585" w:rsidP="00DD29AD">
      <w:pPr>
        <w:pStyle w:val="1"/>
        <w:ind w:left="708"/>
        <w:jc w:val="both"/>
        <w:rPr>
          <w:rFonts w:eastAsia="Times New Roman"/>
          <w:b w:val="0"/>
          <w:bCs w:val="0"/>
          <w:sz w:val="24"/>
          <w:szCs w:val="24"/>
        </w:rPr>
      </w:pPr>
    </w:p>
    <w:p w:rsidR="003C4E31" w:rsidRDefault="005F2585" w:rsidP="00DD29AD">
      <w:pPr>
        <w:pStyle w:val="1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С 16 июля 2018 года </w:t>
      </w:r>
      <w:r w:rsidR="00954441">
        <w:rPr>
          <w:rFonts w:eastAsia="Times New Roman"/>
          <w:b w:val="0"/>
          <w:bCs w:val="0"/>
          <w:sz w:val="24"/>
          <w:szCs w:val="24"/>
        </w:rPr>
        <w:t xml:space="preserve">СЕВЕРГАЗБАНК </w:t>
      </w:r>
      <w:r>
        <w:rPr>
          <w:rFonts w:eastAsia="Times New Roman"/>
          <w:b w:val="0"/>
          <w:bCs w:val="0"/>
          <w:sz w:val="24"/>
          <w:szCs w:val="24"/>
        </w:rPr>
        <w:t>приступает к реализации программы кредитован</w:t>
      </w:r>
      <w:r w:rsidR="00CC1935">
        <w:rPr>
          <w:rFonts w:eastAsia="Times New Roman"/>
          <w:b w:val="0"/>
          <w:bCs w:val="0"/>
          <w:sz w:val="24"/>
          <w:szCs w:val="24"/>
        </w:rPr>
        <w:t xml:space="preserve">ия военнослужащих </w:t>
      </w:r>
      <w:r w:rsidR="00B17DF4">
        <w:rPr>
          <w:rFonts w:eastAsia="Times New Roman"/>
          <w:b w:val="0"/>
          <w:bCs w:val="0"/>
          <w:sz w:val="24"/>
          <w:szCs w:val="24"/>
        </w:rPr>
        <w:t>–</w:t>
      </w:r>
      <w:r w:rsidR="00CC1935">
        <w:rPr>
          <w:rFonts w:eastAsia="Times New Roman"/>
          <w:b w:val="0"/>
          <w:bCs w:val="0"/>
          <w:sz w:val="24"/>
          <w:szCs w:val="24"/>
        </w:rPr>
        <w:t xml:space="preserve"> участников накопительно-ипотечной системы (НИС)</w:t>
      </w:r>
      <w:r>
        <w:rPr>
          <w:rFonts w:eastAsia="Times New Roman"/>
          <w:b w:val="0"/>
          <w:bCs w:val="0"/>
          <w:sz w:val="24"/>
          <w:szCs w:val="24"/>
        </w:rPr>
        <w:t xml:space="preserve"> на приобретение квартиры, а также на рефинансирование ранее выданных кредитов</w:t>
      </w:r>
      <w:r w:rsidR="003C4E31">
        <w:rPr>
          <w:rFonts w:eastAsia="Times New Roman"/>
          <w:b w:val="0"/>
          <w:bCs w:val="0"/>
          <w:sz w:val="24"/>
          <w:szCs w:val="24"/>
        </w:rPr>
        <w:t>.</w:t>
      </w:r>
      <w:r>
        <w:rPr>
          <w:rFonts w:eastAsia="Times New Roman"/>
          <w:b w:val="0"/>
          <w:bCs w:val="0"/>
          <w:sz w:val="24"/>
          <w:szCs w:val="24"/>
        </w:rPr>
        <w:t xml:space="preserve"> </w:t>
      </w:r>
      <w:r w:rsidR="003C4E31">
        <w:rPr>
          <w:rFonts w:eastAsia="Times New Roman"/>
          <w:b w:val="0"/>
          <w:bCs w:val="0"/>
          <w:sz w:val="24"/>
          <w:szCs w:val="24"/>
        </w:rPr>
        <w:t xml:space="preserve">Банк </w:t>
      </w:r>
      <w:r w:rsidR="004E4440">
        <w:rPr>
          <w:rFonts w:eastAsia="Times New Roman"/>
          <w:b w:val="0"/>
          <w:bCs w:val="0"/>
          <w:sz w:val="24"/>
          <w:szCs w:val="24"/>
        </w:rPr>
        <w:t xml:space="preserve">заключил </w:t>
      </w:r>
      <w:r w:rsidR="003C4E31">
        <w:rPr>
          <w:rFonts w:eastAsia="Times New Roman"/>
          <w:b w:val="0"/>
          <w:bCs w:val="0"/>
          <w:sz w:val="24"/>
          <w:szCs w:val="24"/>
        </w:rPr>
        <w:t>прямое соглашение с ФГКУ «Росвоенипотека»</w:t>
      </w:r>
      <w:r w:rsidR="004E4440">
        <w:rPr>
          <w:rFonts w:eastAsia="Times New Roman"/>
          <w:b w:val="0"/>
          <w:bCs w:val="0"/>
          <w:sz w:val="24"/>
          <w:szCs w:val="24"/>
        </w:rPr>
        <w:t>.</w:t>
      </w:r>
    </w:p>
    <w:p w:rsidR="004E4440" w:rsidRDefault="00F44A97" w:rsidP="00DD29AD">
      <w:pPr>
        <w:pStyle w:val="1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Военнослужащие </w:t>
      </w:r>
      <w:r w:rsidR="005F2585">
        <w:rPr>
          <w:rFonts w:eastAsia="Times New Roman"/>
          <w:b w:val="0"/>
          <w:bCs w:val="0"/>
          <w:sz w:val="24"/>
          <w:szCs w:val="24"/>
        </w:rPr>
        <w:t xml:space="preserve">получили возможность приобретать жилье на первичном и вторичном рынках </w:t>
      </w:r>
      <w:r>
        <w:rPr>
          <w:rFonts w:eastAsia="Times New Roman"/>
          <w:b w:val="0"/>
          <w:bCs w:val="0"/>
          <w:sz w:val="24"/>
          <w:szCs w:val="24"/>
        </w:rPr>
        <w:t xml:space="preserve">недвижимости </w:t>
      </w:r>
      <w:r w:rsidR="005F2585">
        <w:rPr>
          <w:rFonts w:eastAsia="Times New Roman"/>
          <w:b w:val="0"/>
          <w:bCs w:val="0"/>
          <w:sz w:val="24"/>
          <w:szCs w:val="24"/>
        </w:rPr>
        <w:t>с использованием ипотечных кредитов</w:t>
      </w:r>
      <w:r>
        <w:rPr>
          <w:rFonts w:eastAsia="Times New Roman"/>
          <w:b w:val="0"/>
          <w:bCs w:val="0"/>
          <w:sz w:val="24"/>
          <w:szCs w:val="24"/>
        </w:rPr>
        <w:t xml:space="preserve"> СЕВЕРГАЗБАНКА </w:t>
      </w:r>
      <w:r w:rsidR="005F2585">
        <w:rPr>
          <w:rFonts w:eastAsia="Times New Roman"/>
          <w:b w:val="0"/>
          <w:bCs w:val="0"/>
          <w:sz w:val="24"/>
          <w:szCs w:val="24"/>
        </w:rPr>
        <w:t>по фиксированной ставке 8,9% годовых</w:t>
      </w:r>
      <w:r w:rsidR="00E102B4">
        <w:rPr>
          <w:rFonts w:eastAsia="Times New Roman"/>
          <w:b w:val="0"/>
          <w:bCs w:val="0"/>
          <w:sz w:val="24"/>
          <w:szCs w:val="24"/>
        </w:rPr>
        <w:t>*</w:t>
      </w:r>
      <w:r>
        <w:rPr>
          <w:rFonts w:eastAsia="Times New Roman"/>
          <w:b w:val="0"/>
          <w:bCs w:val="0"/>
          <w:sz w:val="24"/>
          <w:szCs w:val="24"/>
        </w:rPr>
        <w:t xml:space="preserve"> — наименьшей ставк</w:t>
      </w:r>
      <w:r w:rsidR="00A12637">
        <w:rPr>
          <w:rFonts w:eastAsia="Times New Roman"/>
          <w:b w:val="0"/>
          <w:bCs w:val="0"/>
          <w:sz w:val="24"/>
          <w:szCs w:val="24"/>
        </w:rPr>
        <w:t>е</w:t>
      </w:r>
      <w:r>
        <w:rPr>
          <w:rFonts w:eastAsia="Times New Roman"/>
          <w:b w:val="0"/>
          <w:bCs w:val="0"/>
          <w:sz w:val="24"/>
          <w:szCs w:val="24"/>
        </w:rPr>
        <w:t xml:space="preserve"> на рынке в настоящее время, по данным </w:t>
      </w:r>
      <w:r w:rsidR="00A12637">
        <w:rPr>
          <w:rFonts w:eastAsia="Times New Roman"/>
          <w:b w:val="0"/>
          <w:bCs w:val="0"/>
          <w:sz w:val="24"/>
          <w:szCs w:val="24"/>
        </w:rPr>
        <w:t xml:space="preserve">сайта </w:t>
      </w:r>
      <w:r>
        <w:rPr>
          <w:rFonts w:eastAsia="Times New Roman"/>
          <w:b w:val="0"/>
          <w:bCs w:val="0"/>
          <w:sz w:val="24"/>
          <w:szCs w:val="24"/>
        </w:rPr>
        <w:t>«Росвоенипотеки»</w:t>
      </w:r>
      <w:r w:rsidR="005F2585">
        <w:rPr>
          <w:rFonts w:eastAsia="Times New Roman"/>
          <w:b w:val="0"/>
          <w:bCs w:val="0"/>
          <w:sz w:val="24"/>
          <w:szCs w:val="24"/>
        </w:rPr>
        <w:t xml:space="preserve">. </w:t>
      </w:r>
    </w:p>
    <w:p w:rsidR="00876491" w:rsidRDefault="005F2585" w:rsidP="00DD29AD">
      <w:pPr>
        <w:pStyle w:val="1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Особенностью программы </w:t>
      </w:r>
      <w:r w:rsidR="00F44A97">
        <w:rPr>
          <w:rFonts w:eastAsia="Times New Roman"/>
          <w:b w:val="0"/>
          <w:bCs w:val="0"/>
          <w:sz w:val="24"/>
          <w:szCs w:val="24"/>
        </w:rPr>
        <w:t xml:space="preserve">СЕВЕРГАЗБАНКА </w:t>
      </w:r>
      <w:r>
        <w:rPr>
          <w:rFonts w:eastAsia="Times New Roman"/>
          <w:b w:val="0"/>
          <w:bCs w:val="0"/>
          <w:sz w:val="24"/>
          <w:szCs w:val="24"/>
        </w:rPr>
        <w:t xml:space="preserve">является фиксированный ежемесячный платеж </w:t>
      </w:r>
      <w:r w:rsidRPr="00DD7F0E">
        <w:rPr>
          <w:rFonts w:eastAsia="Times New Roman"/>
          <w:b w:val="0"/>
          <w:bCs w:val="0"/>
          <w:sz w:val="24"/>
          <w:szCs w:val="24"/>
        </w:rPr>
        <w:t xml:space="preserve">на </w:t>
      </w:r>
      <w:r w:rsidR="00970116" w:rsidRPr="00970116">
        <w:rPr>
          <w:rFonts w:eastAsia="Times New Roman"/>
          <w:b w:val="0"/>
          <w:bCs w:val="0"/>
          <w:sz w:val="24"/>
          <w:szCs w:val="24"/>
        </w:rPr>
        <w:t xml:space="preserve">протяжении всего срока </w:t>
      </w:r>
      <w:r w:rsidR="00741542">
        <w:rPr>
          <w:rFonts w:eastAsia="Times New Roman"/>
          <w:b w:val="0"/>
          <w:bCs w:val="0"/>
          <w:sz w:val="24"/>
          <w:szCs w:val="24"/>
        </w:rPr>
        <w:t>ипотеки, соответствующий размер</w:t>
      </w:r>
      <w:r w:rsidR="002558CF">
        <w:rPr>
          <w:rFonts w:eastAsia="Times New Roman"/>
          <w:b w:val="0"/>
          <w:bCs w:val="0"/>
          <w:sz w:val="24"/>
          <w:szCs w:val="24"/>
        </w:rPr>
        <w:t>у</w:t>
      </w:r>
      <w:r w:rsidR="00741542">
        <w:rPr>
          <w:rFonts w:eastAsia="Times New Roman"/>
          <w:b w:val="0"/>
          <w:bCs w:val="0"/>
          <w:sz w:val="24"/>
          <w:szCs w:val="24"/>
        </w:rPr>
        <w:t xml:space="preserve"> денежных средств, выделяемых из федерального бюджета</w:t>
      </w:r>
      <w:r w:rsidR="002558CF">
        <w:rPr>
          <w:rFonts w:eastAsia="Times New Roman"/>
          <w:b w:val="0"/>
          <w:bCs w:val="0"/>
          <w:sz w:val="24"/>
          <w:szCs w:val="24"/>
        </w:rPr>
        <w:t xml:space="preserve">. </w:t>
      </w:r>
      <w:r w:rsidR="00741542">
        <w:rPr>
          <w:rFonts w:eastAsia="Times New Roman"/>
          <w:b w:val="0"/>
          <w:bCs w:val="0"/>
          <w:sz w:val="24"/>
          <w:szCs w:val="24"/>
        </w:rPr>
        <w:t xml:space="preserve">Это </w:t>
      </w:r>
      <w:r>
        <w:rPr>
          <w:rFonts w:eastAsia="Times New Roman"/>
          <w:b w:val="0"/>
          <w:bCs w:val="0"/>
          <w:sz w:val="24"/>
          <w:szCs w:val="24"/>
        </w:rPr>
        <w:t>позволяет избежать образования задолженности к моменту погашения кредита.</w:t>
      </w:r>
      <w:r w:rsidR="00876491" w:rsidRPr="00876491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876491">
        <w:rPr>
          <w:rFonts w:eastAsia="Times New Roman"/>
          <w:b w:val="0"/>
          <w:bCs w:val="0"/>
          <w:sz w:val="24"/>
          <w:szCs w:val="24"/>
        </w:rPr>
        <w:t xml:space="preserve">Максимальная сумма кредита составляет 2,4 </w:t>
      </w:r>
      <w:r w:rsidR="00DD7F0E">
        <w:rPr>
          <w:rFonts w:eastAsia="Times New Roman"/>
          <w:b w:val="0"/>
          <w:bCs w:val="0"/>
          <w:sz w:val="24"/>
          <w:szCs w:val="24"/>
        </w:rPr>
        <w:t>млн</w:t>
      </w:r>
      <w:r w:rsidR="00876491">
        <w:rPr>
          <w:rFonts w:eastAsia="Times New Roman"/>
          <w:b w:val="0"/>
          <w:bCs w:val="0"/>
          <w:sz w:val="24"/>
          <w:szCs w:val="24"/>
        </w:rPr>
        <w:t xml:space="preserve"> руб</w:t>
      </w:r>
      <w:r w:rsidR="007908DC">
        <w:rPr>
          <w:rFonts w:eastAsia="Times New Roman"/>
          <w:b w:val="0"/>
          <w:bCs w:val="0"/>
          <w:sz w:val="24"/>
          <w:szCs w:val="24"/>
        </w:rPr>
        <w:t>лей</w:t>
      </w:r>
      <w:r w:rsidR="00876491">
        <w:rPr>
          <w:rFonts w:eastAsia="Times New Roman"/>
          <w:b w:val="0"/>
          <w:bCs w:val="0"/>
          <w:sz w:val="24"/>
          <w:szCs w:val="24"/>
        </w:rPr>
        <w:t>.</w:t>
      </w:r>
    </w:p>
    <w:p w:rsidR="005F2585" w:rsidRDefault="005F2585" w:rsidP="00DD29AD">
      <w:pPr>
        <w:pStyle w:val="1"/>
        <w:ind w:firstLine="709"/>
        <w:jc w:val="both"/>
        <w:rPr>
          <w:rFonts w:eastAsia="Times New Roman"/>
          <w:b w:val="0"/>
          <w:bCs w:val="0"/>
          <w:i/>
          <w:iCs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Кроме того,</w:t>
      </w:r>
      <w:r w:rsidR="00F44A97">
        <w:rPr>
          <w:rFonts w:eastAsia="Times New Roman"/>
          <w:b w:val="0"/>
          <w:bCs w:val="0"/>
          <w:sz w:val="24"/>
          <w:szCs w:val="24"/>
        </w:rPr>
        <w:t xml:space="preserve"> СЕВЕРГАЗБАНК </w:t>
      </w:r>
      <w:r>
        <w:rPr>
          <w:rFonts w:eastAsia="Times New Roman"/>
          <w:b w:val="0"/>
          <w:bCs w:val="0"/>
          <w:sz w:val="24"/>
          <w:szCs w:val="24"/>
        </w:rPr>
        <w:t>запу</w:t>
      </w:r>
      <w:r w:rsidR="00F44A97">
        <w:rPr>
          <w:rFonts w:eastAsia="Times New Roman"/>
          <w:b w:val="0"/>
          <w:bCs w:val="0"/>
          <w:sz w:val="24"/>
          <w:szCs w:val="24"/>
        </w:rPr>
        <w:t xml:space="preserve">стил </w:t>
      </w:r>
      <w:r>
        <w:rPr>
          <w:rFonts w:eastAsia="Times New Roman"/>
          <w:b w:val="0"/>
          <w:bCs w:val="0"/>
          <w:sz w:val="24"/>
          <w:szCs w:val="24"/>
        </w:rPr>
        <w:t>программ</w:t>
      </w:r>
      <w:r w:rsidR="00F44A97">
        <w:rPr>
          <w:rFonts w:eastAsia="Times New Roman"/>
          <w:b w:val="0"/>
          <w:bCs w:val="0"/>
          <w:sz w:val="24"/>
          <w:szCs w:val="24"/>
        </w:rPr>
        <w:t>у</w:t>
      </w:r>
      <w:r>
        <w:rPr>
          <w:rFonts w:eastAsia="Times New Roman"/>
          <w:b w:val="0"/>
          <w:bCs w:val="0"/>
          <w:sz w:val="24"/>
          <w:szCs w:val="24"/>
        </w:rPr>
        <w:t xml:space="preserve"> рефинансирования ранее взятых </w:t>
      </w:r>
      <w:r w:rsidR="00DD7F0E">
        <w:rPr>
          <w:rFonts w:eastAsia="Times New Roman"/>
          <w:b w:val="0"/>
          <w:bCs w:val="0"/>
          <w:sz w:val="24"/>
          <w:szCs w:val="24"/>
        </w:rPr>
        <w:t>военнослужащими ипотечных</w:t>
      </w:r>
      <w:r>
        <w:rPr>
          <w:rFonts w:eastAsia="Times New Roman"/>
          <w:b w:val="0"/>
          <w:bCs w:val="0"/>
          <w:sz w:val="24"/>
          <w:szCs w:val="24"/>
        </w:rPr>
        <w:t xml:space="preserve"> кредитов</w:t>
      </w:r>
      <w:r w:rsidR="00F44A97">
        <w:rPr>
          <w:rFonts w:eastAsia="Times New Roman"/>
          <w:b w:val="0"/>
          <w:bCs w:val="0"/>
          <w:sz w:val="24"/>
          <w:szCs w:val="24"/>
        </w:rPr>
        <w:t>.</w:t>
      </w:r>
      <w:r>
        <w:rPr>
          <w:rFonts w:eastAsia="Times New Roman"/>
          <w:b w:val="0"/>
          <w:bCs w:val="0"/>
          <w:sz w:val="24"/>
          <w:szCs w:val="24"/>
        </w:rPr>
        <w:t xml:space="preserve"> Рефинансирование позволяет существенно улучшить условия кредитования военнослужащ</w:t>
      </w:r>
      <w:r w:rsidR="00E8206C">
        <w:rPr>
          <w:rFonts w:eastAsia="Times New Roman"/>
          <w:b w:val="0"/>
          <w:bCs w:val="0"/>
          <w:sz w:val="24"/>
          <w:szCs w:val="24"/>
        </w:rPr>
        <w:t>их</w:t>
      </w:r>
      <w:r>
        <w:rPr>
          <w:rFonts w:eastAsia="Times New Roman"/>
          <w:b w:val="0"/>
          <w:bCs w:val="0"/>
          <w:sz w:val="24"/>
          <w:szCs w:val="24"/>
        </w:rPr>
        <w:t xml:space="preserve"> посредством снижения процентной ставки по кредиту до 8,9% годовых</w:t>
      </w:r>
      <w:r w:rsidR="00937A17">
        <w:rPr>
          <w:rFonts w:eastAsia="Times New Roman"/>
          <w:b w:val="0"/>
          <w:bCs w:val="0"/>
          <w:sz w:val="24"/>
          <w:szCs w:val="24"/>
        </w:rPr>
        <w:t>*</w:t>
      </w:r>
      <w:r w:rsidR="00F0284E">
        <w:rPr>
          <w:rFonts w:eastAsia="Times New Roman"/>
          <w:b w:val="0"/>
          <w:bCs w:val="0"/>
          <w:sz w:val="24"/>
          <w:szCs w:val="24"/>
        </w:rPr>
        <w:t>*</w:t>
      </w:r>
      <w:r>
        <w:rPr>
          <w:rFonts w:eastAsia="Times New Roman"/>
          <w:b w:val="0"/>
          <w:bCs w:val="0"/>
          <w:sz w:val="24"/>
          <w:szCs w:val="24"/>
        </w:rPr>
        <w:t xml:space="preserve"> и фиксации размера ежемесячного платежа до конца срока кредита</w:t>
      </w:r>
      <w:r w:rsidR="00F44A97">
        <w:rPr>
          <w:rFonts w:eastAsia="Times New Roman"/>
          <w:b w:val="0"/>
          <w:bCs w:val="0"/>
          <w:sz w:val="24"/>
          <w:szCs w:val="24"/>
        </w:rPr>
        <w:t>.</w:t>
      </w:r>
      <w:r>
        <w:rPr>
          <w:rFonts w:eastAsia="Times New Roman"/>
          <w:b w:val="0"/>
          <w:bCs w:val="0"/>
          <w:sz w:val="24"/>
          <w:szCs w:val="24"/>
        </w:rPr>
        <w:t xml:space="preserve"> </w:t>
      </w:r>
    </w:p>
    <w:p w:rsidR="005F2585" w:rsidRDefault="005F2585" w:rsidP="00DD29AD">
      <w:pPr>
        <w:pStyle w:val="1"/>
        <w:ind w:firstLine="709"/>
        <w:jc w:val="both"/>
      </w:pPr>
      <w:r>
        <w:rPr>
          <w:rFonts w:eastAsia="Times New Roman"/>
          <w:b w:val="0"/>
          <w:bCs w:val="0"/>
          <w:sz w:val="24"/>
          <w:szCs w:val="24"/>
        </w:rPr>
        <w:t xml:space="preserve">Максимальный срок кредита </w:t>
      </w:r>
      <w:r w:rsidR="004E1B53">
        <w:rPr>
          <w:rFonts w:eastAsia="Times New Roman"/>
          <w:b w:val="0"/>
          <w:bCs w:val="0"/>
          <w:sz w:val="24"/>
          <w:szCs w:val="24"/>
        </w:rPr>
        <w:t xml:space="preserve">установлен выше предельного возраста пребывания на военной службе на пять лет </w:t>
      </w:r>
      <w:r>
        <w:rPr>
          <w:rFonts w:eastAsia="Times New Roman"/>
          <w:b w:val="0"/>
          <w:bCs w:val="0"/>
          <w:sz w:val="24"/>
          <w:szCs w:val="24"/>
        </w:rPr>
        <w:t>– до достижения военнослужащим</w:t>
      </w:r>
      <w:r w:rsidR="004F38C1">
        <w:rPr>
          <w:rFonts w:eastAsia="Times New Roman"/>
          <w:b w:val="0"/>
          <w:bCs w:val="0"/>
          <w:sz w:val="24"/>
          <w:szCs w:val="24"/>
        </w:rPr>
        <w:t>и</w:t>
      </w:r>
      <w:r>
        <w:rPr>
          <w:rFonts w:eastAsia="Times New Roman"/>
          <w:b w:val="0"/>
          <w:bCs w:val="0"/>
          <w:sz w:val="24"/>
          <w:szCs w:val="24"/>
        </w:rPr>
        <w:t xml:space="preserve"> возраста 50 лет</w:t>
      </w:r>
      <w:r w:rsidR="004E1B53">
        <w:rPr>
          <w:rFonts w:eastAsia="Times New Roman"/>
          <w:b w:val="0"/>
          <w:bCs w:val="0"/>
          <w:sz w:val="24"/>
          <w:szCs w:val="24"/>
        </w:rPr>
        <w:t xml:space="preserve"> вместо 45. Это </w:t>
      </w:r>
      <w:r>
        <w:rPr>
          <w:rFonts w:eastAsia="Times New Roman"/>
          <w:b w:val="0"/>
          <w:bCs w:val="0"/>
          <w:sz w:val="24"/>
          <w:szCs w:val="24"/>
        </w:rPr>
        <w:t>позвол</w:t>
      </w:r>
      <w:r w:rsidR="004E1B53">
        <w:rPr>
          <w:rFonts w:eastAsia="Times New Roman"/>
          <w:b w:val="0"/>
          <w:bCs w:val="0"/>
          <w:sz w:val="24"/>
          <w:szCs w:val="24"/>
        </w:rPr>
        <w:t xml:space="preserve">ит </w:t>
      </w:r>
      <w:r>
        <w:rPr>
          <w:rFonts w:eastAsia="Times New Roman"/>
          <w:b w:val="0"/>
          <w:bCs w:val="0"/>
          <w:sz w:val="24"/>
          <w:szCs w:val="24"/>
        </w:rPr>
        <w:t xml:space="preserve">большому количеству </w:t>
      </w:r>
      <w:r w:rsidR="006E3335">
        <w:rPr>
          <w:rFonts w:eastAsia="Times New Roman"/>
          <w:b w:val="0"/>
          <w:bCs w:val="0"/>
          <w:sz w:val="24"/>
          <w:szCs w:val="24"/>
        </w:rPr>
        <w:t xml:space="preserve">заемщиков </w:t>
      </w:r>
      <w:r>
        <w:rPr>
          <w:rFonts w:eastAsia="Times New Roman"/>
          <w:b w:val="0"/>
          <w:bCs w:val="0"/>
          <w:sz w:val="24"/>
          <w:szCs w:val="24"/>
        </w:rPr>
        <w:t xml:space="preserve">переоформить ипотечные кредиты на значительно </w:t>
      </w:r>
      <w:r w:rsidR="004F38C1">
        <w:rPr>
          <w:rFonts w:eastAsia="Times New Roman"/>
          <w:b w:val="0"/>
          <w:bCs w:val="0"/>
          <w:sz w:val="24"/>
          <w:szCs w:val="24"/>
        </w:rPr>
        <w:t xml:space="preserve">более </w:t>
      </w:r>
      <w:r>
        <w:rPr>
          <w:rFonts w:eastAsia="Times New Roman"/>
          <w:b w:val="0"/>
          <w:bCs w:val="0"/>
          <w:sz w:val="24"/>
          <w:szCs w:val="24"/>
        </w:rPr>
        <w:t xml:space="preserve">выгодных условиях с графиком ежемесячного погашения без образования задолженности к моменту погашения кредита. </w:t>
      </w:r>
    </w:p>
    <w:p w:rsidR="00043DC3" w:rsidRPr="00A12637" w:rsidRDefault="008F57CA" w:rsidP="00DD29AD">
      <w:pPr>
        <w:pStyle w:val="1"/>
        <w:ind w:firstLine="709"/>
        <w:jc w:val="both"/>
        <w:rPr>
          <w:rFonts w:eastAsia="Times New Roman"/>
          <w:b w:val="0"/>
          <w:bCs w:val="0"/>
          <w:i/>
          <w:sz w:val="24"/>
          <w:szCs w:val="24"/>
        </w:rPr>
      </w:pPr>
      <w:r w:rsidRPr="00A12637">
        <w:rPr>
          <w:rFonts w:eastAsia="Times New Roman"/>
          <w:b w:val="0"/>
          <w:bCs w:val="0"/>
          <w:i/>
          <w:sz w:val="24"/>
          <w:szCs w:val="24"/>
        </w:rPr>
        <w:lastRenderedPageBreak/>
        <w:t xml:space="preserve">«Заключение соглашения с «Росвоенипотекой» стало для нас важным шагом по развитию ипотечных программ. Мы уверены, </w:t>
      </w:r>
      <w:r w:rsidR="00DD7F0E" w:rsidRPr="00A12637">
        <w:rPr>
          <w:rFonts w:eastAsia="Times New Roman"/>
          <w:b w:val="0"/>
          <w:bCs w:val="0"/>
          <w:i/>
          <w:sz w:val="24"/>
          <w:szCs w:val="24"/>
        </w:rPr>
        <w:t>военнослужащие</w:t>
      </w:r>
      <w:r w:rsidRPr="00A12637">
        <w:rPr>
          <w:rFonts w:eastAsia="Times New Roman"/>
          <w:b w:val="0"/>
          <w:bCs w:val="0"/>
          <w:i/>
          <w:sz w:val="24"/>
          <w:szCs w:val="24"/>
        </w:rPr>
        <w:t xml:space="preserve"> по достоинству оценят наши условия, которые на сегодня </w:t>
      </w:r>
      <w:r w:rsidR="00A12637">
        <w:rPr>
          <w:rFonts w:eastAsia="Times New Roman"/>
          <w:b w:val="0"/>
          <w:bCs w:val="0"/>
          <w:i/>
          <w:sz w:val="24"/>
          <w:szCs w:val="24"/>
        </w:rPr>
        <w:t xml:space="preserve">предполагают </w:t>
      </w:r>
      <w:r w:rsidRPr="00A12637">
        <w:rPr>
          <w:rFonts w:eastAsia="Times New Roman"/>
          <w:b w:val="0"/>
          <w:bCs w:val="0"/>
          <w:i/>
          <w:sz w:val="24"/>
          <w:szCs w:val="24"/>
        </w:rPr>
        <w:t xml:space="preserve">наименьшие процентные ставки на данном рынке, — прокомментировал </w:t>
      </w:r>
      <w:r w:rsidRPr="00A12637">
        <w:rPr>
          <w:rFonts w:eastAsia="Times New Roman"/>
          <w:bCs w:val="0"/>
          <w:i/>
          <w:sz w:val="24"/>
          <w:szCs w:val="24"/>
        </w:rPr>
        <w:t>заместитель председателя правления  СЕВЕРГАЗБАНКА Сергей Тишко</w:t>
      </w:r>
      <w:r w:rsidRPr="00A12637">
        <w:rPr>
          <w:rFonts w:eastAsia="Times New Roman"/>
          <w:b w:val="0"/>
          <w:bCs w:val="0"/>
          <w:i/>
          <w:sz w:val="24"/>
          <w:szCs w:val="24"/>
        </w:rPr>
        <w:t xml:space="preserve">. </w:t>
      </w:r>
      <w:r w:rsidR="00043DC3" w:rsidRPr="00A12637">
        <w:rPr>
          <w:rFonts w:eastAsia="Times New Roman"/>
          <w:b w:val="0"/>
          <w:bCs w:val="0"/>
          <w:i/>
          <w:sz w:val="24"/>
          <w:szCs w:val="24"/>
        </w:rPr>
        <w:t xml:space="preserve">— У военнослужащих будет больше выбора среди кредитных организаций, которых на данный момент не так и много – </w:t>
      </w:r>
      <w:r w:rsidR="00806684">
        <w:rPr>
          <w:rFonts w:eastAsia="Times New Roman"/>
          <w:b w:val="0"/>
          <w:bCs w:val="0"/>
          <w:i/>
          <w:sz w:val="24"/>
          <w:szCs w:val="24"/>
        </w:rPr>
        <w:t xml:space="preserve">пятнадцать </w:t>
      </w:r>
      <w:r w:rsidR="00043DC3" w:rsidRPr="00A12637">
        <w:rPr>
          <w:rFonts w:eastAsia="Times New Roman"/>
          <w:b w:val="0"/>
          <w:bCs w:val="0"/>
          <w:i/>
          <w:sz w:val="24"/>
          <w:szCs w:val="24"/>
        </w:rPr>
        <w:t xml:space="preserve">банков, выдающих </w:t>
      </w:r>
      <w:r w:rsidR="00A12637">
        <w:rPr>
          <w:rFonts w:eastAsia="Times New Roman"/>
          <w:b w:val="0"/>
          <w:bCs w:val="0"/>
          <w:i/>
          <w:sz w:val="24"/>
          <w:szCs w:val="24"/>
        </w:rPr>
        <w:t xml:space="preserve">военную </w:t>
      </w:r>
      <w:r w:rsidR="00043DC3" w:rsidRPr="00A12637">
        <w:rPr>
          <w:rFonts w:eastAsia="Times New Roman"/>
          <w:b w:val="0"/>
          <w:bCs w:val="0"/>
          <w:i/>
          <w:sz w:val="24"/>
          <w:szCs w:val="24"/>
        </w:rPr>
        <w:t>ипотеку, и два — рефинансирующих ее».</w:t>
      </w:r>
    </w:p>
    <w:p w:rsidR="00043DC3" w:rsidRDefault="00043DC3" w:rsidP="00DD29AD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389" w:rsidRPr="003A1E2A" w:rsidRDefault="00283389" w:rsidP="00DD29AD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Справочная информация </w:t>
      </w:r>
    </w:p>
    <w:p w:rsidR="00283389" w:rsidRPr="007F38FD" w:rsidRDefault="00283389" w:rsidP="00DD29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1E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Публичное акционерное общество «СЕВЕРГАЗБАНК» (ПАО «БАНК СГБ») — </w:t>
      </w:r>
      <w:r w:rsidRPr="00A84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универсальный коммерческий банк, предоставляющий широкий спектр услуг. В банке обслуживаются </w:t>
      </w:r>
      <w:r w:rsidRPr="007F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более 20 тысяч предприятий и 500 тысяч частных клиентов. СЕВЕРГАЗБАНК был основан в 1994 году. Филиальная сеть банка состоит из более 40 офисов, работающих в девяти субъектах РФ. Для клиентов банка доступно более 400 банкоматов и терминалов, а также устройства самообслуживания банка-партнера — Газпромбанка.</w:t>
      </w:r>
    </w:p>
    <w:p w:rsidR="00283389" w:rsidRPr="007F38FD" w:rsidRDefault="00283389" w:rsidP="00DD29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СЕВЕРГАЗБАНК вошел в топ-30 ведущих банков по объему выданных ипотечных кредитов в 2017 году. В текущем году банк удостоен награды в номинации «Доступная ипотека» на Е</w:t>
      </w:r>
      <w:r w:rsidRPr="007F38FD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жегодной премии журнала «Банковское дело» в области экономики и финансов имени П.А. </w:t>
      </w:r>
      <w:r w:rsidRPr="007F38FD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Столыпина</w:t>
      </w:r>
      <w:r w:rsidRPr="007F38FD">
        <w:rPr>
          <w:rStyle w:val="extended-textshort"/>
          <w:rFonts w:ascii="Times New Roman" w:hAnsi="Times New Roman" w:cs="Times New Roman"/>
          <w:i/>
          <w:sz w:val="24"/>
          <w:szCs w:val="24"/>
        </w:rPr>
        <w:t>.</w:t>
      </w:r>
    </w:p>
    <w:p w:rsidR="00283389" w:rsidRDefault="00283389" w:rsidP="00DD29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3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СЕВЕРГАЗБАНК входит в топ-100 крупнейших кредитных организаций по объему активов, по данным портала banki.ru, и в топ-100 самых надежных банков России, по версии делового журнала Forbes. СЕВЕРГАЗБАНК был признан «Лучшим региональным банком года 2017» на конкурсе</w:t>
      </w:r>
      <w:r w:rsidRPr="003A1E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«Финансовая элита России»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57586" w:rsidRDefault="00457586" w:rsidP="00DD29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102B4" w:rsidRPr="00E12972" w:rsidRDefault="00F0284E" w:rsidP="00E102B4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* </w:t>
      </w:r>
      <w:r w:rsidR="00E102B4" w:rsidRPr="00E1297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Сумма кредита от </w:t>
      </w:r>
      <w:r w:rsidR="00E102B4" w:rsidRPr="00E12972">
        <w:rPr>
          <w:rFonts w:ascii="Times New Roman" w:hAnsi="Times New Roman"/>
          <w:bCs/>
          <w:i/>
          <w:iCs/>
          <w:color w:val="808080" w:themeColor="background1" w:themeShade="80"/>
        </w:rPr>
        <w:t>300 тыс. до 2,</w:t>
      </w:r>
      <w:r w:rsidR="00E102B4" w:rsidRPr="000F741D">
        <w:rPr>
          <w:rFonts w:ascii="Times New Roman" w:hAnsi="Times New Roman"/>
          <w:bCs/>
          <w:i/>
          <w:iCs/>
          <w:color w:val="808080" w:themeColor="background1" w:themeShade="80"/>
        </w:rPr>
        <w:t>4</w:t>
      </w:r>
      <w:r w:rsidR="00E102B4" w:rsidRPr="00E12972">
        <w:rPr>
          <w:rFonts w:ascii="Times New Roman" w:hAnsi="Times New Roman"/>
          <w:bCs/>
          <w:i/>
          <w:iCs/>
          <w:color w:val="808080" w:themeColor="background1" w:themeShade="80"/>
        </w:rPr>
        <w:t xml:space="preserve"> млн руб. (но не более 80% от стоимости квартиры</w:t>
      </w:r>
      <w:r w:rsidR="000F741D">
        <w:rPr>
          <w:rFonts w:ascii="Times New Roman" w:hAnsi="Times New Roman"/>
          <w:bCs/>
          <w:i/>
          <w:iCs/>
          <w:color w:val="808080" w:themeColor="background1" w:themeShade="80"/>
        </w:rPr>
        <w:t>)</w:t>
      </w:r>
      <w:r w:rsidR="00E102B4" w:rsidRPr="00E12972">
        <w:rPr>
          <w:rFonts w:ascii="Times New Roman" w:hAnsi="Times New Roman"/>
          <w:bCs/>
          <w:i/>
          <w:iCs/>
          <w:color w:val="808080" w:themeColor="background1" w:themeShade="80"/>
        </w:rPr>
        <w:t xml:space="preserve">. Сумма кредита определяется расчетным способом в зависимости от ставки, срока кредита, размера накопительного взноса участника НИС. </w:t>
      </w:r>
      <w:r w:rsidR="000F741D">
        <w:rPr>
          <w:rFonts w:ascii="Times New Roman" w:hAnsi="Times New Roman"/>
          <w:bCs/>
          <w:i/>
          <w:iCs/>
          <w:color w:val="808080" w:themeColor="background1" w:themeShade="80"/>
        </w:rPr>
        <w:t>Минимальный с</w:t>
      </w:r>
      <w:r w:rsidR="00E102B4" w:rsidRPr="00E12972">
        <w:rPr>
          <w:rFonts w:ascii="Times New Roman" w:hAnsi="Times New Roman"/>
          <w:bCs/>
          <w:i/>
          <w:iCs/>
          <w:color w:val="808080" w:themeColor="background1" w:themeShade="80"/>
        </w:rPr>
        <w:t xml:space="preserve">рок </w:t>
      </w:r>
      <w:r w:rsidR="000F741D">
        <w:rPr>
          <w:rFonts w:ascii="Times New Roman" w:hAnsi="Times New Roman"/>
          <w:bCs/>
          <w:i/>
          <w:iCs/>
          <w:color w:val="808080" w:themeColor="background1" w:themeShade="80"/>
        </w:rPr>
        <w:t xml:space="preserve">— </w:t>
      </w:r>
      <w:r w:rsidR="00E102B4" w:rsidRPr="00E12972">
        <w:rPr>
          <w:rFonts w:ascii="Times New Roman" w:hAnsi="Times New Roman"/>
          <w:bCs/>
          <w:i/>
          <w:iCs/>
          <w:color w:val="808080" w:themeColor="background1" w:themeShade="80"/>
        </w:rPr>
        <w:t>36 мес. Максимальный срок — срок, на который заемщику предоставлен целевой жилищный заем.</w:t>
      </w:r>
    </w:p>
    <w:p w:rsidR="00E102B4" w:rsidRPr="00E12972" w:rsidRDefault="00E102B4" w:rsidP="00E102B4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E12972">
        <w:rPr>
          <w:rFonts w:ascii="Times New Roman" w:hAnsi="Times New Roman"/>
          <w:bCs/>
          <w:i/>
          <w:iCs/>
          <w:color w:val="808080" w:themeColor="background1" w:themeShade="80"/>
        </w:rPr>
        <w:t>**Сумма кредита: от 300 тыс. руб. (но не более 80% от стоимости квартиры и не более суммы остатка задолженности по погашаемому кредиту). Сумма кредита определяется расчетным способом в зависимости от ставки, срока кредита, размера накопительного взноса участника НИС. Минимальный срок кредитования — 12 мес.; максимальный срок — 25 лет, но не более срока достижения заемщиком 50 лет на дату погашения кредита.</w:t>
      </w:r>
    </w:p>
    <w:p w:rsidR="00E102B4" w:rsidRPr="00BE6118" w:rsidRDefault="00E102B4" w:rsidP="00E102B4">
      <w:pPr>
        <w:pStyle w:val="a9"/>
        <w:ind w:firstLine="709"/>
        <w:jc w:val="both"/>
        <w:rPr>
          <w:i/>
          <w:color w:val="808080" w:themeColor="background1" w:themeShade="80"/>
          <w:sz w:val="22"/>
          <w:szCs w:val="22"/>
        </w:rPr>
      </w:pPr>
      <w:r w:rsidRPr="00BE6118">
        <w:rPr>
          <w:rStyle w:val="fontstyle01"/>
          <w:i/>
          <w:color w:val="808080" w:themeColor="background1" w:themeShade="80"/>
          <w:sz w:val="22"/>
          <w:szCs w:val="22"/>
        </w:rPr>
        <w:t xml:space="preserve">Условия действительны на </w:t>
      </w:r>
      <w:r w:rsidR="00AB0306">
        <w:rPr>
          <w:rStyle w:val="fontstyle01"/>
          <w:i/>
          <w:color w:val="808080" w:themeColor="background1" w:themeShade="80"/>
          <w:sz w:val="22"/>
          <w:szCs w:val="22"/>
        </w:rPr>
        <w:t>16</w:t>
      </w:r>
      <w:r w:rsidRPr="00BE6118">
        <w:rPr>
          <w:rStyle w:val="fontstyle01"/>
          <w:i/>
          <w:color w:val="808080" w:themeColor="background1" w:themeShade="80"/>
          <w:sz w:val="22"/>
          <w:szCs w:val="22"/>
        </w:rPr>
        <w:t>.0</w:t>
      </w:r>
      <w:r>
        <w:rPr>
          <w:rStyle w:val="fontstyle01"/>
          <w:i/>
          <w:color w:val="808080" w:themeColor="background1" w:themeShade="80"/>
          <w:sz w:val="22"/>
          <w:szCs w:val="22"/>
        </w:rPr>
        <w:t>7</w:t>
      </w:r>
      <w:r w:rsidRPr="00BE6118">
        <w:rPr>
          <w:rStyle w:val="fontstyle01"/>
          <w:i/>
          <w:color w:val="808080" w:themeColor="background1" w:themeShade="80"/>
          <w:sz w:val="22"/>
          <w:szCs w:val="22"/>
        </w:rPr>
        <w:t xml:space="preserve">.2018 г. Публичное акционерное общество «СЕВЕРГАЗБАНК» (ПАО «БАНК СГБ»). </w:t>
      </w:r>
      <w:r>
        <w:rPr>
          <w:rStyle w:val="fontstyle01"/>
          <w:i/>
          <w:color w:val="808080" w:themeColor="background1" w:themeShade="80"/>
          <w:sz w:val="22"/>
          <w:szCs w:val="22"/>
        </w:rPr>
        <w:t xml:space="preserve">Не является публичной офертой. </w:t>
      </w:r>
      <w:r w:rsidRPr="00BE6118">
        <w:rPr>
          <w:rStyle w:val="fontstyle01"/>
          <w:i/>
          <w:color w:val="808080" w:themeColor="background1" w:themeShade="80"/>
          <w:sz w:val="22"/>
          <w:szCs w:val="22"/>
        </w:rPr>
        <w:t>Генеральная лицензия Банка России №2816 от 13.01.2017. Реклама.</w:t>
      </w:r>
    </w:p>
    <w:p w:rsidR="004B0B8A" w:rsidRDefault="004B0B8A" w:rsidP="00DD29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4B0B8A" w:rsidSect="005E43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BC" w:rsidRDefault="00707EBC" w:rsidP="0016203C">
      <w:pPr>
        <w:spacing w:after="0" w:line="240" w:lineRule="auto"/>
      </w:pPr>
      <w:r>
        <w:separator/>
      </w:r>
    </w:p>
  </w:endnote>
  <w:endnote w:type="continuationSeparator" w:id="0">
    <w:p w:rsidR="00707EBC" w:rsidRDefault="00707EBC" w:rsidP="0016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3C" w:rsidRPr="005300D2" w:rsidRDefault="0016203C" w:rsidP="0016203C">
    <w:pPr>
      <w:spacing w:line="240" w:lineRule="exact"/>
      <w:rPr>
        <w:rFonts w:ascii="Arial" w:hAnsi="Arial" w:cs="Arial"/>
        <w:color w:val="5F5F5F"/>
        <w:sz w:val="18"/>
        <w:szCs w:val="18"/>
      </w:rPr>
    </w:pP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  <w:r w:rsidRPr="005300D2">
      <w:rPr>
        <w:rFonts w:ascii="Arial" w:hAnsi="Arial" w:cs="Arial"/>
        <w:color w:val="5F5F5F"/>
        <w:sz w:val="18"/>
        <w:szCs w:val="18"/>
      </w:rPr>
      <w:sym w:font="Wingdings 2" w:char="0095"/>
    </w:r>
  </w:p>
  <w:p w:rsidR="0016203C" w:rsidRPr="005300D2" w:rsidRDefault="00240B0C" w:rsidP="0016203C">
    <w:pPr>
      <w:spacing w:line="240" w:lineRule="exact"/>
      <w:rPr>
        <w:rFonts w:ascii="Arial" w:hAnsi="Arial" w:cs="Arial"/>
        <w:color w:val="5F5F5F"/>
        <w:sz w:val="18"/>
        <w:szCs w:val="18"/>
        <w:lang w:val="de-DE"/>
      </w:rPr>
    </w:pPr>
    <w:r>
      <w:rPr>
        <w:rFonts w:ascii="Arial" w:hAnsi="Arial" w:cs="Arial"/>
        <w:color w:val="5F5F5F"/>
        <w:sz w:val="18"/>
        <w:szCs w:val="18"/>
      </w:rPr>
      <w:t>Публичное акционерное общество «СЕВЕРГАЗБАНК» (</w:t>
    </w:r>
    <w:r w:rsidR="0016203C">
      <w:rPr>
        <w:rFonts w:ascii="Arial" w:hAnsi="Arial" w:cs="Arial"/>
        <w:color w:val="5F5F5F"/>
        <w:sz w:val="18"/>
        <w:szCs w:val="18"/>
      </w:rPr>
      <w:t>П</w:t>
    </w:r>
    <w:r w:rsidR="0016203C" w:rsidRPr="005300D2">
      <w:rPr>
        <w:rFonts w:ascii="Arial" w:hAnsi="Arial" w:cs="Arial"/>
        <w:color w:val="5F5F5F"/>
        <w:sz w:val="18"/>
        <w:szCs w:val="18"/>
      </w:rPr>
      <w:t>АО «БАНК СГБ»</w:t>
    </w:r>
    <w:r>
      <w:rPr>
        <w:rFonts w:ascii="Arial" w:hAnsi="Arial" w:cs="Arial"/>
        <w:color w:val="5F5F5F"/>
        <w:sz w:val="18"/>
        <w:szCs w:val="18"/>
      </w:rPr>
      <w:t xml:space="preserve">) </w:t>
    </w:r>
    <w:r w:rsidR="0016203C" w:rsidRPr="005300D2">
      <w:rPr>
        <w:rFonts w:ascii="Arial" w:hAnsi="Arial" w:cs="Arial"/>
        <w:color w:val="5F5F5F"/>
        <w:sz w:val="18"/>
        <w:szCs w:val="18"/>
      </w:rPr>
      <w:t xml:space="preserve"> • Кор. счет 30101810800000000786 в </w:t>
    </w:r>
    <w:r w:rsidR="0016203C">
      <w:rPr>
        <w:rFonts w:ascii="Arial" w:hAnsi="Arial" w:cs="Arial"/>
        <w:color w:val="5F5F5F"/>
        <w:sz w:val="18"/>
        <w:szCs w:val="18"/>
      </w:rPr>
      <w:t>Отделении</w:t>
    </w:r>
    <w:r w:rsidR="0016203C" w:rsidRPr="005300D2">
      <w:rPr>
        <w:rFonts w:ascii="Arial" w:hAnsi="Arial" w:cs="Arial"/>
        <w:color w:val="5F5F5F"/>
        <w:sz w:val="18"/>
        <w:szCs w:val="18"/>
      </w:rPr>
      <w:t xml:space="preserve"> Вологда • ОКПО 34236369 </w:t>
    </w:r>
    <w:r>
      <w:rPr>
        <w:rFonts w:ascii="Arial" w:hAnsi="Arial" w:cs="Arial"/>
        <w:color w:val="5F5F5F"/>
        <w:sz w:val="18"/>
        <w:szCs w:val="18"/>
      </w:rPr>
      <w:t xml:space="preserve"> </w:t>
    </w:r>
    <w:r w:rsidRPr="005300D2">
      <w:rPr>
        <w:rFonts w:ascii="Arial" w:hAnsi="Arial" w:cs="Arial"/>
        <w:color w:val="5F5F5F"/>
        <w:sz w:val="18"/>
        <w:szCs w:val="18"/>
      </w:rPr>
      <w:t xml:space="preserve">• </w:t>
    </w:r>
    <w:r w:rsidR="0016203C" w:rsidRPr="005300D2">
      <w:rPr>
        <w:rFonts w:ascii="Arial" w:hAnsi="Arial" w:cs="Arial"/>
        <w:color w:val="5F5F5F"/>
        <w:sz w:val="18"/>
        <w:szCs w:val="18"/>
      </w:rPr>
      <w:t xml:space="preserve">ОГРН 1023500000160 • ИНН/КПП 3525023780/352501001 • ул. Благовещенская, д. </w:t>
    </w:r>
    <w:smartTag w:uri="urn:schemas-microsoft-com:office:smarttags" w:element="metricconverter">
      <w:smartTagPr>
        <w:attr w:name="ProductID" w:val="3, г"/>
      </w:smartTagPr>
      <w:r w:rsidR="0016203C" w:rsidRPr="005300D2">
        <w:rPr>
          <w:rFonts w:ascii="Arial" w:hAnsi="Arial" w:cs="Arial"/>
          <w:color w:val="5F5F5F"/>
          <w:sz w:val="18"/>
          <w:szCs w:val="18"/>
        </w:rPr>
        <w:t>3, г</w:t>
      </w:r>
    </w:smartTag>
    <w:r w:rsidR="0016203C" w:rsidRPr="005300D2">
      <w:rPr>
        <w:rFonts w:ascii="Arial" w:hAnsi="Arial" w:cs="Arial"/>
        <w:color w:val="5F5F5F"/>
        <w:sz w:val="18"/>
        <w:szCs w:val="18"/>
      </w:rPr>
      <w:t xml:space="preserve">. Вологда, 160001 </w:t>
    </w:r>
    <w:r w:rsidRPr="005300D2">
      <w:rPr>
        <w:rFonts w:ascii="Arial" w:hAnsi="Arial" w:cs="Arial"/>
        <w:color w:val="5F5F5F"/>
        <w:sz w:val="18"/>
        <w:szCs w:val="18"/>
      </w:rPr>
      <w:t xml:space="preserve">• </w:t>
    </w:r>
    <w:r>
      <w:rPr>
        <w:rFonts w:ascii="Arial" w:hAnsi="Arial" w:cs="Arial"/>
        <w:color w:val="5F5F5F"/>
        <w:sz w:val="18"/>
        <w:szCs w:val="18"/>
      </w:rPr>
      <w:t xml:space="preserve"> </w:t>
    </w:r>
    <w:r w:rsidR="0016203C" w:rsidRPr="005300D2">
      <w:rPr>
        <w:rFonts w:ascii="Arial" w:hAnsi="Arial" w:cs="Arial"/>
        <w:color w:val="5F5F5F"/>
        <w:sz w:val="18"/>
        <w:szCs w:val="18"/>
      </w:rPr>
      <w:t>Тел</w:t>
    </w:r>
    <w:r w:rsidR="0016203C">
      <w:rPr>
        <w:rFonts w:ascii="Arial" w:hAnsi="Arial" w:cs="Arial"/>
        <w:color w:val="5F5F5F"/>
        <w:sz w:val="18"/>
        <w:szCs w:val="18"/>
        <w:lang w:val="de-DE"/>
      </w:rPr>
      <w:t xml:space="preserve">. </w:t>
    </w:r>
    <w:r w:rsidR="0016203C" w:rsidRPr="005300D2">
      <w:rPr>
        <w:rFonts w:ascii="Arial" w:hAnsi="Arial" w:cs="Arial"/>
        <w:color w:val="5F5F5F"/>
        <w:sz w:val="18"/>
        <w:szCs w:val="18"/>
        <w:lang w:val="de-DE"/>
      </w:rPr>
      <w:t>+7</w:t>
    </w:r>
    <w:r w:rsidR="0016203C">
      <w:rPr>
        <w:rFonts w:ascii="Arial" w:hAnsi="Arial" w:cs="Arial"/>
        <w:color w:val="5F5F5F"/>
        <w:sz w:val="18"/>
        <w:szCs w:val="18"/>
      </w:rPr>
      <w:t>(</w:t>
    </w:r>
    <w:r w:rsidR="0016203C" w:rsidRPr="005300D2">
      <w:rPr>
        <w:rFonts w:ascii="Arial" w:hAnsi="Arial" w:cs="Arial"/>
        <w:color w:val="5F5F5F"/>
        <w:sz w:val="18"/>
        <w:szCs w:val="18"/>
        <w:lang w:val="de-DE"/>
      </w:rPr>
      <w:t>8172) 57 36</w:t>
    </w:r>
    <w:r w:rsidR="0016203C">
      <w:rPr>
        <w:rFonts w:ascii="Arial" w:hAnsi="Arial" w:cs="Arial"/>
        <w:color w:val="5F5F5F"/>
        <w:sz w:val="18"/>
        <w:szCs w:val="18"/>
      </w:rPr>
      <w:t xml:space="preserve"> </w:t>
    </w:r>
    <w:r w:rsidR="0016203C" w:rsidRPr="005300D2">
      <w:rPr>
        <w:rFonts w:ascii="Arial" w:hAnsi="Arial" w:cs="Arial"/>
        <w:color w:val="5F5F5F"/>
        <w:sz w:val="18"/>
        <w:szCs w:val="18"/>
        <w:lang w:val="de-DE"/>
      </w:rPr>
      <w:t xml:space="preserve">00 • </w:t>
    </w:r>
    <w:r w:rsidR="0016203C" w:rsidRPr="005300D2">
      <w:rPr>
        <w:rFonts w:ascii="Arial" w:hAnsi="Arial" w:cs="Arial"/>
        <w:color w:val="5F5F5F"/>
        <w:sz w:val="18"/>
        <w:szCs w:val="18"/>
      </w:rPr>
      <w:t>факс</w:t>
    </w:r>
    <w:r w:rsidR="0016203C">
      <w:rPr>
        <w:rFonts w:ascii="Arial" w:hAnsi="Arial" w:cs="Arial"/>
        <w:color w:val="5F5F5F"/>
        <w:sz w:val="18"/>
        <w:szCs w:val="18"/>
        <w:lang w:val="de-DE"/>
      </w:rPr>
      <w:t xml:space="preserve"> </w:t>
    </w:r>
    <w:r w:rsidR="0016203C" w:rsidRPr="005300D2">
      <w:rPr>
        <w:rFonts w:ascii="Arial" w:hAnsi="Arial" w:cs="Arial"/>
        <w:color w:val="5F5F5F"/>
        <w:sz w:val="18"/>
        <w:szCs w:val="18"/>
        <w:lang w:val="de-DE"/>
      </w:rPr>
      <w:t>+7</w:t>
    </w:r>
    <w:r w:rsidR="0016203C">
      <w:rPr>
        <w:rFonts w:ascii="Arial" w:hAnsi="Arial" w:cs="Arial"/>
        <w:color w:val="5F5F5F"/>
        <w:sz w:val="18"/>
        <w:szCs w:val="18"/>
      </w:rPr>
      <w:t>(</w:t>
    </w:r>
    <w:r w:rsidR="0016203C" w:rsidRPr="005300D2">
      <w:rPr>
        <w:rFonts w:ascii="Arial" w:hAnsi="Arial" w:cs="Arial"/>
        <w:color w:val="5F5F5F"/>
        <w:sz w:val="18"/>
        <w:szCs w:val="18"/>
        <w:lang w:val="de-DE"/>
      </w:rPr>
      <w:t>8172) 57 37</w:t>
    </w:r>
    <w:r w:rsidR="0016203C">
      <w:rPr>
        <w:rFonts w:ascii="Arial" w:hAnsi="Arial" w:cs="Arial"/>
        <w:color w:val="5F5F5F"/>
        <w:sz w:val="18"/>
        <w:szCs w:val="18"/>
      </w:rPr>
      <w:t xml:space="preserve"> </w:t>
    </w:r>
    <w:r w:rsidR="0016203C" w:rsidRPr="005300D2">
      <w:rPr>
        <w:rFonts w:ascii="Arial" w:hAnsi="Arial" w:cs="Arial"/>
        <w:color w:val="5F5F5F"/>
        <w:sz w:val="18"/>
        <w:szCs w:val="18"/>
        <w:lang w:val="de-DE"/>
      </w:rPr>
      <w:t>01 • e-mail: sgb@severgazbank.ru • www.severgazbank.ru</w:t>
    </w:r>
  </w:p>
  <w:p w:rsidR="0016203C" w:rsidRDefault="00162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BC" w:rsidRDefault="00707EBC" w:rsidP="0016203C">
      <w:pPr>
        <w:spacing w:after="0" w:line="240" w:lineRule="auto"/>
      </w:pPr>
      <w:r>
        <w:separator/>
      </w:r>
    </w:p>
  </w:footnote>
  <w:footnote w:type="continuationSeparator" w:id="0">
    <w:p w:rsidR="00707EBC" w:rsidRDefault="00707EBC" w:rsidP="00162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211"/>
    <w:rsid w:val="00016925"/>
    <w:rsid w:val="00030207"/>
    <w:rsid w:val="0004093C"/>
    <w:rsid w:val="00043DC3"/>
    <w:rsid w:val="000F741D"/>
    <w:rsid w:val="0016203C"/>
    <w:rsid w:val="0019398C"/>
    <w:rsid w:val="00240B0C"/>
    <w:rsid w:val="00244C2A"/>
    <w:rsid w:val="002558CF"/>
    <w:rsid w:val="00275DDF"/>
    <w:rsid w:val="00283389"/>
    <w:rsid w:val="00293389"/>
    <w:rsid w:val="002E3201"/>
    <w:rsid w:val="0032772E"/>
    <w:rsid w:val="003A6A4F"/>
    <w:rsid w:val="003C09C7"/>
    <w:rsid w:val="003C4E31"/>
    <w:rsid w:val="003D6B9D"/>
    <w:rsid w:val="004055B5"/>
    <w:rsid w:val="004503B1"/>
    <w:rsid w:val="00457586"/>
    <w:rsid w:val="004A3E89"/>
    <w:rsid w:val="004B0B8A"/>
    <w:rsid w:val="004E1B53"/>
    <w:rsid w:val="004E4440"/>
    <w:rsid w:val="004F38C1"/>
    <w:rsid w:val="0050558E"/>
    <w:rsid w:val="005477E9"/>
    <w:rsid w:val="005E434D"/>
    <w:rsid w:val="005F2585"/>
    <w:rsid w:val="006D45CD"/>
    <w:rsid w:val="006E3335"/>
    <w:rsid w:val="006E5C67"/>
    <w:rsid w:val="00707EBC"/>
    <w:rsid w:val="007117CC"/>
    <w:rsid w:val="00741542"/>
    <w:rsid w:val="00774689"/>
    <w:rsid w:val="007908DC"/>
    <w:rsid w:val="007B51B3"/>
    <w:rsid w:val="007B72BA"/>
    <w:rsid w:val="007C7EE3"/>
    <w:rsid w:val="00806684"/>
    <w:rsid w:val="00827C9C"/>
    <w:rsid w:val="00876491"/>
    <w:rsid w:val="008C3211"/>
    <w:rsid w:val="008F24B9"/>
    <w:rsid w:val="008F57CA"/>
    <w:rsid w:val="00900325"/>
    <w:rsid w:val="00937A17"/>
    <w:rsid w:val="00954441"/>
    <w:rsid w:val="00970116"/>
    <w:rsid w:val="00A12637"/>
    <w:rsid w:val="00A130B7"/>
    <w:rsid w:val="00A37BA9"/>
    <w:rsid w:val="00AB0306"/>
    <w:rsid w:val="00B17DF4"/>
    <w:rsid w:val="00B730E2"/>
    <w:rsid w:val="00BD72C2"/>
    <w:rsid w:val="00C55E82"/>
    <w:rsid w:val="00CC1935"/>
    <w:rsid w:val="00CE65F3"/>
    <w:rsid w:val="00D96939"/>
    <w:rsid w:val="00DD29AD"/>
    <w:rsid w:val="00DD7F0E"/>
    <w:rsid w:val="00E102B4"/>
    <w:rsid w:val="00E54637"/>
    <w:rsid w:val="00E63B3A"/>
    <w:rsid w:val="00E8206C"/>
    <w:rsid w:val="00F00A5C"/>
    <w:rsid w:val="00F0284E"/>
    <w:rsid w:val="00F44A97"/>
    <w:rsid w:val="00F57900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4D"/>
  </w:style>
  <w:style w:type="paragraph" w:styleId="1">
    <w:name w:val="heading 1"/>
    <w:basedOn w:val="a"/>
    <w:link w:val="10"/>
    <w:uiPriority w:val="9"/>
    <w:qFormat/>
    <w:rsid w:val="008C32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2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283389"/>
  </w:style>
  <w:style w:type="paragraph" w:styleId="a3">
    <w:name w:val="Balloon Text"/>
    <w:basedOn w:val="a"/>
    <w:link w:val="a4"/>
    <w:uiPriority w:val="99"/>
    <w:semiHidden/>
    <w:unhideWhenUsed/>
    <w:rsid w:val="00DD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03C"/>
  </w:style>
  <w:style w:type="paragraph" w:styleId="a7">
    <w:name w:val="footer"/>
    <w:basedOn w:val="a"/>
    <w:link w:val="a8"/>
    <w:uiPriority w:val="99"/>
    <w:semiHidden/>
    <w:unhideWhenUsed/>
    <w:rsid w:val="001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03C"/>
  </w:style>
  <w:style w:type="paragraph" w:styleId="a9">
    <w:name w:val="Normal (Web)"/>
    <w:basedOn w:val="a"/>
    <w:uiPriority w:val="99"/>
    <w:semiHidden/>
    <w:unhideWhenUsed/>
    <w:rsid w:val="00E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102B4"/>
    <w:rPr>
      <w:rFonts w:ascii="Tinos" w:hAnsi="Tinos" w:hint="default"/>
      <w:b w:val="0"/>
      <w:bCs w:val="0"/>
      <w:i w:val="0"/>
      <w:iCs w:val="0"/>
      <w:color w:val="949599"/>
      <w:sz w:val="40"/>
      <w:szCs w:val="40"/>
    </w:rPr>
  </w:style>
  <w:style w:type="paragraph" w:styleId="aa">
    <w:name w:val="List Paragraph"/>
    <w:basedOn w:val="a"/>
    <w:uiPriority w:val="34"/>
    <w:qFormat/>
    <w:rsid w:val="00F0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52EE-9EC3-4564-8111-8FC6EDA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3629</Characters>
  <Application>Microsoft Office Word</Application>
  <DocSecurity>0</DocSecurity>
  <Lines>120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sgb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afonindv</dc:creator>
  <cp:lastModifiedBy>afonindv</cp:lastModifiedBy>
  <cp:revision>2</cp:revision>
  <dcterms:created xsi:type="dcterms:W3CDTF">2018-07-16T13:19:00Z</dcterms:created>
  <dcterms:modified xsi:type="dcterms:W3CDTF">2018-07-16T13:19:00Z</dcterms:modified>
</cp:coreProperties>
</file>