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45" w:rsidRDefault="00A23645" w:rsidP="00A23645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25780" cy="676275"/>
            <wp:effectExtent l="19050" t="0" r="762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45" w:rsidRDefault="00A23645" w:rsidP="00A23645">
      <w:pPr>
        <w:pStyle w:val="1"/>
        <w:keepLines/>
        <w:rPr>
          <w:sz w:val="20"/>
        </w:rPr>
      </w:pPr>
    </w:p>
    <w:p w:rsidR="00A23645" w:rsidRDefault="00A23645" w:rsidP="00A2364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УСТЮЖЕНСКОГО </w:t>
      </w:r>
    </w:p>
    <w:p w:rsidR="00A23645" w:rsidRDefault="00A23645" w:rsidP="00A23645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</w:t>
      </w:r>
    </w:p>
    <w:p w:rsidR="00A23645" w:rsidRDefault="00A23645" w:rsidP="00A23645">
      <w:pPr>
        <w:jc w:val="center"/>
        <w:rPr>
          <w:sz w:val="32"/>
          <w:szCs w:val="32"/>
        </w:rPr>
      </w:pPr>
    </w:p>
    <w:p w:rsidR="00A23645" w:rsidRDefault="00A23645" w:rsidP="00A23645">
      <w:pPr>
        <w:keepNext/>
        <w:keepLines/>
        <w:jc w:val="center"/>
        <w:rPr>
          <w:b/>
          <w:spacing w:val="40"/>
          <w:sz w:val="24"/>
        </w:rPr>
      </w:pPr>
      <w:r>
        <w:rPr>
          <w:sz w:val="32"/>
          <w:szCs w:val="32"/>
        </w:rPr>
        <w:t>ПОСТАНОВЛЕНИЕ</w:t>
      </w:r>
    </w:p>
    <w:p w:rsidR="00A23645" w:rsidRDefault="00A23645" w:rsidP="00A23645">
      <w:pPr>
        <w:keepNext/>
        <w:keepLines/>
        <w:jc w:val="center"/>
        <w:rPr>
          <w:sz w:val="22"/>
          <w:szCs w:val="22"/>
        </w:rPr>
      </w:pPr>
    </w:p>
    <w:p w:rsidR="00A23645" w:rsidRDefault="00A23645" w:rsidP="00A23645">
      <w:pPr>
        <w:keepNext/>
        <w:keepLines/>
        <w:jc w:val="center"/>
        <w:rPr>
          <w:sz w:val="22"/>
          <w:szCs w:val="22"/>
        </w:rPr>
      </w:pPr>
    </w:p>
    <w:p w:rsidR="00A23645" w:rsidRDefault="00A23645" w:rsidP="00A23645">
      <w:pPr>
        <w:keepNext/>
        <w:keepLines/>
        <w:rPr>
          <w:sz w:val="28"/>
        </w:rPr>
      </w:pPr>
      <w:r>
        <w:rPr>
          <w:sz w:val="28"/>
        </w:rPr>
        <w:t xml:space="preserve">от </w:t>
      </w:r>
      <w:r w:rsidR="002E1ED3">
        <w:rPr>
          <w:sz w:val="28"/>
          <w:u w:val="single"/>
        </w:rPr>
        <w:t>_________</w:t>
      </w:r>
      <w:r>
        <w:rPr>
          <w:sz w:val="28"/>
        </w:rPr>
        <w:t xml:space="preserve">№ </w:t>
      </w:r>
      <w:r w:rsidR="002E1ED3">
        <w:rPr>
          <w:sz w:val="28"/>
          <w:u w:val="single"/>
        </w:rPr>
        <w:t>______</w:t>
      </w:r>
    </w:p>
    <w:p w:rsidR="00A23645" w:rsidRDefault="00A23645" w:rsidP="00A23645">
      <w:pPr>
        <w:keepNext/>
        <w:keepLines/>
        <w:rPr>
          <w:sz w:val="28"/>
        </w:rPr>
      </w:pPr>
      <w:r>
        <w:rPr>
          <w:sz w:val="28"/>
        </w:rPr>
        <w:t xml:space="preserve">          г. Устюжна</w:t>
      </w:r>
    </w:p>
    <w:p w:rsidR="00A23645" w:rsidRDefault="00A23645" w:rsidP="00A23645">
      <w:pPr>
        <w:keepNext/>
        <w:keepLines/>
        <w:rPr>
          <w:sz w:val="16"/>
          <w:szCs w:val="16"/>
        </w:rPr>
      </w:pPr>
    </w:p>
    <w:p w:rsidR="00A23645" w:rsidRDefault="00AB7436" w:rsidP="00A23645">
      <w:pPr>
        <w:keepNext/>
        <w:keepLines/>
        <w:rPr>
          <w:sz w:val="16"/>
          <w:szCs w:val="16"/>
        </w:rPr>
      </w:pPr>
      <w:r w:rsidRPr="00AB7436">
        <w:pict>
          <v:group id="_x0000_s1026" style="position:absolute;margin-left:-4.35pt;margin-top:9.1pt;width:207pt;height:21.65pt;z-index:251655168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A23645">
        <w:rPr>
          <w:sz w:val="28"/>
          <w:szCs w:val="28"/>
        </w:rPr>
        <w:t xml:space="preserve"> </w:t>
      </w:r>
    </w:p>
    <w:p w:rsidR="00A23645" w:rsidRPr="002E1ED3" w:rsidRDefault="00A23645" w:rsidP="00A23645">
      <w:pPr>
        <w:pStyle w:val="a5"/>
        <w:jc w:val="both"/>
        <w:rPr>
          <w:sz w:val="27"/>
          <w:szCs w:val="27"/>
        </w:rPr>
      </w:pPr>
      <w:r w:rsidRPr="002E1ED3">
        <w:rPr>
          <w:sz w:val="27"/>
          <w:szCs w:val="27"/>
        </w:rPr>
        <w:t xml:space="preserve">Об утверждении </w:t>
      </w:r>
      <w:proofErr w:type="spellStart"/>
      <w:r w:rsidRPr="002E1ED3">
        <w:rPr>
          <w:sz w:val="27"/>
          <w:szCs w:val="27"/>
        </w:rPr>
        <w:t>административ</w:t>
      </w:r>
      <w:proofErr w:type="spellEnd"/>
      <w:r w:rsidRPr="002E1ED3">
        <w:rPr>
          <w:sz w:val="27"/>
          <w:szCs w:val="27"/>
        </w:rPr>
        <w:t>-</w:t>
      </w:r>
    </w:p>
    <w:p w:rsidR="00A23645" w:rsidRPr="002E1ED3" w:rsidRDefault="00A23645" w:rsidP="00A23645">
      <w:pPr>
        <w:pStyle w:val="a5"/>
        <w:jc w:val="both"/>
        <w:rPr>
          <w:sz w:val="27"/>
          <w:szCs w:val="27"/>
        </w:rPr>
      </w:pPr>
      <w:proofErr w:type="spellStart"/>
      <w:r w:rsidRPr="002E1ED3">
        <w:rPr>
          <w:sz w:val="27"/>
          <w:szCs w:val="27"/>
        </w:rPr>
        <w:t>ного</w:t>
      </w:r>
      <w:proofErr w:type="spellEnd"/>
      <w:r w:rsidRPr="002E1ED3">
        <w:rPr>
          <w:sz w:val="27"/>
          <w:szCs w:val="27"/>
        </w:rPr>
        <w:t xml:space="preserve"> регламента по </w:t>
      </w:r>
      <w:proofErr w:type="spellStart"/>
      <w:r w:rsidRPr="002E1ED3">
        <w:rPr>
          <w:sz w:val="27"/>
          <w:szCs w:val="27"/>
        </w:rPr>
        <w:t>предоставле</w:t>
      </w:r>
      <w:proofErr w:type="spellEnd"/>
      <w:r w:rsidRPr="002E1ED3">
        <w:rPr>
          <w:sz w:val="27"/>
          <w:szCs w:val="27"/>
        </w:rPr>
        <w:t>-</w:t>
      </w:r>
    </w:p>
    <w:p w:rsidR="00A23645" w:rsidRPr="002E1ED3" w:rsidRDefault="00A23645" w:rsidP="00A23645">
      <w:pPr>
        <w:pStyle w:val="a5"/>
        <w:jc w:val="both"/>
        <w:rPr>
          <w:sz w:val="27"/>
          <w:szCs w:val="27"/>
        </w:rPr>
      </w:pPr>
      <w:proofErr w:type="spellStart"/>
      <w:r w:rsidRPr="002E1ED3">
        <w:rPr>
          <w:sz w:val="27"/>
          <w:szCs w:val="27"/>
        </w:rPr>
        <w:t>нию</w:t>
      </w:r>
      <w:proofErr w:type="spellEnd"/>
      <w:r w:rsidRPr="002E1ED3">
        <w:rPr>
          <w:sz w:val="27"/>
          <w:szCs w:val="27"/>
        </w:rPr>
        <w:t xml:space="preserve"> муниципальной услуги</w:t>
      </w:r>
    </w:p>
    <w:p w:rsidR="00A23645" w:rsidRPr="002E1ED3" w:rsidRDefault="00A23645" w:rsidP="00A23645">
      <w:pPr>
        <w:pStyle w:val="a5"/>
        <w:jc w:val="both"/>
        <w:rPr>
          <w:sz w:val="27"/>
          <w:szCs w:val="27"/>
        </w:rPr>
      </w:pPr>
      <w:r w:rsidRPr="002E1ED3">
        <w:rPr>
          <w:sz w:val="27"/>
          <w:szCs w:val="27"/>
        </w:rPr>
        <w:t xml:space="preserve">«Присвоение </w:t>
      </w:r>
      <w:proofErr w:type="gramStart"/>
      <w:r w:rsidRPr="002E1ED3">
        <w:rPr>
          <w:sz w:val="27"/>
          <w:szCs w:val="27"/>
        </w:rPr>
        <w:t>квалификационных</w:t>
      </w:r>
      <w:proofErr w:type="gramEnd"/>
    </w:p>
    <w:p w:rsidR="00A23645" w:rsidRPr="002E1ED3" w:rsidRDefault="00A23645" w:rsidP="00A23645">
      <w:pPr>
        <w:pStyle w:val="a5"/>
        <w:jc w:val="both"/>
        <w:rPr>
          <w:sz w:val="27"/>
          <w:szCs w:val="27"/>
        </w:rPr>
      </w:pPr>
      <w:r w:rsidRPr="002E1ED3">
        <w:rPr>
          <w:sz w:val="27"/>
          <w:szCs w:val="27"/>
        </w:rPr>
        <w:t>категорий спортивных судей</w:t>
      </w:r>
    </w:p>
    <w:p w:rsidR="00A23645" w:rsidRPr="002E1ED3" w:rsidRDefault="00A23645" w:rsidP="00A23645">
      <w:pPr>
        <w:pStyle w:val="a5"/>
        <w:jc w:val="both"/>
        <w:rPr>
          <w:sz w:val="27"/>
          <w:szCs w:val="27"/>
        </w:rPr>
      </w:pPr>
      <w:r w:rsidRPr="002E1ED3">
        <w:rPr>
          <w:sz w:val="27"/>
          <w:szCs w:val="27"/>
        </w:rPr>
        <w:t xml:space="preserve">«спортивный судья второй </w:t>
      </w:r>
      <w:proofErr w:type="spellStart"/>
      <w:r w:rsidRPr="002E1ED3">
        <w:rPr>
          <w:sz w:val="27"/>
          <w:szCs w:val="27"/>
        </w:rPr>
        <w:t>катего</w:t>
      </w:r>
      <w:proofErr w:type="spellEnd"/>
      <w:r w:rsidRPr="002E1ED3">
        <w:rPr>
          <w:sz w:val="27"/>
          <w:szCs w:val="27"/>
        </w:rPr>
        <w:t>-</w:t>
      </w:r>
    </w:p>
    <w:p w:rsidR="00A23645" w:rsidRPr="002E1ED3" w:rsidRDefault="00A23645" w:rsidP="00A23645">
      <w:pPr>
        <w:pStyle w:val="a5"/>
        <w:jc w:val="both"/>
        <w:rPr>
          <w:sz w:val="27"/>
          <w:szCs w:val="27"/>
        </w:rPr>
      </w:pPr>
      <w:proofErr w:type="spellStart"/>
      <w:r w:rsidRPr="002E1ED3">
        <w:rPr>
          <w:sz w:val="27"/>
          <w:szCs w:val="27"/>
        </w:rPr>
        <w:t>рии</w:t>
      </w:r>
      <w:proofErr w:type="spellEnd"/>
      <w:r w:rsidRPr="002E1ED3">
        <w:rPr>
          <w:sz w:val="27"/>
          <w:szCs w:val="27"/>
        </w:rPr>
        <w:t xml:space="preserve">», «спортивный судья третьей </w:t>
      </w:r>
    </w:p>
    <w:p w:rsidR="00A23645" w:rsidRPr="002E1ED3" w:rsidRDefault="00A23645" w:rsidP="00A23645">
      <w:pPr>
        <w:pStyle w:val="a5"/>
        <w:jc w:val="both"/>
        <w:rPr>
          <w:sz w:val="27"/>
          <w:szCs w:val="27"/>
        </w:rPr>
      </w:pPr>
      <w:proofErr w:type="gramStart"/>
      <w:r w:rsidRPr="002E1ED3">
        <w:rPr>
          <w:sz w:val="27"/>
          <w:szCs w:val="27"/>
        </w:rPr>
        <w:t xml:space="preserve">категории» (за исключением </w:t>
      </w:r>
      <w:proofErr w:type="gramEnd"/>
    </w:p>
    <w:p w:rsidR="00A23645" w:rsidRPr="002E1ED3" w:rsidRDefault="00A23645" w:rsidP="00A23645">
      <w:pPr>
        <w:pStyle w:val="a5"/>
        <w:jc w:val="both"/>
        <w:rPr>
          <w:sz w:val="27"/>
          <w:szCs w:val="27"/>
        </w:rPr>
      </w:pPr>
      <w:r w:rsidRPr="002E1ED3">
        <w:rPr>
          <w:sz w:val="27"/>
          <w:szCs w:val="27"/>
        </w:rPr>
        <w:t xml:space="preserve">военно-прикладных и </w:t>
      </w:r>
      <w:proofErr w:type="spellStart"/>
      <w:r w:rsidRPr="002E1ED3">
        <w:rPr>
          <w:sz w:val="27"/>
          <w:szCs w:val="27"/>
        </w:rPr>
        <w:t>служебно</w:t>
      </w:r>
      <w:proofErr w:type="spellEnd"/>
      <w:r w:rsidRPr="002E1ED3">
        <w:rPr>
          <w:sz w:val="27"/>
          <w:szCs w:val="27"/>
        </w:rPr>
        <w:t>-</w:t>
      </w:r>
    </w:p>
    <w:p w:rsidR="00A23645" w:rsidRDefault="00A23645" w:rsidP="00A23645">
      <w:pPr>
        <w:pStyle w:val="a5"/>
        <w:jc w:val="both"/>
        <w:rPr>
          <w:sz w:val="27"/>
          <w:szCs w:val="27"/>
        </w:rPr>
      </w:pPr>
      <w:r w:rsidRPr="002E1ED3">
        <w:rPr>
          <w:sz w:val="27"/>
          <w:szCs w:val="27"/>
        </w:rPr>
        <w:t>прикладных видов спорта)»</w:t>
      </w:r>
      <w:r>
        <w:rPr>
          <w:sz w:val="27"/>
          <w:szCs w:val="27"/>
        </w:rPr>
        <w:t xml:space="preserve"> </w:t>
      </w:r>
    </w:p>
    <w:p w:rsidR="00A23645" w:rsidRDefault="00A23645" w:rsidP="00A23645">
      <w:pPr>
        <w:pStyle w:val="a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A23645" w:rsidRDefault="00A23645" w:rsidP="00A23645">
      <w:pPr>
        <w:pStyle w:val="a5"/>
        <w:jc w:val="both"/>
        <w:rPr>
          <w:sz w:val="27"/>
          <w:szCs w:val="27"/>
        </w:rPr>
      </w:pPr>
    </w:p>
    <w:p w:rsidR="00A23645" w:rsidRDefault="00A23645" w:rsidP="00A23645">
      <w:pPr>
        <w:pStyle w:val="a5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Федеральным законом от 27.07.2010 № 210-ФЗ                                     «Об организации предоставления государственных и муниципальных услуг»                   (с последующими изменениями), Порядком разработки и утверждения административных регламентов предоставления муниципальных услуг, утверждённым постановлением администрации района от 29.12.2016 № 901, на основании статьи 36 Устава Устюженского муниципального района</w:t>
      </w:r>
    </w:p>
    <w:p w:rsidR="00A23645" w:rsidRDefault="00A23645" w:rsidP="00A23645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администрация района ПОСТАНОВЛЯЕТ: </w:t>
      </w:r>
    </w:p>
    <w:p w:rsidR="00A23645" w:rsidRDefault="00A23645" w:rsidP="00A23645">
      <w:pPr>
        <w:pStyle w:val="a5"/>
        <w:jc w:val="both"/>
        <w:rPr>
          <w:color w:val="000000"/>
          <w:sz w:val="27"/>
          <w:szCs w:val="27"/>
        </w:rPr>
      </w:pPr>
    </w:p>
    <w:p w:rsidR="00A23645" w:rsidRDefault="00A23645" w:rsidP="00A23645">
      <w:pPr>
        <w:pStyle w:val="a5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Утвердить административный регламент по предоставлению муниципальной услуги </w:t>
      </w:r>
      <w:r w:rsidRPr="002E1ED3">
        <w:rPr>
          <w:color w:val="000000"/>
          <w:sz w:val="27"/>
          <w:szCs w:val="27"/>
        </w:rPr>
        <w:t>«Присвоение квалификационных категорий спортивных судей «спортивный судья второй категории», «спортивный судья третьей категории» (за исключением военно-прикладных и служебно-прикладных видов спорта)»</w:t>
      </w:r>
      <w:r>
        <w:rPr>
          <w:color w:val="000000"/>
          <w:sz w:val="27"/>
          <w:szCs w:val="27"/>
        </w:rPr>
        <w:t xml:space="preserve"> (прилагается).</w:t>
      </w:r>
    </w:p>
    <w:p w:rsidR="00A23645" w:rsidRDefault="00A23645" w:rsidP="00A23645">
      <w:pPr>
        <w:pStyle w:val="a5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Постанов</w:t>
      </w:r>
      <w:r w:rsidR="007013A0">
        <w:rPr>
          <w:sz w:val="27"/>
          <w:szCs w:val="27"/>
        </w:rPr>
        <w:t>ление администрации района от 16.03.2018 № 244</w:t>
      </w:r>
      <w:r>
        <w:rPr>
          <w:sz w:val="27"/>
          <w:szCs w:val="27"/>
        </w:rPr>
        <w:t xml:space="preserve">                          «Об утверждении административного регламента по предоставлению муниципальной услуги «Присвоение квалификационных категорий спортивных судей «спортивный судья второй категории», «спортивный судья третьей категории» (за исключением военно-прикладных и служебно-прикладных видов спорта)» признать утратившим силу.</w:t>
      </w:r>
    </w:p>
    <w:p w:rsidR="00A23645" w:rsidRDefault="00A23645" w:rsidP="00A23645">
      <w:pPr>
        <w:pStyle w:val="a5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3. 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района. </w:t>
      </w:r>
    </w:p>
    <w:p w:rsidR="00A23645" w:rsidRDefault="00A23645" w:rsidP="00A23645">
      <w:pPr>
        <w:pStyle w:val="a5"/>
        <w:jc w:val="both"/>
        <w:rPr>
          <w:sz w:val="27"/>
          <w:szCs w:val="27"/>
        </w:rPr>
      </w:pPr>
    </w:p>
    <w:p w:rsidR="00A23645" w:rsidRDefault="00A23645" w:rsidP="00A23645">
      <w:pPr>
        <w:pStyle w:val="a5"/>
        <w:jc w:val="both"/>
        <w:rPr>
          <w:sz w:val="27"/>
          <w:szCs w:val="27"/>
        </w:rPr>
      </w:pPr>
    </w:p>
    <w:p w:rsidR="00A23645" w:rsidRDefault="00365FF7" w:rsidP="00A23645">
      <w:pPr>
        <w:pStyle w:val="a5"/>
        <w:jc w:val="both"/>
        <w:rPr>
          <w:sz w:val="27"/>
          <w:szCs w:val="27"/>
        </w:rPr>
      </w:pPr>
      <w:r>
        <w:rPr>
          <w:sz w:val="27"/>
          <w:szCs w:val="27"/>
        </w:rPr>
        <w:t>Руководитель</w:t>
      </w:r>
      <w:r w:rsidR="00A23645">
        <w:rPr>
          <w:sz w:val="27"/>
          <w:szCs w:val="27"/>
        </w:rPr>
        <w:t xml:space="preserve"> администрации Устюженского</w:t>
      </w:r>
    </w:p>
    <w:p w:rsidR="00A23645" w:rsidRDefault="00A23645" w:rsidP="00A23645">
      <w:pPr>
        <w:pStyle w:val="a5"/>
        <w:jc w:val="both"/>
        <w:rPr>
          <w:sz w:val="27"/>
          <w:szCs w:val="27"/>
        </w:rPr>
      </w:pPr>
      <w:r>
        <w:rPr>
          <w:sz w:val="27"/>
          <w:szCs w:val="27"/>
        </w:rPr>
        <w:t>муниципального района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Е.А. Капралов</w:t>
      </w:r>
    </w:p>
    <w:p w:rsidR="00A23645" w:rsidRDefault="00A23645" w:rsidP="00A23645">
      <w:pPr>
        <w:pStyle w:val="a5"/>
        <w:jc w:val="both"/>
        <w:rPr>
          <w:sz w:val="28"/>
          <w:szCs w:val="28"/>
        </w:rPr>
      </w:pPr>
    </w:p>
    <w:p w:rsidR="00A23645" w:rsidRDefault="00A23645" w:rsidP="00A236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A23645" w:rsidRDefault="00A23645" w:rsidP="00A23645">
      <w:pPr>
        <w:pStyle w:val="a5"/>
        <w:jc w:val="both"/>
        <w:rPr>
          <w:sz w:val="28"/>
          <w:szCs w:val="28"/>
        </w:rPr>
      </w:pPr>
    </w:p>
    <w:p w:rsidR="00A23645" w:rsidRDefault="00A23645" w:rsidP="00A23645">
      <w:pPr>
        <w:pStyle w:val="a5"/>
        <w:jc w:val="both"/>
        <w:rPr>
          <w:sz w:val="28"/>
          <w:szCs w:val="28"/>
        </w:rPr>
      </w:pPr>
    </w:p>
    <w:p w:rsidR="00A23645" w:rsidRDefault="00A23645" w:rsidP="00A23645">
      <w:pPr>
        <w:pStyle w:val="a5"/>
        <w:jc w:val="both"/>
        <w:rPr>
          <w:sz w:val="28"/>
          <w:szCs w:val="28"/>
        </w:rPr>
      </w:pPr>
    </w:p>
    <w:p w:rsidR="00A23645" w:rsidRDefault="00A23645" w:rsidP="00A23645">
      <w:pPr>
        <w:pStyle w:val="a5"/>
        <w:jc w:val="both"/>
        <w:rPr>
          <w:sz w:val="28"/>
          <w:szCs w:val="28"/>
        </w:rPr>
      </w:pPr>
    </w:p>
    <w:p w:rsidR="00A23645" w:rsidRDefault="00A23645" w:rsidP="00A23645">
      <w:pPr>
        <w:pStyle w:val="a5"/>
        <w:jc w:val="both"/>
        <w:rPr>
          <w:sz w:val="28"/>
          <w:szCs w:val="28"/>
        </w:rPr>
      </w:pPr>
    </w:p>
    <w:p w:rsidR="00A23645" w:rsidRDefault="00A23645" w:rsidP="00A23645">
      <w:pPr>
        <w:pStyle w:val="a5"/>
        <w:jc w:val="both"/>
        <w:rPr>
          <w:sz w:val="28"/>
          <w:szCs w:val="28"/>
        </w:rPr>
      </w:pPr>
    </w:p>
    <w:p w:rsidR="00A23645" w:rsidRDefault="00A23645" w:rsidP="00A23645">
      <w:pPr>
        <w:pStyle w:val="a5"/>
        <w:jc w:val="both"/>
        <w:rPr>
          <w:sz w:val="28"/>
          <w:szCs w:val="28"/>
        </w:rPr>
      </w:pPr>
    </w:p>
    <w:p w:rsidR="00A23645" w:rsidRDefault="00A23645" w:rsidP="00A23645">
      <w:pPr>
        <w:pStyle w:val="a5"/>
        <w:jc w:val="both"/>
        <w:rPr>
          <w:sz w:val="28"/>
          <w:szCs w:val="28"/>
        </w:rPr>
      </w:pPr>
    </w:p>
    <w:p w:rsidR="00A23645" w:rsidRDefault="00A23645" w:rsidP="00A23645">
      <w:pPr>
        <w:pStyle w:val="a5"/>
        <w:jc w:val="both"/>
        <w:rPr>
          <w:sz w:val="28"/>
          <w:szCs w:val="28"/>
        </w:rPr>
      </w:pPr>
    </w:p>
    <w:p w:rsidR="00A23645" w:rsidRDefault="00A23645" w:rsidP="00A23645">
      <w:pPr>
        <w:pStyle w:val="a5"/>
        <w:jc w:val="both"/>
        <w:rPr>
          <w:sz w:val="28"/>
          <w:szCs w:val="28"/>
        </w:rPr>
      </w:pPr>
    </w:p>
    <w:p w:rsidR="00A23645" w:rsidRDefault="00A23645" w:rsidP="00A23645">
      <w:pPr>
        <w:pStyle w:val="a5"/>
        <w:jc w:val="both"/>
        <w:rPr>
          <w:sz w:val="28"/>
          <w:szCs w:val="28"/>
        </w:rPr>
      </w:pPr>
    </w:p>
    <w:p w:rsidR="00A23645" w:rsidRDefault="00A23645" w:rsidP="00A23645">
      <w:pPr>
        <w:pStyle w:val="a5"/>
        <w:jc w:val="both"/>
        <w:rPr>
          <w:sz w:val="28"/>
          <w:szCs w:val="28"/>
        </w:rPr>
      </w:pPr>
    </w:p>
    <w:p w:rsidR="00A23645" w:rsidRDefault="00A23645" w:rsidP="00A23645">
      <w:pPr>
        <w:pStyle w:val="a5"/>
        <w:jc w:val="both"/>
        <w:rPr>
          <w:sz w:val="28"/>
          <w:szCs w:val="28"/>
        </w:rPr>
      </w:pPr>
    </w:p>
    <w:p w:rsidR="00A23645" w:rsidRDefault="00A23645" w:rsidP="00A23645">
      <w:pPr>
        <w:pStyle w:val="a5"/>
        <w:jc w:val="both"/>
        <w:rPr>
          <w:sz w:val="28"/>
          <w:szCs w:val="28"/>
        </w:rPr>
      </w:pPr>
    </w:p>
    <w:p w:rsidR="00A23645" w:rsidRDefault="00A23645" w:rsidP="00A23645">
      <w:pPr>
        <w:pStyle w:val="a5"/>
        <w:jc w:val="both"/>
        <w:rPr>
          <w:sz w:val="28"/>
          <w:szCs w:val="28"/>
        </w:rPr>
      </w:pPr>
    </w:p>
    <w:p w:rsidR="00A23645" w:rsidRDefault="00A23645" w:rsidP="00A23645">
      <w:pPr>
        <w:pStyle w:val="a5"/>
        <w:jc w:val="both"/>
        <w:rPr>
          <w:sz w:val="28"/>
          <w:szCs w:val="28"/>
        </w:rPr>
      </w:pPr>
    </w:p>
    <w:p w:rsidR="00A23645" w:rsidRDefault="00A23645" w:rsidP="00A23645">
      <w:pPr>
        <w:pStyle w:val="a5"/>
        <w:jc w:val="both"/>
        <w:rPr>
          <w:sz w:val="28"/>
          <w:szCs w:val="28"/>
        </w:rPr>
      </w:pPr>
    </w:p>
    <w:p w:rsidR="00A23645" w:rsidRDefault="00A23645" w:rsidP="00A23645">
      <w:pPr>
        <w:pStyle w:val="a5"/>
        <w:jc w:val="both"/>
        <w:rPr>
          <w:sz w:val="28"/>
          <w:szCs w:val="28"/>
        </w:rPr>
      </w:pPr>
    </w:p>
    <w:p w:rsidR="00A23645" w:rsidRDefault="00A23645" w:rsidP="00A23645">
      <w:pPr>
        <w:pStyle w:val="a5"/>
        <w:jc w:val="both"/>
        <w:rPr>
          <w:sz w:val="28"/>
          <w:szCs w:val="28"/>
        </w:rPr>
      </w:pPr>
    </w:p>
    <w:p w:rsidR="00A23645" w:rsidRDefault="00A23645" w:rsidP="00A23645">
      <w:pPr>
        <w:pStyle w:val="a5"/>
        <w:jc w:val="both"/>
        <w:rPr>
          <w:sz w:val="28"/>
          <w:szCs w:val="28"/>
        </w:rPr>
      </w:pPr>
    </w:p>
    <w:p w:rsidR="00A23645" w:rsidRDefault="00A23645" w:rsidP="00A23645">
      <w:pPr>
        <w:pStyle w:val="a5"/>
        <w:jc w:val="both"/>
        <w:rPr>
          <w:sz w:val="28"/>
          <w:szCs w:val="28"/>
        </w:rPr>
      </w:pPr>
    </w:p>
    <w:p w:rsidR="00A23645" w:rsidRDefault="00A23645" w:rsidP="00A23645">
      <w:pPr>
        <w:pStyle w:val="a5"/>
        <w:jc w:val="both"/>
        <w:rPr>
          <w:sz w:val="28"/>
          <w:szCs w:val="28"/>
        </w:rPr>
      </w:pPr>
    </w:p>
    <w:p w:rsidR="00A23645" w:rsidRDefault="00A23645" w:rsidP="00A23645">
      <w:pPr>
        <w:pStyle w:val="a5"/>
        <w:jc w:val="both"/>
        <w:rPr>
          <w:sz w:val="28"/>
          <w:szCs w:val="28"/>
        </w:rPr>
      </w:pPr>
    </w:p>
    <w:p w:rsidR="00A23645" w:rsidRDefault="00A23645" w:rsidP="00A23645">
      <w:pPr>
        <w:pStyle w:val="a5"/>
        <w:jc w:val="both"/>
        <w:rPr>
          <w:sz w:val="28"/>
          <w:szCs w:val="28"/>
        </w:rPr>
      </w:pPr>
    </w:p>
    <w:p w:rsidR="00A23645" w:rsidRDefault="00A23645" w:rsidP="00A23645">
      <w:pPr>
        <w:pStyle w:val="a5"/>
        <w:jc w:val="both"/>
        <w:rPr>
          <w:sz w:val="28"/>
          <w:szCs w:val="28"/>
        </w:rPr>
      </w:pPr>
    </w:p>
    <w:p w:rsidR="00A23645" w:rsidRDefault="00A23645" w:rsidP="00A23645">
      <w:pPr>
        <w:pStyle w:val="a5"/>
        <w:jc w:val="both"/>
        <w:rPr>
          <w:sz w:val="28"/>
          <w:szCs w:val="28"/>
        </w:rPr>
      </w:pPr>
    </w:p>
    <w:p w:rsidR="00A23645" w:rsidRDefault="00A23645" w:rsidP="00A23645">
      <w:pPr>
        <w:pStyle w:val="a5"/>
        <w:jc w:val="both"/>
        <w:rPr>
          <w:sz w:val="28"/>
          <w:szCs w:val="28"/>
        </w:rPr>
      </w:pPr>
    </w:p>
    <w:p w:rsidR="00A23645" w:rsidRDefault="00A23645" w:rsidP="00A23645">
      <w:pPr>
        <w:pStyle w:val="a5"/>
        <w:jc w:val="both"/>
        <w:rPr>
          <w:sz w:val="28"/>
          <w:szCs w:val="28"/>
        </w:rPr>
      </w:pPr>
    </w:p>
    <w:p w:rsidR="00A23645" w:rsidRDefault="00A23645" w:rsidP="00A23645">
      <w:pPr>
        <w:pStyle w:val="a5"/>
        <w:jc w:val="both"/>
        <w:rPr>
          <w:sz w:val="28"/>
          <w:szCs w:val="28"/>
        </w:rPr>
      </w:pPr>
    </w:p>
    <w:p w:rsidR="00A23645" w:rsidRDefault="00A23645" w:rsidP="00A23645">
      <w:pPr>
        <w:pStyle w:val="a5"/>
        <w:jc w:val="both"/>
        <w:rPr>
          <w:sz w:val="28"/>
          <w:szCs w:val="28"/>
        </w:rPr>
      </w:pPr>
    </w:p>
    <w:p w:rsidR="00A23645" w:rsidRDefault="00A23645" w:rsidP="00A23645">
      <w:pPr>
        <w:pStyle w:val="a5"/>
        <w:jc w:val="both"/>
        <w:rPr>
          <w:sz w:val="28"/>
          <w:szCs w:val="28"/>
        </w:rPr>
      </w:pPr>
    </w:p>
    <w:p w:rsidR="00A23645" w:rsidRDefault="00A23645" w:rsidP="00A23645">
      <w:pPr>
        <w:pStyle w:val="a5"/>
        <w:jc w:val="both"/>
        <w:rPr>
          <w:sz w:val="28"/>
          <w:szCs w:val="28"/>
        </w:rPr>
      </w:pPr>
    </w:p>
    <w:p w:rsidR="00A23645" w:rsidRDefault="00A23645" w:rsidP="00A23645">
      <w:pPr>
        <w:pStyle w:val="a5"/>
        <w:jc w:val="both"/>
        <w:rPr>
          <w:sz w:val="28"/>
          <w:szCs w:val="28"/>
        </w:rPr>
      </w:pPr>
    </w:p>
    <w:p w:rsidR="005234FB" w:rsidRDefault="00A23645" w:rsidP="00A23645">
      <w:pPr>
        <w:pStyle w:val="a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</w:t>
      </w:r>
    </w:p>
    <w:p w:rsidR="00A23645" w:rsidRDefault="005234FB" w:rsidP="00A23645">
      <w:pPr>
        <w:pStyle w:val="a5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       </w:t>
      </w:r>
      <w:r w:rsidR="00A23645">
        <w:rPr>
          <w:sz w:val="27"/>
          <w:szCs w:val="27"/>
        </w:rPr>
        <w:t xml:space="preserve"> Утверждён</w:t>
      </w:r>
    </w:p>
    <w:p w:rsidR="00A23645" w:rsidRDefault="00A23645" w:rsidP="00A23645">
      <w:pPr>
        <w:pStyle w:val="a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постановлением администрации</w:t>
      </w:r>
    </w:p>
    <w:p w:rsidR="00A23645" w:rsidRDefault="00A23645" w:rsidP="00A23645">
      <w:pPr>
        <w:pStyle w:val="a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Устюженского муниципального района</w:t>
      </w:r>
    </w:p>
    <w:p w:rsidR="00A23645" w:rsidRDefault="00A23645" w:rsidP="00A23645">
      <w:pPr>
        <w:pStyle w:val="a5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                                                                   от </w:t>
      </w:r>
      <w:r w:rsidR="007013A0">
        <w:rPr>
          <w:sz w:val="27"/>
          <w:szCs w:val="27"/>
          <w:u w:val="single"/>
        </w:rPr>
        <w:t>__________</w:t>
      </w:r>
      <w:r>
        <w:rPr>
          <w:sz w:val="27"/>
          <w:szCs w:val="27"/>
        </w:rPr>
        <w:t xml:space="preserve"> № </w:t>
      </w:r>
      <w:r w:rsidR="007013A0">
        <w:rPr>
          <w:sz w:val="27"/>
          <w:szCs w:val="27"/>
          <w:u w:val="single"/>
        </w:rPr>
        <w:t>_____</w:t>
      </w:r>
    </w:p>
    <w:p w:rsidR="00A23645" w:rsidRDefault="00A23645" w:rsidP="00A23645">
      <w:pPr>
        <w:pStyle w:val="a5"/>
        <w:jc w:val="both"/>
        <w:rPr>
          <w:sz w:val="16"/>
          <w:szCs w:val="16"/>
        </w:rPr>
      </w:pPr>
    </w:p>
    <w:p w:rsidR="00A23645" w:rsidRDefault="00A23645" w:rsidP="00A23645">
      <w:pPr>
        <w:pStyle w:val="a5"/>
        <w:jc w:val="both"/>
        <w:rPr>
          <w:sz w:val="16"/>
          <w:szCs w:val="16"/>
        </w:rPr>
      </w:pPr>
    </w:p>
    <w:p w:rsidR="00A23645" w:rsidRDefault="00A23645" w:rsidP="00A23645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Административный регламент</w:t>
      </w:r>
    </w:p>
    <w:p w:rsidR="00A23645" w:rsidRDefault="005234FB" w:rsidP="00A23645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предоставления</w:t>
      </w:r>
      <w:r w:rsidR="00A23645">
        <w:rPr>
          <w:sz w:val="26"/>
          <w:szCs w:val="26"/>
        </w:rPr>
        <w:t xml:space="preserve"> муниципальной услуги</w:t>
      </w:r>
      <w:r>
        <w:rPr>
          <w:sz w:val="26"/>
          <w:szCs w:val="26"/>
        </w:rPr>
        <w:t xml:space="preserve"> по  присвоению квалификационной  категории</w:t>
      </w:r>
      <w:r w:rsidR="00A23645">
        <w:rPr>
          <w:sz w:val="26"/>
          <w:szCs w:val="26"/>
        </w:rPr>
        <w:t xml:space="preserve"> спортивных судей «спо</w:t>
      </w:r>
      <w:r>
        <w:rPr>
          <w:sz w:val="26"/>
          <w:szCs w:val="26"/>
        </w:rPr>
        <w:t>ртивный судья второй категории» и</w:t>
      </w:r>
      <w:r w:rsidR="00A23645">
        <w:rPr>
          <w:sz w:val="26"/>
          <w:szCs w:val="26"/>
        </w:rPr>
        <w:t xml:space="preserve"> «спортивный судья третьей категории» (за исключением военно-прикладных и сл</w:t>
      </w:r>
      <w:r>
        <w:rPr>
          <w:sz w:val="26"/>
          <w:szCs w:val="26"/>
        </w:rPr>
        <w:t>ужебно-прикладных видов спорта)</w:t>
      </w:r>
    </w:p>
    <w:p w:rsidR="00A23645" w:rsidRDefault="00A23645" w:rsidP="00A23645">
      <w:pPr>
        <w:pStyle w:val="a5"/>
        <w:jc w:val="both"/>
        <w:rPr>
          <w:sz w:val="16"/>
          <w:szCs w:val="16"/>
        </w:rPr>
      </w:pPr>
    </w:p>
    <w:p w:rsidR="00A23645" w:rsidRDefault="00A23645" w:rsidP="00A23645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 Общие положения </w:t>
      </w:r>
    </w:p>
    <w:p w:rsidR="00A23645" w:rsidRDefault="00A23645" w:rsidP="00A23645">
      <w:pPr>
        <w:pStyle w:val="a5"/>
        <w:jc w:val="both"/>
        <w:rPr>
          <w:sz w:val="16"/>
          <w:szCs w:val="16"/>
        </w:rPr>
      </w:pP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Административный регламент предоставления муниципальной  услуги по присвоению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Заявителями при предоставлении муниципальной услуги являются  региональные спортивные федерации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5234FB">
        <w:rPr>
          <w:sz w:val="26"/>
          <w:szCs w:val="26"/>
        </w:rPr>
        <w:t xml:space="preserve"> либо их уполномоченные представители</w:t>
      </w:r>
      <w:r>
        <w:rPr>
          <w:sz w:val="26"/>
          <w:szCs w:val="26"/>
        </w:rPr>
        <w:t xml:space="preserve"> (далее  – заявители).</w:t>
      </w: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Квалификационная категория спортивного судьи «спортивный судья третьей категории» </w:t>
      </w:r>
      <w:r w:rsidR="005234FB">
        <w:rPr>
          <w:sz w:val="26"/>
          <w:szCs w:val="26"/>
        </w:rPr>
        <w:t xml:space="preserve"> (далее – третья категория) </w:t>
      </w:r>
      <w:r>
        <w:rPr>
          <w:sz w:val="26"/>
          <w:szCs w:val="26"/>
        </w:rPr>
        <w:t>присваивается кандидатам, достигшим возраста 16 лет, после выполнения требований к сдаче квалификационного зачета (экзамена).</w:t>
      </w: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Квалификационная категория спортивного судьи «спортивный судья второй категории» </w:t>
      </w:r>
      <w:r w:rsidR="005234FB">
        <w:rPr>
          <w:sz w:val="26"/>
          <w:szCs w:val="26"/>
        </w:rPr>
        <w:t>(далее – вторая категория) присваивается кандидатам</w:t>
      </w:r>
      <w:r>
        <w:rPr>
          <w:sz w:val="26"/>
          <w:szCs w:val="26"/>
        </w:rPr>
        <w:t>:</w:t>
      </w:r>
    </w:p>
    <w:p w:rsidR="00A23645" w:rsidRDefault="005234FB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имеющим </w:t>
      </w:r>
      <w:r w:rsidR="00A23645">
        <w:rPr>
          <w:sz w:val="26"/>
          <w:szCs w:val="26"/>
        </w:rPr>
        <w:t>третью категорию, но не ранее чем через 1 год со дня присвоения такой категории;</w:t>
      </w:r>
    </w:p>
    <w:p w:rsidR="00A23645" w:rsidRDefault="005234FB" w:rsidP="00A23645">
      <w:pPr>
        <w:pStyle w:val="a5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имеющим</w:t>
      </w:r>
      <w:proofErr w:type="gramEnd"/>
      <w:r>
        <w:rPr>
          <w:sz w:val="26"/>
          <w:szCs w:val="26"/>
        </w:rPr>
        <w:t xml:space="preserve"> </w:t>
      </w:r>
      <w:r w:rsidR="00A23645">
        <w:rPr>
          <w:sz w:val="26"/>
          <w:szCs w:val="26"/>
        </w:rPr>
        <w:t>спортивное звание «мастер спорта Р</w:t>
      </w:r>
      <w:r>
        <w:rPr>
          <w:sz w:val="26"/>
          <w:szCs w:val="26"/>
        </w:rPr>
        <w:t xml:space="preserve">оссии международного класса» «гроссмейстер России» или </w:t>
      </w:r>
      <w:r w:rsidR="00A23645">
        <w:rPr>
          <w:sz w:val="26"/>
          <w:szCs w:val="26"/>
        </w:rPr>
        <w:t xml:space="preserve"> «мастер спорта России» по соответствующему виду спорта.</w:t>
      </w:r>
    </w:p>
    <w:p w:rsidR="00A23645" w:rsidRDefault="005234FB" w:rsidP="005234FB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A23645">
        <w:rPr>
          <w:sz w:val="26"/>
          <w:szCs w:val="26"/>
        </w:rPr>
        <w:t xml:space="preserve">.Место нахождения Управления по культуре, туризму, спорту и молодежной политике администрации Устюженского муниципального района (далее – Уполномоченный орган): </w:t>
      </w: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Почтовый адрес Уполномоченного органа: ул. Карла Маркса, д. 5, г. Устюжна, Вологодская область, Россия, 162840. </w:t>
      </w:r>
      <w:proofErr w:type="gramEnd"/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График работы Уполномоченного органа, график приема документов, график личного приема руководителя Уполномоченного органа:</w:t>
      </w:r>
    </w:p>
    <w:p w:rsidR="00A23645" w:rsidRDefault="00A23645" w:rsidP="00A23645">
      <w:pPr>
        <w:pStyle w:val="a5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60"/>
        <w:gridCol w:w="7087"/>
      </w:tblGrid>
      <w:tr w:rsidR="00A23645" w:rsidTr="00A236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a5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a5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23645" w:rsidRDefault="00A23645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08.00 до 17.00 часов,</w:t>
            </w:r>
          </w:p>
          <w:p w:rsidR="00A23645" w:rsidRDefault="00A23645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обеденный перерыв - с 13.00 до14.00 часов</w:t>
            </w:r>
          </w:p>
          <w:p w:rsidR="00A23645" w:rsidRDefault="00A23645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23645" w:rsidTr="00A236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a5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>
            <w:pPr>
              <w:rPr>
                <w:sz w:val="26"/>
                <w:szCs w:val="26"/>
                <w:lang w:eastAsia="en-US"/>
              </w:rPr>
            </w:pPr>
          </w:p>
        </w:tc>
      </w:tr>
      <w:tr w:rsidR="00A23645" w:rsidTr="00A236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a5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>
            <w:pPr>
              <w:rPr>
                <w:sz w:val="26"/>
                <w:szCs w:val="26"/>
                <w:lang w:eastAsia="en-US"/>
              </w:rPr>
            </w:pPr>
          </w:p>
        </w:tc>
      </w:tr>
      <w:tr w:rsidR="00A23645" w:rsidTr="00A236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a5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>
            <w:pPr>
              <w:rPr>
                <w:sz w:val="26"/>
                <w:szCs w:val="26"/>
                <w:lang w:eastAsia="en-US"/>
              </w:rPr>
            </w:pPr>
          </w:p>
        </w:tc>
      </w:tr>
      <w:tr w:rsidR="00A23645" w:rsidTr="00A236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a5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Пятница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>
            <w:pPr>
              <w:rPr>
                <w:sz w:val="26"/>
                <w:szCs w:val="26"/>
                <w:lang w:eastAsia="en-US"/>
              </w:rPr>
            </w:pPr>
          </w:p>
        </w:tc>
      </w:tr>
      <w:tr w:rsidR="00A23645" w:rsidTr="00A236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a5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Суббота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выходные дни</w:t>
            </w:r>
          </w:p>
        </w:tc>
      </w:tr>
      <w:tr w:rsidR="00A23645" w:rsidTr="00A236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a5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Воскресенье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>
            <w:pPr>
              <w:rPr>
                <w:sz w:val="26"/>
                <w:szCs w:val="26"/>
                <w:lang w:eastAsia="en-US"/>
              </w:rPr>
            </w:pPr>
          </w:p>
        </w:tc>
      </w:tr>
      <w:tr w:rsidR="00A23645" w:rsidTr="00A236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a5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Предпраздничные дни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a5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 8.00 до 16.00 часов,</w:t>
            </w:r>
          </w:p>
          <w:p w:rsidR="00A23645" w:rsidRDefault="00A23645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обеденный перерыв - с 13.00 до 14.00 часов</w:t>
            </w:r>
          </w:p>
        </w:tc>
      </w:tr>
    </w:tbl>
    <w:p w:rsidR="00A23645" w:rsidRDefault="00A23645" w:rsidP="00A23645">
      <w:pPr>
        <w:pStyle w:val="a5"/>
        <w:jc w:val="both"/>
        <w:rPr>
          <w:sz w:val="16"/>
          <w:szCs w:val="16"/>
          <w:lang w:eastAsia="en-US"/>
        </w:rPr>
      </w:pP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Телефон для информирования по вопросам, связанным с предоставлением муниципальной услуги 8(81737) 2-25-97.</w:t>
      </w:r>
    </w:p>
    <w:p w:rsidR="00A23645" w:rsidRDefault="00A23645" w:rsidP="00A23645">
      <w:pPr>
        <w:pStyle w:val="a5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Адрес официального сайта Устюженского муниципального района в </w:t>
      </w:r>
      <w:r>
        <w:rPr>
          <w:color w:val="000000"/>
          <w:sz w:val="26"/>
          <w:szCs w:val="26"/>
        </w:rPr>
        <w:t xml:space="preserve">информационно-телекоммуникационной сети «Интернет» (далее – сайт в сети Интернет): </w:t>
      </w:r>
      <w:hyperlink r:id="rId5" w:history="1">
        <w:r>
          <w:rPr>
            <w:rStyle w:val="a6"/>
            <w:color w:val="000000"/>
            <w:sz w:val="26"/>
            <w:szCs w:val="26"/>
          </w:rPr>
          <w:t>www.ustuzna.ru</w:t>
        </w:r>
      </w:hyperlink>
      <w:r>
        <w:rPr>
          <w:color w:val="000000"/>
          <w:sz w:val="26"/>
          <w:szCs w:val="26"/>
        </w:rPr>
        <w:t>.</w:t>
      </w:r>
    </w:p>
    <w:p w:rsidR="00A23645" w:rsidRDefault="00A23645" w:rsidP="00A23645">
      <w:pPr>
        <w:pStyle w:val="a5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6" w:history="1">
        <w:r>
          <w:rPr>
            <w:rStyle w:val="a6"/>
            <w:color w:val="000000"/>
            <w:sz w:val="26"/>
            <w:szCs w:val="26"/>
          </w:rPr>
          <w:t>www.gosuslugi.</w:t>
        </w:r>
        <w:r>
          <w:rPr>
            <w:rStyle w:val="a6"/>
            <w:color w:val="000000"/>
            <w:sz w:val="26"/>
            <w:szCs w:val="26"/>
            <w:lang w:val="en-US"/>
          </w:rPr>
          <w:t>ru</w:t>
        </w:r>
      </w:hyperlink>
      <w:r>
        <w:rPr>
          <w:color w:val="000000"/>
          <w:sz w:val="26"/>
          <w:szCs w:val="26"/>
        </w:rPr>
        <w:t>.</w:t>
      </w:r>
    </w:p>
    <w:p w:rsidR="00A23645" w:rsidRDefault="00A23645" w:rsidP="00A23645">
      <w:pPr>
        <w:pStyle w:val="a5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7" w:history="1">
        <w:r>
          <w:rPr>
            <w:rStyle w:val="a6"/>
            <w:color w:val="000000"/>
            <w:sz w:val="26"/>
            <w:szCs w:val="26"/>
            <w:lang w:val="en-US"/>
          </w:rPr>
          <w:t>https</w:t>
        </w:r>
        <w:r>
          <w:rPr>
            <w:rStyle w:val="a6"/>
            <w:color w:val="000000"/>
            <w:sz w:val="26"/>
            <w:szCs w:val="26"/>
          </w:rPr>
          <w:t>://gosuslugi35.ru.</w:t>
        </w:r>
      </w:hyperlink>
    </w:p>
    <w:p w:rsidR="00A23645" w:rsidRDefault="00A23645" w:rsidP="00A23645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>Место нахождения многофункционального центра предоставления государственных и муниципальных услуг, с которым заключено соглашение о взаимодействии - МКУ «МФЦ Устюженского района» (далее - МФЦ):</w:t>
      </w:r>
    </w:p>
    <w:p w:rsidR="00A23645" w:rsidRDefault="00A23645" w:rsidP="00A23645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 xml:space="preserve">Почтовый адрес МФЦ: Торговая пл., д. </w:t>
      </w:r>
      <w:smartTag w:uri="urn:schemas-microsoft-com:office:smarttags" w:element="metricconverter">
        <w:smartTagPr>
          <w:attr w:name="ProductID" w:val="9, г"/>
        </w:smartTagPr>
        <w:r>
          <w:rPr>
            <w:sz w:val="26"/>
            <w:szCs w:val="26"/>
          </w:rPr>
          <w:t>9, г</w:t>
        </w:r>
      </w:smartTag>
      <w:r>
        <w:rPr>
          <w:sz w:val="26"/>
          <w:szCs w:val="26"/>
        </w:rPr>
        <w:t>. Устюжна, Вологодская область, Россия, 162840.</w:t>
      </w:r>
    </w:p>
    <w:p w:rsidR="00A23645" w:rsidRDefault="00A23645" w:rsidP="00A23645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ab/>
        <w:t>Телефон/факс МФЦ: 8(81737) 2-10-55</w:t>
      </w:r>
    </w:p>
    <w:p w:rsidR="00A23645" w:rsidRDefault="00A23645" w:rsidP="00A23645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ab/>
        <w:t xml:space="preserve">Адрес электронной почты МФЦ: </w:t>
      </w:r>
      <w:hyperlink r:id="rId8" w:history="1">
        <w:r>
          <w:rPr>
            <w:rStyle w:val="a6"/>
            <w:color w:val="000000"/>
            <w:sz w:val="26"/>
            <w:szCs w:val="26"/>
          </w:rPr>
          <w:t>ust</w:t>
        </w:r>
        <w:r>
          <w:rPr>
            <w:rStyle w:val="a6"/>
            <w:color w:val="000000"/>
            <w:sz w:val="26"/>
            <w:szCs w:val="26"/>
            <w:lang w:val="en-US"/>
          </w:rPr>
          <w:t>mfc</w:t>
        </w:r>
        <w:r>
          <w:rPr>
            <w:rStyle w:val="a6"/>
            <w:color w:val="000000"/>
            <w:sz w:val="26"/>
            <w:szCs w:val="26"/>
          </w:rPr>
          <w:t>@</w:t>
        </w:r>
        <w:proofErr w:type="spellStart"/>
        <w:r>
          <w:rPr>
            <w:rStyle w:val="a6"/>
            <w:color w:val="000000"/>
            <w:sz w:val="26"/>
            <w:szCs w:val="26"/>
          </w:rPr>
          <w:t>mail.ru</w:t>
        </w:r>
        <w:proofErr w:type="spellEnd"/>
      </w:hyperlink>
      <w:r>
        <w:rPr>
          <w:sz w:val="26"/>
          <w:szCs w:val="26"/>
        </w:rPr>
        <w:t>.</w:t>
      </w:r>
    </w:p>
    <w:p w:rsidR="00A23645" w:rsidRPr="00F6204D" w:rsidRDefault="00A23645" w:rsidP="00A23645">
      <w:pPr>
        <w:pStyle w:val="a5"/>
        <w:ind w:firstLine="709"/>
        <w:jc w:val="both"/>
        <w:rPr>
          <w:sz w:val="26"/>
          <w:szCs w:val="26"/>
        </w:rPr>
      </w:pPr>
      <w:r w:rsidRPr="00F6204D">
        <w:rPr>
          <w:sz w:val="26"/>
          <w:szCs w:val="26"/>
        </w:rPr>
        <w:t xml:space="preserve">1.4. </w:t>
      </w:r>
      <w:r w:rsidR="00F6204D" w:rsidRPr="00F6204D">
        <w:rPr>
          <w:sz w:val="26"/>
          <w:szCs w:val="26"/>
        </w:rPr>
        <w:t>Способы получения информации о правилах предоставления муниципальной услуги:</w:t>
      </w:r>
    </w:p>
    <w:p w:rsidR="00A23645" w:rsidRPr="00F6204D" w:rsidRDefault="00A23645" w:rsidP="00A23645">
      <w:pPr>
        <w:pStyle w:val="a5"/>
        <w:jc w:val="both"/>
        <w:rPr>
          <w:sz w:val="26"/>
          <w:szCs w:val="26"/>
        </w:rPr>
      </w:pPr>
      <w:r w:rsidRPr="00F6204D">
        <w:rPr>
          <w:sz w:val="26"/>
          <w:szCs w:val="26"/>
        </w:rPr>
        <w:tab/>
        <w:t>лично;</w:t>
      </w:r>
    </w:p>
    <w:p w:rsidR="00A23645" w:rsidRPr="00F6204D" w:rsidRDefault="00A23645" w:rsidP="00A23645">
      <w:pPr>
        <w:pStyle w:val="a5"/>
        <w:jc w:val="both"/>
        <w:rPr>
          <w:sz w:val="26"/>
          <w:szCs w:val="26"/>
        </w:rPr>
      </w:pPr>
      <w:r w:rsidRPr="00F6204D">
        <w:rPr>
          <w:sz w:val="26"/>
          <w:szCs w:val="26"/>
        </w:rPr>
        <w:tab/>
        <w:t>посредством телефонной связи;</w:t>
      </w:r>
    </w:p>
    <w:p w:rsidR="00A23645" w:rsidRPr="00F6204D" w:rsidRDefault="00A23645" w:rsidP="00A23645">
      <w:pPr>
        <w:pStyle w:val="a5"/>
        <w:jc w:val="both"/>
        <w:rPr>
          <w:sz w:val="26"/>
          <w:szCs w:val="26"/>
        </w:rPr>
      </w:pPr>
      <w:r w:rsidRPr="00F6204D">
        <w:rPr>
          <w:sz w:val="26"/>
          <w:szCs w:val="26"/>
        </w:rPr>
        <w:tab/>
        <w:t xml:space="preserve">посредством электронной почты; </w:t>
      </w:r>
    </w:p>
    <w:p w:rsidR="00A23645" w:rsidRPr="00F6204D" w:rsidRDefault="00A23645" w:rsidP="00A23645">
      <w:pPr>
        <w:pStyle w:val="a5"/>
        <w:jc w:val="both"/>
        <w:rPr>
          <w:sz w:val="26"/>
          <w:szCs w:val="26"/>
        </w:rPr>
      </w:pPr>
      <w:r w:rsidRPr="00F6204D">
        <w:rPr>
          <w:sz w:val="26"/>
          <w:szCs w:val="26"/>
        </w:rPr>
        <w:tab/>
        <w:t>посредством почтовой связи;</w:t>
      </w:r>
    </w:p>
    <w:p w:rsidR="00A23645" w:rsidRPr="00F6204D" w:rsidRDefault="00A23645" w:rsidP="00A23645">
      <w:pPr>
        <w:pStyle w:val="a5"/>
        <w:jc w:val="both"/>
        <w:rPr>
          <w:sz w:val="26"/>
          <w:szCs w:val="26"/>
        </w:rPr>
      </w:pPr>
      <w:r w:rsidRPr="00F6204D">
        <w:rPr>
          <w:sz w:val="26"/>
          <w:szCs w:val="26"/>
        </w:rPr>
        <w:tab/>
        <w:t>на информационных стендах в помещениях Уполномоченного органа, МФЦ;</w:t>
      </w:r>
    </w:p>
    <w:p w:rsidR="00A23645" w:rsidRPr="00F6204D" w:rsidRDefault="00A23645" w:rsidP="00A23645">
      <w:pPr>
        <w:pStyle w:val="a5"/>
        <w:jc w:val="both"/>
        <w:rPr>
          <w:sz w:val="26"/>
          <w:szCs w:val="26"/>
        </w:rPr>
      </w:pPr>
      <w:r w:rsidRPr="00F6204D">
        <w:rPr>
          <w:sz w:val="26"/>
          <w:szCs w:val="26"/>
        </w:rPr>
        <w:tab/>
        <w:t xml:space="preserve">в информационно-телекоммуникационной сети </w:t>
      </w:r>
      <w:r w:rsidR="00F6204D" w:rsidRPr="00F6204D">
        <w:rPr>
          <w:sz w:val="26"/>
          <w:szCs w:val="26"/>
        </w:rPr>
        <w:t>«</w:t>
      </w:r>
      <w:r w:rsidRPr="00F6204D">
        <w:rPr>
          <w:sz w:val="26"/>
          <w:szCs w:val="26"/>
        </w:rPr>
        <w:t>Интернет</w:t>
      </w:r>
      <w:r w:rsidR="00F6204D" w:rsidRPr="00F6204D">
        <w:rPr>
          <w:sz w:val="26"/>
          <w:szCs w:val="26"/>
        </w:rPr>
        <w:t>»</w:t>
      </w:r>
      <w:r w:rsidRPr="00F6204D">
        <w:rPr>
          <w:sz w:val="26"/>
          <w:szCs w:val="26"/>
        </w:rPr>
        <w:t xml:space="preserve">: </w:t>
      </w:r>
    </w:p>
    <w:p w:rsidR="00A23645" w:rsidRPr="00F6204D" w:rsidRDefault="00A23645" w:rsidP="00A23645">
      <w:pPr>
        <w:pStyle w:val="a5"/>
        <w:ind w:firstLine="709"/>
        <w:jc w:val="both"/>
        <w:rPr>
          <w:sz w:val="26"/>
          <w:szCs w:val="26"/>
        </w:rPr>
      </w:pPr>
      <w:r w:rsidRPr="00F6204D">
        <w:rPr>
          <w:sz w:val="26"/>
          <w:szCs w:val="26"/>
        </w:rPr>
        <w:t>на официальном сайте Уполномоченного органа, МФЦ;</w:t>
      </w:r>
    </w:p>
    <w:p w:rsidR="00A23645" w:rsidRPr="00F6204D" w:rsidRDefault="00A23645" w:rsidP="00A23645">
      <w:pPr>
        <w:pStyle w:val="a5"/>
        <w:ind w:firstLine="709"/>
        <w:jc w:val="both"/>
        <w:rPr>
          <w:i/>
          <w:iCs/>
          <w:sz w:val="26"/>
          <w:szCs w:val="26"/>
        </w:rPr>
      </w:pPr>
      <w:r w:rsidRPr="00F6204D">
        <w:rPr>
          <w:sz w:val="26"/>
          <w:szCs w:val="26"/>
        </w:rPr>
        <w:t>на Едином портале государственных и муниципальных услуг (функций);</w:t>
      </w:r>
    </w:p>
    <w:p w:rsidR="00A23645" w:rsidRDefault="00F6204D" w:rsidP="00A23645">
      <w:pPr>
        <w:pStyle w:val="a5"/>
        <w:ind w:firstLine="709"/>
        <w:jc w:val="both"/>
        <w:rPr>
          <w:sz w:val="26"/>
          <w:szCs w:val="26"/>
        </w:rPr>
      </w:pPr>
      <w:r w:rsidRPr="00F6204D">
        <w:rPr>
          <w:sz w:val="26"/>
          <w:szCs w:val="26"/>
        </w:rPr>
        <w:t>на региональном портале.</w:t>
      </w:r>
    </w:p>
    <w:p w:rsidR="00F6204D" w:rsidRPr="00D606C7" w:rsidRDefault="00F6204D" w:rsidP="00F6204D">
      <w:pPr>
        <w:ind w:firstLine="709"/>
        <w:jc w:val="both"/>
        <w:rPr>
          <w:sz w:val="28"/>
          <w:szCs w:val="28"/>
        </w:rPr>
      </w:pPr>
      <w:r w:rsidRPr="00D606C7">
        <w:rPr>
          <w:sz w:val="28"/>
          <w:szCs w:val="28"/>
        </w:rPr>
        <w:t>1.5. Порядок информирования о предоставлении муниципальной услуги.</w:t>
      </w:r>
    </w:p>
    <w:p w:rsidR="00F6204D" w:rsidRPr="00D606C7" w:rsidRDefault="00F6204D" w:rsidP="00F6204D">
      <w:pPr>
        <w:ind w:firstLine="709"/>
        <w:jc w:val="both"/>
        <w:rPr>
          <w:sz w:val="28"/>
          <w:szCs w:val="28"/>
        </w:rPr>
      </w:pPr>
      <w:r w:rsidRPr="00D606C7">
        <w:rPr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F6204D" w:rsidRPr="00D606C7" w:rsidRDefault="00F6204D" w:rsidP="00F6204D">
      <w:pPr>
        <w:ind w:right="-5" w:firstLine="720"/>
        <w:jc w:val="both"/>
        <w:rPr>
          <w:sz w:val="28"/>
          <w:szCs w:val="28"/>
        </w:rPr>
      </w:pPr>
      <w:r w:rsidRPr="00D606C7">
        <w:rPr>
          <w:sz w:val="28"/>
          <w:szCs w:val="28"/>
        </w:rPr>
        <w:t>место нахождения Уполномоченного органа, его структурных подразделений, МФЦ;</w:t>
      </w:r>
    </w:p>
    <w:p w:rsidR="00F6204D" w:rsidRPr="00D606C7" w:rsidRDefault="00F6204D" w:rsidP="00F6204D">
      <w:pPr>
        <w:ind w:right="-5" w:firstLine="720"/>
        <w:jc w:val="both"/>
        <w:rPr>
          <w:sz w:val="28"/>
          <w:szCs w:val="28"/>
        </w:rPr>
      </w:pPr>
      <w:r w:rsidRPr="00D606C7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F6204D" w:rsidRPr="00D606C7" w:rsidRDefault="00F6204D" w:rsidP="00F6204D">
      <w:pPr>
        <w:ind w:right="-5" w:firstLine="720"/>
        <w:jc w:val="both"/>
        <w:rPr>
          <w:i/>
          <w:sz w:val="28"/>
          <w:szCs w:val="28"/>
          <w:u w:val="single"/>
        </w:rPr>
      </w:pPr>
      <w:r w:rsidRPr="00D606C7">
        <w:rPr>
          <w:sz w:val="28"/>
          <w:szCs w:val="28"/>
        </w:rPr>
        <w:t>график работы Уполномоченного органа, МФЦ;</w:t>
      </w:r>
    </w:p>
    <w:p w:rsidR="00F6204D" w:rsidRPr="00D606C7" w:rsidRDefault="00F6204D" w:rsidP="00F6204D">
      <w:pPr>
        <w:ind w:right="-5" w:firstLine="720"/>
        <w:jc w:val="both"/>
        <w:rPr>
          <w:sz w:val="28"/>
          <w:szCs w:val="28"/>
        </w:rPr>
      </w:pPr>
      <w:r w:rsidRPr="00D606C7">
        <w:rPr>
          <w:sz w:val="28"/>
          <w:szCs w:val="28"/>
        </w:rPr>
        <w:t>адрес сайта в сети «Интернет» Уполномоченного органа, МФЦ;</w:t>
      </w:r>
    </w:p>
    <w:p w:rsidR="00F6204D" w:rsidRPr="00D606C7" w:rsidRDefault="00F6204D" w:rsidP="00F6204D">
      <w:pPr>
        <w:ind w:right="-5" w:firstLine="720"/>
        <w:jc w:val="both"/>
        <w:rPr>
          <w:sz w:val="28"/>
          <w:szCs w:val="28"/>
        </w:rPr>
      </w:pPr>
      <w:r w:rsidRPr="00D606C7">
        <w:rPr>
          <w:sz w:val="28"/>
          <w:szCs w:val="28"/>
        </w:rPr>
        <w:lastRenderedPageBreak/>
        <w:t>адрес электронной почты Уполномоченного органа, МФЦ;</w:t>
      </w:r>
    </w:p>
    <w:p w:rsidR="00F6204D" w:rsidRPr="00D606C7" w:rsidRDefault="00F6204D" w:rsidP="00F6204D">
      <w:pPr>
        <w:ind w:right="-5" w:firstLine="720"/>
        <w:jc w:val="both"/>
        <w:rPr>
          <w:sz w:val="28"/>
          <w:szCs w:val="28"/>
        </w:rPr>
      </w:pPr>
      <w:r w:rsidRPr="00D606C7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F6204D" w:rsidRPr="00D606C7" w:rsidRDefault="00F6204D" w:rsidP="00F6204D">
      <w:pPr>
        <w:ind w:right="-5" w:firstLine="720"/>
        <w:jc w:val="both"/>
        <w:rPr>
          <w:sz w:val="28"/>
          <w:szCs w:val="28"/>
        </w:rPr>
      </w:pPr>
      <w:r w:rsidRPr="00D606C7">
        <w:rPr>
          <w:sz w:val="28"/>
          <w:szCs w:val="28"/>
        </w:rPr>
        <w:t>ход предоставления муниципальной услуги;</w:t>
      </w:r>
    </w:p>
    <w:p w:rsidR="00F6204D" w:rsidRPr="00D606C7" w:rsidRDefault="00F6204D" w:rsidP="00F6204D">
      <w:pPr>
        <w:ind w:right="-5" w:firstLine="720"/>
        <w:jc w:val="both"/>
        <w:rPr>
          <w:sz w:val="28"/>
          <w:szCs w:val="28"/>
        </w:rPr>
      </w:pPr>
      <w:r w:rsidRPr="00D606C7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F6204D" w:rsidRPr="00D606C7" w:rsidRDefault="00F6204D" w:rsidP="00F6204D">
      <w:pPr>
        <w:tabs>
          <w:tab w:val="left" w:pos="540"/>
        </w:tabs>
        <w:ind w:right="-5" w:firstLine="720"/>
        <w:jc w:val="both"/>
        <w:rPr>
          <w:sz w:val="28"/>
          <w:szCs w:val="28"/>
        </w:rPr>
      </w:pPr>
      <w:r w:rsidRPr="00D606C7">
        <w:rPr>
          <w:sz w:val="28"/>
          <w:szCs w:val="28"/>
        </w:rPr>
        <w:t>срок предоставления муниципальной услуги;</w:t>
      </w:r>
    </w:p>
    <w:p w:rsidR="00F6204D" w:rsidRPr="00D606C7" w:rsidRDefault="00F6204D" w:rsidP="00F6204D">
      <w:pPr>
        <w:ind w:right="-5" w:firstLine="720"/>
        <w:jc w:val="both"/>
        <w:rPr>
          <w:sz w:val="28"/>
          <w:szCs w:val="28"/>
        </w:rPr>
      </w:pPr>
      <w:r w:rsidRPr="00D606C7">
        <w:rPr>
          <w:sz w:val="28"/>
          <w:szCs w:val="28"/>
        </w:rPr>
        <w:t xml:space="preserve">порядок и формы </w:t>
      </w:r>
      <w:proofErr w:type="gramStart"/>
      <w:r w:rsidRPr="00D606C7">
        <w:rPr>
          <w:sz w:val="28"/>
          <w:szCs w:val="28"/>
        </w:rPr>
        <w:t>контроля за</w:t>
      </w:r>
      <w:proofErr w:type="gramEnd"/>
      <w:r w:rsidRPr="00D606C7">
        <w:rPr>
          <w:sz w:val="28"/>
          <w:szCs w:val="28"/>
        </w:rPr>
        <w:t xml:space="preserve"> предоставлением муниципальной услуги;</w:t>
      </w:r>
    </w:p>
    <w:p w:rsidR="00F6204D" w:rsidRPr="00D606C7" w:rsidRDefault="00F6204D" w:rsidP="00F6204D">
      <w:pPr>
        <w:ind w:right="-5" w:firstLine="720"/>
        <w:jc w:val="both"/>
        <w:rPr>
          <w:sz w:val="28"/>
          <w:szCs w:val="28"/>
        </w:rPr>
      </w:pPr>
      <w:r w:rsidRPr="00D606C7">
        <w:rPr>
          <w:sz w:val="28"/>
          <w:szCs w:val="28"/>
        </w:rPr>
        <w:t>основания для отказа в предоставлении муниципальной услуги;</w:t>
      </w:r>
    </w:p>
    <w:p w:rsidR="00F6204D" w:rsidRPr="00D606C7" w:rsidRDefault="00F6204D" w:rsidP="00F6204D">
      <w:pPr>
        <w:ind w:right="-5" w:firstLine="720"/>
        <w:jc w:val="both"/>
        <w:rPr>
          <w:sz w:val="28"/>
          <w:szCs w:val="28"/>
        </w:rPr>
      </w:pPr>
      <w:r w:rsidRPr="00D606C7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F6204D" w:rsidRPr="00D606C7" w:rsidRDefault="00F6204D" w:rsidP="00F6204D">
      <w:pPr>
        <w:ind w:right="-5" w:firstLine="720"/>
        <w:jc w:val="both"/>
        <w:rPr>
          <w:sz w:val="28"/>
          <w:szCs w:val="28"/>
        </w:rPr>
      </w:pPr>
      <w:r w:rsidRPr="00D606C7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A23645" w:rsidRPr="00D606C7" w:rsidRDefault="00F6204D" w:rsidP="00F6204D">
      <w:pPr>
        <w:pStyle w:val="a5"/>
        <w:jc w:val="both"/>
        <w:rPr>
          <w:color w:val="FF0000"/>
          <w:sz w:val="28"/>
          <w:szCs w:val="28"/>
        </w:rPr>
      </w:pPr>
      <w:r w:rsidRPr="00D606C7">
        <w:rPr>
          <w:sz w:val="28"/>
          <w:szCs w:val="28"/>
        </w:rPr>
        <w:t xml:space="preserve">          </w:t>
      </w:r>
      <w:r w:rsidR="00834D81" w:rsidRPr="00D606C7">
        <w:rPr>
          <w:sz w:val="28"/>
          <w:szCs w:val="28"/>
        </w:rPr>
        <w:t>1.5.2</w:t>
      </w:r>
      <w:r w:rsidR="00A23645" w:rsidRPr="00D606C7">
        <w:rPr>
          <w:sz w:val="28"/>
          <w:szCs w:val="28"/>
        </w:rPr>
        <w:t>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A23645" w:rsidRPr="00D606C7" w:rsidRDefault="00A23645" w:rsidP="00A23645">
      <w:pPr>
        <w:pStyle w:val="a5"/>
        <w:ind w:firstLine="708"/>
        <w:jc w:val="both"/>
        <w:rPr>
          <w:sz w:val="28"/>
          <w:szCs w:val="28"/>
        </w:rPr>
      </w:pPr>
      <w:r w:rsidRPr="00D606C7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A23645" w:rsidRPr="00D606C7" w:rsidRDefault="00834D81" w:rsidP="00A23645">
      <w:pPr>
        <w:pStyle w:val="a5"/>
        <w:ind w:firstLine="708"/>
        <w:jc w:val="both"/>
        <w:rPr>
          <w:sz w:val="28"/>
          <w:szCs w:val="28"/>
        </w:rPr>
      </w:pPr>
      <w:r w:rsidRPr="00D606C7">
        <w:rPr>
          <w:sz w:val="28"/>
          <w:szCs w:val="28"/>
        </w:rPr>
        <w:t>1.5.3</w:t>
      </w:r>
      <w:r w:rsidR="00A23645" w:rsidRPr="00D606C7">
        <w:rPr>
          <w:sz w:val="28"/>
          <w:szCs w:val="28"/>
        </w:rPr>
        <w:t xml:space="preserve">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 </w:t>
      </w:r>
    </w:p>
    <w:p w:rsidR="00A23645" w:rsidRPr="00D606C7" w:rsidRDefault="00A23645" w:rsidP="00A23645">
      <w:pPr>
        <w:pStyle w:val="a5"/>
        <w:ind w:firstLine="708"/>
        <w:jc w:val="both"/>
        <w:rPr>
          <w:sz w:val="28"/>
          <w:szCs w:val="28"/>
        </w:rPr>
      </w:pPr>
      <w:r w:rsidRPr="00D606C7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A23645" w:rsidRPr="00D606C7" w:rsidRDefault="00834D81" w:rsidP="00A23645">
      <w:pPr>
        <w:pStyle w:val="a5"/>
        <w:ind w:firstLine="708"/>
        <w:jc w:val="both"/>
        <w:rPr>
          <w:sz w:val="28"/>
          <w:szCs w:val="28"/>
        </w:rPr>
      </w:pPr>
      <w:r w:rsidRPr="00D606C7">
        <w:rPr>
          <w:sz w:val="28"/>
          <w:szCs w:val="28"/>
        </w:rPr>
        <w:t>В случае е</w:t>
      </w:r>
      <w:r w:rsidR="00A23645" w:rsidRPr="00D606C7">
        <w:rPr>
          <w:sz w:val="28"/>
          <w:szCs w:val="28"/>
        </w:rPr>
        <w:t xml:space="preserve">сли для подготовки ответа требуется продолжительное время, специалист, ответственный за информирование, </w:t>
      </w:r>
      <w:r w:rsidRPr="00D606C7">
        <w:rPr>
          <w:sz w:val="28"/>
          <w:szCs w:val="28"/>
        </w:rPr>
        <w:t xml:space="preserve"> предлагает  заинтересованным лицам</w:t>
      </w:r>
      <w:r w:rsidR="00A23645" w:rsidRPr="00D606C7">
        <w:rPr>
          <w:sz w:val="28"/>
          <w:szCs w:val="28"/>
        </w:rPr>
        <w:t xml:space="preserve"> </w:t>
      </w:r>
      <w:r w:rsidRPr="00D606C7">
        <w:rPr>
          <w:sz w:val="28"/>
          <w:szCs w:val="28"/>
        </w:rPr>
        <w:t>перезвонить в определённый день и в определённое время</w:t>
      </w:r>
      <w:proofErr w:type="gramStart"/>
      <w:r w:rsidRPr="00D606C7">
        <w:rPr>
          <w:sz w:val="28"/>
          <w:szCs w:val="28"/>
        </w:rPr>
        <w:t xml:space="preserve"> ,</w:t>
      </w:r>
      <w:proofErr w:type="gramEnd"/>
      <w:r w:rsidRPr="00D606C7">
        <w:rPr>
          <w:sz w:val="28"/>
          <w:szCs w:val="28"/>
        </w:rPr>
        <w:t xml:space="preserve"> но не позднее 3 рабочих дней со дня обращения. К назначенному сроку должен быть подготовлен ответ по вопросам заявителей</w:t>
      </w:r>
      <w:r w:rsidR="005601E9" w:rsidRPr="00D606C7">
        <w:rPr>
          <w:sz w:val="28"/>
          <w:szCs w:val="28"/>
        </w:rPr>
        <w:t>, в случае необходимости ответ готовится при взаимодействии с должностными лицами структурных подразделений  органов и организаций, участвующих в предоставлении муниципальной услуги.</w:t>
      </w:r>
    </w:p>
    <w:p w:rsidR="005601E9" w:rsidRPr="00D606C7" w:rsidRDefault="005601E9" w:rsidP="00A23645">
      <w:pPr>
        <w:pStyle w:val="a5"/>
        <w:ind w:firstLine="708"/>
        <w:jc w:val="both"/>
        <w:rPr>
          <w:sz w:val="28"/>
          <w:szCs w:val="28"/>
        </w:rPr>
      </w:pPr>
      <w:r w:rsidRPr="00D606C7">
        <w:rPr>
          <w:sz w:val="28"/>
          <w:szCs w:val="28"/>
        </w:rPr>
        <w:t xml:space="preserve"> В случае  если  предоставление  информации, необходимой заявителю, не представляется возможным посредством телефона, сотрудник Уполномоченного органа/ МФЦ, принявший  телефонный звонок, разъясняет заявителю право обратиться  с письменным обращением в Уполномоченный орган и требования к оформлению обращения.</w:t>
      </w:r>
    </w:p>
    <w:p w:rsidR="00A23645" w:rsidRPr="00D606C7" w:rsidRDefault="00A23645" w:rsidP="00A23645">
      <w:pPr>
        <w:pStyle w:val="a5"/>
        <w:ind w:firstLine="708"/>
        <w:jc w:val="both"/>
        <w:rPr>
          <w:sz w:val="28"/>
          <w:szCs w:val="28"/>
        </w:rPr>
      </w:pPr>
      <w:r w:rsidRPr="00D606C7">
        <w:rPr>
          <w:sz w:val="28"/>
          <w:szCs w:val="28"/>
        </w:rPr>
        <w:t xml:space="preserve">При ответе на телефонные звонки специалист, ответственный за </w:t>
      </w:r>
      <w:r w:rsidRPr="00D606C7">
        <w:rPr>
          <w:sz w:val="28"/>
          <w:szCs w:val="28"/>
        </w:rPr>
        <w:lastRenderedPageBreak/>
        <w:t xml:space="preserve">информирование, должен назвать фамилию, имя, отчество, занимаемую должность и наименование Уполномоченного органа, его структурного подразделения (при наличии). </w:t>
      </w:r>
    </w:p>
    <w:p w:rsidR="00A23645" w:rsidRPr="00D606C7" w:rsidRDefault="00A23645" w:rsidP="00A23645">
      <w:pPr>
        <w:pStyle w:val="a5"/>
        <w:ind w:firstLine="708"/>
        <w:jc w:val="both"/>
        <w:rPr>
          <w:sz w:val="28"/>
          <w:szCs w:val="28"/>
        </w:rPr>
      </w:pPr>
      <w:r w:rsidRPr="00D606C7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A23645" w:rsidRPr="00D606C7" w:rsidRDefault="005601E9" w:rsidP="00A23645">
      <w:pPr>
        <w:pStyle w:val="a5"/>
        <w:ind w:firstLine="708"/>
        <w:jc w:val="both"/>
        <w:rPr>
          <w:sz w:val="28"/>
          <w:szCs w:val="28"/>
        </w:rPr>
      </w:pPr>
      <w:r w:rsidRPr="00D606C7">
        <w:rPr>
          <w:sz w:val="28"/>
          <w:szCs w:val="28"/>
        </w:rPr>
        <w:t>1.5.4</w:t>
      </w:r>
      <w:r w:rsidR="00A23645" w:rsidRPr="00D606C7">
        <w:rPr>
          <w:sz w:val="28"/>
          <w:szCs w:val="28"/>
        </w:rPr>
        <w:t xml:space="preserve">. Индивидуальное письменное информирование осуществляется </w:t>
      </w:r>
      <w:proofErr w:type="gramStart"/>
      <w:r w:rsidR="00A23645" w:rsidRPr="00D606C7">
        <w:rPr>
          <w:sz w:val="28"/>
          <w:szCs w:val="28"/>
        </w:rPr>
        <w:t>в виде письменного ответа на о</w:t>
      </w:r>
      <w:r w:rsidRPr="00D606C7">
        <w:rPr>
          <w:sz w:val="28"/>
          <w:szCs w:val="28"/>
        </w:rPr>
        <w:t>бращение заинтересованного лица</w:t>
      </w:r>
      <w:r w:rsidR="00A23645" w:rsidRPr="00D606C7">
        <w:rPr>
          <w:sz w:val="28"/>
          <w:szCs w:val="28"/>
        </w:rPr>
        <w:t xml:space="preserve"> </w:t>
      </w:r>
      <w:r w:rsidRPr="00D606C7">
        <w:rPr>
          <w:sz w:val="28"/>
          <w:szCs w:val="28"/>
        </w:rPr>
        <w:t>в соответствии с законодательством о порядке</w:t>
      </w:r>
      <w:proofErr w:type="gramEnd"/>
      <w:r w:rsidRPr="00D606C7">
        <w:rPr>
          <w:sz w:val="28"/>
          <w:szCs w:val="28"/>
        </w:rPr>
        <w:t xml:space="preserve"> рассмотрения обращений граждан.</w:t>
      </w:r>
    </w:p>
    <w:p w:rsidR="00A23645" w:rsidRPr="00D606C7" w:rsidRDefault="005601E9" w:rsidP="00A23645">
      <w:pPr>
        <w:pStyle w:val="a5"/>
        <w:jc w:val="both"/>
        <w:rPr>
          <w:sz w:val="28"/>
          <w:szCs w:val="28"/>
        </w:rPr>
      </w:pPr>
      <w:r w:rsidRPr="00D606C7">
        <w:rPr>
          <w:sz w:val="28"/>
          <w:szCs w:val="28"/>
        </w:rPr>
        <w:t xml:space="preserve">                   </w:t>
      </w:r>
      <w:r w:rsidR="00A23645" w:rsidRPr="00D606C7">
        <w:rPr>
          <w:sz w:val="28"/>
          <w:szCs w:val="28"/>
        </w:rPr>
        <w:t>Ответ на заявление предоста</w:t>
      </w:r>
      <w:r w:rsidRPr="00D606C7">
        <w:rPr>
          <w:sz w:val="28"/>
          <w:szCs w:val="28"/>
        </w:rPr>
        <w:t>вляется в простой, четкой форме</w:t>
      </w:r>
      <w:r w:rsidR="00A23645" w:rsidRPr="00D606C7">
        <w:rPr>
          <w:sz w:val="28"/>
          <w:szCs w:val="28"/>
        </w:rPr>
        <w:t xml:space="preserve"> с указанием фамилии, имени, отчества, номера телефона ис</w:t>
      </w:r>
      <w:r w:rsidRPr="00D606C7">
        <w:rPr>
          <w:sz w:val="28"/>
          <w:szCs w:val="28"/>
        </w:rPr>
        <w:t xml:space="preserve">полнителя </w:t>
      </w:r>
      <w:r w:rsidR="00A23645" w:rsidRPr="00D606C7">
        <w:rPr>
          <w:sz w:val="28"/>
          <w:szCs w:val="28"/>
        </w:rPr>
        <w:t xml:space="preserve"> подписывается руководителем Уполномоченного органа</w:t>
      </w:r>
      <w:r w:rsidRPr="00D606C7">
        <w:rPr>
          <w:sz w:val="28"/>
          <w:szCs w:val="28"/>
        </w:rPr>
        <w:t xml:space="preserve"> и направляется способом, позволяющим подтвердить факт и дату направления</w:t>
      </w:r>
      <w:proofErr w:type="gramStart"/>
      <w:r w:rsidRPr="00D606C7">
        <w:rPr>
          <w:sz w:val="28"/>
          <w:szCs w:val="28"/>
        </w:rPr>
        <w:t>.</w:t>
      </w:r>
      <w:r w:rsidR="00A23645" w:rsidRPr="00D606C7">
        <w:rPr>
          <w:sz w:val="28"/>
          <w:szCs w:val="28"/>
        </w:rPr>
        <w:t>.</w:t>
      </w:r>
      <w:proofErr w:type="gramEnd"/>
    </w:p>
    <w:p w:rsidR="00A23645" w:rsidRPr="00D606C7" w:rsidRDefault="0026159D" w:rsidP="00A23645">
      <w:pPr>
        <w:pStyle w:val="a5"/>
        <w:ind w:firstLine="708"/>
        <w:jc w:val="both"/>
        <w:rPr>
          <w:sz w:val="28"/>
          <w:szCs w:val="28"/>
        </w:rPr>
      </w:pPr>
      <w:r w:rsidRPr="00D606C7">
        <w:rPr>
          <w:sz w:val="28"/>
          <w:szCs w:val="28"/>
        </w:rPr>
        <w:t>1.5.5</w:t>
      </w:r>
      <w:r w:rsidR="00A23645" w:rsidRPr="00D606C7">
        <w:rPr>
          <w:sz w:val="28"/>
          <w:szCs w:val="28"/>
        </w:rPr>
        <w:t>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A23645" w:rsidRPr="00D606C7" w:rsidRDefault="0026159D" w:rsidP="00A23645">
      <w:pPr>
        <w:pStyle w:val="a5"/>
        <w:jc w:val="both"/>
        <w:rPr>
          <w:sz w:val="28"/>
          <w:szCs w:val="28"/>
        </w:rPr>
      </w:pPr>
      <w:r w:rsidRPr="00D606C7">
        <w:rPr>
          <w:sz w:val="28"/>
          <w:szCs w:val="28"/>
        </w:rPr>
        <w:tab/>
        <w:t>1.5.6</w:t>
      </w:r>
      <w:r w:rsidR="00A23645" w:rsidRPr="00D606C7">
        <w:rPr>
          <w:sz w:val="28"/>
          <w:szCs w:val="28"/>
        </w:rPr>
        <w:t>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A23645" w:rsidRPr="00D606C7" w:rsidRDefault="00A23645" w:rsidP="00A23645">
      <w:pPr>
        <w:pStyle w:val="a5"/>
        <w:ind w:firstLine="708"/>
        <w:jc w:val="both"/>
        <w:rPr>
          <w:sz w:val="28"/>
          <w:szCs w:val="28"/>
        </w:rPr>
      </w:pPr>
      <w:r w:rsidRPr="00D606C7">
        <w:rPr>
          <w:sz w:val="28"/>
          <w:szCs w:val="28"/>
        </w:rPr>
        <w:t>в средствах массовой информации;</w:t>
      </w:r>
    </w:p>
    <w:p w:rsidR="00A23645" w:rsidRPr="00D606C7" w:rsidRDefault="00A23645" w:rsidP="00A23645">
      <w:pPr>
        <w:pStyle w:val="a5"/>
        <w:ind w:firstLine="708"/>
        <w:jc w:val="both"/>
        <w:rPr>
          <w:sz w:val="28"/>
          <w:szCs w:val="28"/>
        </w:rPr>
      </w:pPr>
      <w:r w:rsidRPr="00D606C7">
        <w:rPr>
          <w:sz w:val="28"/>
          <w:szCs w:val="28"/>
        </w:rPr>
        <w:t>на</w:t>
      </w:r>
      <w:r w:rsidR="0026159D" w:rsidRPr="00D606C7">
        <w:rPr>
          <w:sz w:val="28"/>
          <w:szCs w:val="28"/>
        </w:rPr>
        <w:t xml:space="preserve"> официальном</w:t>
      </w:r>
      <w:r w:rsidRPr="00D606C7">
        <w:rPr>
          <w:sz w:val="28"/>
          <w:szCs w:val="28"/>
        </w:rPr>
        <w:t xml:space="preserve"> сайте в сети Интернет;</w:t>
      </w:r>
    </w:p>
    <w:p w:rsidR="00A23645" w:rsidRPr="00D606C7" w:rsidRDefault="00A23645" w:rsidP="00A23645">
      <w:pPr>
        <w:pStyle w:val="a5"/>
        <w:ind w:firstLine="708"/>
        <w:jc w:val="both"/>
        <w:rPr>
          <w:sz w:val="28"/>
          <w:szCs w:val="28"/>
        </w:rPr>
      </w:pPr>
      <w:r w:rsidRPr="00D606C7">
        <w:rPr>
          <w:sz w:val="28"/>
          <w:szCs w:val="28"/>
        </w:rPr>
        <w:t xml:space="preserve">на Региональном портале; </w:t>
      </w:r>
    </w:p>
    <w:p w:rsidR="00A23645" w:rsidRPr="00D606C7" w:rsidRDefault="00A23645" w:rsidP="00A23645">
      <w:pPr>
        <w:pStyle w:val="a5"/>
        <w:ind w:firstLine="708"/>
        <w:jc w:val="both"/>
        <w:rPr>
          <w:sz w:val="28"/>
          <w:szCs w:val="28"/>
        </w:rPr>
      </w:pPr>
      <w:r w:rsidRPr="00D606C7">
        <w:rPr>
          <w:sz w:val="28"/>
          <w:szCs w:val="28"/>
        </w:rPr>
        <w:t>на информационных стендах Уполномоченного органа, МФЦ.</w:t>
      </w:r>
    </w:p>
    <w:p w:rsidR="00A23645" w:rsidRDefault="00A23645" w:rsidP="00A23645">
      <w:pPr>
        <w:pStyle w:val="a5"/>
        <w:jc w:val="both"/>
        <w:rPr>
          <w:b/>
          <w:bCs/>
          <w:color w:val="FF0000"/>
          <w:sz w:val="16"/>
          <w:szCs w:val="16"/>
        </w:rPr>
      </w:pPr>
    </w:p>
    <w:p w:rsidR="00A23645" w:rsidRDefault="0026159D" w:rsidP="00A23645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="00A23645">
        <w:rPr>
          <w:sz w:val="26"/>
          <w:szCs w:val="26"/>
        </w:rPr>
        <w:t>. Стандарт предоставления муниципальной услуги</w:t>
      </w:r>
    </w:p>
    <w:p w:rsidR="00A23645" w:rsidRDefault="00A23645" w:rsidP="00A23645">
      <w:pPr>
        <w:pStyle w:val="a5"/>
        <w:jc w:val="both"/>
        <w:rPr>
          <w:i/>
          <w:sz w:val="16"/>
          <w:szCs w:val="16"/>
        </w:rPr>
      </w:pPr>
    </w:p>
    <w:p w:rsidR="00A23645" w:rsidRDefault="0026159D" w:rsidP="00A23645">
      <w:pPr>
        <w:pStyle w:val="a5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2.1.</w:t>
      </w:r>
      <w:r w:rsidR="00A23645">
        <w:rPr>
          <w:i/>
          <w:sz w:val="26"/>
          <w:szCs w:val="26"/>
        </w:rPr>
        <w:t>Наименование муниципальной услуги</w:t>
      </w:r>
    </w:p>
    <w:p w:rsidR="00A23645" w:rsidRDefault="00A23645" w:rsidP="00A23645">
      <w:pPr>
        <w:pStyle w:val="a5"/>
        <w:jc w:val="both"/>
        <w:rPr>
          <w:sz w:val="16"/>
          <w:szCs w:val="16"/>
        </w:rPr>
      </w:pPr>
    </w:p>
    <w:p w:rsidR="00A23645" w:rsidRDefault="0026159D" w:rsidP="00A23645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 xml:space="preserve"> Присвоение квалификационной категории</w:t>
      </w:r>
      <w:r w:rsidR="00A23645">
        <w:rPr>
          <w:sz w:val="26"/>
          <w:szCs w:val="26"/>
        </w:rPr>
        <w:t xml:space="preserve">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спорта).</w:t>
      </w:r>
    </w:p>
    <w:p w:rsidR="00A23645" w:rsidRDefault="00A23645" w:rsidP="00A23645">
      <w:pPr>
        <w:pStyle w:val="a5"/>
        <w:jc w:val="both"/>
        <w:rPr>
          <w:i/>
          <w:sz w:val="16"/>
          <w:szCs w:val="16"/>
        </w:rPr>
      </w:pPr>
    </w:p>
    <w:p w:rsidR="00A23645" w:rsidRDefault="00A23645" w:rsidP="00A23645">
      <w:pPr>
        <w:pStyle w:val="a5"/>
        <w:jc w:val="center"/>
        <w:rPr>
          <w:i/>
          <w:sz w:val="26"/>
          <w:szCs w:val="26"/>
        </w:rPr>
      </w:pPr>
    </w:p>
    <w:p w:rsidR="00A23645" w:rsidRDefault="0026159D" w:rsidP="00A23645">
      <w:pPr>
        <w:pStyle w:val="a5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2.2.</w:t>
      </w:r>
      <w:r w:rsidR="00A23645">
        <w:rPr>
          <w:i/>
          <w:sz w:val="26"/>
          <w:szCs w:val="26"/>
        </w:rPr>
        <w:t>Наименование органа местного самоуправления,</w:t>
      </w:r>
    </w:p>
    <w:p w:rsidR="00A23645" w:rsidRDefault="00A23645" w:rsidP="00A23645">
      <w:pPr>
        <w:pStyle w:val="a5"/>
        <w:jc w:val="center"/>
        <w:rPr>
          <w:color w:val="FF0000"/>
          <w:sz w:val="26"/>
          <w:szCs w:val="26"/>
        </w:rPr>
      </w:pPr>
      <w:proofErr w:type="gramStart"/>
      <w:r>
        <w:rPr>
          <w:i/>
          <w:sz w:val="26"/>
          <w:szCs w:val="26"/>
        </w:rPr>
        <w:t>предоставляющего</w:t>
      </w:r>
      <w:proofErr w:type="gramEnd"/>
      <w:r>
        <w:rPr>
          <w:i/>
          <w:sz w:val="26"/>
          <w:szCs w:val="26"/>
        </w:rPr>
        <w:t xml:space="preserve"> муниципальную услугу</w:t>
      </w:r>
    </w:p>
    <w:p w:rsidR="00A23645" w:rsidRDefault="00A23645" w:rsidP="00A23645">
      <w:pPr>
        <w:pStyle w:val="a5"/>
        <w:jc w:val="both"/>
        <w:rPr>
          <w:sz w:val="16"/>
          <w:szCs w:val="16"/>
        </w:rPr>
      </w:pP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26159D">
        <w:rPr>
          <w:sz w:val="26"/>
          <w:szCs w:val="26"/>
        </w:rPr>
        <w:t>1.</w:t>
      </w:r>
      <w:r>
        <w:rPr>
          <w:sz w:val="26"/>
          <w:szCs w:val="26"/>
        </w:rPr>
        <w:t xml:space="preserve"> Муниципальная услуга предоставляется:</w:t>
      </w: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администрацией Устюженского муниципального района в лице отраслевого (функционального) органа администрации района – Управления по культуре, туризму, спорту и молодежной политике администрации района;</w:t>
      </w:r>
    </w:p>
    <w:p w:rsidR="0026159D" w:rsidRDefault="00A2364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МФЦ по месту жительства заявителя – в части приема и (или) выдачи документов на предоставление муниципальной услуги.</w:t>
      </w:r>
    </w:p>
    <w:p w:rsidR="00A23645" w:rsidRDefault="0026159D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сайте  Уполномоченного органа в сети «Интернет», на информационном  стенде Уполномоченного органа.</w:t>
      </w:r>
      <w:r w:rsidR="00A23645">
        <w:rPr>
          <w:sz w:val="26"/>
          <w:szCs w:val="26"/>
        </w:rPr>
        <w:t xml:space="preserve">  </w:t>
      </w:r>
    </w:p>
    <w:p w:rsidR="00A23645" w:rsidRDefault="0026159D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2.2.3</w:t>
      </w:r>
      <w:r w:rsidR="00A23645">
        <w:rPr>
          <w:sz w:val="26"/>
          <w:szCs w:val="26"/>
        </w:rPr>
        <w:t>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A23645" w:rsidRDefault="00A23645" w:rsidP="00A23645">
      <w:pPr>
        <w:pStyle w:val="a5"/>
        <w:jc w:val="both"/>
        <w:rPr>
          <w:color w:val="FF0000"/>
          <w:sz w:val="16"/>
          <w:szCs w:val="16"/>
        </w:rPr>
      </w:pPr>
    </w:p>
    <w:p w:rsidR="00D52909" w:rsidRPr="0047400A" w:rsidRDefault="0026159D" w:rsidP="00D52909">
      <w:pPr>
        <w:autoSpaceDE w:val="0"/>
        <w:autoSpaceDN w:val="0"/>
        <w:adjustRightInd w:val="0"/>
        <w:jc w:val="center"/>
        <w:outlineLvl w:val="2"/>
        <w:rPr>
          <w:i/>
          <w:sz w:val="28"/>
          <w:szCs w:val="28"/>
        </w:rPr>
      </w:pPr>
      <w:r>
        <w:rPr>
          <w:i/>
          <w:iCs/>
          <w:sz w:val="26"/>
          <w:szCs w:val="26"/>
        </w:rPr>
        <w:t xml:space="preserve"> </w:t>
      </w:r>
      <w:r w:rsidR="00D52909" w:rsidRPr="0047400A">
        <w:rPr>
          <w:i/>
          <w:sz w:val="28"/>
          <w:szCs w:val="28"/>
        </w:rPr>
        <w:t>2.3. Результат предоставления муниципальной услуги</w:t>
      </w:r>
    </w:p>
    <w:p w:rsidR="00D52909" w:rsidRPr="0047400A" w:rsidRDefault="00D52909" w:rsidP="00D529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52909" w:rsidRPr="0047400A" w:rsidRDefault="00D52909" w:rsidP="00D529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7400A">
        <w:rPr>
          <w:sz w:val="28"/>
          <w:szCs w:val="28"/>
        </w:rPr>
        <w:t xml:space="preserve">Результатом предоставления муниципальной услуги является принятие решения:  </w:t>
      </w:r>
    </w:p>
    <w:p w:rsidR="00D52909" w:rsidRPr="0047400A" w:rsidRDefault="00D52909" w:rsidP="00D529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7400A">
        <w:rPr>
          <w:sz w:val="28"/>
          <w:szCs w:val="28"/>
        </w:rPr>
        <w:t xml:space="preserve">о присвоении 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 (далее - присвоение квалификационной  категории); </w:t>
      </w:r>
    </w:p>
    <w:p w:rsidR="00D52909" w:rsidRPr="0047400A" w:rsidRDefault="00D52909" w:rsidP="00D529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7400A">
        <w:rPr>
          <w:sz w:val="28"/>
          <w:szCs w:val="28"/>
        </w:rPr>
        <w:t>об  отказе в присвоении  квалификационной категории.</w:t>
      </w:r>
    </w:p>
    <w:p w:rsidR="00D52909" w:rsidRPr="0047400A" w:rsidRDefault="00D52909" w:rsidP="00D529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52909" w:rsidRPr="00D52909" w:rsidRDefault="00D52909" w:rsidP="00D52909">
      <w:pPr>
        <w:pStyle w:val="4"/>
        <w:spacing w:before="0"/>
        <w:ind w:firstLine="709"/>
        <w:rPr>
          <w:rFonts w:ascii="Times New Roman" w:hAnsi="Times New Roman" w:cs="Times New Roman"/>
          <w:b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Cs w:val="0"/>
          <w:color w:val="auto"/>
          <w:sz w:val="28"/>
          <w:szCs w:val="28"/>
        </w:rPr>
        <w:t xml:space="preserve">      </w:t>
      </w:r>
      <w:r w:rsidRPr="00D52909">
        <w:rPr>
          <w:rFonts w:ascii="Times New Roman" w:hAnsi="Times New Roman" w:cs="Times New Roman"/>
          <w:b w:val="0"/>
          <w:iCs w:val="0"/>
          <w:color w:val="auto"/>
          <w:sz w:val="28"/>
          <w:szCs w:val="28"/>
        </w:rPr>
        <w:t>2.4. Срок предоставления муниципальной услуги</w:t>
      </w:r>
    </w:p>
    <w:p w:rsidR="00D52909" w:rsidRPr="0047400A" w:rsidRDefault="00D52909" w:rsidP="00D52909"/>
    <w:p w:rsidR="00D52909" w:rsidRPr="0047400A" w:rsidRDefault="00D52909" w:rsidP="00D52909">
      <w:pPr>
        <w:ind w:firstLine="709"/>
        <w:jc w:val="both"/>
        <w:rPr>
          <w:sz w:val="28"/>
          <w:szCs w:val="28"/>
        </w:rPr>
      </w:pPr>
      <w:r w:rsidRPr="0047400A">
        <w:rPr>
          <w:iCs/>
          <w:sz w:val="28"/>
          <w:szCs w:val="28"/>
        </w:rPr>
        <w:t xml:space="preserve">2.4.1. </w:t>
      </w:r>
      <w:r w:rsidRPr="0047400A">
        <w:rPr>
          <w:sz w:val="28"/>
          <w:szCs w:val="28"/>
        </w:rPr>
        <w:t>Срок предоставления муниципальной услуги не должен превышать 2 месяцев  со дня поступления представления о присвоении квалификационной категории и прилагаемых документов  в Уполномоченный орган.</w:t>
      </w:r>
    </w:p>
    <w:p w:rsidR="00D52909" w:rsidRPr="0047400A" w:rsidRDefault="00D52909" w:rsidP="00D52909">
      <w:pPr>
        <w:ind w:firstLine="709"/>
        <w:jc w:val="both"/>
        <w:rPr>
          <w:sz w:val="28"/>
          <w:szCs w:val="28"/>
        </w:rPr>
      </w:pPr>
      <w:r w:rsidRPr="0047400A">
        <w:rPr>
          <w:sz w:val="28"/>
          <w:szCs w:val="28"/>
        </w:rPr>
        <w:t xml:space="preserve">2.4.2. Срок направления (вручения) заявителю </w:t>
      </w:r>
      <w:proofErr w:type="gramStart"/>
      <w:r w:rsidRPr="0047400A">
        <w:rPr>
          <w:sz w:val="28"/>
          <w:szCs w:val="28"/>
        </w:rPr>
        <w:t>документов, являющихся результатом предоставления муниципальной услуги  составляет</w:t>
      </w:r>
      <w:proofErr w:type="gramEnd"/>
      <w:r w:rsidRPr="0047400A">
        <w:rPr>
          <w:sz w:val="28"/>
          <w:szCs w:val="28"/>
        </w:rPr>
        <w:t xml:space="preserve"> 10 рабочих дней со дня принятия решения о присвоении квалификационной категории либо об отказе в присвоении квалификационной категории.</w:t>
      </w:r>
    </w:p>
    <w:p w:rsidR="00A23645" w:rsidRDefault="00A23645" w:rsidP="00D52909">
      <w:pPr>
        <w:pStyle w:val="a5"/>
        <w:jc w:val="center"/>
        <w:rPr>
          <w:rFonts w:eastAsia="Calibri"/>
          <w:sz w:val="16"/>
          <w:szCs w:val="16"/>
          <w:lang w:eastAsia="en-US"/>
        </w:rPr>
      </w:pPr>
    </w:p>
    <w:p w:rsidR="00A23645" w:rsidRDefault="002B4B73" w:rsidP="002B4B73">
      <w:pPr>
        <w:pStyle w:val="a5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2.5. </w:t>
      </w:r>
      <w:r w:rsidR="00A23645">
        <w:rPr>
          <w:i/>
          <w:sz w:val="26"/>
          <w:szCs w:val="26"/>
        </w:rPr>
        <w:t>Перечень нормативных</w:t>
      </w:r>
      <w:r>
        <w:rPr>
          <w:i/>
          <w:sz w:val="26"/>
          <w:szCs w:val="26"/>
        </w:rPr>
        <w:t xml:space="preserve"> правовых актов, </w:t>
      </w:r>
      <w:r w:rsidR="00A23645">
        <w:rPr>
          <w:i/>
          <w:sz w:val="26"/>
          <w:szCs w:val="26"/>
        </w:rPr>
        <w:t xml:space="preserve"> регулирующих отношения, возникающие в связи с предос</w:t>
      </w:r>
      <w:r>
        <w:rPr>
          <w:i/>
          <w:sz w:val="26"/>
          <w:szCs w:val="26"/>
        </w:rPr>
        <w:t>тавлением  муниципальной услуги</w:t>
      </w:r>
      <w:r w:rsidR="00A23645">
        <w:rPr>
          <w:i/>
          <w:sz w:val="26"/>
          <w:szCs w:val="26"/>
        </w:rPr>
        <w:t xml:space="preserve"> </w:t>
      </w:r>
    </w:p>
    <w:p w:rsidR="002B4B73" w:rsidRDefault="002B4B73" w:rsidP="002B4B73">
      <w:pPr>
        <w:pStyle w:val="a5"/>
        <w:jc w:val="center"/>
        <w:rPr>
          <w:b/>
          <w:bCs/>
          <w:i/>
          <w:iCs/>
          <w:sz w:val="16"/>
          <w:szCs w:val="16"/>
        </w:rPr>
      </w:pP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Предоставление муниципальной услуги осуществляется в соответствии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:</w:t>
      </w:r>
    </w:p>
    <w:p w:rsidR="00A23645" w:rsidRDefault="00A23645" w:rsidP="00A23645">
      <w:pPr>
        <w:pStyle w:val="a5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Федеральным законом от 4 декабря 2007 года № 329-ФЗ «О физической культуре и спорте в Российской Федерации»;</w:t>
      </w:r>
    </w:p>
    <w:p w:rsidR="00A23645" w:rsidRDefault="00A23645" w:rsidP="00A23645">
      <w:pPr>
        <w:pStyle w:val="a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proofErr w:type="gramStart"/>
      <w:r>
        <w:rPr>
          <w:color w:val="000000"/>
          <w:sz w:val="26"/>
          <w:szCs w:val="26"/>
        </w:rPr>
        <w:t>Федеральным</w:t>
      </w:r>
      <w:proofErr w:type="gramEnd"/>
      <w:r>
        <w:rPr>
          <w:color w:val="000000"/>
          <w:sz w:val="26"/>
          <w:szCs w:val="26"/>
        </w:rPr>
        <w:t xml:space="preserve"> </w:t>
      </w:r>
      <w:hyperlink r:id="rId9" w:history="1">
        <w:r w:rsidRPr="00943574">
          <w:rPr>
            <w:rStyle w:val="a6"/>
            <w:color w:val="000000"/>
            <w:sz w:val="26"/>
            <w:szCs w:val="26"/>
            <w:u w:val="none"/>
          </w:rPr>
          <w:t>закон</w:t>
        </w:r>
      </w:hyperlink>
      <w:r w:rsidRPr="00943574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м от 27.07.2010 № 210-ФЗ «Об организации предоставления государственных и муниципальных услуг»; </w:t>
      </w:r>
    </w:p>
    <w:p w:rsidR="00A23645" w:rsidRDefault="00A23645" w:rsidP="00A23645">
      <w:pPr>
        <w:pStyle w:val="a5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приказом Министерства спорта Российской Федерации от 24.08.2015 № 825 «Об утверждении </w:t>
      </w:r>
      <w:r>
        <w:rPr>
          <w:rFonts w:eastAsia="Calibri"/>
          <w:color w:val="000000"/>
          <w:sz w:val="26"/>
          <w:szCs w:val="26"/>
        </w:rPr>
        <w:t>Порядка обеспечения условий доступности для инвалидов объектов и предоставляемых услуг в сфере физической культуры и спорта, а также оказания инвалидам при этом необходимой помощи»;</w:t>
      </w:r>
      <w:r>
        <w:rPr>
          <w:color w:val="000000"/>
          <w:sz w:val="26"/>
          <w:szCs w:val="26"/>
        </w:rPr>
        <w:t xml:space="preserve"> </w:t>
      </w:r>
    </w:p>
    <w:p w:rsidR="00A23645" w:rsidRDefault="00A23645" w:rsidP="00A23645">
      <w:pPr>
        <w:pStyle w:val="a5"/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приказом Министерства спорта Российской Федерации от 28 февраля 2017 года № 134 «Об утверждении положения о спортивных судьях»; </w:t>
      </w: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законом Вологодской области от 29 сентября 2008 года № 1844-ОЗ «О </w:t>
      </w:r>
      <w:r>
        <w:rPr>
          <w:sz w:val="26"/>
          <w:szCs w:val="26"/>
        </w:rPr>
        <w:lastRenderedPageBreak/>
        <w:t xml:space="preserve">физической культуре и спорте»; </w:t>
      </w: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Устюженского муниципального района от 09.07.2015 № 558 «Об установлении особенностей подачи и рассмотрения жалоб на решения и действия (бездействие) администрации района, её должностных лиц и муниципальных служащих при предоставлении муниципальных услуг»;</w:t>
      </w: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настоящим </w:t>
      </w:r>
      <w:proofErr w:type="gramStart"/>
      <w:r>
        <w:rPr>
          <w:sz w:val="26"/>
          <w:szCs w:val="26"/>
        </w:rPr>
        <w:t>административный</w:t>
      </w:r>
      <w:proofErr w:type="gramEnd"/>
      <w:r>
        <w:rPr>
          <w:sz w:val="26"/>
          <w:szCs w:val="26"/>
        </w:rPr>
        <w:t xml:space="preserve"> регламентом.</w:t>
      </w:r>
      <w:r>
        <w:rPr>
          <w:sz w:val="26"/>
          <w:szCs w:val="26"/>
        </w:rPr>
        <w:tab/>
      </w:r>
    </w:p>
    <w:p w:rsidR="00A23645" w:rsidRDefault="00A23645" w:rsidP="00A23645">
      <w:pPr>
        <w:pStyle w:val="a5"/>
        <w:jc w:val="both"/>
        <w:rPr>
          <w:i/>
          <w:sz w:val="16"/>
          <w:szCs w:val="16"/>
        </w:rPr>
      </w:pPr>
    </w:p>
    <w:p w:rsidR="00A23645" w:rsidRDefault="002B4B73" w:rsidP="00A23645">
      <w:pPr>
        <w:pStyle w:val="a5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2.6. </w:t>
      </w:r>
      <w:r w:rsidR="00A23645">
        <w:rPr>
          <w:i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 (представителем заявителя), порядок их представления, в том числе в электронной форме </w:t>
      </w:r>
    </w:p>
    <w:p w:rsidR="00A23645" w:rsidRDefault="00A23645" w:rsidP="00A23645">
      <w:pPr>
        <w:pStyle w:val="a5"/>
        <w:jc w:val="both"/>
        <w:rPr>
          <w:i/>
          <w:sz w:val="16"/>
          <w:szCs w:val="16"/>
        </w:rPr>
      </w:pPr>
    </w:p>
    <w:p w:rsidR="00A23645" w:rsidRDefault="002B4B73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2.6.1</w:t>
      </w:r>
      <w:r w:rsidR="00A23645">
        <w:rPr>
          <w:sz w:val="26"/>
          <w:szCs w:val="26"/>
        </w:rPr>
        <w:t>. В целях получения муниципально</w:t>
      </w:r>
      <w:r>
        <w:rPr>
          <w:sz w:val="26"/>
          <w:szCs w:val="26"/>
        </w:rPr>
        <w:t>й услуги заявитель  направляет представление на присвоение</w:t>
      </w:r>
      <w:r w:rsidR="00A23645">
        <w:rPr>
          <w:sz w:val="26"/>
          <w:szCs w:val="26"/>
        </w:rPr>
        <w:t xml:space="preserve"> квалификационной категории</w:t>
      </w:r>
      <w:r>
        <w:rPr>
          <w:sz w:val="26"/>
          <w:szCs w:val="26"/>
        </w:rPr>
        <w:t>,</w:t>
      </w:r>
      <w:r w:rsidR="00A23645">
        <w:rPr>
          <w:sz w:val="26"/>
          <w:szCs w:val="26"/>
        </w:rPr>
        <w:t xml:space="preserve"> </w:t>
      </w:r>
      <w:r>
        <w:rPr>
          <w:sz w:val="26"/>
          <w:szCs w:val="26"/>
        </w:rPr>
        <w:t>заверенное руководителем региональной  спортивной федерацией по форме согласно приложению 1 к настоящему административному</w:t>
      </w:r>
      <w:r w:rsidR="00876F0C">
        <w:rPr>
          <w:sz w:val="26"/>
          <w:szCs w:val="26"/>
        </w:rPr>
        <w:t xml:space="preserve"> регламенту.</w:t>
      </w: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 представлению на присвоение квалификационной категории прилага</w:t>
      </w:r>
      <w:r w:rsidR="00876F0C">
        <w:rPr>
          <w:sz w:val="26"/>
          <w:szCs w:val="26"/>
        </w:rPr>
        <w:t>ются</w:t>
      </w:r>
      <w:r>
        <w:rPr>
          <w:sz w:val="26"/>
          <w:szCs w:val="26"/>
        </w:rPr>
        <w:t>:</w:t>
      </w:r>
    </w:p>
    <w:p w:rsidR="00876F0C" w:rsidRDefault="00A2364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а) заверенная печатью (при наличии) и подписью руководителя ре</w:t>
      </w:r>
      <w:r w:rsidR="00876F0C">
        <w:rPr>
          <w:sz w:val="26"/>
          <w:szCs w:val="26"/>
        </w:rPr>
        <w:t>гиональной спортивной федерации, подразделения федерального органа или должностного лица копия карточки учёта.</w:t>
      </w:r>
      <w:r>
        <w:rPr>
          <w:sz w:val="26"/>
          <w:szCs w:val="26"/>
        </w:rPr>
        <w:t xml:space="preserve"> </w:t>
      </w: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б) копии второй и третьей страниц паспорта гражданина Российской Федерации,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в) копия удостоверения «мастер спорта России международного класса»</w:t>
      </w:r>
      <w:r w:rsidR="00876F0C">
        <w:rPr>
          <w:sz w:val="26"/>
          <w:szCs w:val="26"/>
        </w:rPr>
        <w:t xml:space="preserve"> «гроссмейстер России»</w:t>
      </w:r>
      <w:r>
        <w:rPr>
          <w:sz w:val="26"/>
          <w:szCs w:val="26"/>
        </w:rPr>
        <w:t xml:space="preserve"> или «мастер спорта России» - </w:t>
      </w:r>
      <w:r w:rsidR="00876F0C">
        <w:rPr>
          <w:sz w:val="26"/>
          <w:szCs w:val="26"/>
        </w:rPr>
        <w:t>(для получения второй категории)</w:t>
      </w: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две фотографии размером 3 </w:t>
      </w:r>
      <w:proofErr w:type="spellStart"/>
      <w:r>
        <w:rPr>
          <w:sz w:val="26"/>
          <w:szCs w:val="26"/>
        </w:rPr>
        <w:t>x</w:t>
      </w:r>
      <w:proofErr w:type="spellEnd"/>
      <w:r>
        <w:rPr>
          <w:sz w:val="26"/>
          <w:szCs w:val="26"/>
        </w:rPr>
        <w:t xml:space="preserve"> 4 см.</w:t>
      </w:r>
    </w:p>
    <w:p w:rsidR="00876F0C" w:rsidRDefault="00876F0C" w:rsidP="00A23645">
      <w:pPr>
        <w:pStyle w:val="a5"/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документ, подтверждающий полномочия представителя  заявителя (в случае обращения  за получением муниципальной  услуги представителя заявителя);</w:t>
      </w:r>
    </w:p>
    <w:p w:rsidR="00876F0C" w:rsidRDefault="00876F0C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е) документ, удостоверяющий личность заявителя (представителя) (предъявляется при обращении в Уполномоченный орган (МФЦ).</w:t>
      </w:r>
    </w:p>
    <w:p w:rsidR="00A23645" w:rsidRDefault="00876F0C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Военнослужащими, проходящими</w:t>
      </w:r>
      <w:r w:rsidR="00A23645">
        <w:rPr>
          <w:sz w:val="26"/>
          <w:szCs w:val="26"/>
        </w:rPr>
        <w:t xml:space="preserve"> военную службу по призыву, вместо </w:t>
      </w:r>
      <w:r>
        <w:rPr>
          <w:sz w:val="26"/>
          <w:szCs w:val="26"/>
        </w:rPr>
        <w:t xml:space="preserve">указанных копий страниц </w:t>
      </w:r>
      <w:r w:rsidR="00A23645">
        <w:rPr>
          <w:sz w:val="26"/>
          <w:szCs w:val="26"/>
        </w:rPr>
        <w:t xml:space="preserve">паспорта гражданина Российской Федерации </w:t>
      </w:r>
      <w:r w:rsidR="00EC53D8">
        <w:rPr>
          <w:sz w:val="26"/>
          <w:szCs w:val="26"/>
        </w:rPr>
        <w:t xml:space="preserve"> может предоставляться</w:t>
      </w:r>
      <w:r w:rsidR="00A23645">
        <w:rPr>
          <w:sz w:val="26"/>
          <w:szCs w:val="26"/>
        </w:rPr>
        <w:t xml:space="preserve"> </w:t>
      </w:r>
      <w:r w:rsidR="00EC53D8">
        <w:rPr>
          <w:sz w:val="26"/>
          <w:szCs w:val="26"/>
        </w:rPr>
        <w:t>копия</w:t>
      </w:r>
      <w:r w:rsidR="00A23645">
        <w:rPr>
          <w:sz w:val="26"/>
          <w:szCs w:val="26"/>
        </w:rPr>
        <w:t xml:space="preserve"> военного билета. </w:t>
      </w:r>
    </w:p>
    <w:p w:rsidR="00A23645" w:rsidRDefault="00EC53D8" w:rsidP="00EC53D8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Форма представления  размещается  на официальном сайте  Уполномоченного органа в сети «Интернет» с возможностью бесплатного копирования. </w:t>
      </w:r>
    </w:p>
    <w:p w:rsidR="00A23645" w:rsidRDefault="00EC53D8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2.6.2</w:t>
      </w:r>
      <w:r w:rsidR="00A23645">
        <w:rPr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 w:rsidR="00A23645">
        <w:rPr>
          <w:sz w:val="26"/>
          <w:szCs w:val="26"/>
        </w:rPr>
        <w:t xml:space="preserve">редставление и прилагаемые документы </w:t>
      </w:r>
      <w:r>
        <w:rPr>
          <w:sz w:val="26"/>
          <w:szCs w:val="26"/>
        </w:rPr>
        <w:t xml:space="preserve">могут быть представлены </w:t>
      </w:r>
      <w:r w:rsidR="00A23645">
        <w:rPr>
          <w:sz w:val="26"/>
          <w:szCs w:val="26"/>
        </w:rPr>
        <w:t>следующими способами:</w:t>
      </w: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путем личного обращения в Уполномоченный орган или в МФЦ лично либо через своих представителей;</w:t>
      </w:r>
    </w:p>
    <w:p w:rsidR="00A23645" w:rsidRDefault="00105151" w:rsidP="00105151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23645">
        <w:rPr>
          <w:sz w:val="26"/>
          <w:szCs w:val="26"/>
        </w:rPr>
        <w:t xml:space="preserve"> посредством почтовой связи;</w:t>
      </w:r>
    </w:p>
    <w:p w:rsidR="00105151" w:rsidRDefault="00A2364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05151">
        <w:rPr>
          <w:sz w:val="26"/>
          <w:szCs w:val="26"/>
        </w:rPr>
        <w:t>по электронной почте.</w:t>
      </w:r>
    </w:p>
    <w:p w:rsidR="00105151" w:rsidRDefault="00105151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посредством Регионального портала.</w:t>
      </w:r>
    </w:p>
    <w:p w:rsidR="00105151" w:rsidRPr="0047400A" w:rsidRDefault="00105151" w:rsidP="00105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400A">
        <w:rPr>
          <w:rFonts w:eastAsia="Calibri"/>
          <w:sz w:val="28"/>
          <w:szCs w:val="28"/>
        </w:rPr>
        <w:lastRenderedPageBreak/>
        <w:t>Представление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105151" w:rsidRPr="0047400A" w:rsidRDefault="00105151" w:rsidP="00105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400A">
        <w:rPr>
          <w:rFonts w:eastAsia="Calibri"/>
          <w:sz w:val="28"/>
          <w:szCs w:val="28"/>
        </w:rPr>
        <w:t>лица, действующего от имени юридического лица без доверенности;</w:t>
      </w:r>
    </w:p>
    <w:p w:rsidR="00105151" w:rsidRDefault="00105151" w:rsidP="00105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400A">
        <w:rPr>
          <w:rFonts w:eastAsia="Calibri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105151" w:rsidRPr="0047400A" w:rsidRDefault="00105151" w:rsidP="0010515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2.6.3. </w:t>
      </w:r>
      <w:r w:rsidRPr="0047400A">
        <w:rPr>
          <w:rFonts w:eastAsia="Calibri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105151" w:rsidRPr="0047400A" w:rsidRDefault="00105151" w:rsidP="00105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400A">
        <w:rPr>
          <w:rFonts w:eastAsia="Calibri"/>
          <w:sz w:val="28"/>
          <w:szCs w:val="28"/>
        </w:rPr>
        <w:t>2.6.4.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</w:t>
      </w:r>
    </w:p>
    <w:p w:rsidR="00105151" w:rsidRPr="0047400A" w:rsidRDefault="00105151" w:rsidP="00105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400A">
        <w:rPr>
          <w:rFonts w:eastAsia="Calibri"/>
          <w:sz w:val="28"/>
          <w:szCs w:val="28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A23645" w:rsidRDefault="00105151" w:rsidP="00105151">
      <w:pPr>
        <w:pStyle w:val="a5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          </w:t>
      </w:r>
      <w:r>
        <w:rPr>
          <w:sz w:val="26"/>
          <w:szCs w:val="26"/>
        </w:rPr>
        <w:t>2.6.5</w:t>
      </w:r>
      <w:r w:rsidR="00A23645">
        <w:rPr>
          <w:sz w:val="26"/>
          <w:szCs w:val="26"/>
        </w:rPr>
        <w:t>. 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105151" w:rsidRDefault="00105151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Документы не должны  содержать подчисток либо приписок, зачёркнутых слов и иных не оговорённых в них исправлений, а также серьёз</w:t>
      </w:r>
      <w:r w:rsidR="00793555">
        <w:rPr>
          <w:sz w:val="26"/>
          <w:szCs w:val="26"/>
        </w:rPr>
        <w:t>ных повреждений, не позволяющих однозначно истолковать их содержание.</w:t>
      </w:r>
    </w:p>
    <w:p w:rsidR="00A23645" w:rsidRDefault="0079355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2.6.6</w:t>
      </w:r>
      <w:r w:rsidR="00A23645">
        <w:rPr>
          <w:sz w:val="26"/>
          <w:szCs w:val="26"/>
        </w:rPr>
        <w:t>. Представление и докуме</w:t>
      </w:r>
      <w:r>
        <w:rPr>
          <w:sz w:val="26"/>
          <w:szCs w:val="26"/>
        </w:rPr>
        <w:t>нты</w:t>
      </w:r>
      <w:r w:rsidR="00943574">
        <w:rPr>
          <w:sz w:val="26"/>
          <w:szCs w:val="26"/>
        </w:rPr>
        <w:t xml:space="preserve">, предусмотренные пунктом 2.6.1 </w:t>
      </w:r>
      <w:r w:rsidR="00A23645">
        <w:rPr>
          <w:sz w:val="26"/>
          <w:szCs w:val="26"/>
        </w:rPr>
        <w:t xml:space="preserve"> раздела II настоящего административного регламента, на присвоение квалификационной категории подаются в Уполномоченный орган в течение 4 месяцев со дня выполнения Квалификационных требований.</w:t>
      </w:r>
    </w:p>
    <w:p w:rsidR="00A23645" w:rsidRDefault="00A23645" w:rsidP="00A23645">
      <w:pPr>
        <w:pStyle w:val="a5"/>
        <w:jc w:val="both"/>
        <w:rPr>
          <w:i/>
          <w:color w:val="000000"/>
          <w:sz w:val="16"/>
          <w:szCs w:val="16"/>
        </w:rPr>
      </w:pPr>
    </w:p>
    <w:p w:rsidR="00A23645" w:rsidRDefault="00793555" w:rsidP="00A23645">
      <w:pPr>
        <w:pStyle w:val="a5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2.7. </w:t>
      </w:r>
      <w:proofErr w:type="gramStart"/>
      <w:r w:rsidR="00A23645">
        <w:rPr>
          <w:i/>
          <w:color w:val="000000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r w:rsidR="00A23645">
        <w:rPr>
          <w:i/>
          <w:iCs/>
          <w:color w:val="000000"/>
          <w:sz w:val="26"/>
          <w:szCs w:val="26"/>
        </w:rPr>
        <w:t xml:space="preserve">, </w:t>
      </w:r>
      <w:r w:rsidR="00A23645">
        <w:rPr>
          <w:i/>
          <w:color w:val="000000"/>
          <w:sz w:val="26"/>
          <w:szCs w:val="26"/>
        </w:rPr>
        <w:t>порядок их предоставления</w:t>
      </w:r>
      <w:proofErr w:type="gramEnd"/>
    </w:p>
    <w:p w:rsidR="00A23645" w:rsidRDefault="00A23645" w:rsidP="00A23645">
      <w:pPr>
        <w:pStyle w:val="a5"/>
        <w:jc w:val="both"/>
        <w:rPr>
          <w:rFonts w:eastAsia="Calibri"/>
          <w:i/>
          <w:color w:val="000000"/>
          <w:sz w:val="26"/>
          <w:szCs w:val="26"/>
          <w:lang w:eastAsia="en-US"/>
        </w:rPr>
      </w:pPr>
    </w:p>
    <w:p w:rsidR="00A23645" w:rsidRDefault="0079355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2.7.1</w:t>
      </w:r>
      <w:r w:rsidR="00A23645">
        <w:rPr>
          <w:sz w:val="26"/>
          <w:szCs w:val="26"/>
        </w:rPr>
        <w:t>. Заявитель вправе представ</w:t>
      </w:r>
      <w:r>
        <w:rPr>
          <w:sz w:val="26"/>
          <w:szCs w:val="26"/>
        </w:rPr>
        <w:t>ить в Уполномоченный орган копии</w:t>
      </w:r>
      <w:r w:rsidR="00A23645">
        <w:rPr>
          <w:sz w:val="26"/>
          <w:szCs w:val="26"/>
        </w:rPr>
        <w:t xml:space="preserve"> страниц паспорта гражданина Российской Федерации, содержа</w:t>
      </w:r>
      <w:r>
        <w:rPr>
          <w:sz w:val="26"/>
          <w:szCs w:val="26"/>
        </w:rPr>
        <w:t>щих сведения о месте жительства;</w:t>
      </w:r>
    </w:p>
    <w:p w:rsidR="00A23645" w:rsidRDefault="0079355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2.7.2. Документ, указанный</w:t>
      </w:r>
      <w:r w:rsidR="00A23645">
        <w:rPr>
          <w:sz w:val="26"/>
          <w:szCs w:val="26"/>
        </w:rPr>
        <w:t xml:space="preserve"> в </w:t>
      </w:r>
      <w:r w:rsidR="00943574">
        <w:rPr>
          <w:sz w:val="26"/>
          <w:szCs w:val="26"/>
        </w:rPr>
        <w:t>подпункте 2.7.1</w:t>
      </w:r>
      <w:r>
        <w:rPr>
          <w:sz w:val="26"/>
          <w:szCs w:val="26"/>
        </w:rPr>
        <w:t xml:space="preserve"> раздела</w:t>
      </w:r>
      <w:r w:rsidRPr="0079355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II</w:t>
      </w:r>
      <w:r w:rsidR="00A23645">
        <w:rPr>
          <w:sz w:val="26"/>
          <w:szCs w:val="26"/>
        </w:rPr>
        <w:t xml:space="preserve"> настоящего </w:t>
      </w:r>
      <w:r w:rsidR="00A23645">
        <w:rPr>
          <w:sz w:val="26"/>
          <w:szCs w:val="26"/>
        </w:rPr>
        <w:lastRenderedPageBreak/>
        <w:t>админи</w:t>
      </w:r>
      <w:r>
        <w:rPr>
          <w:sz w:val="26"/>
          <w:szCs w:val="26"/>
        </w:rPr>
        <w:t>стративного регламента, не может быть затребован</w:t>
      </w:r>
      <w:r w:rsidR="00A23645">
        <w:rPr>
          <w:sz w:val="26"/>
          <w:szCs w:val="26"/>
        </w:rPr>
        <w:t xml:space="preserve"> у заявите</w:t>
      </w:r>
      <w:r>
        <w:rPr>
          <w:sz w:val="26"/>
          <w:szCs w:val="26"/>
        </w:rPr>
        <w:t xml:space="preserve">ля, при этом заявитель вправе </w:t>
      </w:r>
      <w:r w:rsidR="00A23645">
        <w:rPr>
          <w:sz w:val="26"/>
          <w:szCs w:val="26"/>
        </w:rPr>
        <w:t xml:space="preserve"> представить </w:t>
      </w:r>
      <w:r>
        <w:rPr>
          <w:sz w:val="26"/>
          <w:szCs w:val="26"/>
        </w:rPr>
        <w:t xml:space="preserve">его </w:t>
      </w:r>
      <w:r w:rsidR="00A23645">
        <w:rPr>
          <w:sz w:val="26"/>
          <w:szCs w:val="26"/>
        </w:rPr>
        <w:t>вместе с представлением на бумажном носителе, в форме электронного документа  либо в виде заверенных уполномоченным лицом копий запрошенных документов, в том числе в форме электронного документа.</w:t>
      </w:r>
    </w:p>
    <w:p w:rsidR="00A23645" w:rsidRDefault="0079355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2.7.3. Документ</w:t>
      </w:r>
      <w:r w:rsidR="00A23645">
        <w:rPr>
          <w:sz w:val="26"/>
          <w:szCs w:val="26"/>
        </w:rPr>
        <w:t xml:space="preserve">, указанные в </w:t>
      </w:r>
      <w:r w:rsidR="00943574">
        <w:rPr>
          <w:sz w:val="26"/>
          <w:szCs w:val="26"/>
        </w:rPr>
        <w:t>подпункте 2.7.1</w:t>
      </w:r>
      <w:r>
        <w:rPr>
          <w:sz w:val="26"/>
          <w:szCs w:val="26"/>
        </w:rPr>
        <w:t xml:space="preserve"> раздела II</w:t>
      </w:r>
      <w:r w:rsidR="00A23645">
        <w:rPr>
          <w:sz w:val="26"/>
          <w:szCs w:val="26"/>
        </w:rPr>
        <w:t xml:space="preserve"> настоящего административного регламента (их копии, сведения,</w:t>
      </w:r>
      <w:r>
        <w:rPr>
          <w:sz w:val="26"/>
          <w:szCs w:val="26"/>
        </w:rPr>
        <w:t xml:space="preserve"> содержащиеся в них), запрашивае</w:t>
      </w:r>
      <w:r w:rsidR="00A23645">
        <w:rPr>
          <w:sz w:val="26"/>
          <w:szCs w:val="26"/>
        </w:rPr>
        <w:t>тся в государственных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A23645" w:rsidRDefault="0079355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2.7.4</w:t>
      </w:r>
      <w:r w:rsidR="00A23645">
        <w:rPr>
          <w:sz w:val="26"/>
          <w:szCs w:val="26"/>
        </w:rPr>
        <w:t>. Запрещено требовать от заявителя:</w:t>
      </w: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</w:t>
      </w:r>
      <w:r w:rsidR="00F120BC">
        <w:rPr>
          <w:sz w:val="26"/>
          <w:szCs w:val="26"/>
        </w:rPr>
        <w:t>муниципальными правовыми актами;</w:t>
      </w:r>
    </w:p>
    <w:p w:rsidR="00F120BC" w:rsidRDefault="00F120BC" w:rsidP="00A23645">
      <w:pPr>
        <w:pStyle w:val="a5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представления документов информации, отсутствие и (или) недостоверность которых не указывались при первоначальном отказе в приёме документов, необходимых для предоставления  государственной услуги, либо в предоставлении муниципальной услуги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A23645" w:rsidRDefault="00A23645" w:rsidP="00A23645">
      <w:pPr>
        <w:pStyle w:val="a5"/>
        <w:jc w:val="both"/>
        <w:rPr>
          <w:i/>
          <w:color w:val="000000"/>
          <w:sz w:val="16"/>
          <w:szCs w:val="16"/>
        </w:rPr>
      </w:pPr>
    </w:p>
    <w:p w:rsidR="00A23645" w:rsidRDefault="00E14758" w:rsidP="00A23645">
      <w:pPr>
        <w:pStyle w:val="a5"/>
        <w:jc w:val="center"/>
        <w:rPr>
          <w:rFonts w:eastAsia="Calibri"/>
          <w:i/>
          <w:color w:val="000000"/>
          <w:sz w:val="26"/>
          <w:szCs w:val="26"/>
          <w:lang w:eastAsia="en-US"/>
        </w:rPr>
      </w:pPr>
      <w:r>
        <w:rPr>
          <w:i/>
          <w:color w:val="000000"/>
          <w:sz w:val="26"/>
          <w:szCs w:val="26"/>
        </w:rPr>
        <w:t xml:space="preserve">2.8. </w:t>
      </w:r>
      <w:r w:rsidR="00A23645">
        <w:rPr>
          <w:i/>
          <w:color w:val="000000"/>
          <w:sz w:val="26"/>
          <w:szCs w:val="26"/>
        </w:rPr>
        <w:t xml:space="preserve">Исчерпывающий перечень оснований для отказа в приёме документов, необходимых для предоставления муниципальной услуги </w:t>
      </w:r>
    </w:p>
    <w:p w:rsidR="00A23645" w:rsidRDefault="00A23645" w:rsidP="00A23645">
      <w:pPr>
        <w:pStyle w:val="a5"/>
        <w:jc w:val="both"/>
        <w:rPr>
          <w:sz w:val="16"/>
          <w:szCs w:val="16"/>
        </w:rPr>
      </w:pPr>
    </w:p>
    <w:p w:rsidR="00E14758" w:rsidRDefault="00E14758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2.8.1. Основаниями</w:t>
      </w:r>
      <w:r w:rsidR="00A23645">
        <w:rPr>
          <w:sz w:val="26"/>
          <w:szCs w:val="26"/>
        </w:rPr>
        <w:t xml:space="preserve"> для отказа в приеме</w:t>
      </w:r>
      <w:r>
        <w:rPr>
          <w:sz w:val="26"/>
          <w:szCs w:val="26"/>
        </w:rPr>
        <w:t xml:space="preserve"> документов, необходимых  для</w:t>
      </w:r>
      <w:r w:rsidR="00A23645">
        <w:rPr>
          <w:sz w:val="26"/>
          <w:szCs w:val="26"/>
        </w:rPr>
        <w:t xml:space="preserve"> представления</w:t>
      </w:r>
      <w:r>
        <w:rPr>
          <w:sz w:val="26"/>
          <w:szCs w:val="26"/>
        </w:rPr>
        <w:t xml:space="preserve"> муниципальной услуги</w:t>
      </w:r>
      <w:r w:rsidR="00A23645">
        <w:rPr>
          <w:sz w:val="26"/>
          <w:szCs w:val="26"/>
        </w:rPr>
        <w:t xml:space="preserve"> </w:t>
      </w:r>
      <w:r>
        <w:rPr>
          <w:sz w:val="26"/>
          <w:szCs w:val="26"/>
        </w:rPr>
        <w:t>являются:</w:t>
      </w:r>
    </w:p>
    <w:p w:rsidR="00E14758" w:rsidRPr="00E14758" w:rsidRDefault="00E14758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а) представление документов, не соответствующих требованиям, п</w:t>
      </w:r>
      <w:r w:rsidR="00943574">
        <w:rPr>
          <w:sz w:val="26"/>
          <w:szCs w:val="26"/>
        </w:rPr>
        <w:t>редусмотренным подпунктом 2.6.1</w:t>
      </w:r>
      <w:r>
        <w:rPr>
          <w:sz w:val="26"/>
          <w:szCs w:val="26"/>
        </w:rPr>
        <w:t xml:space="preserve"> раздела II настоящего административного регламента;</w:t>
      </w:r>
    </w:p>
    <w:p w:rsidR="00A23645" w:rsidRDefault="00E14758" w:rsidP="00E1475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б)</w:t>
      </w:r>
      <w:r w:rsidR="00A23645">
        <w:rPr>
          <w:sz w:val="26"/>
          <w:szCs w:val="26"/>
        </w:rPr>
        <w:t xml:space="preserve"> 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</w:t>
      </w:r>
      <w:r>
        <w:rPr>
          <w:sz w:val="26"/>
          <w:szCs w:val="26"/>
        </w:rPr>
        <w:t xml:space="preserve"> заявления </w:t>
      </w:r>
      <w:r w:rsidR="00A23645">
        <w:rPr>
          <w:sz w:val="26"/>
          <w:szCs w:val="26"/>
        </w:rPr>
        <w:t>и прилагаемых документов</w:t>
      </w:r>
      <w:r w:rsidR="00943574">
        <w:rPr>
          <w:sz w:val="26"/>
          <w:szCs w:val="26"/>
        </w:rPr>
        <w:t>, указанных в подпунктах 2.6.1</w:t>
      </w:r>
      <w:r w:rsidR="00556263">
        <w:rPr>
          <w:sz w:val="26"/>
          <w:szCs w:val="26"/>
        </w:rPr>
        <w:t xml:space="preserve"> раздела </w:t>
      </w:r>
      <w:r w:rsidR="00556263">
        <w:rPr>
          <w:sz w:val="26"/>
          <w:szCs w:val="26"/>
          <w:lang w:val="en-US"/>
        </w:rPr>
        <w:t>II</w:t>
      </w:r>
      <w:r w:rsidR="00556263">
        <w:rPr>
          <w:sz w:val="26"/>
          <w:szCs w:val="26"/>
        </w:rPr>
        <w:t xml:space="preserve"> настоящего административного регламента, в электронной форме</w:t>
      </w:r>
      <w:r w:rsidR="00A23645">
        <w:rPr>
          <w:sz w:val="26"/>
          <w:szCs w:val="26"/>
        </w:rPr>
        <w:t>).</w:t>
      </w:r>
    </w:p>
    <w:p w:rsidR="00A23645" w:rsidRDefault="00A23645" w:rsidP="00A23645">
      <w:pPr>
        <w:pStyle w:val="a5"/>
        <w:ind w:firstLine="708"/>
        <w:jc w:val="both"/>
        <w:rPr>
          <w:sz w:val="16"/>
          <w:szCs w:val="16"/>
        </w:rPr>
      </w:pPr>
    </w:p>
    <w:p w:rsidR="00A23645" w:rsidRPr="00556263" w:rsidRDefault="00556263" w:rsidP="00A23645">
      <w:pPr>
        <w:pStyle w:val="a5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2.9. </w:t>
      </w:r>
      <w:r w:rsidR="00A23645" w:rsidRPr="00556263">
        <w:rPr>
          <w:i/>
          <w:color w:val="000000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услуги, срок приостановления предоставления муниципальной услуги.</w:t>
      </w:r>
    </w:p>
    <w:p w:rsidR="00A23645" w:rsidRDefault="00A23645" w:rsidP="00A23645">
      <w:pPr>
        <w:pStyle w:val="a5"/>
        <w:jc w:val="both"/>
        <w:rPr>
          <w:color w:val="000000"/>
          <w:sz w:val="16"/>
          <w:szCs w:val="16"/>
        </w:rPr>
      </w:pPr>
    </w:p>
    <w:p w:rsidR="00A23645" w:rsidRDefault="00556263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2.9.1</w:t>
      </w:r>
      <w:r w:rsidR="00A23645">
        <w:rPr>
          <w:sz w:val="26"/>
          <w:szCs w:val="26"/>
        </w:rPr>
        <w:t>. Оснований для приостановления предоставления муниципальной услуги не предусмотрено.</w:t>
      </w:r>
    </w:p>
    <w:p w:rsidR="00A23645" w:rsidRDefault="00556263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2.9.2. Основаниями для отказа в присвоении квалификационной категории </w:t>
      </w:r>
      <w:r>
        <w:rPr>
          <w:sz w:val="26"/>
          <w:szCs w:val="26"/>
        </w:rPr>
        <w:lastRenderedPageBreak/>
        <w:t>являются:</w:t>
      </w:r>
      <w:r w:rsidR="00A23645">
        <w:rPr>
          <w:sz w:val="26"/>
          <w:szCs w:val="26"/>
        </w:rPr>
        <w:t xml:space="preserve"> </w:t>
      </w: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556263">
        <w:rPr>
          <w:sz w:val="26"/>
          <w:szCs w:val="26"/>
        </w:rPr>
        <w:t>является невыполнение кандидатом  Квалификационных требований;</w:t>
      </w: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="007D5E4F">
        <w:rPr>
          <w:sz w:val="26"/>
          <w:szCs w:val="26"/>
        </w:rPr>
        <w:t xml:space="preserve"> нарушение региональной спортивной федерацией срока подачи представления документов</w:t>
      </w:r>
      <w:r w:rsidR="00943574">
        <w:rPr>
          <w:sz w:val="26"/>
          <w:szCs w:val="26"/>
        </w:rPr>
        <w:t xml:space="preserve">, предусмотренных пунктом 2.6.1 </w:t>
      </w:r>
      <w:r w:rsidR="007D5E4F">
        <w:rPr>
          <w:sz w:val="26"/>
          <w:szCs w:val="26"/>
        </w:rPr>
        <w:t xml:space="preserve"> раздела </w:t>
      </w:r>
      <w:r w:rsidR="007D5E4F">
        <w:rPr>
          <w:sz w:val="26"/>
          <w:szCs w:val="26"/>
          <w:lang w:val="en-US"/>
        </w:rPr>
        <w:t>II</w:t>
      </w:r>
      <w:r w:rsidR="007D5E4F">
        <w:rPr>
          <w:sz w:val="26"/>
          <w:szCs w:val="26"/>
        </w:rPr>
        <w:t xml:space="preserve"> настоящего административного регламента;</w:t>
      </w:r>
      <w:r>
        <w:rPr>
          <w:sz w:val="26"/>
          <w:szCs w:val="26"/>
        </w:rPr>
        <w:t xml:space="preserve"> </w:t>
      </w:r>
    </w:p>
    <w:p w:rsidR="007D5E4F" w:rsidRDefault="007D5E4F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в) нарушение региональной спортивной федерацией, срока устранения несоответствий в представлении и документах, послуживших причиной возврата, пр</w:t>
      </w:r>
      <w:r w:rsidR="00943574">
        <w:rPr>
          <w:sz w:val="26"/>
          <w:szCs w:val="26"/>
        </w:rPr>
        <w:t>едусмотренного подпунктом 2.6.1</w:t>
      </w:r>
      <w:r>
        <w:rPr>
          <w:sz w:val="26"/>
          <w:szCs w:val="26"/>
        </w:rPr>
        <w:t xml:space="preserve"> раздела II настоящего административного регламента.</w:t>
      </w:r>
    </w:p>
    <w:p w:rsidR="007D5E4F" w:rsidRDefault="007D5E4F" w:rsidP="007D5E4F">
      <w:pPr>
        <w:pStyle w:val="a5"/>
        <w:ind w:firstLine="708"/>
        <w:jc w:val="center"/>
        <w:rPr>
          <w:i/>
          <w:sz w:val="26"/>
          <w:szCs w:val="26"/>
        </w:rPr>
      </w:pPr>
    </w:p>
    <w:p w:rsidR="007D5E4F" w:rsidRDefault="007D5E4F" w:rsidP="007D5E4F">
      <w:pPr>
        <w:pStyle w:val="a5"/>
        <w:ind w:firstLine="708"/>
        <w:jc w:val="center"/>
        <w:rPr>
          <w:i/>
          <w:sz w:val="26"/>
          <w:szCs w:val="26"/>
        </w:rPr>
      </w:pPr>
      <w:r w:rsidRPr="007D5E4F">
        <w:rPr>
          <w:i/>
          <w:sz w:val="26"/>
          <w:szCs w:val="26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B678F" w:rsidRDefault="006B678F" w:rsidP="007D5E4F">
      <w:pPr>
        <w:pStyle w:val="a5"/>
        <w:ind w:firstLine="708"/>
        <w:rPr>
          <w:sz w:val="26"/>
          <w:szCs w:val="26"/>
        </w:rPr>
      </w:pPr>
    </w:p>
    <w:p w:rsidR="007D5E4F" w:rsidRDefault="006B678F" w:rsidP="007D5E4F">
      <w:pPr>
        <w:pStyle w:val="a5"/>
        <w:ind w:firstLine="708"/>
        <w:rPr>
          <w:sz w:val="26"/>
          <w:szCs w:val="26"/>
        </w:rPr>
      </w:pPr>
      <w:r>
        <w:rPr>
          <w:sz w:val="26"/>
          <w:szCs w:val="26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6B678F" w:rsidRDefault="006B678F" w:rsidP="006B678F">
      <w:pPr>
        <w:pStyle w:val="a5"/>
        <w:ind w:firstLine="708"/>
        <w:jc w:val="center"/>
        <w:rPr>
          <w:i/>
          <w:sz w:val="26"/>
          <w:szCs w:val="26"/>
        </w:rPr>
      </w:pPr>
    </w:p>
    <w:p w:rsidR="006B678F" w:rsidRDefault="006B678F" w:rsidP="006B678F">
      <w:pPr>
        <w:pStyle w:val="a5"/>
        <w:ind w:firstLine="708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2.12. Максимальный срок ожидания в очереди  при подаче запроса и предоставлении муниципальной услуги и при получении результата предоставленной муниципальной услуги</w:t>
      </w:r>
    </w:p>
    <w:p w:rsidR="006B678F" w:rsidRDefault="006B678F" w:rsidP="006B678F">
      <w:pPr>
        <w:pStyle w:val="a5"/>
        <w:ind w:firstLine="708"/>
        <w:rPr>
          <w:sz w:val="26"/>
          <w:szCs w:val="26"/>
        </w:rPr>
      </w:pPr>
    </w:p>
    <w:p w:rsidR="006B678F" w:rsidRDefault="006B678F" w:rsidP="006B678F">
      <w:pPr>
        <w:pStyle w:val="a5"/>
        <w:ind w:firstLine="708"/>
        <w:rPr>
          <w:sz w:val="26"/>
          <w:szCs w:val="26"/>
        </w:rPr>
      </w:pPr>
      <w:r>
        <w:rPr>
          <w:sz w:val="26"/>
          <w:szCs w:val="26"/>
        </w:rPr>
        <w:t>Максимальный срок  ожидания в очереди при подаче заявления  и (или) при получении результата не должен превышать 15 минут.</w:t>
      </w:r>
    </w:p>
    <w:p w:rsidR="006B678F" w:rsidRDefault="006B678F" w:rsidP="006B678F">
      <w:pPr>
        <w:pStyle w:val="a5"/>
        <w:ind w:firstLine="708"/>
        <w:rPr>
          <w:sz w:val="26"/>
          <w:szCs w:val="26"/>
        </w:rPr>
      </w:pPr>
    </w:p>
    <w:p w:rsidR="006B678F" w:rsidRDefault="006B678F" w:rsidP="006B678F">
      <w:pPr>
        <w:pStyle w:val="a5"/>
        <w:ind w:firstLine="708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2.13. Срок регистрации запроса заявителя о предоставлении муниципальной услуги, в том числе в электронной форме</w:t>
      </w:r>
    </w:p>
    <w:p w:rsidR="006B678F" w:rsidRDefault="006B678F" w:rsidP="006B678F">
      <w:pPr>
        <w:pStyle w:val="a5"/>
        <w:ind w:firstLine="708"/>
        <w:jc w:val="center"/>
        <w:rPr>
          <w:i/>
          <w:sz w:val="26"/>
          <w:szCs w:val="26"/>
        </w:rPr>
      </w:pPr>
    </w:p>
    <w:p w:rsidR="006B678F" w:rsidRPr="006B678F" w:rsidRDefault="006B678F" w:rsidP="006B678F">
      <w:pPr>
        <w:pStyle w:val="a5"/>
        <w:ind w:firstLine="708"/>
        <w:rPr>
          <w:sz w:val="26"/>
          <w:szCs w:val="26"/>
        </w:rPr>
      </w:pPr>
      <w:r>
        <w:rPr>
          <w:sz w:val="26"/>
          <w:szCs w:val="26"/>
        </w:rPr>
        <w:t>Регистрация заявления, в том числе в электронной форме осуществляется в день его поступления  (при поступлении в электронном виде в нерабочее время – в ближайший рабочий день, следующий  за днём поступления указанных документов).</w:t>
      </w:r>
    </w:p>
    <w:p w:rsidR="00A23645" w:rsidRDefault="00A23645" w:rsidP="00A23645">
      <w:pPr>
        <w:pStyle w:val="a5"/>
        <w:jc w:val="both"/>
        <w:rPr>
          <w:rFonts w:eastAsia="Calibri"/>
          <w:color w:val="FF0000"/>
          <w:sz w:val="16"/>
          <w:szCs w:val="16"/>
          <w:lang w:eastAsia="en-US"/>
        </w:rPr>
      </w:pPr>
    </w:p>
    <w:p w:rsidR="00A23645" w:rsidRDefault="00A23645" w:rsidP="00A23645">
      <w:pPr>
        <w:pStyle w:val="a5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:rsidR="00F35A42" w:rsidRPr="0047400A" w:rsidRDefault="00F35A42" w:rsidP="00F35A42">
      <w:pPr>
        <w:pStyle w:val="4"/>
        <w:rPr>
          <w:i w:val="0"/>
          <w:iCs w:val="0"/>
        </w:rPr>
      </w:pPr>
      <w:r w:rsidRPr="00F35A42">
        <w:rPr>
          <w:b w:val="0"/>
          <w:color w:val="000000"/>
          <w:sz w:val="26"/>
          <w:szCs w:val="26"/>
        </w:rPr>
        <w:t>2.14</w:t>
      </w:r>
      <w:r w:rsidRPr="00F35A4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Pr="00F35A42">
        <w:rPr>
          <w:rFonts w:ascii="Times New Roman" w:hAnsi="Times New Roman" w:cs="Times New Roman"/>
          <w:b w:val="0"/>
          <w:iCs w:val="0"/>
          <w:color w:val="auto"/>
          <w:sz w:val="28"/>
          <w:szCs w:val="28"/>
        </w:rPr>
        <w:t>Требования к помещениям, в которых предоставляется</w:t>
      </w:r>
    </w:p>
    <w:p w:rsidR="00F35A42" w:rsidRPr="0047400A" w:rsidRDefault="00F35A42" w:rsidP="00F35A42">
      <w:pPr>
        <w:pStyle w:val="ConsPlusNormal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7400A">
        <w:rPr>
          <w:rFonts w:ascii="Times New Roman" w:hAnsi="Times New Roman" w:cs="Times New Roman"/>
          <w:i/>
          <w:iCs/>
          <w:sz w:val="28"/>
          <w:szCs w:val="28"/>
        </w:rPr>
        <w:t>муниципальная услуга,</w:t>
      </w:r>
      <w:r w:rsidRPr="0047400A">
        <w:rPr>
          <w:rFonts w:ascii="Times New Roman" w:hAnsi="Times New Roman" w:cs="Times New Roman"/>
          <w:i/>
          <w:sz w:val="28"/>
          <w:szCs w:val="28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размещению и оформлению визуальной, текстовой и </w:t>
      </w:r>
      <w:proofErr w:type="spellStart"/>
      <w:r w:rsidRPr="0047400A">
        <w:rPr>
          <w:rFonts w:ascii="Times New Roman" w:hAnsi="Times New Roman" w:cs="Times New Roman"/>
          <w:i/>
          <w:sz w:val="28"/>
          <w:szCs w:val="28"/>
        </w:rPr>
        <w:t>мультимедийной</w:t>
      </w:r>
      <w:proofErr w:type="spellEnd"/>
      <w:r w:rsidRPr="0047400A">
        <w:rPr>
          <w:rFonts w:ascii="Times New Roman" w:hAnsi="Times New Roman" w:cs="Times New Roman"/>
          <w:i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A23645" w:rsidRDefault="00A23645" w:rsidP="00A23645">
      <w:pPr>
        <w:pStyle w:val="a5"/>
        <w:jc w:val="center"/>
        <w:rPr>
          <w:i/>
          <w:color w:val="000000"/>
          <w:sz w:val="26"/>
          <w:szCs w:val="26"/>
        </w:rPr>
      </w:pPr>
    </w:p>
    <w:p w:rsidR="00A23645" w:rsidRDefault="00A23645" w:rsidP="00A23645">
      <w:pPr>
        <w:pStyle w:val="a5"/>
        <w:jc w:val="both"/>
        <w:rPr>
          <w:i/>
          <w:color w:val="000000"/>
          <w:sz w:val="16"/>
          <w:szCs w:val="16"/>
        </w:rPr>
      </w:pPr>
    </w:p>
    <w:p w:rsidR="00A23645" w:rsidRDefault="00F35A42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2.14.1</w:t>
      </w:r>
      <w:r w:rsidR="00A23645">
        <w:rPr>
          <w:sz w:val="26"/>
          <w:szCs w:val="26"/>
        </w:rPr>
        <w:t>. Центральный вход в зда</w:t>
      </w:r>
      <w:r>
        <w:rPr>
          <w:sz w:val="26"/>
          <w:szCs w:val="26"/>
        </w:rPr>
        <w:t>ние Уполномоченного органа</w:t>
      </w:r>
      <w:r w:rsidR="00A23645">
        <w:rPr>
          <w:sz w:val="26"/>
          <w:szCs w:val="26"/>
        </w:rPr>
        <w:t xml:space="preserve">, в котором предоставляется муниципальная услуга, оборудуется вывеской, содержащей </w:t>
      </w:r>
      <w:r w:rsidR="00A23645">
        <w:rPr>
          <w:sz w:val="26"/>
          <w:szCs w:val="26"/>
        </w:rPr>
        <w:lastRenderedPageBreak/>
        <w:t>информацию</w:t>
      </w:r>
      <w:r>
        <w:rPr>
          <w:sz w:val="26"/>
          <w:szCs w:val="26"/>
        </w:rPr>
        <w:t xml:space="preserve"> о наименовании и режиме работы Уполномоченного органа.</w:t>
      </w:r>
    </w:p>
    <w:p w:rsidR="00F35A42" w:rsidRDefault="00F35A42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Вход в здание, в котором 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F35A42" w:rsidRPr="0047400A" w:rsidRDefault="00F35A42" w:rsidP="00F35A42">
      <w:pPr>
        <w:ind w:firstLine="709"/>
        <w:jc w:val="both"/>
        <w:rPr>
          <w:rFonts w:ascii="Verdana" w:hAnsi="Verdana"/>
          <w:sz w:val="28"/>
          <w:szCs w:val="28"/>
        </w:rPr>
      </w:pPr>
      <w:r w:rsidRPr="0047400A"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F35A42" w:rsidRPr="0047400A" w:rsidRDefault="00F35A42" w:rsidP="00F35A42">
      <w:pPr>
        <w:ind w:firstLine="709"/>
        <w:jc w:val="both"/>
        <w:rPr>
          <w:rFonts w:ascii="Verdana" w:hAnsi="Verdana"/>
          <w:sz w:val="28"/>
          <w:szCs w:val="28"/>
        </w:rPr>
      </w:pPr>
      <w:r w:rsidRPr="0047400A">
        <w:rPr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F35A42" w:rsidRPr="0047400A" w:rsidRDefault="00F35A42" w:rsidP="00F35A42">
      <w:pPr>
        <w:ind w:firstLine="709"/>
        <w:jc w:val="both"/>
        <w:rPr>
          <w:rFonts w:ascii="Verdana" w:hAnsi="Verdana"/>
          <w:sz w:val="28"/>
          <w:szCs w:val="28"/>
        </w:rPr>
      </w:pPr>
      <w:r w:rsidRPr="0047400A"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F35A42" w:rsidRPr="0047400A" w:rsidRDefault="00F35A42" w:rsidP="00F35A42">
      <w:pPr>
        <w:ind w:firstLine="709"/>
        <w:jc w:val="both"/>
        <w:rPr>
          <w:rFonts w:ascii="Verdana" w:hAnsi="Verdana"/>
          <w:sz w:val="28"/>
          <w:szCs w:val="28"/>
        </w:rPr>
      </w:pPr>
      <w:r w:rsidRPr="0047400A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F35A42" w:rsidRPr="0047400A" w:rsidRDefault="00F35A42" w:rsidP="00F35A42">
      <w:pPr>
        <w:ind w:firstLine="709"/>
        <w:jc w:val="both"/>
        <w:rPr>
          <w:rFonts w:ascii="Verdana" w:hAnsi="Verdana"/>
          <w:sz w:val="28"/>
          <w:szCs w:val="28"/>
        </w:rPr>
      </w:pPr>
      <w:r w:rsidRPr="0047400A"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F35A42" w:rsidRPr="0047400A" w:rsidRDefault="00F35A42" w:rsidP="00F35A42">
      <w:pPr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47400A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F35A42" w:rsidRPr="0047400A" w:rsidRDefault="00F35A42" w:rsidP="00F35A42">
      <w:pPr>
        <w:ind w:firstLine="709"/>
        <w:jc w:val="both"/>
        <w:rPr>
          <w:rFonts w:ascii="Verdana" w:hAnsi="Verdana"/>
          <w:sz w:val="28"/>
          <w:szCs w:val="28"/>
        </w:rPr>
      </w:pPr>
      <w:r w:rsidRPr="0047400A">
        <w:rPr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47400A">
        <w:rPr>
          <w:sz w:val="28"/>
          <w:szCs w:val="28"/>
        </w:rPr>
        <w:t>утвержденных</w:t>
      </w:r>
      <w:proofErr w:type="gramEnd"/>
      <w:r w:rsidRPr="0047400A">
        <w:rPr>
          <w:sz w:val="28"/>
          <w:szCs w:val="28"/>
        </w:rPr>
        <w:t xml:space="preserve"> </w:t>
      </w:r>
      <w:hyperlink r:id="rId10" w:history="1">
        <w:r w:rsidRPr="0047400A">
          <w:rPr>
            <w:rStyle w:val="a6"/>
            <w:sz w:val="28"/>
            <w:szCs w:val="28"/>
          </w:rPr>
          <w:t>приказом</w:t>
        </w:r>
      </w:hyperlink>
      <w:r w:rsidRPr="0047400A">
        <w:rPr>
          <w:sz w:val="28"/>
          <w:szCs w:val="28"/>
        </w:rPr>
        <w:t xml:space="preserve"> Министерства труда и социальной защиты Российской Федерации от 22 июня 2015 года N 386н;</w:t>
      </w:r>
    </w:p>
    <w:p w:rsidR="00F35A42" w:rsidRPr="0047400A" w:rsidRDefault="00F35A42" w:rsidP="00F35A42">
      <w:pPr>
        <w:ind w:firstLine="709"/>
        <w:jc w:val="both"/>
        <w:rPr>
          <w:rFonts w:ascii="Verdana" w:hAnsi="Verdana"/>
          <w:sz w:val="28"/>
          <w:szCs w:val="28"/>
        </w:rPr>
      </w:pPr>
      <w:r w:rsidRPr="0047400A"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F35A42" w:rsidRPr="0047400A" w:rsidRDefault="00F35A42" w:rsidP="00F35A42">
      <w:pPr>
        <w:ind w:firstLine="709"/>
        <w:jc w:val="both"/>
        <w:rPr>
          <w:rFonts w:ascii="Verdana" w:hAnsi="Verdana"/>
          <w:sz w:val="28"/>
          <w:szCs w:val="28"/>
        </w:rPr>
      </w:pPr>
      <w:r w:rsidRPr="0047400A">
        <w:rPr>
          <w:sz w:val="28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47400A">
        <w:rPr>
          <w:sz w:val="28"/>
          <w:szCs w:val="28"/>
        </w:rPr>
        <w:t>сурдопереводчика</w:t>
      </w:r>
      <w:proofErr w:type="spellEnd"/>
      <w:r w:rsidRPr="0047400A">
        <w:rPr>
          <w:sz w:val="28"/>
          <w:szCs w:val="28"/>
        </w:rPr>
        <w:t xml:space="preserve">, </w:t>
      </w:r>
      <w:proofErr w:type="spellStart"/>
      <w:r w:rsidRPr="0047400A">
        <w:rPr>
          <w:sz w:val="28"/>
          <w:szCs w:val="28"/>
        </w:rPr>
        <w:t>тифлосурдопереводчика</w:t>
      </w:r>
      <w:proofErr w:type="spellEnd"/>
      <w:r w:rsidRPr="0047400A">
        <w:rPr>
          <w:sz w:val="28"/>
          <w:szCs w:val="28"/>
        </w:rPr>
        <w:t>;</w:t>
      </w:r>
    </w:p>
    <w:p w:rsidR="00F35A42" w:rsidRPr="0047400A" w:rsidRDefault="00F35A42" w:rsidP="00F35A42">
      <w:pPr>
        <w:ind w:firstLine="709"/>
        <w:jc w:val="both"/>
        <w:rPr>
          <w:rFonts w:ascii="Verdana" w:hAnsi="Verdana"/>
          <w:sz w:val="28"/>
          <w:szCs w:val="28"/>
        </w:rPr>
      </w:pPr>
      <w:r w:rsidRPr="0047400A">
        <w:rPr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F35A42" w:rsidRPr="0047400A" w:rsidRDefault="00F35A42" w:rsidP="00F35A42">
      <w:pPr>
        <w:ind w:firstLine="709"/>
        <w:jc w:val="both"/>
        <w:rPr>
          <w:rFonts w:ascii="Verdana" w:hAnsi="Verdana"/>
          <w:sz w:val="28"/>
          <w:szCs w:val="28"/>
        </w:rPr>
      </w:pPr>
      <w:r w:rsidRPr="0047400A">
        <w:rPr>
          <w:sz w:val="28"/>
          <w:szCs w:val="28"/>
        </w:rPr>
        <w:lastRenderedPageBreak/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F35A42" w:rsidRPr="0047400A" w:rsidRDefault="00F35A42" w:rsidP="00F35A42">
      <w:pPr>
        <w:ind w:firstLine="709"/>
        <w:jc w:val="both"/>
        <w:rPr>
          <w:rFonts w:ascii="Verdana" w:hAnsi="Verdana"/>
          <w:sz w:val="28"/>
          <w:szCs w:val="28"/>
        </w:rPr>
      </w:pPr>
      <w:r w:rsidRPr="0047400A">
        <w:rPr>
          <w:sz w:val="28"/>
          <w:szCs w:val="28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F35A42" w:rsidRPr="0047400A" w:rsidRDefault="00F35A42" w:rsidP="00F35A42">
      <w:pPr>
        <w:ind w:firstLine="709"/>
        <w:jc w:val="both"/>
        <w:rPr>
          <w:rFonts w:ascii="Verdana" w:hAnsi="Verdana"/>
          <w:sz w:val="28"/>
          <w:szCs w:val="28"/>
        </w:rPr>
      </w:pPr>
      <w:r w:rsidRPr="0047400A">
        <w:rPr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F35A42" w:rsidRPr="0047400A" w:rsidRDefault="00F35A42" w:rsidP="00F35A42">
      <w:pPr>
        <w:ind w:firstLine="709"/>
        <w:jc w:val="both"/>
        <w:rPr>
          <w:rFonts w:ascii="Verdana" w:hAnsi="Verdana"/>
          <w:sz w:val="28"/>
          <w:szCs w:val="28"/>
        </w:rPr>
      </w:pPr>
      <w:r w:rsidRPr="0047400A"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F35A42" w:rsidRPr="0047400A" w:rsidRDefault="00F35A42" w:rsidP="00F35A42">
      <w:pPr>
        <w:ind w:firstLine="709"/>
        <w:jc w:val="both"/>
        <w:rPr>
          <w:rFonts w:ascii="Verdana" w:hAnsi="Verdana"/>
          <w:sz w:val="28"/>
          <w:szCs w:val="28"/>
        </w:rPr>
      </w:pPr>
      <w:r w:rsidRPr="0047400A">
        <w:rPr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настоящего административного регламента.</w:t>
      </w:r>
    </w:p>
    <w:p w:rsidR="00F35A42" w:rsidRPr="0047400A" w:rsidRDefault="00F35A42" w:rsidP="00F35A42">
      <w:pPr>
        <w:ind w:firstLine="709"/>
        <w:jc w:val="both"/>
        <w:rPr>
          <w:rFonts w:ascii="Verdana" w:hAnsi="Verdana"/>
          <w:sz w:val="28"/>
          <w:szCs w:val="28"/>
        </w:rPr>
      </w:pPr>
      <w:r w:rsidRPr="0047400A">
        <w:rPr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F35A42" w:rsidRPr="0047400A" w:rsidRDefault="00F35A42" w:rsidP="00F35A42">
      <w:pPr>
        <w:ind w:firstLine="709"/>
        <w:jc w:val="both"/>
        <w:rPr>
          <w:rFonts w:ascii="Verdana" w:hAnsi="Verdana"/>
          <w:sz w:val="28"/>
          <w:szCs w:val="28"/>
        </w:rPr>
      </w:pPr>
      <w:r w:rsidRPr="0047400A">
        <w:rPr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Уполномоченного органа. Таблички на дверях кабинетов или на стенах должны быть видны посетителям.</w:t>
      </w:r>
    </w:p>
    <w:p w:rsidR="00F35A42" w:rsidRDefault="00F35A42" w:rsidP="00A23645">
      <w:pPr>
        <w:pStyle w:val="a5"/>
        <w:ind w:firstLine="708"/>
        <w:jc w:val="both"/>
        <w:rPr>
          <w:sz w:val="26"/>
          <w:szCs w:val="26"/>
        </w:rPr>
      </w:pPr>
    </w:p>
    <w:p w:rsidR="00A23645" w:rsidRDefault="00F35A42" w:rsidP="00A23645">
      <w:pPr>
        <w:pStyle w:val="a5"/>
        <w:jc w:val="center"/>
        <w:rPr>
          <w:rFonts w:eastAsia="Calibri"/>
          <w:i/>
          <w:color w:val="000000"/>
          <w:sz w:val="26"/>
          <w:szCs w:val="26"/>
          <w:lang w:eastAsia="en-US"/>
        </w:rPr>
      </w:pPr>
      <w:r>
        <w:rPr>
          <w:i/>
          <w:color w:val="000000"/>
          <w:sz w:val="26"/>
          <w:szCs w:val="26"/>
        </w:rPr>
        <w:t xml:space="preserve">2.15. </w:t>
      </w:r>
      <w:r w:rsidR="00A23645">
        <w:rPr>
          <w:i/>
          <w:color w:val="000000"/>
          <w:sz w:val="26"/>
          <w:szCs w:val="26"/>
        </w:rPr>
        <w:t>Показатели доступности и качества муниципальной услуги</w:t>
      </w:r>
    </w:p>
    <w:p w:rsidR="00A23645" w:rsidRDefault="00A23645" w:rsidP="00A23645">
      <w:pPr>
        <w:pStyle w:val="a5"/>
        <w:jc w:val="both"/>
        <w:rPr>
          <w:i/>
          <w:color w:val="000000"/>
          <w:sz w:val="16"/>
          <w:szCs w:val="16"/>
        </w:rPr>
      </w:pPr>
    </w:p>
    <w:p w:rsidR="00A23645" w:rsidRDefault="00F35A42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2.15.1</w:t>
      </w:r>
      <w:r w:rsidR="00A23645">
        <w:rPr>
          <w:sz w:val="26"/>
          <w:szCs w:val="26"/>
        </w:rPr>
        <w:t>. Показателями доступности муниципальной услуги являются:</w:t>
      </w: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информирование заявителей о предоставлении муниципальной услуги;</w:t>
      </w: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соблюдение графика работы Уполномоченного органа;</w:t>
      </w: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время, затраченное на получение конечного результата муниципальной услуги.</w:t>
      </w:r>
    </w:p>
    <w:p w:rsidR="00A23645" w:rsidRDefault="0060223D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2.15.2</w:t>
      </w:r>
      <w:r w:rsidR="00A23645">
        <w:rPr>
          <w:sz w:val="26"/>
          <w:szCs w:val="26"/>
        </w:rPr>
        <w:t>. Показателями качества муниципальной услуги являются:</w:t>
      </w:r>
    </w:p>
    <w:p w:rsidR="0060223D" w:rsidRDefault="0060223D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количество обоснованных жалоб заявителей о несоблюдении порядка </w:t>
      </w:r>
      <w:r>
        <w:rPr>
          <w:sz w:val="26"/>
          <w:szCs w:val="26"/>
        </w:rPr>
        <w:lastRenderedPageBreak/>
        <w:t>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60223D" w:rsidRDefault="0060223D" w:rsidP="0060223D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2.15.3. Заявителям обеспечивается возможность получения информации о ходе предоставления муниципальной услуги при личном приёме, по телефону, по электронной почте, на Региональном портале.</w:t>
      </w:r>
    </w:p>
    <w:p w:rsidR="00A23645" w:rsidRDefault="00A23645" w:rsidP="00A23645">
      <w:pPr>
        <w:pStyle w:val="a5"/>
        <w:jc w:val="both"/>
        <w:rPr>
          <w:i/>
          <w:sz w:val="16"/>
          <w:szCs w:val="16"/>
        </w:rPr>
      </w:pPr>
      <w:r>
        <w:rPr>
          <w:sz w:val="26"/>
          <w:szCs w:val="26"/>
        </w:rPr>
        <w:t> </w:t>
      </w:r>
    </w:p>
    <w:p w:rsidR="00A23645" w:rsidRDefault="007A74C7" w:rsidP="00A23645">
      <w:pPr>
        <w:pStyle w:val="a5"/>
        <w:jc w:val="center"/>
        <w:rPr>
          <w:rFonts w:eastAsia="Calibri"/>
          <w:i/>
          <w:color w:val="000000"/>
          <w:sz w:val="26"/>
          <w:szCs w:val="26"/>
          <w:lang w:eastAsia="en-US"/>
        </w:rPr>
      </w:pPr>
      <w:r>
        <w:rPr>
          <w:i/>
          <w:color w:val="000000"/>
          <w:sz w:val="26"/>
          <w:szCs w:val="26"/>
        </w:rPr>
        <w:t xml:space="preserve">2.16. </w:t>
      </w:r>
      <w:r w:rsidR="00A23645">
        <w:rPr>
          <w:i/>
          <w:color w:val="000000"/>
          <w:sz w:val="26"/>
          <w:szCs w:val="26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</w:t>
      </w:r>
    </w:p>
    <w:p w:rsidR="00A23645" w:rsidRDefault="00A23645" w:rsidP="00A23645">
      <w:pPr>
        <w:pStyle w:val="a5"/>
        <w:jc w:val="both"/>
        <w:rPr>
          <w:i/>
          <w:color w:val="000000"/>
          <w:sz w:val="16"/>
          <w:szCs w:val="16"/>
        </w:rPr>
      </w:pPr>
    </w:p>
    <w:p w:rsidR="00A23645" w:rsidRDefault="00A23645" w:rsidP="00A23645">
      <w:pPr>
        <w:pStyle w:val="a5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 учетом </w:t>
      </w:r>
      <w:hyperlink r:id="rId11" w:history="1">
        <w:r w:rsidRPr="000022A8">
          <w:rPr>
            <w:rStyle w:val="a6"/>
            <w:color w:val="000000"/>
            <w:sz w:val="26"/>
            <w:szCs w:val="26"/>
            <w:u w:val="none"/>
          </w:rPr>
          <w:t>Требований</w:t>
        </w:r>
      </w:hyperlink>
      <w:r>
        <w:rPr>
          <w:color w:val="000000"/>
          <w:sz w:val="26"/>
          <w:szCs w:val="26"/>
        </w:rPr>
        <w:t xml:space="preserve"> к средствам электронной подписи, утвержденных приказом Федеральной службы безопасност</w:t>
      </w:r>
      <w:r w:rsidR="007A74C7">
        <w:rPr>
          <w:color w:val="000000"/>
          <w:sz w:val="26"/>
          <w:szCs w:val="26"/>
        </w:rPr>
        <w:t xml:space="preserve">и Российской Федерации от 27декабря </w:t>
      </w:r>
      <w:r>
        <w:rPr>
          <w:color w:val="000000"/>
          <w:sz w:val="26"/>
          <w:szCs w:val="26"/>
        </w:rPr>
        <w:t>2011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>
        <w:rPr>
          <w:color w:val="000000"/>
          <w:sz w:val="26"/>
          <w:szCs w:val="26"/>
        </w:rPr>
        <w:t>2</w:t>
      </w:r>
      <w:proofErr w:type="gramEnd"/>
      <w:r>
        <w:rPr>
          <w:color w:val="000000"/>
          <w:sz w:val="26"/>
          <w:szCs w:val="26"/>
        </w:rPr>
        <w:t>, КС3, КВ1, КВ2 и КА1.</w:t>
      </w:r>
    </w:p>
    <w:p w:rsidR="00A23645" w:rsidRDefault="00A23645" w:rsidP="00A23645">
      <w:pPr>
        <w:pStyle w:val="a5"/>
        <w:jc w:val="both"/>
        <w:rPr>
          <w:color w:val="000000"/>
          <w:sz w:val="16"/>
          <w:szCs w:val="16"/>
        </w:rPr>
      </w:pPr>
    </w:p>
    <w:p w:rsidR="00A23645" w:rsidRDefault="007A74C7" w:rsidP="007A74C7">
      <w:pPr>
        <w:pStyle w:val="a5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III</w:t>
      </w:r>
      <w:r w:rsidR="00A23645">
        <w:rPr>
          <w:color w:val="000000"/>
          <w:sz w:val="26"/>
          <w:szCs w:val="26"/>
        </w:rPr>
        <w:t>. Состав, последовательность и сроки выполнения</w:t>
      </w:r>
    </w:p>
    <w:p w:rsidR="00A23645" w:rsidRPr="000E5A53" w:rsidRDefault="00A23645" w:rsidP="007A74C7">
      <w:pPr>
        <w:pStyle w:val="a5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административных процедур (действий)</w:t>
      </w:r>
    </w:p>
    <w:p w:rsidR="007A74C7" w:rsidRDefault="007A74C7" w:rsidP="007A74C7">
      <w:pPr>
        <w:pStyle w:val="a5"/>
        <w:jc w:val="center"/>
        <w:rPr>
          <w:color w:val="000000"/>
          <w:sz w:val="26"/>
          <w:szCs w:val="26"/>
        </w:rPr>
      </w:pPr>
    </w:p>
    <w:p w:rsidR="007A74C7" w:rsidRPr="007A74C7" w:rsidRDefault="007A74C7" w:rsidP="007A74C7">
      <w:pPr>
        <w:pStyle w:val="a5"/>
        <w:jc w:val="center"/>
        <w:rPr>
          <w:i/>
          <w:color w:val="FF0000"/>
          <w:sz w:val="26"/>
          <w:szCs w:val="26"/>
        </w:rPr>
      </w:pPr>
      <w:r w:rsidRPr="007A74C7">
        <w:rPr>
          <w:i/>
          <w:color w:val="000000"/>
          <w:sz w:val="26"/>
          <w:szCs w:val="26"/>
        </w:rPr>
        <w:t>3.1. Исчерпывающий перечень административных процедур</w:t>
      </w:r>
    </w:p>
    <w:p w:rsidR="00A23645" w:rsidRDefault="00A23645" w:rsidP="00A23645">
      <w:pPr>
        <w:pStyle w:val="a5"/>
        <w:jc w:val="both"/>
        <w:rPr>
          <w:color w:val="000000"/>
          <w:sz w:val="16"/>
          <w:szCs w:val="16"/>
        </w:rPr>
      </w:pP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7A74C7">
        <w:rPr>
          <w:sz w:val="26"/>
          <w:szCs w:val="26"/>
        </w:rPr>
        <w:t>1.</w:t>
      </w:r>
      <w:r>
        <w:rPr>
          <w:sz w:val="26"/>
          <w:szCs w:val="26"/>
        </w:rPr>
        <w:t xml:space="preserve"> Предоставление муниципальной услуги включает в себя следующие административные процедуры:  </w:t>
      </w: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а) прием и регистрация представления и прилагаемых документов;</w:t>
      </w: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проверка документов и принятие решения о присвоении либо об отказе в присвоении квалификационной категории; </w:t>
      </w:r>
    </w:p>
    <w:p w:rsidR="00A23645" w:rsidRDefault="00A23645" w:rsidP="00A23645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направление </w:t>
      </w:r>
      <w:r w:rsidR="007A74C7">
        <w:rPr>
          <w:sz w:val="26"/>
          <w:szCs w:val="26"/>
        </w:rPr>
        <w:t>(вручение) заявителю подготовленных документов, являющихся результатом предоставления муниципальной</w:t>
      </w:r>
      <w:r w:rsidR="005F4B65">
        <w:rPr>
          <w:sz w:val="26"/>
          <w:szCs w:val="26"/>
        </w:rPr>
        <w:t>.</w:t>
      </w:r>
      <w:r w:rsidR="007A74C7">
        <w:rPr>
          <w:sz w:val="26"/>
          <w:szCs w:val="26"/>
        </w:rPr>
        <w:t xml:space="preserve"> </w:t>
      </w:r>
    </w:p>
    <w:p w:rsidR="00A23645" w:rsidRDefault="00A23645" w:rsidP="00A23645">
      <w:pPr>
        <w:pStyle w:val="a5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>3.</w:t>
      </w:r>
      <w:r w:rsidR="005F4B65">
        <w:rPr>
          <w:sz w:val="26"/>
          <w:szCs w:val="26"/>
        </w:rPr>
        <w:t>1.</w:t>
      </w:r>
      <w:r>
        <w:rPr>
          <w:sz w:val="26"/>
          <w:szCs w:val="26"/>
        </w:rPr>
        <w:t>2. Блок-схема предоставления</w:t>
      </w:r>
      <w:r w:rsidR="005F4B65">
        <w:rPr>
          <w:sz w:val="26"/>
          <w:szCs w:val="26"/>
        </w:rPr>
        <w:t xml:space="preserve"> муниципальной услуги приведена  в приложении 2</w:t>
      </w:r>
      <w:r>
        <w:rPr>
          <w:sz w:val="26"/>
          <w:szCs w:val="26"/>
        </w:rPr>
        <w:t xml:space="preserve"> к настоящему административному регламенту</w:t>
      </w:r>
      <w:proofErr w:type="gramStart"/>
      <w:r>
        <w:rPr>
          <w:color w:val="000000"/>
          <w:sz w:val="26"/>
          <w:szCs w:val="26"/>
        </w:rPr>
        <w:t xml:space="preserve"> .</w:t>
      </w:r>
      <w:proofErr w:type="gramEnd"/>
    </w:p>
    <w:p w:rsidR="005F4B65" w:rsidRDefault="005F4B65" w:rsidP="005F4B65">
      <w:pPr>
        <w:pStyle w:val="a5"/>
        <w:ind w:firstLine="708"/>
        <w:jc w:val="center"/>
        <w:rPr>
          <w:i/>
          <w:color w:val="000000"/>
          <w:sz w:val="26"/>
          <w:szCs w:val="26"/>
        </w:rPr>
      </w:pPr>
    </w:p>
    <w:p w:rsidR="00A23645" w:rsidRDefault="005F4B65" w:rsidP="005F4B65">
      <w:pPr>
        <w:pStyle w:val="a5"/>
        <w:ind w:firstLine="708"/>
        <w:jc w:val="center"/>
        <w:rPr>
          <w:i/>
          <w:color w:val="000000"/>
          <w:sz w:val="26"/>
          <w:szCs w:val="26"/>
        </w:rPr>
      </w:pPr>
      <w:r w:rsidRPr="005F4B65">
        <w:rPr>
          <w:i/>
          <w:color w:val="000000"/>
          <w:sz w:val="26"/>
          <w:szCs w:val="26"/>
        </w:rPr>
        <w:t>3.2</w:t>
      </w:r>
      <w:r w:rsidR="00A23645" w:rsidRPr="005F4B65">
        <w:rPr>
          <w:i/>
          <w:color w:val="000000"/>
          <w:sz w:val="26"/>
          <w:szCs w:val="26"/>
        </w:rPr>
        <w:t>. Прием и регистрация представления и прилагаемых документов.</w:t>
      </w:r>
    </w:p>
    <w:p w:rsidR="005F4B65" w:rsidRPr="005F4B65" w:rsidRDefault="005F4B65" w:rsidP="005F4B65">
      <w:pPr>
        <w:pStyle w:val="a5"/>
        <w:ind w:firstLine="708"/>
        <w:jc w:val="center"/>
        <w:rPr>
          <w:i/>
          <w:color w:val="000000"/>
          <w:sz w:val="26"/>
          <w:szCs w:val="26"/>
        </w:rPr>
      </w:pPr>
    </w:p>
    <w:p w:rsidR="00A23645" w:rsidRDefault="005F4B6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A23645">
        <w:rPr>
          <w:sz w:val="26"/>
          <w:szCs w:val="26"/>
        </w:rPr>
        <w:t xml:space="preserve">.1. Юридическим фактом, являющимся основанием для начала  исполнения административной процедуры является поступление представления и прилагаемых документов в Уполномоченный орган. </w:t>
      </w:r>
    </w:p>
    <w:p w:rsidR="00A23645" w:rsidRDefault="005F4B6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A23645">
        <w:rPr>
          <w:sz w:val="26"/>
          <w:szCs w:val="26"/>
        </w:rPr>
        <w:t>.2. Специалист, ответственный за прием и регистрацию документов в день поступления представления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регистрацию представления в книге регистрации;</w:t>
      </w:r>
    </w:p>
    <w:p w:rsidR="005F4B65" w:rsidRDefault="005F4B6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случае личного обращения заявителя  в Уполномоченный орган или в МФЦ</w:t>
      </w: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выдает расписку в получении представленных документов с указанием их </w:t>
      </w:r>
      <w:r>
        <w:rPr>
          <w:sz w:val="26"/>
          <w:szCs w:val="26"/>
        </w:rPr>
        <w:lastRenderedPageBreak/>
        <w:t>перечня (в случае представления документов через многофункциональный ц</w:t>
      </w:r>
      <w:r w:rsidR="005F4B65">
        <w:rPr>
          <w:sz w:val="26"/>
          <w:szCs w:val="26"/>
        </w:rPr>
        <w:t xml:space="preserve">ентр расписка выдается </w:t>
      </w:r>
      <w:r>
        <w:rPr>
          <w:sz w:val="26"/>
          <w:szCs w:val="26"/>
        </w:rPr>
        <w:t xml:space="preserve"> многофункциональным центром).</w:t>
      </w:r>
    </w:p>
    <w:p w:rsidR="00A23645" w:rsidRDefault="005F4B65" w:rsidP="00A23645">
      <w:pPr>
        <w:pStyle w:val="a5"/>
        <w:ind w:firstLine="708"/>
        <w:jc w:val="both"/>
        <w:rPr>
          <w:sz w:val="26"/>
          <w:szCs w:val="26"/>
        </w:rPr>
      </w:pPr>
      <w:bookmarkStart w:id="0" w:name="3243"/>
      <w:bookmarkEnd w:id="0"/>
      <w:r>
        <w:rPr>
          <w:sz w:val="26"/>
          <w:szCs w:val="26"/>
        </w:rPr>
        <w:t>3.2</w:t>
      </w:r>
      <w:r w:rsidR="00A23645">
        <w:rPr>
          <w:sz w:val="26"/>
          <w:szCs w:val="26"/>
        </w:rPr>
        <w:t>.3. Максимальный срок приема и регистрации документов не может превышать 15 минут</w:t>
      </w:r>
      <w:r>
        <w:rPr>
          <w:sz w:val="26"/>
          <w:szCs w:val="26"/>
        </w:rPr>
        <w:t xml:space="preserve"> (в случае обращение в МФЦ в сроки, установленные Соглашением о взаимодействии, но не позднее 3 рабочих дней со дня поступления заявления  и прилагаемых документов)</w:t>
      </w:r>
      <w:r w:rsidR="00A23645">
        <w:rPr>
          <w:sz w:val="26"/>
          <w:szCs w:val="26"/>
        </w:rPr>
        <w:t>.</w:t>
      </w:r>
    </w:p>
    <w:p w:rsidR="00A23645" w:rsidRDefault="005F4B6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A23645">
        <w:rPr>
          <w:sz w:val="26"/>
          <w:szCs w:val="26"/>
        </w:rPr>
        <w:t>.4. Результатом выполнения данной административной процедуры является регистрация и передача представления и документов специалисту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5F4B65" w:rsidRDefault="005F4B65" w:rsidP="00A23645">
      <w:pPr>
        <w:pStyle w:val="a5"/>
        <w:ind w:firstLine="708"/>
        <w:jc w:val="both"/>
        <w:rPr>
          <w:sz w:val="26"/>
          <w:szCs w:val="26"/>
        </w:rPr>
      </w:pPr>
    </w:p>
    <w:p w:rsidR="00A23645" w:rsidRPr="005F4B65" w:rsidRDefault="005F4B65" w:rsidP="00A23645">
      <w:pPr>
        <w:pStyle w:val="a5"/>
        <w:ind w:firstLine="708"/>
        <w:jc w:val="both"/>
        <w:rPr>
          <w:i/>
          <w:sz w:val="26"/>
          <w:szCs w:val="26"/>
        </w:rPr>
      </w:pPr>
      <w:r w:rsidRPr="005F4B65">
        <w:rPr>
          <w:i/>
          <w:sz w:val="26"/>
          <w:szCs w:val="26"/>
        </w:rPr>
        <w:t>3.3</w:t>
      </w:r>
      <w:r w:rsidR="00A23645" w:rsidRPr="005F4B65">
        <w:rPr>
          <w:i/>
          <w:sz w:val="26"/>
          <w:szCs w:val="26"/>
        </w:rPr>
        <w:t>. Проверка документов и принятие решения о присвоении либо об отказе в присвоении квалификационной категории.</w:t>
      </w:r>
    </w:p>
    <w:p w:rsidR="005F4B65" w:rsidRDefault="005F4B65" w:rsidP="00A23645">
      <w:pPr>
        <w:pStyle w:val="a5"/>
        <w:ind w:firstLine="708"/>
        <w:jc w:val="both"/>
        <w:rPr>
          <w:sz w:val="26"/>
          <w:szCs w:val="26"/>
        </w:rPr>
      </w:pPr>
    </w:p>
    <w:p w:rsidR="00A23645" w:rsidRDefault="005F4B6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A23645">
        <w:rPr>
          <w:sz w:val="26"/>
          <w:szCs w:val="26"/>
        </w:rPr>
        <w:t>.1. Юридическим фактом, являющимся основанием для начала исполнения административной процедуры является  п</w:t>
      </w:r>
      <w:r w:rsidR="00256DCC">
        <w:rPr>
          <w:sz w:val="26"/>
          <w:szCs w:val="26"/>
        </w:rPr>
        <w:t xml:space="preserve">оступление представления и прилагаемых </w:t>
      </w:r>
      <w:r w:rsidR="00A23645">
        <w:rPr>
          <w:sz w:val="26"/>
          <w:szCs w:val="26"/>
        </w:rPr>
        <w:t xml:space="preserve"> документов на рассмотрение должностному лицу, ответственному за предоставление муниципальной услуги.</w:t>
      </w:r>
    </w:p>
    <w:p w:rsidR="00A23645" w:rsidRDefault="00256DCC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A23645">
        <w:rPr>
          <w:sz w:val="26"/>
          <w:szCs w:val="26"/>
        </w:rPr>
        <w:t>.2. В случае поступления представления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представления и документов проводит проверку усиленной квалифицированной электронной подписи, которой подписаны представление и прилагаемые документы.</w:t>
      </w: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A23645" w:rsidRDefault="00256DCC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A23645">
        <w:rPr>
          <w:sz w:val="26"/>
          <w:szCs w:val="26"/>
        </w:rPr>
        <w:t>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готовит уведомление об отказе в принятии представления и прилагаемых документов с указанием причин их возврата за подписью руководителя Уполномоченного органа;</w:t>
      </w: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После получения уведомления заявитель вправе обратиться повторно с представлением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A23645" w:rsidRDefault="00256DCC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A23645">
        <w:rPr>
          <w:sz w:val="26"/>
          <w:szCs w:val="26"/>
        </w:rPr>
        <w:t xml:space="preserve">.4. </w:t>
      </w:r>
      <w:proofErr w:type="gramStart"/>
      <w:r w:rsidR="00A23645">
        <w:rPr>
          <w:sz w:val="26"/>
          <w:szCs w:val="26"/>
        </w:rPr>
        <w:t xml:space="preserve">В случае если заявитель по своему усмотрению не представил документы, указанные в </w:t>
      </w:r>
      <w:r w:rsidR="00B8131E">
        <w:rPr>
          <w:sz w:val="26"/>
          <w:szCs w:val="26"/>
        </w:rPr>
        <w:t xml:space="preserve">подпункте 2.7.1 </w:t>
      </w:r>
      <w:r>
        <w:rPr>
          <w:sz w:val="26"/>
          <w:szCs w:val="26"/>
        </w:rPr>
        <w:t xml:space="preserve"> раздела </w:t>
      </w:r>
      <w:r>
        <w:rPr>
          <w:sz w:val="26"/>
          <w:szCs w:val="26"/>
          <w:lang w:val="en-US"/>
        </w:rPr>
        <w:t>II</w:t>
      </w:r>
      <w:r w:rsidR="00A23645">
        <w:rPr>
          <w:sz w:val="26"/>
          <w:szCs w:val="26"/>
        </w:rPr>
        <w:t xml:space="preserve"> настоящего административного регламента, и </w:t>
      </w:r>
      <w:r w:rsidR="00A23645">
        <w:rPr>
          <w:sz w:val="26"/>
          <w:szCs w:val="26"/>
        </w:rPr>
        <w:lastRenderedPageBreak/>
        <w:t>при поступлении представления и прилагаемых документов в электронной форме (если в результате проверки усиленной квалифицированной электронной подписи заявителя установлено соблюдение условий признания ее действительности), должностное лицо, ответственное за предоставление муниципальной услуги, в течение 5 рабочих дней со дня получения представления</w:t>
      </w:r>
      <w:proofErr w:type="gramEnd"/>
      <w:r w:rsidR="00A23645">
        <w:rPr>
          <w:sz w:val="26"/>
          <w:szCs w:val="26"/>
        </w:rPr>
        <w:t xml:space="preserve"> и прилагаемых документов обеспечивает направление межведомствен</w:t>
      </w:r>
      <w:r>
        <w:rPr>
          <w:sz w:val="26"/>
          <w:szCs w:val="26"/>
        </w:rPr>
        <w:t>ных запросов</w:t>
      </w:r>
      <w:r w:rsidR="00A23645">
        <w:rPr>
          <w:sz w:val="26"/>
          <w:szCs w:val="26"/>
        </w:rPr>
        <w:t xml:space="preserve">. </w:t>
      </w:r>
    </w:p>
    <w:p w:rsidR="00256DCC" w:rsidRPr="0047400A" w:rsidRDefault="00256DCC" w:rsidP="00256D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3.</w:t>
      </w:r>
      <w:r w:rsidRPr="00256DCC">
        <w:rPr>
          <w:sz w:val="26"/>
          <w:szCs w:val="26"/>
        </w:rPr>
        <w:t>3</w:t>
      </w:r>
      <w:r w:rsidR="00A23645">
        <w:rPr>
          <w:sz w:val="26"/>
          <w:szCs w:val="26"/>
        </w:rPr>
        <w:t>.5.</w:t>
      </w:r>
      <w:r w:rsidRPr="00256DCC">
        <w:rPr>
          <w:sz w:val="28"/>
          <w:szCs w:val="28"/>
        </w:rPr>
        <w:t xml:space="preserve"> </w:t>
      </w:r>
      <w:r w:rsidRPr="0047400A">
        <w:rPr>
          <w:sz w:val="28"/>
          <w:szCs w:val="28"/>
        </w:rPr>
        <w:t xml:space="preserve">Должностное лицо, ответственное за предоставление муниципальной услуги, в течение 10 рабочих дней со дня поступления представления и прилагаемых документов в Уполномоченный орган проверяет представление и все представленные документы на наличие оснований для возврата, предусмотренных подпунктом «а» пункта 2.8.1 раздела </w:t>
      </w:r>
      <w:r w:rsidRPr="0047400A">
        <w:rPr>
          <w:sz w:val="28"/>
          <w:szCs w:val="28"/>
          <w:lang w:val="en-US"/>
        </w:rPr>
        <w:t>II</w:t>
      </w:r>
      <w:r w:rsidRPr="0047400A">
        <w:rPr>
          <w:sz w:val="28"/>
          <w:szCs w:val="28"/>
        </w:rPr>
        <w:t xml:space="preserve">  настоящего административного регламента.</w:t>
      </w:r>
    </w:p>
    <w:p w:rsidR="00256DCC" w:rsidRPr="0047400A" w:rsidRDefault="00256DCC" w:rsidP="00256D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DCC">
        <w:rPr>
          <w:sz w:val="26"/>
          <w:szCs w:val="26"/>
        </w:rPr>
        <w:t xml:space="preserve">  </w:t>
      </w:r>
      <w:r>
        <w:rPr>
          <w:sz w:val="26"/>
          <w:szCs w:val="26"/>
        </w:rPr>
        <w:t>3.</w:t>
      </w:r>
      <w:r w:rsidRPr="00256DCC">
        <w:rPr>
          <w:sz w:val="26"/>
          <w:szCs w:val="26"/>
        </w:rPr>
        <w:t>3</w:t>
      </w:r>
      <w:r w:rsidR="00A23645">
        <w:rPr>
          <w:sz w:val="26"/>
          <w:szCs w:val="26"/>
        </w:rPr>
        <w:t xml:space="preserve">.6. </w:t>
      </w:r>
      <w:r w:rsidRPr="0047400A">
        <w:rPr>
          <w:sz w:val="28"/>
          <w:szCs w:val="28"/>
        </w:rPr>
        <w:t xml:space="preserve">В случае наличия оснований для возврата представления и прилагаемых документов, указанных подпунктом «а» пункта 2.8.1 раздела </w:t>
      </w:r>
      <w:r w:rsidRPr="0047400A">
        <w:rPr>
          <w:sz w:val="28"/>
          <w:szCs w:val="28"/>
          <w:lang w:val="en-US"/>
        </w:rPr>
        <w:t>II</w:t>
      </w:r>
      <w:r w:rsidRPr="0047400A">
        <w:rPr>
          <w:sz w:val="28"/>
          <w:szCs w:val="28"/>
        </w:rPr>
        <w:t xml:space="preserve"> настоящего административного регламента, должностное лицо, ответственное за предоставление муниципальной услуги, осуществляет возврат документов заявителю с указанием причин возврата.</w:t>
      </w:r>
    </w:p>
    <w:p w:rsidR="00256DCC" w:rsidRPr="0047400A" w:rsidRDefault="00256DCC" w:rsidP="00256D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00A">
        <w:rPr>
          <w:sz w:val="28"/>
          <w:szCs w:val="28"/>
        </w:rPr>
        <w:t>В случае возврата заявитель в срок, не превышающий 20 рабочих дней со дня получения документов, устраняет несоответствия и повторно направляет их на рассмотрение в Уполномоченный орган.</w:t>
      </w:r>
    </w:p>
    <w:p w:rsidR="00A23645" w:rsidRDefault="00256DCC" w:rsidP="00256DCC">
      <w:pPr>
        <w:pStyle w:val="a5"/>
        <w:jc w:val="both"/>
        <w:rPr>
          <w:sz w:val="26"/>
          <w:szCs w:val="26"/>
        </w:rPr>
      </w:pPr>
      <w:r w:rsidRPr="00346426">
        <w:rPr>
          <w:sz w:val="26"/>
          <w:szCs w:val="26"/>
        </w:rPr>
        <w:t xml:space="preserve">           </w:t>
      </w:r>
      <w:r w:rsidR="00346426">
        <w:rPr>
          <w:sz w:val="26"/>
          <w:szCs w:val="26"/>
        </w:rPr>
        <w:t>3.</w:t>
      </w:r>
      <w:r w:rsidR="00346426" w:rsidRPr="00346426">
        <w:rPr>
          <w:sz w:val="26"/>
          <w:szCs w:val="26"/>
        </w:rPr>
        <w:t>3</w:t>
      </w:r>
      <w:r w:rsidR="00A23645">
        <w:rPr>
          <w:sz w:val="26"/>
          <w:szCs w:val="26"/>
        </w:rPr>
        <w:t xml:space="preserve">.7. </w:t>
      </w:r>
      <w:proofErr w:type="gramStart"/>
      <w:r w:rsidR="00A23645">
        <w:rPr>
          <w:sz w:val="26"/>
          <w:szCs w:val="26"/>
        </w:rPr>
        <w:t>В случае отсутствия оснований для возврата представления и при</w:t>
      </w:r>
      <w:r w:rsidR="00133B32">
        <w:rPr>
          <w:sz w:val="26"/>
          <w:szCs w:val="26"/>
        </w:rPr>
        <w:t xml:space="preserve">лагаемых документов, указанных </w:t>
      </w:r>
      <w:r w:rsidR="00A23645">
        <w:rPr>
          <w:sz w:val="26"/>
          <w:szCs w:val="26"/>
        </w:rPr>
        <w:t xml:space="preserve"> </w:t>
      </w:r>
      <w:r w:rsidR="00346426">
        <w:rPr>
          <w:sz w:val="26"/>
          <w:szCs w:val="26"/>
        </w:rPr>
        <w:t>под</w:t>
      </w:r>
      <w:r w:rsidR="00B8131E">
        <w:rPr>
          <w:sz w:val="26"/>
          <w:szCs w:val="26"/>
        </w:rPr>
        <w:t>пунктом «а» 2.8.1</w:t>
      </w:r>
      <w:r w:rsidR="00133B32">
        <w:rPr>
          <w:sz w:val="26"/>
          <w:szCs w:val="26"/>
        </w:rPr>
        <w:t xml:space="preserve"> раздела</w:t>
      </w:r>
      <w:r w:rsidR="00133B32" w:rsidRPr="00133B32">
        <w:rPr>
          <w:sz w:val="26"/>
          <w:szCs w:val="26"/>
        </w:rPr>
        <w:t xml:space="preserve"> </w:t>
      </w:r>
      <w:r w:rsidR="00133B32">
        <w:rPr>
          <w:sz w:val="26"/>
          <w:szCs w:val="26"/>
          <w:lang w:val="en-US"/>
        </w:rPr>
        <w:t>II</w:t>
      </w:r>
      <w:r w:rsidR="00133B32">
        <w:rPr>
          <w:sz w:val="26"/>
          <w:szCs w:val="26"/>
        </w:rPr>
        <w:t xml:space="preserve"> </w:t>
      </w:r>
      <w:r w:rsidR="00A23645">
        <w:rPr>
          <w:sz w:val="26"/>
          <w:szCs w:val="26"/>
        </w:rPr>
        <w:t xml:space="preserve"> настоящего административного регламента, должностное лицо, ответственное за предоставление муниципальной услуги осуществляет проверку документов на наличие или отсутствие оснований для отказа в присвоении квалификационной категории, </w:t>
      </w:r>
      <w:r w:rsidR="00133B32" w:rsidRPr="00133B32">
        <w:rPr>
          <w:sz w:val="26"/>
          <w:szCs w:val="26"/>
        </w:rPr>
        <w:t xml:space="preserve">предусмотренных подпунктом </w:t>
      </w:r>
      <w:r w:rsidR="00B8131E">
        <w:rPr>
          <w:sz w:val="26"/>
          <w:szCs w:val="26"/>
        </w:rPr>
        <w:t xml:space="preserve"> 2.9.2</w:t>
      </w:r>
      <w:r w:rsidR="00133B32">
        <w:rPr>
          <w:sz w:val="26"/>
          <w:szCs w:val="26"/>
        </w:rPr>
        <w:t xml:space="preserve"> раздела</w:t>
      </w:r>
      <w:r w:rsidR="00133B32" w:rsidRPr="00133B32">
        <w:rPr>
          <w:sz w:val="26"/>
          <w:szCs w:val="26"/>
        </w:rPr>
        <w:t xml:space="preserve"> </w:t>
      </w:r>
      <w:r w:rsidR="00133B32">
        <w:rPr>
          <w:sz w:val="26"/>
          <w:szCs w:val="26"/>
          <w:lang w:val="en-US"/>
        </w:rPr>
        <w:t>II</w:t>
      </w:r>
      <w:r w:rsidR="00A23645">
        <w:rPr>
          <w:sz w:val="26"/>
          <w:szCs w:val="26"/>
        </w:rPr>
        <w:t xml:space="preserve"> настоящего административного регламента, и осуществляет подготовку:</w:t>
      </w:r>
      <w:proofErr w:type="gramEnd"/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проекта решения о присвоении квалификационной категории, </w:t>
      </w:r>
      <w:proofErr w:type="gramStart"/>
      <w:r>
        <w:rPr>
          <w:sz w:val="26"/>
          <w:szCs w:val="26"/>
        </w:rPr>
        <w:t>который</w:t>
      </w:r>
      <w:proofErr w:type="gramEnd"/>
      <w:r>
        <w:rPr>
          <w:sz w:val="26"/>
          <w:szCs w:val="26"/>
        </w:rPr>
        <w:t xml:space="preserve"> оформляется в виде документа Уполномоченного органа (в случае отсутствия оснований для отказа в присвоении квалификационной ка</w:t>
      </w:r>
      <w:r w:rsidR="00133B32">
        <w:rPr>
          <w:sz w:val="26"/>
          <w:szCs w:val="26"/>
        </w:rPr>
        <w:t>те</w:t>
      </w:r>
      <w:r w:rsidR="00B8131E">
        <w:rPr>
          <w:sz w:val="26"/>
          <w:szCs w:val="26"/>
        </w:rPr>
        <w:t xml:space="preserve">гории, указанных в пункте 2.9.2 </w:t>
      </w:r>
      <w:r w:rsidR="00133B32">
        <w:rPr>
          <w:sz w:val="26"/>
          <w:szCs w:val="26"/>
        </w:rPr>
        <w:t xml:space="preserve"> раздела </w:t>
      </w:r>
      <w:r w:rsidR="00133B32"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настоящего административного регламента);</w:t>
      </w: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проекта решения об отказе в присвоении квалификационной категории (в случае наличия оснований для отказа в присвоении квалификационной категории, указанных в </w:t>
      </w:r>
      <w:r w:rsidR="00B8131E">
        <w:rPr>
          <w:sz w:val="26"/>
          <w:szCs w:val="26"/>
        </w:rPr>
        <w:t xml:space="preserve">подпункте 2.9.2 </w:t>
      </w:r>
      <w:r>
        <w:rPr>
          <w:sz w:val="26"/>
          <w:szCs w:val="26"/>
        </w:rPr>
        <w:t xml:space="preserve"> настоящего административного регламента).</w:t>
      </w: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решения в течение 7 дней направляется для подписания Руководителю Уполномоченного органа. </w:t>
      </w: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Уполномоченного органа в течение 3 дней подписывает решение о присвоении </w:t>
      </w:r>
      <w:r w:rsidR="00133B32">
        <w:rPr>
          <w:sz w:val="26"/>
          <w:szCs w:val="26"/>
        </w:rPr>
        <w:t xml:space="preserve">квалификационной категории </w:t>
      </w:r>
      <w:r>
        <w:rPr>
          <w:sz w:val="26"/>
          <w:szCs w:val="26"/>
        </w:rPr>
        <w:t xml:space="preserve">либо </w:t>
      </w:r>
      <w:r w:rsidR="00133B32">
        <w:rPr>
          <w:sz w:val="26"/>
          <w:szCs w:val="26"/>
        </w:rPr>
        <w:t xml:space="preserve">решение об отказе в </w:t>
      </w:r>
      <w:r>
        <w:rPr>
          <w:sz w:val="26"/>
          <w:szCs w:val="26"/>
        </w:rPr>
        <w:t xml:space="preserve"> присвоении</w:t>
      </w:r>
      <w:r w:rsidR="00133B32">
        <w:rPr>
          <w:sz w:val="26"/>
          <w:szCs w:val="26"/>
        </w:rPr>
        <w:t xml:space="preserve"> квалификационной категории</w:t>
      </w:r>
      <w:r>
        <w:rPr>
          <w:sz w:val="26"/>
          <w:szCs w:val="26"/>
        </w:rPr>
        <w:t>.</w:t>
      </w:r>
    </w:p>
    <w:p w:rsidR="00F979C6" w:rsidRDefault="00F979C6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присвоении квалификационной категории заносятся в карточку учёта и книжку спортивного судьи и заверяются Уполномоченным органом.</w:t>
      </w:r>
    </w:p>
    <w:p w:rsidR="00A23645" w:rsidRDefault="00F979C6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3.3.6</w:t>
      </w:r>
      <w:r w:rsidR="00A23645">
        <w:rPr>
          <w:sz w:val="26"/>
          <w:szCs w:val="26"/>
        </w:rPr>
        <w:t>. Максимальный срок выполнения административной процедуры  составляет не более 2 месяцев со дня поступления представления и комплекта до</w:t>
      </w:r>
      <w:r>
        <w:rPr>
          <w:sz w:val="26"/>
          <w:szCs w:val="26"/>
        </w:rPr>
        <w:t>кум</w:t>
      </w:r>
      <w:r w:rsidR="00E24154">
        <w:rPr>
          <w:sz w:val="26"/>
          <w:szCs w:val="26"/>
        </w:rPr>
        <w:t>ентов, указанных в пункте 2.6.1</w:t>
      </w:r>
      <w:r w:rsidR="00A23645">
        <w:rPr>
          <w:sz w:val="26"/>
          <w:szCs w:val="26"/>
        </w:rPr>
        <w:t xml:space="preserve"> раздела II настоящего административного регламента.</w:t>
      </w:r>
    </w:p>
    <w:p w:rsidR="00A23645" w:rsidRDefault="00F979C6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3.3.7</w:t>
      </w:r>
      <w:r w:rsidR="00A23645">
        <w:rPr>
          <w:sz w:val="26"/>
          <w:szCs w:val="26"/>
        </w:rPr>
        <w:t xml:space="preserve">. Результатом административной процедуры является </w:t>
      </w:r>
      <w:r>
        <w:rPr>
          <w:sz w:val="26"/>
          <w:szCs w:val="26"/>
        </w:rPr>
        <w:t>принятие решения</w:t>
      </w:r>
      <w:r w:rsidR="00A23645">
        <w:rPr>
          <w:sz w:val="26"/>
          <w:szCs w:val="26"/>
        </w:rPr>
        <w:t xml:space="preserve"> о присвоении квалификационной категории  или об отказе в присвоении квалификационной категории.</w:t>
      </w:r>
    </w:p>
    <w:p w:rsidR="00F979C6" w:rsidRDefault="00F979C6" w:rsidP="00A23645">
      <w:pPr>
        <w:pStyle w:val="a5"/>
        <w:ind w:firstLine="708"/>
        <w:jc w:val="both"/>
        <w:rPr>
          <w:sz w:val="26"/>
          <w:szCs w:val="26"/>
        </w:rPr>
      </w:pPr>
    </w:p>
    <w:p w:rsidR="00F979C6" w:rsidRPr="00F979C6" w:rsidRDefault="00F979C6" w:rsidP="00F979C6">
      <w:pPr>
        <w:pStyle w:val="a5"/>
        <w:ind w:firstLine="708"/>
        <w:jc w:val="center"/>
        <w:rPr>
          <w:i/>
          <w:sz w:val="26"/>
          <w:szCs w:val="26"/>
        </w:rPr>
      </w:pPr>
      <w:r w:rsidRPr="00F979C6">
        <w:rPr>
          <w:i/>
          <w:sz w:val="26"/>
          <w:szCs w:val="26"/>
        </w:rPr>
        <w:t>3.4</w:t>
      </w:r>
      <w:r w:rsidR="00A23645" w:rsidRPr="00F979C6">
        <w:rPr>
          <w:i/>
          <w:sz w:val="26"/>
          <w:szCs w:val="26"/>
        </w:rPr>
        <w:t>. Направление</w:t>
      </w:r>
      <w:r w:rsidRPr="00F979C6">
        <w:rPr>
          <w:i/>
          <w:sz w:val="26"/>
          <w:szCs w:val="26"/>
        </w:rPr>
        <w:t xml:space="preserve"> (вручение) заявителю подготовленных документов, являющихся результатом предоставления муниципальной услуги</w:t>
      </w:r>
    </w:p>
    <w:p w:rsidR="00F979C6" w:rsidRDefault="00F979C6" w:rsidP="00A23645">
      <w:pPr>
        <w:pStyle w:val="a5"/>
        <w:ind w:firstLine="708"/>
        <w:jc w:val="both"/>
        <w:rPr>
          <w:sz w:val="26"/>
          <w:szCs w:val="26"/>
        </w:rPr>
      </w:pPr>
    </w:p>
    <w:p w:rsidR="00A23645" w:rsidRDefault="00F979C6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A23645">
        <w:rPr>
          <w:sz w:val="26"/>
          <w:szCs w:val="26"/>
        </w:rPr>
        <w:t xml:space="preserve">.1. Юридическим фактом, являющимся основанием для начала исполнения административной процедуры, является </w:t>
      </w:r>
      <w:r>
        <w:rPr>
          <w:sz w:val="26"/>
          <w:szCs w:val="26"/>
        </w:rPr>
        <w:t>принятие решения</w:t>
      </w:r>
      <w:r w:rsidR="00A23645">
        <w:rPr>
          <w:sz w:val="26"/>
          <w:szCs w:val="26"/>
        </w:rPr>
        <w:t xml:space="preserve"> о присвоении квалификационной категории  или об отказе в присвоении квалификационной категории. </w:t>
      </w:r>
    </w:p>
    <w:p w:rsidR="00F979C6" w:rsidRPr="0047400A" w:rsidRDefault="00A23645" w:rsidP="009F5883">
      <w:pPr>
        <w:pStyle w:val="ConsPlusNormal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24154">
        <w:rPr>
          <w:rFonts w:ascii="Times New Roman" w:hAnsi="Times New Roman" w:cs="Times New Roman"/>
          <w:sz w:val="28"/>
          <w:szCs w:val="28"/>
        </w:rPr>
        <w:t>В случае принятия решения о присвоении квалификационной категории копия документа в течение 10 рабочих дней со дня его подписания</w:t>
      </w:r>
      <w:r>
        <w:rPr>
          <w:sz w:val="26"/>
          <w:szCs w:val="26"/>
        </w:rPr>
        <w:t xml:space="preserve"> направляется</w:t>
      </w:r>
      <w:r w:rsidR="00F979C6" w:rsidRPr="00F979C6">
        <w:rPr>
          <w:sz w:val="28"/>
          <w:szCs w:val="28"/>
        </w:rPr>
        <w:t xml:space="preserve"> </w:t>
      </w:r>
      <w:r w:rsidR="00F979C6" w:rsidRPr="0047400A">
        <w:rPr>
          <w:rFonts w:ascii="Times New Roman" w:hAnsi="Times New Roman" w:cs="Times New Roman"/>
          <w:sz w:val="28"/>
          <w:szCs w:val="28"/>
        </w:rPr>
        <w:t>заявителю и (или) размещается на сайте Уполномоченного органа в сети «Интернет». При присвоении квалификационной категории Уполномоченным органом  выдается соответствующий нагрудный значок и книжка спортивного судьи.</w:t>
      </w:r>
    </w:p>
    <w:p w:rsidR="00650EC6" w:rsidRDefault="00A23645" w:rsidP="009F5883">
      <w:pPr>
        <w:pStyle w:val="a5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При поступлении комплекта документов в электронной форме,  должностное лицо, ответственное за предоставление муниципальной услуги, посредством автоматизированной системы осуществляет  изменение статуса запроса заявителя и направляет уведомление о результатах рассмотрения запроса</w:t>
      </w:r>
      <w:r w:rsidR="00650EC6">
        <w:rPr>
          <w:sz w:val="26"/>
          <w:szCs w:val="26"/>
        </w:rPr>
        <w:t>.</w:t>
      </w: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 случае принятия решения об отказе в присвоении квалификационной категории, должностное лицо, ответственное за предоставление муниципальной услуги, в течение 5 рабочих дней со дня принятия решения об отказе в присвоении квалификационной категории  направляет заявителю письменное уведомление за подписью руководителя Уполномоченного органа об отказе в присвоении квалификационной категории  с приложением предоставленных заявителем документов с указанием оснований принятия решения.</w:t>
      </w:r>
      <w:proofErr w:type="gramEnd"/>
    </w:p>
    <w:p w:rsidR="00A23645" w:rsidRDefault="00650EC6" w:rsidP="00A23645">
      <w:pPr>
        <w:pStyle w:val="a5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случае поступления </w:t>
      </w:r>
      <w:r w:rsidR="00A23645">
        <w:rPr>
          <w:sz w:val="26"/>
          <w:szCs w:val="26"/>
        </w:rPr>
        <w:t xml:space="preserve"> комплекта доку</w:t>
      </w:r>
      <w:r>
        <w:rPr>
          <w:sz w:val="26"/>
          <w:szCs w:val="26"/>
        </w:rPr>
        <w:t>ментов в электронной форме при</w:t>
      </w:r>
      <w:r w:rsidR="00A23645">
        <w:rPr>
          <w:sz w:val="26"/>
          <w:szCs w:val="26"/>
        </w:rPr>
        <w:t xml:space="preserve"> принятия решения об отказе в присвоении</w:t>
      </w:r>
      <w:proofErr w:type="gramEnd"/>
      <w:r w:rsidR="00A23645">
        <w:rPr>
          <w:sz w:val="26"/>
          <w:szCs w:val="26"/>
        </w:rPr>
        <w:t xml:space="preserve"> квалификационной категории  должностное лицо, ответственное за предоставление муниципальной услуги, посредством автоматизированной системы осуществляет изменение статуса запроса заявителя и направляет уведомление о результатах рассмотрения за</w:t>
      </w:r>
      <w:r>
        <w:rPr>
          <w:sz w:val="26"/>
          <w:szCs w:val="26"/>
        </w:rPr>
        <w:t>проса с указанием причин отказа.</w:t>
      </w:r>
    </w:p>
    <w:p w:rsidR="00650EC6" w:rsidRDefault="00650EC6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Документы, указанные в настоящем подпункте, направляются заявителю способом, позволяющим подтвердить факт и дату направления.</w:t>
      </w: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случае направления информации об отказе в присвоении квалификационной категории  на электронную почту заявителя,  соответствующий документ должен быть подписан усиленной квалифицированной электронной подписью руководителя Уполномоченного органа либо усиленной квалифицированной подписью уполномоченного им лица.</w:t>
      </w:r>
    </w:p>
    <w:p w:rsidR="00650EC6" w:rsidRDefault="00650EC6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3.4.2. Критерием принятия решения является наличие  подготовленных документов, являющихся результатом  предоставления муниципальной услуги.</w:t>
      </w:r>
    </w:p>
    <w:p w:rsidR="00A23645" w:rsidRDefault="00650EC6" w:rsidP="00A23645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3.4.3</w:t>
      </w:r>
      <w:r w:rsidR="00A23645">
        <w:rPr>
          <w:sz w:val="26"/>
          <w:szCs w:val="26"/>
        </w:rPr>
        <w:t>. Результатом административной процедуры является направление</w:t>
      </w:r>
      <w:r>
        <w:rPr>
          <w:sz w:val="26"/>
          <w:szCs w:val="26"/>
        </w:rPr>
        <w:t xml:space="preserve"> (вручение)</w:t>
      </w:r>
      <w:r w:rsidR="00A23645">
        <w:rPr>
          <w:sz w:val="26"/>
          <w:szCs w:val="26"/>
        </w:rPr>
        <w:t xml:space="preserve"> заявителю </w:t>
      </w:r>
      <w:r>
        <w:rPr>
          <w:sz w:val="26"/>
          <w:szCs w:val="26"/>
        </w:rPr>
        <w:t>подготовленных документов, являющихся результатом предоставления муниципальной услуги.</w:t>
      </w:r>
    </w:p>
    <w:p w:rsidR="00A23645" w:rsidRDefault="00A23645" w:rsidP="00A23645">
      <w:pPr>
        <w:pStyle w:val="a5"/>
        <w:jc w:val="both"/>
        <w:rPr>
          <w:sz w:val="16"/>
          <w:szCs w:val="16"/>
        </w:rPr>
      </w:pPr>
      <w:r>
        <w:rPr>
          <w:sz w:val="26"/>
          <w:szCs w:val="26"/>
        </w:rPr>
        <w:lastRenderedPageBreak/>
        <w:t xml:space="preserve"> </w:t>
      </w:r>
    </w:p>
    <w:p w:rsidR="009F5883" w:rsidRDefault="00650EC6" w:rsidP="00A23645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 w:rsidR="00A23645">
        <w:rPr>
          <w:sz w:val="26"/>
          <w:szCs w:val="26"/>
        </w:rPr>
        <w:t xml:space="preserve">. Формы контроля за исполнением </w:t>
      </w:r>
    </w:p>
    <w:p w:rsidR="00A23645" w:rsidRDefault="00A23645" w:rsidP="00A23645">
      <w:pPr>
        <w:pStyle w:val="a5"/>
        <w:jc w:val="center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административного регламента</w:t>
      </w:r>
    </w:p>
    <w:p w:rsidR="00A23645" w:rsidRDefault="00A23645" w:rsidP="00A23645">
      <w:pPr>
        <w:pStyle w:val="a5"/>
        <w:jc w:val="both"/>
        <w:rPr>
          <w:sz w:val="16"/>
          <w:szCs w:val="16"/>
        </w:rPr>
      </w:pP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4.1.  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и исполнением должностными лицами Уполномоченного органа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Текущий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определенные муниципальным правовым актом Уполномоченного органа.</w:t>
      </w:r>
    </w:p>
    <w:p w:rsidR="00A23645" w:rsidRDefault="00A23645" w:rsidP="00A23645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Текущий контроль осуществляется на постоянной основе.</w:t>
      </w:r>
    </w:p>
    <w:p w:rsidR="00A23645" w:rsidRPr="004B40FA" w:rsidRDefault="00A23645" w:rsidP="00A23645">
      <w:pPr>
        <w:pStyle w:val="a5"/>
        <w:ind w:firstLine="708"/>
        <w:jc w:val="both"/>
        <w:rPr>
          <w:sz w:val="26"/>
          <w:szCs w:val="26"/>
        </w:rPr>
      </w:pPr>
      <w:r w:rsidRPr="004B40FA">
        <w:rPr>
          <w:sz w:val="26"/>
          <w:szCs w:val="26"/>
        </w:rPr>
        <w:t>4.3. Контроль над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0E5A53" w:rsidRPr="004B40FA" w:rsidRDefault="000E5A53" w:rsidP="00A23645">
      <w:pPr>
        <w:pStyle w:val="a5"/>
        <w:ind w:firstLine="708"/>
        <w:jc w:val="both"/>
        <w:rPr>
          <w:sz w:val="26"/>
          <w:szCs w:val="26"/>
        </w:rPr>
      </w:pPr>
      <w:r w:rsidRPr="004B40FA">
        <w:rPr>
          <w:sz w:val="26"/>
          <w:szCs w:val="26"/>
        </w:rPr>
        <w:t xml:space="preserve">Контроль над полнотой </w:t>
      </w:r>
      <w:r w:rsidR="00C3653A" w:rsidRPr="004B40FA">
        <w:rPr>
          <w:sz w:val="26"/>
          <w:szCs w:val="26"/>
        </w:rPr>
        <w:t>и качеством предоставления  муниципальной услуги осуществляют должностные лица, определённые муниципальным правовым актом Уполномоченного органа.</w:t>
      </w:r>
    </w:p>
    <w:p w:rsidR="00C3653A" w:rsidRPr="004B40FA" w:rsidRDefault="00C3653A" w:rsidP="00A23645">
      <w:pPr>
        <w:pStyle w:val="a5"/>
        <w:ind w:firstLine="708"/>
        <w:jc w:val="both"/>
        <w:rPr>
          <w:sz w:val="26"/>
          <w:szCs w:val="26"/>
        </w:rPr>
      </w:pPr>
      <w:r w:rsidRPr="004B40FA">
        <w:rPr>
          <w:sz w:val="26"/>
          <w:szCs w:val="26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A23645" w:rsidRPr="004B40FA" w:rsidRDefault="00A23645" w:rsidP="00A23645">
      <w:pPr>
        <w:pStyle w:val="a5"/>
        <w:ind w:firstLine="708"/>
        <w:jc w:val="both"/>
        <w:rPr>
          <w:sz w:val="26"/>
          <w:szCs w:val="26"/>
        </w:rPr>
      </w:pPr>
      <w:r w:rsidRPr="004B40FA">
        <w:rPr>
          <w:sz w:val="26"/>
          <w:szCs w:val="26"/>
        </w:rPr>
        <w:t xml:space="preserve">Периодичность проверок – </w:t>
      </w:r>
      <w:proofErr w:type="gramStart"/>
      <w:r w:rsidRPr="004B40FA">
        <w:rPr>
          <w:sz w:val="26"/>
          <w:szCs w:val="26"/>
        </w:rPr>
        <w:t>плановые</w:t>
      </w:r>
      <w:proofErr w:type="gramEnd"/>
      <w:r w:rsidRPr="004B40FA">
        <w:rPr>
          <w:sz w:val="26"/>
          <w:szCs w:val="26"/>
        </w:rPr>
        <w:t xml:space="preserve"> 1 раз в год, внеплановые – по конкретному обращению заявителя.</w:t>
      </w:r>
    </w:p>
    <w:p w:rsidR="00A23645" w:rsidRPr="004B40FA" w:rsidRDefault="00A23645" w:rsidP="00A23645">
      <w:pPr>
        <w:pStyle w:val="a5"/>
        <w:ind w:firstLine="708"/>
        <w:jc w:val="both"/>
        <w:rPr>
          <w:sz w:val="26"/>
          <w:szCs w:val="26"/>
        </w:rPr>
      </w:pPr>
      <w:r w:rsidRPr="004B40FA">
        <w:rPr>
          <w:sz w:val="26"/>
          <w:szCs w:val="26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A23645" w:rsidRPr="004B40FA" w:rsidRDefault="00A23645" w:rsidP="00A23645">
      <w:pPr>
        <w:pStyle w:val="a5"/>
        <w:ind w:firstLine="708"/>
        <w:jc w:val="both"/>
        <w:rPr>
          <w:sz w:val="26"/>
          <w:szCs w:val="26"/>
        </w:rPr>
      </w:pPr>
      <w:r w:rsidRPr="004B40FA">
        <w:rPr>
          <w:sz w:val="26"/>
          <w:szCs w:val="26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4B40FA">
        <w:rPr>
          <w:sz w:val="26"/>
          <w:szCs w:val="26"/>
        </w:rPr>
        <w:t>который</w:t>
      </w:r>
      <w:proofErr w:type="gramEnd"/>
      <w:r w:rsidRPr="004B40FA">
        <w:rPr>
          <w:sz w:val="26"/>
          <w:szCs w:val="26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4.5. По результатам 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Ответственность за неисполнение, ненадлежащее исполнение возложенных обязанностей по предоставлению муниципальной услуги, нарушение требований административного регламента, предусмотренная в соответствии с 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</w:t>
      </w:r>
      <w:r>
        <w:rPr>
          <w:sz w:val="26"/>
          <w:szCs w:val="26"/>
        </w:rPr>
        <w:lastRenderedPageBreak/>
        <w:t>Уполномоченном, и работников МФЦ, ответственных за предоставление муниципальной услуги.</w:t>
      </w: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A23645" w:rsidRDefault="00A23645" w:rsidP="00A23645">
      <w:pPr>
        <w:pStyle w:val="a5"/>
        <w:jc w:val="both"/>
        <w:rPr>
          <w:rFonts w:eastAsia="Calibri"/>
          <w:color w:val="FF0000"/>
          <w:sz w:val="16"/>
          <w:szCs w:val="16"/>
          <w:lang w:eastAsia="en-US"/>
        </w:rPr>
      </w:pPr>
    </w:p>
    <w:p w:rsidR="00A23645" w:rsidRPr="004B40FA" w:rsidRDefault="004B40FA" w:rsidP="00A23645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V</w:t>
      </w:r>
      <w:r w:rsidR="00A23645">
        <w:rPr>
          <w:sz w:val="26"/>
          <w:szCs w:val="26"/>
        </w:rPr>
        <w:t>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  <w:r>
        <w:rPr>
          <w:sz w:val="26"/>
          <w:szCs w:val="26"/>
        </w:rPr>
        <w:t>, многофункционального центра, его работников</w:t>
      </w:r>
    </w:p>
    <w:p w:rsidR="00A23645" w:rsidRDefault="00A23645" w:rsidP="00A23645">
      <w:pPr>
        <w:pStyle w:val="a5"/>
        <w:jc w:val="both"/>
        <w:rPr>
          <w:sz w:val="16"/>
          <w:szCs w:val="16"/>
        </w:rPr>
      </w:pP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proofErr w:type="gramStart"/>
      <w:r>
        <w:rPr>
          <w:sz w:val="26"/>
          <w:szCs w:val="26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proofErr w:type="gramStart"/>
      <w:r>
        <w:rPr>
          <w:sz w:val="26"/>
          <w:szCs w:val="26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Заявитель может обратиться с жалобой, в том числе в следующих случаях:</w:t>
      </w:r>
    </w:p>
    <w:p w:rsidR="00A23645" w:rsidRDefault="004B40FA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A23645">
        <w:rPr>
          <w:sz w:val="26"/>
          <w:szCs w:val="26"/>
        </w:rPr>
        <w:t>наруш</w:t>
      </w:r>
      <w:r>
        <w:rPr>
          <w:sz w:val="26"/>
          <w:szCs w:val="26"/>
        </w:rPr>
        <w:t>ение срока регистрации запроса</w:t>
      </w:r>
      <w:r w:rsidR="00A23645">
        <w:rPr>
          <w:sz w:val="26"/>
          <w:szCs w:val="26"/>
        </w:rPr>
        <w:t xml:space="preserve"> о предоставлении муниципальной услуги;</w:t>
      </w:r>
    </w:p>
    <w:p w:rsidR="00A23645" w:rsidRDefault="004B40FA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A23645">
        <w:rPr>
          <w:sz w:val="26"/>
          <w:szCs w:val="26"/>
        </w:rPr>
        <w:t>нарушение срока предоставления муниципальной услуги;</w:t>
      </w:r>
    </w:p>
    <w:p w:rsidR="00A23645" w:rsidRDefault="004B40FA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A23645">
        <w:rPr>
          <w:sz w:val="26"/>
          <w:szCs w:val="26"/>
        </w:rPr>
        <w:t>тре</w:t>
      </w:r>
      <w:r>
        <w:rPr>
          <w:sz w:val="26"/>
          <w:szCs w:val="26"/>
        </w:rPr>
        <w:t>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="00A23645">
        <w:rPr>
          <w:sz w:val="26"/>
          <w:szCs w:val="26"/>
        </w:rPr>
        <w:t xml:space="preserve"> нормативными правовыми актами Российской Федерации, нормативными правовыми актами области, муниципальными правовыми актами Устюженского муниципального района для предоставления муниципальной услуги;</w:t>
      </w:r>
    </w:p>
    <w:p w:rsidR="00A23645" w:rsidRDefault="004B40FA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A23645">
        <w:rPr>
          <w:sz w:val="26"/>
          <w:szCs w:val="26"/>
        </w:rPr>
        <w:t>отказ заявителю в п</w:t>
      </w:r>
      <w:r>
        <w:rPr>
          <w:sz w:val="26"/>
          <w:szCs w:val="26"/>
        </w:rPr>
        <w:t>риеме документов, представление</w:t>
      </w:r>
      <w:r w:rsidR="00A23645">
        <w:rPr>
          <w:sz w:val="26"/>
          <w:szCs w:val="26"/>
        </w:rPr>
        <w:t xml:space="preserve"> которых предусмотрено нормативными правовыми актами Российской Федерации, нормативными правовыми актами области, муниципальными правовыми актами Устюженского муниципального района для предоставления муниципальной услуги;</w:t>
      </w:r>
    </w:p>
    <w:p w:rsidR="00A23645" w:rsidRDefault="004B40FA" w:rsidP="00A23645">
      <w:pPr>
        <w:pStyle w:val="a5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5) </w:t>
      </w:r>
      <w:r w:rsidR="00A23645">
        <w:rPr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Устюженского муниципального района;</w:t>
      </w:r>
      <w:proofErr w:type="gramEnd"/>
    </w:p>
    <w:p w:rsidR="00A23645" w:rsidRDefault="004B40FA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="00A23645">
        <w:rPr>
          <w:sz w:val="26"/>
          <w:szCs w:val="26"/>
        </w:rPr>
        <w:t>затребование с заявителя при предоставлении муниципальной 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Устюженского муниципального района;</w:t>
      </w:r>
    </w:p>
    <w:p w:rsidR="005D7688" w:rsidRDefault="004B40FA" w:rsidP="00A23645">
      <w:pPr>
        <w:pStyle w:val="a5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7) </w:t>
      </w:r>
      <w:r w:rsidR="00A23645">
        <w:rPr>
          <w:sz w:val="26"/>
          <w:szCs w:val="26"/>
        </w:rPr>
        <w:t>отказ органа, предоставляющего</w:t>
      </w:r>
      <w:r>
        <w:rPr>
          <w:sz w:val="26"/>
          <w:szCs w:val="26"/>
        </w:rPr>
        <w:t xml:space="preserve"> муниципальную услугу, его </w:t>
      </w:r>
      <w:r w:rsidR="005D7688">
        <w:rPr>
          <w:sz w:val="26"/>
          <w:szCs w:val="26"/>
        </w:rPr>
        <w:t xml:space="preserve"> должностного лица</w:t>
      </w:r>
      <w:r w:rsidR="00A23645">
        <w:rPr>
          <w:sz w:val="26"/>
          <w:szCs w:val="26"/>
        </w:rPr>
        <w:t xml:space="preserve">, </w:t>
      </w:r>
      <w:r w:rsidR="005D7688">
        <w:rPr>
          <w:sz w:val="26"/>
          <w:szCs w:val="26"/>
        </w:rPr>
        <w:t xml:space="preserve">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</w:t>
      </w:r>
      <w:r w:rsidR="005D7688">
        <w:rPr>
          <w:sz w:val="26"/>
          <w:szCs w:val="26"/>
        </w:rPr>
        <w:lastRenderedPageBreak/>
        <w:t>срока таких исправлений;</w:t>
      </w:r>
      <w:proofErr w:type="gramEnd"/>
    </w:p>
    <w:p w:rsidR="005D7688" w:rsidRDefault="005D7688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5D7688" w:rsidRDefault="005D7688" w:rsidP="00A23645">
      <w:pPr>
        <w:pStyle w:val="a5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Устюженского муниципального района;</w:t>
      </w:r>
      <w:proofErr w:type="gramEnd"/>
    </w:p>
    <w:p w:rsidR="00EF016C" w:rsidRPr="0047400A" w:rsidRDefault="005D7688" w:rsidP="00EF016C">
      <w:pPr>
        <w:ind w:firstLine="709"/>
        <w:jc w:val="both"/>
        <w:rPr>
          <w:rFonts w:ascii="Verdana" w:hAnsi="Verdana"/>
          <w:sz w:val="21"/>
          <w:szCs w:val="21"/>
        </w:rPr>
      </w:pPr>
      <w:r>
        <w:rPr>
          <w:sz w:val="26"/>
          <w:szCs w:val="26"/>
        </w:rPr>
        <w:t xml:space="preserve">10) </w:t>
      </w:r>
      <w:r w:rsidR="00EF016C" w:rsidRPr="0047400A">
        <w:rPr>
          <w:sz w:val="28"/>
          <w:szCs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F016C" w:rsidRPr="0047400A" w:rsidRDefault="00EF016C" w:rsidP="00EF01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00A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F016C" w:rsidRPr="0047400A" w:rsidRDefault="00EF016C" w:rsidP="00EF01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00A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F016C" w:rsidRPr="0047400A" w:rsidRDefault="00EF016C" w:rsidP="00EF01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00A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F016C" w:rsidRPr="0047400A" w:rsidRDefault="00EF016C" w:rsidP="00EF016C">
      <w:pPr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 w:rsidRPr="0047400A">
        <w:rPr>
          <w:rFonts w:eastAsia="Calibri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многофункционального центра,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</w:t>
      </w:r>
      <w:proofErr w:type="gramEnd"/>
      <w:r w:rsidRPr="0047400A">
        <w:rPr>
          <w:rFonts w:eastAsia="Calibri"/>
          <w:sz w:val="28"/>
          <w:szCs w:val="28"/>
        </w:rPr>
        <w:t xml:space="preserve">, </w:t>
      </w:r>
      <w:proofErr w:type="gramStart"/>
      <w:r w:rsidRPr="0047400A">
        <w:rPr>
          <w:rFonts w:eastAsia="Calibri"/>
          <w:sz w:val="28"/>
          <w:szCs w:val="28"/>
        </w:rPr>
        <w:t>необходимых</w:t>
      </w:r>
      <w:proofErr w:type="gramEnd"/>
      <w:r w:rsidRPr="0047400A">
        <w:rPr>
          <w:rFonts w:eastAsia="Calibri"/>
          <w:sz w:val="28"/>
          <w:szCs w:val="28"/>
        </w:rPr>
        <w:t xml:space="preserve"> для предоставления муниципальной услуги, уведомляется заявитель.</w:t>
      </w:r>
    </w:p>
    <w:p w:rsidR="00EF016C" w:rsidRPr="0047400A" w:rsidRDefault="00EF016C" w:rsidP="00EF016C">
      <w:pPr>
        <w:ind w:firstLine="709"/>
        <w:jc w:val="both"/>
        <w:rPr>
          <w:sz w:val="28"/>
          <w:szCs w:val="28"/>
        </w:rPr>
      </w:pPr>
      <w:r w:rsidRPr="0047400A">
        <w:rPr>
          <w:sz w:val="28"/>
          <w:szCs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A23645" w:rsidRDefault="00EF016C" w:rsidP="00EF016C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23645">
        <w:rPr>
          <w:sz w:val="26"/>
          <w:szCs w:val="26"/>
        </w:rPr>
        <w:t xml:space="preserve">5.3. Основанием для начала процедуры досудебного (внесудебного) обжалования является поступление жалобы </w:t>
      </w:r>
      <w:r>
        <w:rPr>
          <w:sz w:val="26"/>
          <w:szCs w:val="26"/>
        </w:rPr>
        <w:t>заявителя</w:t>
      </w:r>
      <w:r w:rsidR="00A23645">
        <w:rPr>
          <w:sz w:val="26"/>
          <w:szCs w:val="26"/>
        </w:rPr>
        <w:t>.</w:t>
      </w:r>
    </w:p>
    <w:p w:rsidR="00EF016C" w:rsidRDefault="00EF016C" w:rsidP="00A23645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23645">
        <w:rPr>
          <w:sz w:val="26"/>
          <w:szCs w:val="26"/>
        </w:rPr>
        <w:t xml:space="preserve">Жалоба подается в письменной форме на бумажном носителе, в электронной форме. </w:t>
      </w:r>
    </w:p>
    <w:p w:rsidR="00EF016C" w:rsidRPr="0047400A" w:rsidRDefault="00EF016C" w:rsidP="00EF016C">
      <w:pPr>
        <w:ind w:right="-5" w:firstLine="709"/>
        <w:jc w:val="both"/>
        <w:rPr>
          <w:sz w:val="28"/>
          <w:szCs w:val="28"/>
        </w:rPr>
      </w:pPr>
      <w:proofErr w:type="gramStart"/>
      <w:r w:rsidRPr="0047400A">
        <w:rPr>
          <w:sz w:val="28"/>
          <w:szCs w:val="28"/>
        </w:rPr>
        <w:lastRenderedPageBreak/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  <w:proofErr w:type="gramEnd"/>
    </w:p>
    <w:p w:rsidR="00EF016C" w:rsidRPr="0047400A" w:rsidRDefault="00EF016C" w:rsidP="00EF01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00A">
        <w:rPr>
          <w:sz w:val="28"/>
          <w:szCs w:val="28"/>
        </w:rPr>
        <w:t>Жалоба на решения и действия (бездействие) многофункционального центра, его работника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EF016C" w:rsidRPr="0047400A" w:rsidRDefault="00EF016C" w:rsidP="00EF016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0A">
        <w:rPr>
          <w:rFonts w:ascii="Times New Roman" w:hAnsi="Times New Roman"/>
          <w:sz w:val="28"/>
          <w:szCs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многофункционального центра и его работников не позднее следующего рабочего дня со дня ее поступления.</w:t>
      </w:r>
    </w:p>
    <w:p w:rsidR="00A23645" w:rsidRDefault="00EF016C" w:rsidP="00EF016C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23645">
        <w:rPr>
          <w:sz w:val="26"/>
          <w:szCs w:val="26"/>
        </w:rPr>
        <w:t xml:space="preserve">5.4. В досудебном порядке могут быть обжалованы действия (бездействие) и решения: </w:t>
      </w: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должностных лиц Уполномоченного органа, муниципальных служащих – Руководителю Уполномоченного органа</w:t>
      </w:r>
      <w:r w:rsidR="00EF016C">
        <w:rPr>
          <w:sz w:val="26"/>
          <w:szCs w:val="26"/>
        </w:rPr>
        <w:t xml:space="preserve"> (Главе муниципального образования)</w:t>
      </w:r>
      <w:r>
        <w:rPr>
          <w:sz w:val="26"/>
          <w:szCs w:val="26"/>
        </w:rPr>
        <w:t>;</w:t>
      </w:r>
    </w:p>
    <w:p w:rsidR="00EF016C" w:rsidRPr="0047400A" w:rsidRDefault="00EF016C" w:rsidP="00EF01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00A">
        <w:rPr>
          <w:sz w:val="28"/>
          <w:szCs w:val="28"/>
        </w:rPr>
        <w:t>работника многофункционального центра - руководителю многофункционального центра;</w:t>
      </w:r>
    </w:p>
    <w:p w:rsidR="00EF016C" w:rsidRPr="0047400A" w:rsidRDefault="00EF016C" w:rsidP="00EF01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00A">
        <w:rPr>
          <w:sz w:val="28"/>
          <w:szCs w:val="28"/>
        </w:rPr>
        <w:t>руководителя многофункционального центра, многофункционального центра - органу местного самоуправления публично-правового образования, являющемуся учредителем многофункционального центра.</w:t>
      </w:r>
    </w:p>
    <w:p w:rsidR="00EF016C" w:rsidRDefault="00EF016C" w:rsidP="00A23645">
      <w:pPr>
        <w:pStyle w:val="a5"/>
        <w:ind w:firstLine="708"/>
        <w:jc w:val="both"/>
        <w:rPr>
          <w:sz w:val="26"/>
          <w:szCs w:val="26"/>
        </w:rPr>
      </w:pPr>
      <w:r w:rsidRPr="0047400A">
        <w:rPr>
          <w:sz w:val="28"/>
          <w:szCs w:val="28"/>
        </w:rPr>
        <w:t xml:space="preserve">5.5. </w:t>
      </w:r>
      <w:r w:rsidRPr="0047400A">
        <w:rPr>
          <w:rFonts w:eastAsia="Calibri"/>
          <w:i/>
          <w:sz w:val="28"/>
          <w:szCs w:val="28"/>
        </w:rPr>
        <w:t xml:space="preserve">Процедуру подачи жалоб, направляемых в электронной форме, а также порядок их рассмотрения необходимо прописать в соответствии с </w:t>
      </w:r>
      <w:r w:rsidRPr="0047400A">
        <w:rPr>
          <w:i/>
          <w:sz w:val="28"/>
          <w:szCs w:val="28"/>
        </w:rPr>
        <w:t xml:space="preserve"> Особенностями подачи и рассмотрения жалоб на решения и действия (бездействие) органов местного самоуправления и их должностных лиц, муниципальных служащих, установленными муниципальными правовыми актами</w:t>
      </w:r>
    </w:p>
    <w:p w:rsidR="00A23645" w:rsidRDefault="00EF016C" w:rsidP="00A2364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5.6</w:t>
      </w:r>
      <w:r w:rsidR="00A23645">
        <w:rPr>
          <w:sz w:val="26"/>
          <w:szCs w:val="26"/>
        </w:rPr>
        <w:t>. Жалоба должна содержать:</w:t>
      </w:r>
    </w:p>
    <w:p w:rsidR="00EF016C" w:rsidRPr="0047400A" w:rsidRDefault="00EF016C" w:rsidP="00EF01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</w:t>
      </w:r>
      <w:r w:rsidRPr="0047400A">
        <w:rPr>
          <w:sz w:val="28"/>
          <w:szCs w:val="28"/>
        </w:rPr>
        <w:t>наименование органа, предоставляющего муниципальную услугу, его должностного лица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EF016C" w:rsidRPr="0047400A" w:rsidRDefault="00EF016C" w:rsidP="00EF016C">
      <w:pPr>
        <w:ind w:firstLine="709"/>
        <w:jc w:val="both"/>
        <w:rPr>
          <w:sz w:val="28"/>
          <w:szCs w:val="28"/>
        </w:rPr>
      </w:pPr>
      <w:proofErr w:type="gramStart"/>
      <w:r w:rsidRPr="0047400A">
        <w:rPr>
          <w:sz w:val="28"/>
          <w:szCs w:val="28"/>
        </w:rPr>
        <w:t xml:space="preserve"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</w:t>
      </w:r>
      <w:r w:rsidRPr="0047400A">
        <w:rPr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F016C" w:rsidRPr="0047400A" w:rsidRDefault="00EF016C" w:rsidP="00EF016C">
      <w:pPr>
        <w:ind w:firstLine="709"/>
        <w:jc w:val="both"/>
        <w:rPr>
          <w:sz w:val="28"/>
          <w:szCs w:val="28"/>
        </w:rPr>
      </w:pPr>
      <w:r w:rsidRPr="0047400A"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многофункционального центра, его работника;</w:t>
      </w:r>
    </w:p>
    <w:p w:rsidR="00EF016C" w:rsidRPr="0047400A" w:rsidRDefault="00EF016C" w:rsidP="00EF01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00A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многофункционального центра, его работника. Заявителем могут быть представлены документы (при наличии), подтверждающие доводы заявителя, либо их копии.</w:t>
      </w:r>
    </w:p>
    <w:p w:rsidR="00EF016C" w:rsidRPr="0047400A" w:rsidRDefault="00EF016C" w:rsidP="00EF016C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</w:t>
      </w:r>
      <w:r w:rsidR="00A23645">
        <w:rPr>
          <w:sz w:val="26"/>
          <w:szCs w:val="26"/>
        </w:rPr>
        <w:t xml:space="preserve">5.7. </w:t>
      </w:r>
      <w:proofErr w:type="gramStart"/>
      <w:r w:rsidRPr="0047400A">
        <w:rPr>
          <w:sz w:val="28"/>
          <w:szCs w:val="28"/>
        </w:rPr>
        <w:t>Жалоба, поступившая в Уполномоченный орган, многофункциональный центр, учредителю многофункционального центра,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</w:t>
      </w:r>
      <w:proofErr w:type="gramEnd"/>
      <w:r w:rsidRPr="0047400A">
        <w:rPr>
          <w:sz w:val="28"/>
          <w:szCs w:val="28"/>
        </w:rPr>
        <w:t xml:space="preserve"> дня ее регистрации. </w:t>
      </w:r>
    </w:p>
    <w:p w:rsidR="00B83E40" w:rsidRPr="0047400A" w:rsidRDefault="00EF016C" w:rsidP="00B83E40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</w:t>
      </w:r>
      <w:r w:rsidR="00B83E40" w:rsidRPr="0047400A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B83E40" w:rsidRPr="0047400A" w:rsidRDefault="00B83E40" w:rsidP="00B83E40">
      <w:pPr>
        <w:ind w:firstLine="709"/>
        <w:jc w:val="both"/>
        <w:rPr>
          <w:sz w:val="28"/>
          <w:szCs w:val="28"/>
        </w:rPr>
      </w:pPr>
      <w:proofErr w:type="gramStart"/>
      <w:r w:rsidRPr="0047400A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>
        <w:rPr>
          <w:sz w:val="28"/>
          <w:szCs w:val="28"/>
        </w:rPr>
        <w:t xml:space="preserve">Устюженского </w:t>
      </w:r>
      <w:r w:rsidRPr="0047400A">
        <w:rPr>
          <w:sz w:val="28"/>
          <w:szCs w:val="28"/>
        </w:rPr>
        <w:t>мун</w:t>
      </w:r>
      <w:r>
        <w:rPr>
          <w:sz w:val="28"/>
          <w:szCs w:val="28"/>
        </w:rPr>
        <w:t>иципального района</w:t>
      </w:r>
      <w:r w:rsidRPr="0047400A">
        <w:rPr>
          <w:sz w:val="28"/>
          <w:szCs w:val="28"/>
        </w:rPr>
        <w:t>, а также в иных формах;</w:t>
      </w:r>
      <w:proofErr w:type="gramEnd"/>
    </w:p>
    <w:p w:rsidR="00B83E40" w:rsidRDefault="00B83E40" w:rsidP="00B83E40">
      <w:pPr>
        <w:ind w:firstLine="709"/>
        <w:jc w:val="both"/>
        <w:rPr>
          <w:sz w:val="28"/>
          <w:szCs w:val="28"/>
        </w:rPr>
      </w:pPr>
      <w:r w:rsidRPr="0047400A">
        <w:rPr>
          <w:sz w:val="28"/>
          <w:szCs w:val="28"/>
        </w:rPr>
        <w:t>в удовлетворении жалобы отказывается.</w:t>
      </w:r>
    </w:p>
    <w:p w:rsidR="00B83E40" w:rsidRPr="0047400A" w:rsidRDefault="00B83E40" w:rsidP="00B83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00A">
        <w:rPr>
          <w:sz w:val="28"/>
          <w:szCs w:val="28"/>
        </w:rPr>
        <w:t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B83E40" w:rsidRPr="0047400A" w:rsidRDefault="00B83E40" w:rsidP="00B83E40">
      <w:pPr>
        <w:ind w:firstLine="709"/>
        <w:jc w:val="both"/>
        <w:rPr>
          <w:color w:val="000000"/>
          <w:sz w:val="28"/>
          <w:szCs w:val="28"/>
        </w:rPr>
      </w:pPr>
      <w:r w:rsidRPr="0047400A">
        <w:rPr>
          <w:sz w:val="28"/>
          <w:szCs w:val="28"/>
        </w:rPr>
        <w:t xml:space="preserve">5.10. 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47400A">
        <w:rPr>
          <w:sz w:val="28"/>
          <w:szCs w:val="28"/>
        </w:rPr>
        <w:t>неудобства</w:t>
      </w:r>
      <w:proofErr w:type="gramEnd"/>
      <w:r w:rsidRPr="0047400A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 </w:t>
      </w:r>
      <w:r w:rsidRPr="0047400A">
        <w:rPr>
          <w:color w:val="000000"/>
          <w:sz w:val="28"/>
          <w:szCs w:val="28"/>
        </w:rPr>
        <w:t xml:space="preserve">(в </w:t>
      </w:r>
      <w:proofErr w:type="gramStart"/>
      <w:r w:rsidRPr="0047400A">
        <w:rPr>
          <w:color w:val="000000"/>
          <w:sz w:val="28"/>
          <w:szCs w:val="28"/>
        </w:rPr>
        <w:t>соответствии</w:t>
      </w:r>
      <w:proofErr w:type="gramEnd"/>
      <w:r w:rsidRPr="0047400A">
        <w:rPr>
          <w:color w:val="000000"/>
          <w:sz w:val="28"/>
          <w:szCs w:val="28"/>
        </w:rPr>
        <w:t xml:space="preserve"> с порядком, определенным муниципальным правовым актом).</w:t>
      </w:r>
    </w:p>
    <w:p w:rsidR="00B83E40" w:rsidRPr="0047400A" w:rsidRDefault="00B83E40" w:rsidP="00B83E40">
      <w:pPr>
        <w:ind w:firstLine="709"/>
        <w:jc w:val="both"/>
        <w:rPr>
          <w:sz w:val="28"/>
          <w:szCs w:val="28"/>
        </w:rPr>
      </w:pPr>
      <w:r w:rsidRPr="0047400A">
        <w:rPr>
          <w:sz w:val="28"/>
          <w:szCs w:val="28"/>
        </w:rPr>
        <w:lastRenderedPageBreak/>
        <w:t xml:space="preserve">5.11. В случае признания </w:t>
      </w:r>
      <w:proofErr w:type="gramStart"/>
      <w:r w:rsidRPr="0047400A">
        <w:rPr>
          <w:sz w:val="28"/>
          <w:szCs w:val="28"/>
        </w:rPr>
        <w:t>жалобы</w:t>
      </w:r>
      <w:proofErr w:type="gramEnd"/>
      <w:r w:rsidRPr="0047400A">
        <w:rPr>
          <w:sz w:val="28"/>
          <w:szCs w:val="28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83E40" w:rsidRPr="0047400A" w:rsidRDefault="00B83E40" w:rsidP="00B83E40">
      <w:pPr>
        <w:ind w:firstLine="709"/>
        <w:jc w:val="both"/>
        <w:rPr>
          <w:rFonts w:eastAsia="Calibri"/>
          <w:iCs/>
          <w:sz w:val="28"/>
          <w:szCs w:val="28"/>
        </w:rPr>
      </w:pPr>
      <w:r w:rsidRPr="0047400A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47400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7400A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B83E40" w:rsidRPr="0047400A" w:rsidRDefault="00B83E40" w:rsidP="00B83E4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83E40" w:rsidRPr="0047400A" w:rsidRDefault="00B83E40" w:rsidP="00B83E40">
      <w:pPr>
        <w:ind w:firstLine="709"/>
        <w:jc w:val="both"/>
        <w:rPr>
          <w:sz w:val="28"/>
          <w:szCs w:val="28"/>
        </w:rPr>
      </w:pPr>
    </w:p>
    <w:p w:rsidR="00EF016C" w:rsidRDefault="00EF016C" w:rsidP="00EF016C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</w:p>
    <w:p w:rsidR="00A23645" w:rsidRDefault="00A23645" w:rsidP="00B83E40">
      <w:pPr>
        <w:pStyle w:val="a5"/>
        <w:jc w:val="both"/>
        <w:rPr>
          <w:sz w:val="26"/>
          <w:szCs w:val="26"/>
        </w:rPr>
      </w:pP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</w:p>
    <w:p w:rsidR="00A23645" w:rsidRDefault="00A23645" w:rsidP="00A23645">
      <w:pPr>
        <w:pStyle w:val="a5"/>
        <w:ind w:firstLine="708"/>
        <w:jc w:val="both"/>
        <w:rPr>
          <w:sz w:val="26"/>
          <w:szCs w:val="26"/>
        </w:rPr>
      </w:pPr>
    </w:p>
    <w:p w:rsidR="00A23645" w:rsidRDefault="00A23645" w:rsidP="00A23645">
      <w:pPr>
        <w:rPr>
          <w:sz w:val="26"/>
          <w:szCs w:val="26"/>
        </w:rPr>
        <w:sectPr w:rsidR="00A23645" w:rsidSect="007013A0">
          <w:pgSz w:w="11906" w:h="16838"/>
          <w:pgMar w:top="1440" w:right="1080" w:bottom="1440" w:left="1080" w:header="709" w:footer="709" w:gutter="0"/>
          <w:cols w:space="720"/>
          <w:docGrid w:linePitch="272"/>
        </w:sectPr>
      </w:pPr>
    </w:p>
    <w:p w:rsidR="00A23645" w:rsidRDefault="00A23645" w:rsidP="00A23645">
      <w:pPr>
        <w:pStyle w:val="a5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                                                                                        Приложение  1  </w:t>
      </w:r>
    </w:p>
    <w:p w:rsidR="00A23645" w:rsidRDefault="00A23645" w:rsidP="00A23645">
      <w:pPr>
        <w:pStyle w:val="a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к </w:t>
      </w:r>
      <w:hyperlink r:id="rId12" w:anchor="1000" w:history="1">
        <w:r>
          <w:rPr>
            <w:rStyle w:val="a6"/>
            <w:sz w:val="27"/>
            <w:szCs w:val="27"/>
          </w:rPr>
          <w:t>административному регламенту</w:t>
        </w:r>
      </w:hyperlink>
      <w:r>
        <w:rPr>
          <w:sz w:val="27"/>
          <w:szCs w:val="27"/>
        </w:rPr>
        <w:t xml:space="preserve"> </w:t>
      </w:r>
    </w:p>
    <w:p w:rsidR="00A23645" w:rsidRDefault="00A23645" w:rsidP="00A23645">
      <w:pPr>
        <w:pStyle w:val="a5"/>
        <w:jc w:val="center"/>
        <w:rPr>
          <w:sz w:val="16"/>
          <w:szCs w:val="16"/>
        </w:rPr>
      </w:pPr>
    </w:p>
    <w:p w:rsidR="00A23645" w:rsidRDefault="00A23645" w:rsidP="00A23645">
      <w:pPr>
        <w:pStyle w:val="a5"/>
        <w:jc w:val="center"/>
        <w:rPr>
          <w:sz w:val="16"/>
          <w:szCs w:val="16"/>
        </w:rPr>
      </w:pPr>
    </w:p>
    <w:p w:rsidR="00A23645" w:rsidRDefault="00A23645" w:rsidP="00A23645">
      <w:pPr>
        <w:pStyle w:val="a5"/>
        <w:jc w:val="center"/>
        <w:rPr>
          <w:sz w:val="27"/>
          <w:szCs w:val="27"/>
        </w:rPr>
      </w:pPr>
      <w:r>
        <w:rPr>
          <w:sz w:val="27"/>
          <w:szCs w:val="27"/>
        </w:rPr>
        <w:t>Представление</w:t>
      </w:r>
    </w:p>
    <w:p w:rsidR="00A23645" w:rsidRDefault="00A23645" w:rsidP="00A23645">
      <w:pPr>
        <w:pStyle w:val="ConsPlusNormal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 присвоению квалификационной категории спортивного судьи</w:t>
      </w:r>
    </w:p>
    <w:p w:rsidR="00A23645" w:rsidRDefault="00A23645" w:rsidP="00A23645">
      <w:pPr>
        <w:pStyle w:val="ConsPlusNormal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«Спортивный судья второй категории», «Спортивный судья третьей категории»</w:t>
      </w:r>
    </w:p>
    <w:p w:rsidR="00A23645" w:rsidRDefault="00A23645" w:rsidP="00A2364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32"/>
        <w:gridCol w:w="451"/>
        <w:gridCol w:w="634"/>
        <w:gridCol w:w="643"/>
        <w:gridCol w:w="624"/>
        <w:gridCol w:w="1757"/>
        <w:gridCol w:w="854"/>
        <w:gridCol w:w="380"/>
        <w:gridCol w:w="414"/>
        <w:gridCol w:w="794"/>
        <w:gridCol w:w="1166"/>
        <w:gridCol w:w="2195"/>
        <w:gridCol w:w="1396"/>
        <w:gridCol w:w="589"/>
        <w:gridCol w:w="670"/>
        <w:gridCol w:w="964"/>
      </w:tblGrid>
      <w:tr w:rsidR="00A23645" w:rsidTr="00A23645"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поступления представления и документов (число, месяц, год)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>
            <w:pPr>
              <w:pStyle w:val="ConsPlusNormal0"/>
              <w:ind w:hanging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>
            <w:pPr>
              <w:pStyle w:val="ConsPlusNormal0"/>
              <w:ind w:firstLine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проведения официального спортивного соревнования (с </w:t>
            </w:r>
            <w:proofErr w:type="spellStart"/>
            <w:r>
              <w:rPr>
                <w:rFonts w:ascii="Times New Roman" w:hAnsi="Times New Roman" w:cs="Times New Roman"/>
              </w:rPr>
              <w:t>дд</w:t>
            </w:r>
            <w:proofErr w:type="spellEnd"/>
            <w:r>
              <w:rPr>
                <w:rFonts w:ascii="Times New Roman" w:hAnsi="Times New Roman" w:cs="Times New Roman"/>
              </w:rPr>
              <w:t>/мм/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</w:rPr>
              <w:t>дд</w:t>
            </w:r>
            <w:proofErr w:type="spellEnd"/>
            <w:r>
              <w:rPr>
                <w:rFonts w:ascii="Times New Roman" w:hAnsi="Times New Roman" w:cs="Times New Roman"/>
              </w:rPr>
              <w:t>/мм/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статус официального спортивного соревнования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 спортивного судьи и оценка за судейство</w:t>
            </w:r>
          </w:p>
        </w:tc>
      </w:tr>
      <w:tr w:rsidR="00A23645" w:rsidTr="00A23645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4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2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</w:tr>
      <w:tr w:rsidR="00A23645" w:rsidTr="00A23645"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  <w:r>
              <w:rPr>
                <w:rFonts w:ascii="Times New Roman" w:hAnsi="Times New Roman" w:cs="Times New Roman"/>
              </w:rPr>
              <w:t xml:space="preserve"> 4 см</w:t>
            </w:r>
          </w:p>
        </w:tc>
        <w:tc>
          <w:tcPr>
            <w:tcW w:w="36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присвоения действующей квалификационной категории спортивного судьи (число, месяц, год)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23645" w:rsidTr="00A23645"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23645" w:rsidTr="00A23645"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Отчество </w:t>
            </w:r>
          </w:p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23645" w:rsidTr="00A23645"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(число, месяц, год)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вида спорта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23645" w:rsidTr="00A23645"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Номер-код вид спорта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23645" w:rsidTr="00A23645"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(учебы), должность</w:t>
            </w:r>
          </w:p>
        </w:tc>
        <w:tc>
          <w:tcPr>
            <w:tcW w:w="1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6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23645" w:rsidTr="00A23645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3645" w:rsidTr="00A23645"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звание (при наличии)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23645" w:rsidTr="00A23645">
        <w:tc>
          <w:tcPr>
            <w:tcW w:w="5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>
            <w:pPr>
              <w:pStyle w:val="ConsPlus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(число, месяц, год)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ind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23645" w:rsidTr="00A23645"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23645" w:rsidTr="00A23645"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4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2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</w:tr>
      <w:tr w:rsidR="00A23645" w:rsidTr="00A23645"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4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2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</w:tr>
      <w:tr w:rsidR="00A23645" w:rsidTr="00A23645"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общероссийской спортивной федерации (для присвоения квалификационной категории спортивного судьи "спортивный судья всероссийской категории") протокол от "__" __________ 20__ г. N ____</w:t>
            </w:r>
          </w:p>
        </w:tc>
      </w:tr>
      <w:tr w:rsidR="00A23645" w:rsidTr="00A23645"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23645" w:rsidRDefault="00A23645">
            <w:pPr>
              <w:pStyle w:val="ConsPlusNormal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  <w:p w:rsidR="00A23645" w:rsidRDefault="00A2364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  <w:p w:rsidR="00A23645" w:rsidRDefault="00A2364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23645" w:rsidRDefault="00A23645">
            <w:pPr>
              <w:pStyle w:val="ConsPlusNormal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  <w:p w:rsidR="00A23645" w:rsidRDefault="00A2364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  <w:p w:rsidR="00A23645" w:rsidRDefault="00A23645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5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23645" w:rsidRDefault="00A23645">
            <w:pPr>
              <w:pStyle w:val="ConsPlusNormal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A23645" w:rsidRDefault="00A23645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</w:rPr>
              <w:t>общероссийской</w:t>
            </w:r>
            <w:proofErr w:type="gramEnd"/>
          </w:p>
          <w:p w:rsidR="00A23645" w:rsidRDefault="00A23645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спортивной федерации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A23645" w:rsidTr="00A23645"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23645" w:rsidRDefault="00A23645">
            <w:pPr>
              <w:pStyle w:val="ConsPlusNormal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  <w:p w:rsidR="00A23645" w:rsidRDefault="00A23645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(число, месяц, год)</w:t>
            </w:r>
          </w:p>
        </w:tc>
        <w:tc>
          <w:tcPr>
            <w:tcW w:w="235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  <w:p w:rsidR="00A23645" w:rsidRDefault="00A23645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9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23645" w:rsidRDefault="00A23645">
            <w:pPr>
              <w:pStyle w:val="ConsPlusNormal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  <w:p w:rsidR="00A23645" w:rsidRDefault="00A23645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(число, месяц, год)</w:t>
            </w:r>
          </w:p>
        </w:tc>
        <w:tc>
          <w:tcPr>
            <w:tcW w:w="237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</w:p>
          <w:p w:rsidR="00A23645" w:rsidRDefault="00A23645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5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(число, месяц, год)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__________</w:t>
            </w:r>
          </w:p>
          <w:p w:rsidR="00A23645" w:rsidRDefault="00A23645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A23645" w:rsidTr="00A236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3645" w:rsidRDefault="00A23645"/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3645" w:rsidRDefault="00A23645"/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21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Должностное лицо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A23645" w:rsidRDefault="00A23645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A23645" w:rsidTr="00A23645">
        <w:tc>
          <w:tcPr>
            <w:tcW w:w="3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печати (при наличии)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3645" w:rsidRDefault="00A23645"/>
        </w:tc>
        <w:tc>
          <w:tcPr>
            <w:tcW w:w="2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печати</w:t>
            </w:r>
          </w:p>
        </w:tc>
        <w:tc>
          <w:tcPr>
            <w:tcW w:w="58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печати</w:t>
            </w:r>
          </w:p>
        </w:tc>
      </w:tr>
    </w:tbl>
    <w:p w:rsidR="00A23645" w:rsidRDefault="00A23645" w:rsidP="00A23645">
      <w:pPr>
        <w:pStyle w:val="ConsPlusNormal0"/>
        <w:jc w:val="both"/>
        <w:rPr>
          <w:rFonts w:ascii="Times New Roman" w:hAnsi="Times New Roman" w:cs="Times New Roman"/>
          <w:sz w:val="20"/>
          <w:szCs w:val="20"/>
        </w:rPr>
      </w:pPr>
    </w:p>
    <w:p w:rsidR="00A23645" w:rsidRDefault="00A23645" w:rsidP="00A23645">
      <w:pPr>
        <w:pStyle w:val="ConsPlusNormal0"/>
        <w:jc w:val="both"/>
        <w:rPr>
          <w:rFonts w:ascii="Times New Roman" w:hAnsi="Times New Roman" w:cs="Times New Roman"/>
        </w:rPr>
      </w:pPr>
    </w:p>
    <w:p w:rsidR="00A23645" w:rsidRDefault="00A23645" w:rsidP="00A23645">
      <w:pPr>
        <w:pStyle w:val="a5"/>
        <w:jc w:val="center"/>
        <w:rPr>
          <w:sz w:val="27"/>
          <w:szCs w:val="27"/>
        </w:rPr>
      </w:pPr>
      <w:r>
        <w:br w:type="page"/>
      </w:r>
      <w:bookmarkStart w:id="1" w:name="P380"/>
      <w:bookmarkEnd w:id="1"/>
      <w: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>
        <w:rPr>
          <w:sz w:val="27"/>
          <w:szCs w:val="27"/>
        </w:rPr>
        <w:t xml:space="preserve">Приложение 2  </w:t>
      </w:r>
    </w:p>
    <w:p w:rsidR="00A23645" w:rsidRDefault="00A23645" w:rsidP="00A23645">
      <w:pPr>
        <w:pStyle w:val="a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</w:t>
      </w:r>
      <w:hyperlink r:id="rId13" w:anchor="1000" w:history="1">
        <w:r>
          <w:rPr>
            <w:rStyle w:val="a6"/>
            <w:sz w:val="27"/>
            <w:szCs w:val="27"/>
          </w:rPr>
          <w:t>административному регламенту</w:t>
        </w:r>
      </w:hyperlink>
      <w:r>
        <w:rPr>
          <w:sz w:val="27"/>
          <w:szCs w:val="27"/>
        </w:rPr>
        <w:t xml:space="preserve"> </w:t>
      </w:r>
    </w:p>
    <w:p w:rsidR="00A23645" w:rsidRDefault="00A23645" w:rsidP="00A23645">
      <w:pPr>
        <w:pStyle w:val="a5"/>
        <w:jc w:val="right"/>
        <w:rPr>
          <w:sz w:val="26"/>
          <w:szCs w:val="26"/>
        </w:rPr>
      </w:pPr>
    </w:p>
    <w:p w:rsidR="00A23645" w:rsidRDefault="00A23645" w:rsidP="00A23645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Карточка</w:t>
      </w:r>
    </w:p>
    <w:p w:rsidR="00A23645" w:rsidRDefault="00A23645" w:rsidP="00A23645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учета спортивной судейской деятельности спортивного судьи</w:t>
      </w:r>
    </w:p>
    <w:p w:rsidR="00A23645" w:rsidRDefault="00A23645" w:rsidP="00A23645">
      <w:pPr>
        <w:pStyle w:val="20"/>
        <w:rPr>
          <w:sz w:val="20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0"/>
        <w:gridCol w:w="1700"/>
        <w:gridCol w:w="1530"/>
        <w:gridCol w:w="963"/>
        <w:gridCol w:w="794"/>
        <w:gridCol w:w="1248"/>
        <w:gridCol w:w="850"/>
        <w:gridCol w:w="851"/>
        <w:gridCol w:w="598"/>
        <w:gridCol w:w="360"/>
        <w:gridCol w:w="834"/>
        <w:gridCol w:w="873"/>
        <w:gridCol w:w="715"/>
        <w:gridCol w:w="2289"/>
      </w:tblGrid>
      <w:tr w:rsidR="00A23645" w:rsidTr="00A23645">
        <w:tc>
          <w:tcPr>
            <w:tcW w:w="66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 УЧЕТА СУДЕЙСКОЙ ДЕЯТЕЛЬНОСТИ СПОРТИВНОГО СУДЬИ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ind w:left="14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вида спорта</w:t>
            </w:r>
          </w:p>
        </w:tc>
        <w:tc>
          <w:tcPr>
            <w:tcW w:w="5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23645" w:rsidTr="00A23645">
        <w:tc>
          <w:tcPr>
            <w:tcW w:w="67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ind w:left="36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Номер-код вида спорта</w:t>
            </w:r>
          </w:p>
        </w:tc>
        <w:tc>
          <w:tcPr>
            <w:tcW w:w="5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23645" w:rsidTr="00A23645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45" w:rsidRDefault="00A2364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45" w:rsidRDefault="00A2364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>
            <w:pPr>
              <w:pStyle w:val="ConsPlusNormal0"/>
              <w:ind w:firstLine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  <w:p w:rsidR="00A23645" w:rsidRDefault="00A23645">
            <w:pPr>
              <w:pStyle w:val="ConsPlusNormal0"/>
              <w:ind w:firstLine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  <w:r>
              <w:rPr>
                <w:rFonts w:ascii="Times New Roman" w:hAnsi="Times New Roman" w:cs="Times New Roman"/>
              </w:rPr>
              <w:t xml:space="preserve"> 4 см</w:t>
            </w:r>
          </w:p>
        </w:tc>
      </w:tr>
      <w:tr w:rsidR="00A23645" w:rsidTr="00A236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5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5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9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</w:tr>
      <w:tr w:rsidR="00A23645" w:rsidTr="00A23645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45" w:rsidRDefault="00A2364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45" w:rsidRDefault="00A2364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Спортивное звание в данном виде спорта</w:t>
            </w:r>
          </w:p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</w:tr>
      <w:tr w:rsidR="00A23645" w:rsidTr="00A236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5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5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9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ind w:hanging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судейской деятельности спортивного судьи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</w:tr>
      <w:tr w:rsidR="00A23645" w:rsidTr="00A236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5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5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9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</w:tr>
      <w:tr w:rsidR="00A23645" w:rsidTr="00A23645"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</w:tr>
      <w:tr w:rsidR="00A23645" w:rsidTr="00A23645"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(учебы), должность</w:t>
            </w:r>
          </w:p>
        </w:tc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23645" w:rsidTr="00A23645"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телефоны, адрес электронной почты</w:t>
            </w:r>
          </w:p>
        </w:tc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23645" w:rsidTr="00A23645">
        <w:tc>
          <w:tcPr>
            <w:tcW w:w="152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A23645" w:rsidTr="00A2364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ind w:left="180" w:first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(место нахождения)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Телефон, адрес электронной почты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23645" w:rsidTr="00A23645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квалификационной категории </w:t>
            </w:r>
            <w:r>
              <w:rPr>
                <w:rFonts w:ascii="Times New Roman" w:hAnsi="Times New Roman" w:cs="Times New Roman"/>
              </w:rPr>
              <w:lastRenderedPageBreak/>
              <w:t>спортивного судьи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Присвоена</w:t>
            </w:r>
            <w:proofErr w:type="gramEnd"/>
            <w:r>
              <w:rPr>
                <w:rFonts w:ascii="Times New Roman" w:hAnsi="Times New Roman" w:cs="Times New Roman"/>
              </w:rPr>
              <w:t>/подтверждена/лишена/восстановлена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 о присвоении/подтверждении/лишении/восстановл</w:t>
            </w:r>
            <w:r>
              <w:rPr>
                <w:rFonts w:ascii="Times New Roman" w:hAnsi="Times New Roman" w:cs="Times New Roman"/>
              </w:rPr>
              <w:lastRenderedPageBreak/>
              <w:t>ении</w:t>
            </w:r>
          </w:p>
        </w:tc>
        <w:tc>
          <w:tcPr>
            <w:tcW w:w="37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>
            <w:pPr>
              <w:pStyle w:val="ConsPlusNormal0"/>
              <w:ind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Наименование организации, принявшей решение о присвоении/подтверждении/лишении/</w:t>
            </w:r>
            <w:r>
              <w:rPr>
                <w:rFonts w:ascii="Times New Roman" w:hAnsi="Times New Roman" w:cs="Times New Roman"/>
              </w:rPr>
              <w:lastRenderedPageBreak/>
              <w:t>восстановлении квалификационной категории спортивного судьи</w:t>
            </w:r>
          </w:p>
        </w:tc>
        <w:tc>
          <w:tcPr>
            <w:tcW w:w="2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Фамилия и инициалы должностного лица, подписавшего документ</w:t>
            </w:r>
          </w:p>
        </w:tc>
        <w:tc>
          <w:tcPr>
            <w:tcW w:w="3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>
            <w:pPr>
              <w:pStyle w:val="ConsPlusNormal0"/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Печать организации, подпись, фамилия и инициалы лица, ответственного за </w:t>
            </w:r>
            <w:r>
              <w:rPr>
                <w:rFonts w:ascii="Times New Roman" w:hAnsi="Times New Roman" w:cs="Times New Roman"/>
              </w:rPr>
              <w:lastRenderedPageBreak/>
              <w:t>оформление карточки учета</w:t>
            </w:r>
          </w:p>
        </w:tc>
      </w:tr>
      <w:tr w:rsidR="00A23645" w:rsidTr="00A236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(число, месяц, год)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13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110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5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</w:tr>
      <w:tr w:rsidR="00A23645" w:rsidTr="00A2364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23645" w:rsidTr="00A2364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23645" w:rsidTr="00A2364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23645" w:rsidTr="00A2364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A23645" w:rsidRDefault="00A23645" w:rsidP="00A23645">
      <w:pPr>
        <w:sectPr w:rsidR="00A23645">
          <w:pgSz w:w="16838" w:h="11905" w:orient="landscape"/>
          <w:pgMar w:top="1134" w:right="567" w:bottom="1134" w:left="1134" w:header="0" w:footer="0" w:gutter="0"/>
          <w:cols w:space="720"/>
        </w:sectPr>
      </w:pPr>
    </w:p>
    <w:p w:rsidR="00A23645" w:rsidRDefault="00A23645" w:rsidP="00A23645">
      <w:pPr>
        <w:pStyle w:val="ConsPlusNormal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ТЕОРЕТИЧЕСКАЯ ПОДГОТОВКА, ВЫПОЛНЕНИЕ ТЕСТОВ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ФИЗИЧЕСКОЙ</w:t>
      </w:r>
      <w:proofErr w:type="gramEnd"/>
    </w:p>
    <w:p w:rsidR="00A23645" w:rsidRDefault="00A23645" w:rsidP="00A23645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ПОДГОТОВКЕ, СДАЧА КВАЛИФИКАЦИОННОГО ЗАЧЕТА (ЭКЗАМЕНА)</w:t>
      </w:r>
    </w:p>
    <w:p w:rsidR="00A23645" w:rsidRDefault="00A23645" w:rsidP="00A23645">
      <w:pPr>
        <w:pStyle w:val="ConsPlusNormal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9"/>
        <w:gridCol w:w="851"/>
        <w:gridCol w:w="851"/>
        <w:gridCol w:w="1135"/>
        <w:gridCol w:w="1134"/>
        <w:gridCol w:w="1277"/>
        <w:gridCol w:w="1276"/>
        <w:gridCol w:w="850"/>
        <w:gridCol w:w="1275"/>
        <w:gridCol w:w="1134"/>
        <w:gridCol w:w="1417"/>
        <w:gridCol w:w="850"/>
        <w:gridCol w:w="1701"/>
      </w:tblGrid>
      <w:tr w:rsidR="00A23645" w:rsidTr="00A23645">
        <w:tc>
          <w:tcPr>
            <w:tcW w:w="5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теоретической подготовке в качестве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квалификационного зачета (экзамена)</w:t>
            </w:r>
          </w:p>
        </w:tc>
        <w:tc>
          <w:tcPr>
            <w:tcW w:w="46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ind w:hanging="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тестов по физической подготовке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ind w:hanging="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A23645" w:rsidTr="00A23645"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Лектора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80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</w:tr>
      <w:tr w:rsidR="00A23645" w:rsidTr="00A23645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(число, месяц,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(адрес)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(число, месяц,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(адрес)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(число, месяц,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протокола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(число, месяц,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спортивного судьи, наименование теста, 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</w:tr>
      <w:tr w:rsidR="00A23645" w:rsidTr="00A23645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23645" w:rsidTr="00A23645">
        <w:tc>
          <w:tcPr>
            <w:tcW w:w="5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3645" w:rsidRDefault="00A23645"/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23645" w:rsidTr="00A23645">
        <w:tc>
          <w:tcPr>
            <w:tcW w:w="5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3645" w:rsidRDefault="00A23645"/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23645" w:rsidTr="00A23645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23645" w:rsidTr="00A23645">
        <w:tc>
          <w:tcPr>
            <w:tcW w:w="5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3645" w:rsidRDefault="00A23645"/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23645" w:rsidTr="00A23645">
        <w:tc>
          <w:tcPr>
            <w:tcW w:w="5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3645" w:rsidRDefault="00A23645"/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23645" w:rsidTr="00A23645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23645" w:rsidTr="00A23645">
        <w:tc>
          <w:tcPr>
            <w:tcW w:w="5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3645" w:rsidRDefault="00A23645"/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23645" w:rsidTr="00A23645">
        <w:tc>
          <w:tcPr>
            <w:tcW w:w="5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3645" w:rsidRDefault="00A23645"/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23645" w:rsidTr="00A23645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23645" w:rsidTr="00A23645">
        <w:tc>
          <w:tcPr>
            <w:tcW w:w="5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3645" w:rsidRDefault="00A23645"/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23645" w:rsidTr="00A23645">
        <w:tc>
          <w:tcPr>
            <w:tcW w:w="5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3645" w:rsidRDefault="00A23645"/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A23645" w:rsidRDefault="00A23645" w:rsidP="00A23645">
      <w:pPr>
        <w:sectPr w:rsidR="00A23645">
          <w:pgSz w:w="16838" w:h="11905" w:orient="landscape"/>
          <w:pgMar w:top="1134" w:right="1134" w:bottom="850" w:left="1134" w:header="0" w:footer="0" w:gutter="0"/>
          <w:cols w:space="720"/>
        </w:sectPr>
      </w:pPr>
    </w:p>
    <w:p w:rsidR="00A23645" w:rsidRDefault="00A23645" w:rsidP="00A23645">
      <w:pPr>
        <w:pStyle w:val="ConsPlusNormal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ПРАКТИКА СУДЕЙСТВА ОФИЦИАЛЬНЫХ СПОРТИВНЫХ СОРЕВНОВАНИЙ</w:t>
      </w:r>
    </w:p>
    <w:p w:rsidR="00A23645" w:rsidRDefault="00A23645" w:rsidP="00A23645">
      <w:pPr>
        <w:pStyle w:val="ConsPlusNormal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9"/>
        <w:gridCol w:w="3545"/>
        <w:gridCol w:w="1985"/>
        <w:gridCol w:w="3544"/>
        <w:gridCol w:w="1134"/>
        <w:gridCol w:w="3543"/>
      </w:tblGrid>
      <w:tr w:rsidR="00A23645" w:rsidTr="00A23645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(адрес)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 спортивного судьи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A23645" w:rsidTr="00A23645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23645" w:rsidTr="00A2364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23645" w:rsidTr="00A23645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23645" w:rsidTr="00A2364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23645" w:rsidTr="00A23645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23645" w:rsidTr="00A2364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23645" w:rsidTr="00A23645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23645" w:rsidTr="00A2364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23645" w:rsidTr="00A23645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23645" w:rsidTr="00A2364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23645" w:rsidTr="00A23645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23645" w:rsidTr="00A2364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23645" w:rsidTr="00A23645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23645" w:rsidTr="00A2364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45" w:rsidRDefault="00A23645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5" w:rsidRDefault="00A2364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A23645" w:rsidRDefault="00A23645" w:rsidP="00A23645">
      <w:pPr>
        <w:rPr>
          <w:sz w:val="28"/>
          <w:szCs w:val="28"/>
        </w:rPr>
        <w:sectPr w:rsidR="00A23645"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A23645" w:rsidRDefault="00A23645" w:rsidP="00A23645">
      <w:pPr>
        <w:pStyle w:val="a5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Приложение 3  </w:t>
      </w:r>
    </w:p>
    <w:p w:rsidR="00A23645" w:rsidRDefault="00A23645" w:rsidP="00A23645">
      <w:pPr>
        <w:pStyle w:val="a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</w:t>
      </w:r>
      <w:hyperlink r:id="rId14" w:anchor="1000" w:history="1">
        <w:r>
          <w:rPr>
            <w:rStyle w:val="a6"/>
            <w:sz w:val="27"/>
            <w:szCs w:val="27"/>
          </w:rPr>
          <w:t>административному регламенту</w:t>
        </w:r>
      </w:hyperlink>
      <w:r>
        <w:rPr>
          <w:sz w:val="27"/>
          <w:szCs w:val="27"/>
        </w:rPr>
        <w:t xml:space="preserve"> </w:t>
      </w:r>
    </w:p>
    <w:p w:rsidR="00A23645" w:rsidRDefault="00A23645" w:rsidP="00A2364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23645" w:rsidRDefault="00A23645" w:rsidP="00A2364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23645" w:rsidRDefault="00A23645" w:rsidP="00A2364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23645" w:rsidRDefault="00A23645" w:rsidP="00A2364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Блок-схема последовательности административных процедур </w:t>
      </w:r>
      <w:proofErr w:type="gramStart"/>
      <w:r>
        <w:rPr>
          <w:sz w:val="28"/>
          <w:szCs w:val="28"/>
        </w:rPr>
        <w:t>при</w:t>
      </w:r>
      <w:proofErr w:type="gramEnd"/>
    </w:p>
    <w:p w:rsidR="00A23645" w:rsidRDefault="00A23645" w:rsidP="00A23645">
      <w:pPr>
        <w:pStyle w:val="a5"/>
        <w:jc w:val="center"/>
        <w:rPr>
          <w:rStyle w:val="s10"/>
        </w:rPr>
      </w:pP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муниципальной услуги</w:t>
      </w:r>
      <w:r>
        <w:rPr>
          <w:rStyle w:val="s10"/>
          <w:sz w:val="28"/>
          <w:szCs w:val="28"/>
        </w:rPr>
        <w:t xml:space="preserve">  по присвоению</w:t>
      </w:r>
    </w:p>
    <w:p w:rsidR="00A23645" w:rsidRDefault="00AB7436" w:rsidP="00A23645">
      <w:pPr>
        <w:pStyle w:val="a5"/>
        <w:jc w:val="center"/>
      </w:pP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left:0;text-align:left;margin-left:-16.8pt;margin-top:419.25pt;width:498.55pt;height:29.25pt;z-index:251656192;mso-position-vertical-relative:page" wrapcoords="-51 -300 -51 21300 21651 21300 21651 -300 -51 -300">
            <v:textbox style="mso-next-textbox:#_x0000_s1033" inset=".5mm,.5mm,.5mm,.5mm">
              <w:txbxContent>
                <w:p w:rsidR="00E24154" w:rsidRDefault="00E24154" w:rsidP="00A236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Направление принятого решения заявителю</w:t>
                  </w:r>
                </w:p>
                <w:p w:rsidR="00E24154" w:rsidRDefault="00E24154" w:rsidP="00A23645"/>
              </w:txbxContent>
            </v:textbox>
            <w10:wrap type="tight" side="left" anchory="page"/>
          </v:shape>
        </w:pict>
      </w:r>
      <w:r>
        <w:pict>
          <v:shape id="_x0000_s1032" type="#_x0000_t109" style="position:absolute;left:0;text-align:left;margin-left:-20.85pt;margin-top:339.75pt;width:498.55pt;height:44.25pt;z-index:251657216;mso-position-vertical-relative:page" wrapcoords="-51 -300 -51 21300 21651 21300 21651 -300 -51 -300">
            <v:textbox style="mso-next-textbox:#_x0000_s1032" inset=".5mm,.5mm,.5mm,.5mm">
              <w:txbxContent>
                <w:p w:rsidR="00E24154" w:rsidRDefault="00E24154" w:rsidP="00A23645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Проверка представленных документов и принятие решения о присвоении либо об отказе в присвоении квалификационной категории </w:t>
                  </w:r>
                </w:p>
              </w:txbxContent>
            </v:textbox>
            <w10:wrap type="tight" side="left" anchory="page"/>
          </v:shape>
        </w:pict>
      </w:r>
      <w:r>
        <w:pict>
          <v:shape id="_x0000_s1031" type="#_x0000_t109" style="position:absolute;left:0;text-align:left;margin-left:-16.8pt;margin-top:268.5pt;width:498.55pt;height:36.75pt;z-index:251658240;mso-position-vertical-relative:page" wrapcoords="-51 -300 -51 21300 21651 21300 21651 -300 -51 -300">
            <v:textbox style="mso-next-textbox:#_x0000_s1031" inset=".5mm,.5mm,.5mm,.5mm">
              <w:txbxContent>
                <w:p w:rsidR="00E24154" w:rsidRDefault="00E24154" w:rsidP="00A236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Прием  и регистрация представления и прилагаемых документов</w:t>
                  </w:r>
                </w:p>
              </w:txbxContent>
            </v:textbox>
            <w10:wrap type="tight" side="left" anchory="page"/>
          </v:shape>
        </w:pict>
      </w:r>
      <w:r w:rsidR="00A23645">
        <w:rPr>
          <w:sz w:val="28"/>
          <w:szCs w:val="28"/>
        </w:rPr>
        <w:t>квалификационной категории спортивным судьям «спортивный                            судья второй категории» и «спортивный судья третьей категории»                                (за исключением военно-прикладных и служебно-прикладных видов спорта)</w:t>
      </w:r>
    </w:p>
    <w:p w:rsidR="00A23645" w:rsidRDefault="00A23645" w:rsidP="00A23645"/>
    <w:p w:rsidR="00A23645" w:rsidRDefault="00A23645" w:rsidP="00A23645"/>
    <w:p w:rsidR="00A23645" w:rsidRDefault="00A23645" w:rsidP="00A23645"/>
    <w:p w:rsidR="00A23645" w:rsidRDefault="00A23645" w:rsidP="00A23645"/>
    <w:p w:rsidR="00A23645" w:rsidRDefault="00AB7436" w:rsidP="00A23645">
      <w:r>
        <w:pict>
          <v:line id="_x0000_s1035" style="position:absolute;z-index:251659264" from="232.95pt,-2.2pt" to="232.95pt,32.3pt">
            <v:stroke endarrow="block"/>
          </v:line>
        </w:pict>
      </w:r>
    </w:p>
    <w:p w:rsidR="00A23645" w:rsidRDefault="00A23645" w:rsidP="00A23645">
      <w:pPr>
        <w:tabs>
          <w:tab w:val="left" w:pos="2670"/>
        </w:tabs>
      </w:pPr>
      <w:r>
        <w:tab/>
      </w:r>
    </w:p>
    <w:p w:rsidR="00A23645" w:rsidRDefault="00AB7436" w:rsidP="00A23645">
      <w:r>
        <w:pict>
          <v:line id="_x0000_s1034" style="position:absolute;z-index:251660288" from="232.95pt,-6.3pt" to="232.95pt,29.5pt">
            <v:stroke endarrow="block"/>
          </v:line>
        </w:pict>
      </w:r>
    </w:p>
    <w:p w:rsidR="00A23645" w:rsidRDefault="00A23645" w:rsidP="00A23645"/>
    <w:p w:rsidR="00A23645" w:rsidRDefault="00A23645" w:rsidP="00A23645"/>
    <w:p w:rsidR="001C4B15" w:rsidRDefault="001C4B15"/>
    <w:sectPr w:rsidR="001C4B15" w:rsidSect="001C4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23645"/>
    <w:rsid w:val="000022A8"/>
    <w:rsid w:val="00033F77"/>
    <w:rsid w:val="000E5A53"/>
    <w:rsid w:val="00105151"/>
    <w:rsid w:val="00133B32"/>
    <w:rsid w:val="001560ED"/>
    <w:rsid w:val="00177F46"/>
    <w:rsid w:val="001C4B15"/>
    <w:rsid w:val="00256DCC"/>
    <w:rsid w:val="0026159D"/>
    <w:rsid w:val="002B4B73"/>
    <w:rsid w:val="002E1ED3"/>
    <w:rsid w:val="00306924"/>
    <w:rsid w:val="00346426"/>
    <w:rsid w:val="00355560"/>
    <w:rsid w:val="00365FF7"/>
    <w:rsid w:val="003D29BD"/>
    <w:rsid w:val="004B40FA"/>
    <w:rsid w:val="004B7E39"/>
    <w:rsid w:val="005234FB"/>
    <w:rsid w:val="00556263"/>
    <w:rsid w:val="005601E9"/>
    <w:rsid w:val="00561C18"/>
    <w:rsid w:val="005D7688"/>
    <w:rsid w:val="005F4B65"/>
    <w:rsid w:val="0060223D"/>
    <w:rsid w:val="00645151"/>
    <w:rsid w:val="00650EC6"/>
    <w:rsid w:val="0067251C"/>
    <w:rsid w:val="006B678F"/>
    <w:rsid w:val="006D0915"/>
    <w:rsid w:val="007013A0"/>
    <w:rsid w:val="00793555"/>
    <w:rsid w:val="007A74C7"/>
    <w:rsid w:val="007D5E4F"/>
    <w:rsid w:val="00834D81"/>
    <w:rsid w:val="00876F0C"/>
    <w:rsid w:val="00943574"/>
    <w:rsid w:val="009F5883"/>
    <w:rsid w:val="00A23645"/>
    <w:rsid w:val="00AB7436"/>
    <w:rsid w:val="00B8131E"/>
    <w:rsid w:val="00B83E40"/>
    <w:rsid w:val="00C3653A"/>
    <w:rsid w:val="00D52909"/>
    <w:rsid w:val="00D606C7"/>
    <w:rsid w:val="00E14758"/>
    <w:rsid w:val="00E24154"/>
    <w:rsid w:val="00E844CD"/>
    <w:rsid w:val="00E976D5"/>
    <w:rsid w:val="00EC53D8"/>
    <w:rsid w:val="00EF016C"/>
    <w:rsid w:val="00F120BC"/>
    <w:rsid w:val="00F35A42"/>
    <w:rsid w:val="00F6204D"/>
    <w:rsid w:val="00F979C6"/>
    <w:rsid w:val="00FE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3645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A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645"/>
    <w:rPr>
      <w:rFonts w:ascii="Times New Roman" w:eastAsia="Times New Roman" w:hAnsi="Times New Roman" w:cs="Times New Roman"/>
      <w:b/>
      <w:spacing w:val="158"/>
      <w:w w:val="80"/>
      <w:sz w:val="44"/>
      <w:szCs w:val="20"/>
      <w:lang w:eastAsia="ru-RU"/>
    </w:rPr>
  </w:style>
  <w:style w:type="character" w:customStyle="1" w:styleId="2">
    <w:name w:val="Основной текст 2 Знак"/>
    <w:basedOn w:val="a0"/>
    <w:link w:val="20"/>
    <w:semiHidden/>
    <w:rsid w:val="00A236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semiHidden/>
    <w:unhideWhenUsed/>
    <w:rsid w:val="00A23645"/>
    <w:rPr>
      <w:sz w:val="28"/>
    </w:rPr>
  </w:style>
  <w:style w:type="character" w:customStyle="1" w:styleId="ConsPlusNormal">
    <w:name w:val="ConsPlusNormal Знак"/>
    <w:link w:val="ConsPlusNormal0"/>
    <w:locked/>
    <w:rsid w:val="00A23645"/>
    <w:rPr>
      <w:rFonts w:ascii="Arial" w:hAnsi="Arial" w:cs="Arial"/>
    </w:rPr>
  </w:style>
  <w:style w:type="paragraph" w:customStyle="1" w:styleId="ConsPlusNormal0">
    <w:name w:val="ConsPlusNormal"/>
    <w:link w:val="ConsPlusNormal"/>
    <w:rsid w:val="00A2364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236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6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23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semiHidden/>
    <w:unhideWhenUsed/>
    <w:rsid w:val="00A23645"/>
    <w:rPr>
      <w:color w:val="0000FF"/>
      <w:u w:val="single"/>
    </w:rPr>
  </w:style>
  <w:style w:type="character" w:customStyle="1" w:styleId="s10">
    <w:name w:val="s_10"/>
    <w:rsid w:val="00A23645"/>
    <w:rPr>
      <w:rFonts w:ascii="Times New Roman" w:hAnsi="Times New Roman" w:cs="Times New Roman" w:hint="default"/>
    </w:rPr>
  </w:style>
  <w:style w:type="character" w:customStyle="1" w:styleId="40">
    <w:name w:val="Заголовок 4 Знак"/>
    <w:basedOn w:val="a0"/>
    <w:link w:val="4"/>
    <w:uiPriority w:val="9"/>
    <w:semiHidden/>
    <w:rsid w:val="00F35A4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7">
    <w:name w:val="Normal (Web)"/>
    <w:basedOn w:val="a"/>
    <w:link w:val="a8"/>
    <w:rsid w:val="00B83E40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бычный (веб) Знак"/>
    <w:basedOn w:val="a0"/>
    <w:link w:val="a7"/>
    <w:rsid w:val="00B83E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tmfc@mail.ru" TargetMode="External"/><Relationship Id="rId13" Type="http://schemas.openxmlformats.org/officeDocument/2006/relationships/hyperlink" Target="http://www.garant.ru/hotlaw/peter/31062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suslugi35.ru." TargetMode="External"/><Relationship Id="rId12" Type="http://schemas.openxmlformats.org/officeDocument/2006/relationships/hyperlink" Target="http://www.garant.ru/hotlaw/peter/310624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408D631EBB63D98EB4AA7F29A7403FA0EFD7399E0BB20367553AE20E27C21EBC99033BC9D8BED9ADG9r6M" TargetMode="External"/><Relationship Id="rId5" Type="http://schemas.openxmlformats.org/officeDocument/2006/relationships/hyperlink" Target="file:///C:\Users\&#1043;&#1086;&#1088;&#1073;&#1091;&#1085;&#1086;&#1074;&#1072;\Desktop\Documents\NetSpeakerphone\Received%20Files\&#1052;&#1072;&#1083;&#1099;&#1096;&#1077;&#1074;&#1072;%20&#1048;&#1088;&#1080;&#1085;&#1072;%20&#1054;&#1083;&#1077;&#1075;&#1086;&#1074;&#1085;&#1072;\www.ustuzna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nd=10336DA60F86D63DCDFA8D98ED087F9A&amp;req=doc&amp;base=LAW&amp;n=183496&amp;date=27.03.2019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main?base=LAW;n=103023;fld=134" TargetMode="External"/><Relationship Id="rId14" Type="http://schemas.openxmlformats.org/officeDocument/2006/relationships/hyperlink" Target="http://www.garant.ru/hotlaw/peter/3106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30</Pages>
  <Words>9287</Words>
  <Characters>52940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</dc:creator>
  <cp:lastModifiedBy>Горбунова</cp:lastModifiedBy>
  <cp:revision>10</cp:revision>
  <dcterms:created xsi:type="dcterms:W3CDTF">2019-12-16T06:43:00Z</dcterms:created>
  <dcterms:modified xsi:type="dcterms:W3CDTF">2019-12-19T11:43:00Z</dcterms:modified>
</cp:coreProperties>
</file>