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94" w:rsidRDefault="00735B94" w:rsidP="00937FC6">
      <w:pPr>
        <w:ind w:left="10348" w:firstLine="0"/>
        <w:jc w:val="left"/>
        <w:rPr>
          <w:rFonts w:ascii="Times New Roman" w:hAnsi="Times New Roman" w:cs="Times New Roman"/>
        </w:rPr>
      </w:pPr>
      <w:bookmarkStart w:id="0" w:name="sub_1101"/>
      <w:r w:rsidRPr="00455E7C">
        <w:rPr>
          <w:rFonts w:ascii="Times New Roman" w:hAnsi="Times New Roman" w:cs="Times New Roman"/>
        </w:rPr>
        <w:t>Приложение № </w:t>
      </w:r>
      <w:r>
        <w:rPr>
          <w:rFonts w:ascii="Times New Roman" w:hAnsi="Times New Roman" w:cs="Times New Roman"/>
        </w:rPr>
        <w:t>2</w:t>
      </w:r>
    </w:p>
    <w:p w:rsidR="00735B94" w:rsidRDefault="00735B94" w:rsidP="00937FC6">
      <w:pPr>
        <w:ind w:left="10348" w:firstLine="0"/>
        <w:jc w:val="left"/>
        <w:rPr>
          <w:rFonts w:ascii="Times New Roman" w:hAnsi="Times New Roman" w:cs="Times New Roman"/>
        </w:rPr>
      </w:pPr>
      <w:r w:rsidRPr="00455E7C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455E7C">
          <w:rPr>
            <w:rFonts w:ascii="Times New Roman" w:hAnsi="Times New Roman" w:cs="Times New Roman"/>
          </w:rPr>
          <w:t>Правилам</w:t>
        </w:r>
      </w:hyperlink>
      <w:r w:rsidRPr="00455E7C">
        <w:rPr>
          <w:rFonts w:ascii="Times New Roman" w:hAnsi="Times New Roman" w:cs="Times New Roman"/>
        </w:rPr>
        <w:t xml:space="preserve"> определения требований </w:t>
      </w:r>
    </w:p>
    <w:p w:rsidR="00735B94" w:rsidRPr="00455E7C" w:rsidRDefault="00735B94" w:rsidP="00937FC6">
      <w:pPr>
        <w:tabs>
          <w:tab w:val="left" w:pos="4536"/>
        </w:tabs>
        <w:ind w:left="10348" w:firstLine="0"/>
        <w:jc w:val="left"/>
        <w:rPr>
          <w:rFonts w:ascii="Times New Roman" w:hAnsi="Times New Roman" w:cs="Times New Roman"/>
        </w:rPr>
      </w:pPr>
      <w:r w:rsidRPr="00455E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закупаемым администрацией Омутнинского городского поселения  </w:t>
      </w:r>
      <w:r w:rsidRPr="00455E7C">
        <w:rPr>
          <w:rFonts w:ascii="Times New Roman" w:hAnsi="Times New Roman" w:cs="Times New Roman"/>
        </w:rPr>
        <w:t>отдельным видам товаров, работ, услуг (в том числе предельных цен товаров, работ, услуг)</w:t>
      </w:r>
    </w:p>
    <w:p w:rsidR="00735B94" w:rsidRDefault="00735B94" w:rsidP="00937FC6">
      <w:pPr>
        <w:ind w:left="10206" w:firstLine="0"/>
        <w:jc w:val="left"/>
        <w:rPr>
          <w:rFonts w:ascii="Times New Roman" w:hAnsi="Times New Roman" w:cs="Times New Roman"/>
        </w:rPr>
      </w:pPr>
    </w:p>
    <w:p w:rsidR="00735B94" w:rsidRDefault="00735B94" w:rsidP="00937FC6">
      <w:pPr>
        <w:pStyle w:val="Heading1"/>
        <w:spacing w:after="0"/>
        <w:rPr>
          <w:rFonts w:ascii="Times New Roman" w:hAnsi="Times New Roman" w:cs="Times New Roman"/>
          <w:b w:val="0"/>
          <w:color w:val="auto"/>
        </w:rPr>
      </w:pPr>
      <w:r w:rsidRPr="009F313A">
        <w:rPr>
          <w:rFonts w:ascii="Times New Roman" w:hAnsi="Times New Roman" w:cs="Times New Roman"/>
          <w:b w:val="0"/>
          <w:color w:val="auto"/>
        </w:rPr>
        <w:t>Обязательный перечень</w:t>
      </w:r>
      <w:r w:rsidRPr="009F313A">
        <w:rPr>
          <w:rFonts w:ascii="Times New Roman" w:hAnsi="Times New Roman" w:cs="Times New Roman"/>
          <w:b w:val="0"/>
          <w:color w:val="auto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735B94" w:rsidRPr="00454962" w:rsidRDefault="00735B94" w:rsidP="00937FC6"/>
    <w:tbl>
      <w:tblPr>
        <w:tblpPr w:leftFromText="180" w:rightFromText="180" w:vertAnchor="text" w:tblpY="1"/>
        <w:tblOverlap w:val="never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"/>
        <w:gridCol w:w="849"/>
        <w:gridCol w:w="1987"/>
        <w:gridCol w:w="2977"/>
        <w:gridCol w:w="708"/>
        <w:gridCol w:w="851"/>
        <w:gridCol w:w="2410"/>
        <w:gridCol w:w="2409"/>
        <w:gridCol w:w="2410"/>
      </w:tblGrid>
      <w:tr w:rsidR="00735B94" w:rsidRPr="00D65716" w:rsidTr="000A7578">
        <w:trPr>
          <w:trHeight w:val="501"/>
        </w:trPr>
        <w:tc>
          <w:tcPr>
            <w:tcW w:w="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5B94" w:rsidRPr="00D65716" w:rsidRDefault="00735B94" w:rsidP="000A7578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D65716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735B94" w:rsidRPr="00D65716" w:rsidTr="000A7578"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735B94" w:rsidRPr="00D65716" w:rsidTr="000A7578">
        <w:trPr>
          <w:trHeight w:val="1160"/>
        </w:trPr>
        <w:tc>
          <w:tcPr>
            <w:tcW w:w="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Ведущие, старшие, младшие должности муниципальной службы</w:t>
            </w: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65716">
                <w:rPr>
                  <w:rFonts w:ascii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D65716">
              <w:rPr>
                <w:rFonts w:ascii="Times New Roman" w:hAnsi="Times New Roman" w:cs="Times New Roman"/>
                <w:sz w:val="20"/>
                <w:szCs w:val="20"/>
              </w:rPr>
              <w:t xml:space="preserve"> для автоматической обработки данных ("лэптопы", "ноутбуки", "сабноутбуки").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735B94" w:rsidRPr="00D65716" w:rsidTr="000A7578">
        <w:tc>
          <w:tcPr>
            <w:tcW w:w="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автотранспортные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B94" w:rsidRPr="00D65716" w:rsidTr="000A7578"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</w:t>
            </w:r>
          </w:p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94" w:rsidRPr="00D65716" w:rsidRDefault="00735B94" w:rsidP="000A757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71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</w:tbl>
    <w:p w:rsidR="00735B94" w:rsidRDefault="00735B94" w:rsidP="00937FC6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735B94" w:rsidRPr="008B41EC" w:rsidRDefault="00735B94" w:rsidP="001735F1">
      <w:pPr>
        <w:ind w:firstLine="0"/>
        <w:jc w:val="center"/>
      </w:pPr>
      <w:r>
        <w:rPr>
          <w:rFonts w:ascii="Times New Roman" w:hAnsi="Times New Roman" w:cs="Times New Roman"/>
        </w:rPr>
        <w:t>___________</w:t>
      </w:r>
      <w:bookmarkEnd w:id="0"/>
    </w:p>
    <w:sectPr w:rsidR="00735B94" w:rsidRPr="008B41EC" w:rsidSect="00937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94" w:rsidRDefault="00735B94" w:rsidP="00D5623D">
      <w:r>
        <w:separator/>
      </w:r>
    </w:p>
  </w:endnote>
  <w:endnote w:type="continuationSeparator" w:id="0">
    <w:p w:rsidR="00735B94" w:rsidRDefault="00735B94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94" w:rsidRDefault="00735B94" w:rsidP="00D5623D">
      <w:r>
        <w:separator/>
      </w:r>
    </w:p>
  </w:footnote>
  <w:footnote w:type="continuationSeparator" w:id="0">
    <w:p w:rsidR="00735B94" w:rsidRDefault="00735B94" w:rsidP="00D56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23BC8"/>
    <w:rsid w:val="00065CDB"/>
    <w:rsid w:val="000A6338"/>
    <w:rsid w:val="000A7578"/>
    <w:rsid w:val="000C03B0"/>
    <w:rsid w:val="001735F1"/>
    <w:rsid w:val="001975CD"/>
    <w:rsid w:val="001C0C37"/>
    <w:rsid w:val="0021496F"/>
    <w:rsid w:val="00223EF5"/>
    <w:rsid w:val="00235F1D"/>
    <w:rsid w:val="002C6D5B"/>
    <w:rsid w:val="002D7CCF"/>
    <w:rsid w:val="002F2F92"/>
    <w:rsid w:val="003036CB"/>
    <w:rsid w:val="00320EC8"/>
    <w:rsid w:val="00352519"/>
    <w:rsid w:val="003657B8"/>
    <w:rsid w:val="0038544E"/>
    <w:rsid w:val="00395578"/>
    <w:rsid w:val="00450C72"/>
    <w:rsid w:val="00454962"/>
    <w:rsid w:val="00455E7C"/>
    <w:rsid w:val="004E3987"/>
    <w:rsid w:val="00551E8E"/>
    <w:rsid w:val="00560DCB"/>
    <w:rsid w:val="005716E1"/>
    <w:rsid w:val="005A73D4"/>
    <w:rsid w:val="005E6BD0"/>
    <w:rsid w:val="005F4426"/>
    <w:rsid w:val="00666A76"/>
    <w:rsid w:val="006A228F"/>
    <w:rsid w:val="006E7074"/>
    <w:rsid w:val="00735B94"/>
    <w:rsid w:val="0077044A"/>
    <w:rsid w:val="0083504A"/>
    <w:rsid w:val="008B41EC"/>
    <w:rsid w:val="008F3EB3"/>
    <w:rsid w:val="0090678F"/>
    <w:rsid w:val="00923328"/>
    <w:rsid w:val="00937FC6"/>
    <w:rsid w:val="00955B1A"/>
    <w:rsid w:val="009757D2"/>
    <w:rsid w:val="009F313A"/>
    <w:rsid w:val="00A05927"/>
    <w:rsid w:val="00A158D8"/>
    <w:rsid w:val="00A209B5"/>
    <w:rsid w:val="00A84DA8"/>
    <w:rsid w:val="00AC4596"/>
    <w:rsid w:val="00B24F37"/>
    <w:rsid w:val="00B271D0"/>
    <w:rsid w:val="00B86408"/>
    <w:rsid w:val="00BB558D"/>
    <w:rsid w:val="00BE0A31"/>
    <w:rsid w:val="00BE56B0"/>
    <w:rsid w:val="00CB2E2A"/>
    <w:rsid w:val="00D271FE"/>
    <w:rsid w:val="00D43363"/>
    <w:rsid w:val="00D5623D"/>
    <w:rsid w:val="00D65716"/>
    <w:rsid w:val="00D84264"/>
    <w:rsid w:val="00DD17A2"/>
    <w:rsid w:val="00DD57EC"/>
    <w:rsid w:val="00DE4C37"/>
    <w:rsid w:val="00E57144"/>
    <w:rsid w:val="00E961A8"/>
    <w:rsid w:val="00EB6F3A"/>
    <w:rsid w:val="00ED1283"/>
    <w:rsid w:val="00EF6A38"/>
    <w:rsid w:val="00F36F67"/>
    <w:rsid w:val="00F62EBB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  <w:style w:type="paragraph" w:styleId="Header">
    <w:name w:val="header"/>
    <w:basedOn w:val="Normal"/>
    <w:link w:val="Head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23D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871</Words>
  <Characters>4968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дед</dc:creator>
  <cp:keywords/>
  <dc:description/>
  <cp:lastModifiedBy>lubov</cp:lastModifiedBy>
  <cp:revision>6</cp:revision>
  <cp:lastPrinted>2015-12-14T08:25:00Z</cp:lastPrinted>
  <dcterms:created xsi:type="dcterms:W3CDTF">2015-12-14T07:57:00Z</dcterms:created>
  <dcterms:modified xsi:type="dcterms:W3CDTF">2016-02-11T08:16:00Z</dcterms:modified>
</cp:coreProperties>
</file>