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3B" w:rsidRPr="009D6677" w:rsidRDefault="0091503B" w:rsidP="0091503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6677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91503B" w:rsidRPr="009D6677" w:rsidRDefault="0091503B" w:rsidP="0091503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6677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</w:t>
      </w:r>
      <w:r w:rsidRPr="009D6677">
        <w:rPr>
          <w:rFonts w:ascii="Times New Roman" w:hAnsi="Times New Roman" w:cs="Times New Roman"/>
          <w:b/>
          <w:sz w:val="28"/>
          <w:szCs w:val="28"/>
          <w:lang w:val="ru-RU"/>
        </w:rPr>
        <w:br/>
        <w:t>ОМУТНИНСКОЕ ГОРОДСКОЕ ПОСЕЛЕНИЕ</w:t>
      </w:r>
      <w:r w:rsidRPr="009D6677">
        <w:rPr>
          <w:rFonts w:ascii="Times New Roman" w:hAnsi="Times New Roman" w:cs="Times New Roman"/>
          <w:b/>
          <w:sz w:val="28"/>
          <w:szCs w:val="28"/>
          <w:lang w:val="ru-RU"/>
        </w:rPr>
        <w:br/>
        <w:t>ОМУТНИНСКОГО РАЙОНА КИРОВСКОЙ ОБЛАСТИ</w:t>
      </w:r>
    </w:p>
    <w:p w:rsidR="0091503B" w:rsidRPr="0091503B" w:rsidRDefault="0091503B" w:rsidP="0091503B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1503B" w:rsidRPr="0091503B" w:rsidRDefault="0091503B" w:rsidP="0091503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0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503B" w:rsidRPr="0091503B" w:rsidRDefault="0091503B" w:rsidP="0091503B">
      <w:pPr>
        <w:spacing w:line="288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1503B" w:rsidRPr="009D6677" w:rsidRDefault="0091503B" w:rsidP="009D6677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D6677">
        <w:rPr>
          <w:rFonts w:ascii="Times New Roman" w:hAnsi="Times New Roman" w:cs="Times New Roman"/>
          <w:sz w:val="28"/>
          <w:szCs w:val="28"/>
          <w:lang w:val="ru-RU"/>
        </w:rPr>
        <w:t>12.05 .2020                                                                                                      № 322</w:t>
      </w:r>
    </w:p>
    <w:p w:rsidR="0091503B" w:rsidRPr="009D6677" w:rsidRDefault="0091503B" w:rsidP="009D6677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D667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D6677">
        <w:rPr>
          <w:rFonts w:ascii="Times New Roman" w:hAnsi="Times New Roman" w:cs="Times New Roman"/>
          <w:sz w:val="28"/>
          <w:szCs w:val="28"/>
        </w:rPr>
        <w:t>Омутнинск</w:t>
      </w:r>
      <w:proofErr w:type="spellEnd"/>
    </w:p>
    <w:p w:rsidR="0091503B" w:rsidRPr="0091503B" w:rsidRDefault="0091503B" w:rsidP="0091503B">
      <w:pPr>
        <w:pStyle w:val="a9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91503B" w:rsidRPr="009D6677" w:rsidRDefault="0091503B" w:rsidP="0091503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66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Порядка аккумулирования и расходования средств заинтересованных лиц, направляемых на выполнение минимального и дополнительного перечней видов работ по благоустройству дворовых территорий многоквартирных домов, и механизм </w:t>
      </w:r>
      <w:proofErr w:type="gramStart"/>
      <w:r w:rsidRPr="009D6677">
        <w:rPr>
          <w:rFonts w:ascii="Times New Roman" w:hAnsi="Times New Roman" w:cs="Times New Roman"/>
          <w:b/>
          <w:sz w:val="28"/>
          <w:szCs w:val="28"/>
          <w:lang w:val="ru-RU"/>
        </w:rPr>
        <w:t>контроля за</w:t>
      </w:r>
      <w:proofErr w:type="gramEnd"/>
      <w:r w:rsidRPr="009D66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их расходованием</w:t>
      </w:r>
    </w:p>
    <w:p w:rsidR="0091503B" w:rsidRPr="0091503B" w:rsidRDefault="0091503B" w:rsidP="0091503B">
      <w:pPr>
        <w:spacing w:line="288" w:lineRule="auto"/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91503B" w:rsidRPr="009D6677" w:rsidRDefault="0091503B" w:rsidP="0091503B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proofErr w:type="gramStart"/>
      <w:r w:rsidRPr="009D6677">
        <w:rPr>
          <w:rFonts w:ascii="Times New Roman" w:hAnsi="Times New Roman" w:cs="Times New Roman"/>
          <w:sz w:val="25"/>
          <w:szCs w:val="25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Кировской области от 30.12.2019 № 741-П «Об утверждении государственной программы Кировской области "Формирование современной городской среды в населенных пунктах», </w:t>
      </w:r>
      <w:r w:rsidRPr="009D6677">
        <w:rPr>
          <w:rFonts w:ascii="Times New Roman" w:hAnsi="Times New Roman" w:cs="Times New Roman"/>
          <w:spacing w:val="2"/>
          <w:sz w:val="25"/>
          <w:szCs w:val="25"/>
          <w:lang w:val="ru-RU"/>
        </w:rPr>
        <w:t xml:space="preserve">муниципальной программой "Формирование современной городской среды» на территории муниципального образования </w:t>
      </w:r>
      <w:proofErr w:type="spellStart"/>
      <w:r w:rsidRPr="009D6677">
        <w:rPr>
          <w:rFonts w:ascii="Times New Roman" w:hAnsi="Times New Roman" w:cs="Times New Roman"/>
          <w:spacing w:val="2"/>
          <w:sz w:val="25"/>
          <w:szCs w:val="25"/>
          <w:shd w:val="clear" w:color="auto" w:fill="FFFFFF"/>
          <w:lang w:val="ru-RU"/>
        </w:rPr>
        <w:t>Омутнинское</w:t>
      </w:r>
      <w:proofErr w:type="spellEnd"/>
      <w:r w:rsidRPr="009D6677">
        <w:rPr>
          <w:rFonts w:ascii="Times New Roman" w:hAnsi="Times New Roman" w:cs="Times New Roman"/>
          <w:spacing w:val="2"/>
          <w:sz w:val="25"/>
          <w:szCs w:val="25"/>
          <w:shd w:val="clear" w:color="auto" w:fill="FFFFFF"/>
          <w:lang w:val="ru-RU"/>
        </w:rPr>
        <w:t xml:space="preserve"> городское поселение  на 2018 - 2024 годы</w:t>
      </w:r>
      <w:r w:rsidRPr="009D6677">
        <w:rPr>
          <w:rFonts w:ascii="Times New Roman" w:hAnsi="Times New Roman" w:cs="Times New Roman"/>
          <w:spacing w:val="2"/>
          <w:sz w:val="25"/>
          <w:szCs w:val="25"/>
          <w:lang w:val="ru-RU"/>
        </w:rPr>
        <w:t xml:space="preserve">, утвержденной постановлением администрации муниципального образования </w:t>
      </w:r>
      <w:proofErr w:type="spellStart"/>
      <w:r w:rsidRPr="009D6677">
        <w:rPr>
          <w:rFonts w:ascii="Times New Roman" w:hAnsi="Times New Roman" w:cs="Times New Roman"/>
          <w:spacing w:val="2"/>
          <w:sz w:val="25"/>
          <w:szCs w:val="25"/>
          <w:lang w:val="ru-RU"/>
        </w:rPr>
        <w:t>Омутнинское</w:t>
      </w:r>
      <w:proofErr w:type="spellEnd"/>
      <w:proofErr w:type="gramEnd"/>
      <w:r w:rsidRPr="009D6677">
        <w:rPr>
          <w:rFonts w:ascii="Times New Roman" w:hAnsi="Times New Roman" w:cs="Times New Roman"/>
          <w:spacing w:val="2"/>
          <w:sz w:val="25"/>
          <w:szCs w:val="25"/>
          <w:lang w:val="ru-RU"/>
        </w:rPr>
        <w:t xml:space="preserve"> городское поселение </w:t>
      </w:r>
      <w:proofErr w:type="spellStart"/>
      <w:r w:rsidRPr="009D6677">
        <w:rPr>
          <w:rFonts w:ascii="Times New Roman" w:hAnsi="Times New Roman" w:cs="Times New Roman"/>
          <w:spacing w:val="2"/>
          <w:sz w:val="25"/>
          <w:szCs w:val="25"/>
          <w:lang w:val="ru-RU"/>
        </w:rPr>
        <w:t>Омутнинского</w:t>
      </w:r>
      <w:proofErr w:type="spellEnd"/>
      <w:r w:rsidRPr="009D6677">
        <w:rPr>
          <w:rFonts w:ascii="Times New Roman" w:hAnsi="Times New Roman" w:cs="Times New Roman"/>
          <w:spacing w:val="2"/>
          <w:sz w:val="25"/>
          <w:szCs w:val="25"/>
          <w:lang w:val="ru-RU"/>
        </w:rPr>
        <w:t xml:space="preserve"> района Кировской области 10.10.2017 № 862 </w:t>
      </w:r>
      <w:r w:rsidRPr="009D6677">
        <w:rPr>
          <w:rFonts w:ascii="Times New Roman" w:hAnsi="Times New Roman" w:cs="Times New Roman"/>
          <w:sz w:val="25"/>
          <w:szCs w:val="25"/>
          <w:lang w:val="ru-RU"/>
        </w:rPr>
        <w:t xml:space="preserve"> администрация </w:t>
      </w:r>
      <w:proofErr w:type="spellStart"/>
      <w:r w:rsidRPr="009D6677">
        <w:rPr>
          <w:rFonts w:ascii="Times New Roman" w:hAnsi="Times New Roman" w:cs="Times New Roman"/>
          <w:sz w:val="25"/>
          <w:szCs w:val="25"/>
          <w:lang w:val="ru-RU"/>
        </w:rPr>
        <w:t>Омутнинского</w:t>
      </w:r>
      <w:proofErr w:type="spellEnd"/>
      <w:r w:rsidRPr="009D6677">
        <w:rPr>
          <w:rFonts w:ascii="Times New Roman" w:hAnsi="Times New Roman" w:cs="Times New Roman"/>
          <w:sz w:val="25"/>
          <w:szCs w:val="25"/>
          <w:lang w:val="ru-RU"/>
        </w:rPr>
        <w:t xml:space="preserve"> городского поселения ПОСТАНОВЛЯЕТ:</w:t>
      </w:r>
    </w:p>
    <w:p w:rsidR="0091503B" w:rsidRPr="009D6677" w:rsidRDefault="0091503B" w:rsidP="0091503B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9D6677">
        <w:rPr>
          <w:rFonts w:ascii="Times New Roman" w:hAnsi="Times New Roman" w:cs="Times New Roman"/>
          <w:sz w:val="25"/>
          <w:szCs w:val="25"/>
          <w:lang w:val="ru-RU"/>
        </w:rPr>
        <w:t>1. Утвердить Порядок аккумулирования и расходования средств заинтересованных лиц,</w:t>
      </w:r>
      <w:r w:rsidRPr="009D6677">
        <w:rPr>
          <w:rFonts w:ascii="Times New Roman" w:hAnsi="Times New Roman" w:cs="Times New Roman"/>
          <w:spacing w:val="2"/>
          <w:sz w:val="25"/>
          <w:szCs w:val="25"/>
          <w:lang w:val="ru-RU"/>
        </w:rPr>
        <w:t xml:space="preserve"> направляемых на выполнение минимального и дополнительного перечней </w:t>
      </w:r>
      <w:r w:rsidRPr="009D6677">
        <w:rPr>
          <w:rFonts w:ascii="Times New Roman" w:hAnsi="Times New Roman" w:cs="Times New Roman"/>
          <w:spacing w:val="2"/>
          <w:sz w:val="25"/>
          <w:szCs w:val="25"/>
          <w:shd w:val="clear" w:color="auto" w:fill="FFFFFF"/>
          <w:lang w:val="ru-RU"/>
        </w:rPr>
        <w:t xml:space="preserve">видов работ по благоустройству дворовых территорий многоквартирных домов, и механизм </w:t>
      </w:r>
      <w:proofErr w:type="gramStart"/>
      <w:r w:rsidRPr="009D6677">
        <w:rPr>
          <w:rFonts w:ascii="Times New Roman" w:hAnsi="Times New Roman" w:cs="Times New Roman"/>
          <w:spacing w:val="2"/>
          <w:sz w:val="25"/>
          <w:szCs w:val="25"/>
          <w:shd w:val="clear" w:color="auto" w:fill="FFFFFF"/>
          <w:lang w:val="ru-RU"/>
        </w:rPr>
        <w:t>контроля за</w:t>
      </w:r>
      <w:proofErr w:type="gramEnd"/>
      <w:r w:rsidRPr="009D6677">
        <w:rPr>
          <w:rFonts w:ascii="Times New Roman" w:hAnsi="Times New Roman" w:cs="Times New Roman"/>
          <w:spacing w:val="2"/>
          <w:sz w:val="25"/>
          <w:szCs w:val="25"/>
          <w:shd w:val="clear" w:color="auto" w:fill="FFFFFF"/>
          <w:lang w:val="ru-RU"/>
        </w:rPr>
        <w:t xml:space="preserve"> их расходованием</w:t>
      </w:r>
      <w:r w:rsidRPr="009D6677">
        <w:rPr>
          <w:rFonts w:ascii="Times New Roman" w:hAnsi="Times New Roman" w:cs="Times New Roman"/>
          <w:sz w:val="25"/>
          <w:szCs w:val="25"/>
          <w:lang w:val="ru-RU"/>
        </w:rPr>
        <w:t xml:space="preserve"> (Прилагается).</w:t>
      </w:r>
    </w:p>
    <w:p w:rsidR="0091503B" w:rsidRPr="009D6677" w:rsidRDefault="0091503B" w:rsidP="0091503B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9D6677">
        <w:rPr>
          <w:rFonts w:ascii="Times New Roman" w:hAnsi="Times New Roman" w:cs="Times New Roman"/>
          <w:sz w:val="25"/>
          <w:szCs w:val="25"/>
          <w:lang w:val="ru-RU"/>
        </w:rPr>
        <w:t xml:space="preserve">2. Настоящее постановление разместить на официальном Интернет-сайте администрации </w:t>
      </w:r>
      <w:proofErr w:type="spellStart"/>
      <w:r w:rsidRPr="009D6677">
        <w:rPr>
          <w:rFonts w:ascii="Times New Roman" w:hAnsi="Times New Roman" w:cs="Times New Roman"/>
          <w:sz w:val="25"/>
          <w:szCs w:val="25"/>
          <w:lang w:val="ru-RU"/>
        </w:rPr>
        <w:t>Омутнинского</w:t>
      </w:r>
      <w:proofErr w:type="spellEnd"/>
      <w:r w:rsidRPr="009D6677">
        <w:rPr>
          <w:rFonts w:ascii="Times New Roman" w:hAnsi="Times New Roman" w:cs="Times New Roman"/>
          <w:sz w:val="25"/>
          <w:szCs w:val="25"/>
          <w:lang w:val="ru-RU"/>
        </w:rPr>
        <w:t xml:space="preserve"> городского поселения и опубликовать в сборнике основных муниципальных правовых актов органов местного самоуправления муниципального образования </w:t>
      </w:r>
      <w:proofErr w:type="spellStart"/>
      <w:r w:rsidRPr="009D6677">
        <w:rPr>
          <w:rFonts w:ascii="Times New Roman" w:hAnsi="Times New Roman" w:cs="Times New Roman"/>
          <w:sz w:val="25"/>
          <w:szCs w:val="25"/>
          <w:lang w:val="ru-RU"/>
        </w:rPr>
        <w:t>Омутнинское</w:t>
      </w:r>
      <w:proofErr w:type="spellEnd"/>
      <w:r w:rsidRPr="009D6677">
        <w:rPr>
          <w:rFonts w:ascii="Times New Roman" w:hAnsi="Times New Roman" w:cs="Times New Roman"/>
          <w:sz w:val="25"/>
          <w:szCs w:val="25"/>
          <w:lang w:val="ru-RU"/>
        </w:rPr>
        <w:t xml:space="preserve"> городское поселение </w:t>
      </w:r>
      <w:proofErr w:type="spellStart"/>
      <w:r w:rsidRPr="009D6677">
        <w:rPr>
          <w:rFonts w:ascii="Times New Roman" w:hAnsi="Times New Roman" w:cs="Times New Roman"/>
          <w:sz w:val="25"/>
          <w:szCs w:val="25"/>
          <w:lang w:val="ru-RU"/>
        </w:rPr>
        <w:t>Омутнинского</w:t>
      </w:r>
      <w:proofErr w:type="spellEnd"/>
      <w:r w:rsidRPr="009D6677">
        <w:rPr>
          <w:rFonts w:ascii="Times New Roman" w:hAnsi="Times New Roman" w:cs="Times New Roman"/>
          <w:sz w:val="25"/>
          <w:szCs w:val="25"/>
          <w:lang w:val="ru-RU"/>
        </w:rPr>
        <w:t xml:space="preserve"> района Кировской области.</w:t>
      </w:r>
    </w:p>
    <w:p w:rsidR="0091503B" w:rsidRPr="009D6677" w:rsidRDefault="0091503B" w:rsidP="0091503B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9D6677">
        <w:rPr>
          <w:rFonts w:ascii="Times New Roman" w:hAnsi="Times New Roman" w:cs="Times New Roman"/>
          <w:sz w:val="25"/>
          <w:szCs w:val="25"/>
          <w:lang w:val="ru-RU"/>
        </w:rPr>
        <w:t>3. Настоящее постановление вступает в силу с момента подписания.</w:t>
      </w:r>
    </w:p>
    <w:p w:rsidR="0091503B" w:rsidRPr="009D6677" w:rsidRDefault="0091503B" w:rsidP="0091503B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9D6677">
        <w:rPr>
          <w:rFonts w:ascii="Times New Roman" w:hAnsi="Times New Roman" w:cs="Times New Roman"/>
          <w:sz w:val="25"/>
          <w:szCs w:val="25"/>
          <w:lang w:val="ru-RU"/>
        </w:rPr>
        <w:t xml:space="preserve">4. </w:t>
      </w:r>
      <w:proofErr w:type="gramStart"/>
      <w:r w:rsidRPr="009D6677">
        <w:rPr>
          <w:rFonts w:ascii="Times New Roman" w:hAnsi="Times New Roman" w:cs="Times New Roman"/>
          <w:sz w:val="25"/>
          <w:szCs w:val="25"/>
          <w:lang w:val="ru-RU"/>
        </w:rPr>
        <w:t>Контроль за</w:t>
      </w:r>
      <w:proofErr w:type="gramEnd"/>
      <w:r w:rsidRPr="009D6677">
        <w:rPr>
          <w:rFonts w:ascii="Times New Roman" w:hAnsi="Times New Roman" w:cs="Times New Roman"/>
          <w:sz w:val="25"/>
          <w:szCs w:val="25"/>
          <w:lang w:val="ru-RU"/>
        </w:rPr>
        <w:t xml:space="preserve"> исполнением настоящего постановления оставляю за собой.</w:t>
      </w:r>
    </w:p>
    <w:p w:rsidR="0091503B" w:rsidRDefault="0091503B" w:rsidP="0091503B">
      <w:pPr>
        <w:pStyle w:val="a9"/>
        <w:ind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D6677" w:rsidRPr="009D6677" w:rsidRDefault="009D6677" w:rsidP="0091503B">
      <w:pPr>
        <w:pStyle w:val="a9"/>
        <w:ind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91503B" w:rsidRPr="009D6677" w:rsidRDefault="0091503B" w:rsidP="0091503B">
      <w:pPr>
        <w:pStyle w:val="a9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9D6677">
        <w:rPr>
          <w:rFonts w:ascii="Times New Roman" w:hAnsi="Times New Roman" w:cs="Times New Roman"/>
          <w:sz w:val="25"/>
          <w:szCs w:val="25"/>
          <w:lang w:val="ru-RU"/>
        </w:rPr>
        <w:t xml:space="preserve">Глава  администрации </w:t>
      </w:r>
    </w:p>
    <w:p w:rsidR="0091503B" w:rsidRPr="009D6677" w:rsidRDefault="0091503B" w:rsidP="0091503B">
      <w:pPr>
        <w:pStyle w:val="a9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proofErr w:type="spellStart"/>
      <w:r w:rsidRPr="009D6677">
        <w:rPr>
          <w:rFonts w:ascii="Times New Roman" w:hAnsi="Times New Roman" w:cs="Times New Roman"/>
          <w:sz w:val="25"/>
          <w:szCs w:val="25"/>
          <w:lang w:val="ru-RU"/>
        </w:rPr>
        <w:t>Омутнинского</w:t>
      </w:r>
      <w:proofErr w:type="spellEnd"/>
      <w:r w:rsidRPr="009D6677">
        <w:rPr>
          <w:rFonts w:ascii="Times New Roman" w:hAnsi="Times New Roman" w:cs="Times New Roman"/>
          <w:sz w:val="25"/>
          <w:szCs w:val="25"/>
          <w:lang w:val="ru-RU"/>
        </w:rPr>
        <w:t xml:space="preserve"> городского поселения</w:t>
      </w:r>
      <w:r w:rsidRPr="009D6677">
        <w:rPr>
          <w:rFonts w:ascii="Times New Roman" w:hAnsi="Times New Roman" w:cs="Times New Roman"/>
          <w:sz w:val="25"/>
          <w:szCs w:val="25"/>
          <w:lang w:val="ru-RU"/>
        </w:rPr>
        <w:tab/>
      </w:r>
      <w:r w:rsidRPr="009D6677">
        <w:rPr>
          <w:rFonts w:ascii="Times New Roman" w:hAnsi="Times New Roman" w:cs="Times New Roman"/>
          <w:sz w:val="25"/>
          <w:szCs w:val="25"/>
          <w:lang w:val="ru-RU"/>
        </w:rPr>
        <w:tab/>
        <w:t>И.В. Шаталов</w:t>
      </w:r>
    </w:p>
    <w:p w:rsidR="00392881" w:rsidRPr="003439AE" w:rsidRDefault="00392881" w:rsidP="003439A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lang w:val="ru-RU" w:eastAsia="ru-RU"/>
        </w:rPr>
      </w:pPr>
      <w:r w:rsidRPr="003439AE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lang w:val="ru-RU" w:eastAsia="ru-RU"/>
        </w:rPr>
        <w:lastRenderedPageBreak/>
        <w:t>Приложение</w:t>
      </w:r>
    </w:p>
    <w:p w:rsidR="00392881" w:rsidRPr="003439AE" w:rsidRDefault="00392881" w:rsidP="003439AE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val="ru-RU" w:eastAsia="ru-RU"/>
        </w:rPr>
      </w:pPr>
      <w:r w:rsidRPr="003439AE">
        <w:rPr>
          <w:rFonts w:ascii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 xml:space="preserve">                                                                                                к постановлению</w:t>
      </w:r>
      <w:r w:rsidR="0091503B">
        <w:rPr>
          <w:rFonts w:ascii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 xml:space="preserve"> </w:t>
      </w:r>
      <w:r w:rsidR="003439AE" w:rsidRPr="003439AE">
        <w:rPr>
          <w:rFonts w:ascii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адм</w:t>
      </w:r>
      <w:r w:rsidRPr="003439AE">
        <w:rPr>
          <w:rFonts w:ascii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инистрации</w:t>
      </w:r>
    </w:p>
    <w:p w:rsidR="00392881" w:rsidRPr="003439AE" w:rsidRDefault="00392881" w:rsidP="003439AE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val="ru-RU" w:eastAsia="ru-RU"/>
        </w:rPr>
      </w:pPr>
      <w:r w:rsidRPr="003439AE">
        <w:rPr>
          <w:rFonts w:ascii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3439AE">
        <w:rPr>
          <w:rFonts w:ascii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Омутнинского</w:t>
      </w:r>
      <w:proofErr w:type="spellEnd"/>
      <w:r w:rsidRPr="003439AE">
        <w:rPr>
          <w:rFonts w:ascii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 xml:space="preserve"> городского</w:t>
      </w:r>
      <w:r w:rsidR="003439AE" w:rsidRPr="003439AE">
        <w:rPr>
          <w:rFonts w:ascii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 xml:space="preserve"> </w:t>
      </w:r>
      <w:r w:rsidRPr="003439AE">
        <w:rPr>
          <w:rFonts w:ascii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поселения</w:t>
      </w:r>
    </w:p>
    <w:p w:rsidR="00392881" w:rsidRPr="004F23BC" w:rsidRDefault="00392881" w:rsidP="003439AE">
      <w:pPr>
        <w:spacing w:after="0" w:line="240" w:lineRule="auto"/>
        <w:jc w:val="right"/>
        <w:rPr>
          <w:rFonts w:ascii="Times New Roman" w:hAnsi="Times New Roman" w:cs="Times New Roman"/>
          <w:color w:val="3C3C3C"/>
          <w:spacing w:val="2"/>
          <w:sz w:val="28"/>
          <w:szCs w:val="28"/>
          <w:lang w:val="ru-RU" w:eastAsia="ru-RU"/>
        </w:rPr>
      </w:pPr>
      <w:r w:rsidRPr="003439AE">
        <w:rPr>
          <w:rFonts w:ascii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 xml:space="preserve">                                                                                                         </w:t>
      </w:r>
      <w:r w:rsidR="003439AE" w:rsidRPr="003439AE">
        <w:rPr>
          <w:rFonts w:ascii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 xml:space="preserve">   </w:t>
      </w:r>
      <w:r w:rsidRPr="003439AE">
        <w:rPr>
          <w:rFonts w:ascii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 xml:space="preserve">         от</w:t>
      </w:r>
      <w:r w:rsidR="003439AE" w:rsidRPr="003439AE">
        <w:rPr>
          <w:rFonts w:ascii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 xml:space="preserve"> 12.05.2020</w:t>
      </w:r>
      <w:r w:rsidRPr="003439AE">
        <w:rPr>
          <w:rFonts w:ascii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 xml:space="preserve"> № </w:t>
      </w:r>
      <w:r w:rsidR="003439AE" w:rsidRPr="003439AE">
        <w:rPr>
          <w:rFonts w:ascii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322</w:t>
      </w:r>
      <w:r w:rsidRPr="003439AE">
        <w:rPr>
          <w:rFonts w:ascii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 xml:space="preserve"> </w:t>
      </w:r>
    </w:p>
    <w:p w:rsidR="003439AE" w:rsidRDefault="003439AE" w:rsidP="00A27BA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  <w:lang w:val="ru-RU" w:eastAsia="ru-RU"/>
        </w:rPr>
      </w:pPr>
    </w:p>
    <w:p w:rsidR="00392881" w:rsidRPr="003439AE" w:rsidRDefault="00392881" w:rsidP="003439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C3C3C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b/>
          <w:bCs/>
          <w:color w:val="3C3C3C"/>
          <w:spacing w:val="2"/>
          <w:sz w:val="26"/>
          <w:szCs w:val="26"/>
          <w:lang w:val="ru-RU" w:eastAsia="ru-RU"/>
        </w:rPr>
        <w:t xml:space="preserve">Порядок </w:t>
      </w:r>
    </w:p>
    <w:p w:rsidR="00392881" w:rsidRPr="009D6677" w:rsidRDefault="00392881" w:rsidP="003439AE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  <w:lang w:val="ru-RU" w:eastAsia="ru-RU"/>
        </w:rPr>
      </w:pPr>
      <w:r w:rsidRPr="009D6677">
        <w:rPr>
          <w:rFonts w:ascii="Times New Roman" w:hAnsi="Times New Roman" w:cs="Times New Roman"/>
          <w:b/>
          <w:spacing w:val="2"/>
          <w:sz w:val="26"/>
          <w:szCs w:val="26"/>
          <w:lang w:val="ru-RU" w:eastAsia="ru-RU"/>
        </w:rPr>
        <w:t>аккумулирования и расходования средств заинтересованных лиц,</w:t>
      </w:r>
    </w:p>
    <w:p w:rsidR="00392881" w:rsidRPr="009D6677" w:rsidRDefault="00392881" w:rsidP="003439AE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  <w:lang w:val="ru-RU" w:eastAsia="ru-RU"/>
        </w:rPr>
      </w:pPr>
      <w:proofErr w:type="gramStart"/>
      <w:r w:rsidRPr="009D6677">
        <w:rPr>
          <w:rFonts w:ascii="Times New Roman" w:hAnsi="Times New Roman" w:cs="Times New Roman"/>
          <w:b/>
          <w:spacing w:val="2"/>
          <w:sz w:val="26"/>
          <w:szCs w:val="26"/>
          <w:lang w:val="ru-RU" w:eastAsia="ru-RU"/>
        </w:rPr>
        <w:t xml:space="preserve">направляемых на выполнение минимального и дополнительного перечней </w:t>
      </w:r>
      <w:r w:rsidRPr="009D6677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  <w:lang w:val="ru-RU"/>
        </w:rPr>
        <w:t>видов работ по благоустройству дворовых территорий многоквартирных домов, и механизм контроля за их расходованием</w:t>
      </w:r>
      <w:proofErr w:type="gramEnd"/>
    </w:p>
    <w:p w:rsidR="003439AE" w:rsidRDefault="003439AE" w:rsidP="003439AE">
      <w:pPr>
        <w:ind w:firstLine="567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92881" w:rsidRPr="003439AE" w:rsidRDefault="00392881" w:rsidP="003439AE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439AE">
        <w:rPr>
          <w:rFonts w:ascii="Times New Roman" w:hAnsi="Times New Roman" w:cs="Times New Roman"/>
          <w:b/>
          <w:sz w:val="26"/>
          <w:szCs w:val="26"/>
          <w:lang w:val="ru-RU"/>
        </w:rPr>
        <w:t>1. Общие положения</w:t>
      </w:r>
    </w:p>
    <w:p w:rsidR="00392881" w:rsidRPr="003439AE" w:rsidRDefault="00392881" w:rsidP="009D667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1.1. </w:t>
      </w:r>
      <w:proofErr w:type="gramStart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  <w:r w:rsidRPr="003439A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ru-RU"/>
        </w:rPr>
        <w:t>многоквартирных домов, и механизм контроля за их расходованием</w:t>
      </w: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, включенных в муниципальную программу "Формирование современной городской среды» на территории муниципального образования </w:t>
      </w:r>
      <w:proofErr w:type="spellStart"/>
      <w:r w:rsidRPr="003439A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ru-RU"/>
        </w:rPr>
        <w:t>Омутнинское</w:t>
      </w:r>
      <w:proofErr w:type="spellEnd"/>
      <w:r w:rsidRPr="003439A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ru-RU"/>
        </w:rPr>
        <w:t xml:space="preserve"> городское поселение  на 2018 - 2024 годы</w:t>
      </w: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, утвержденную постановлением администрации муниципального образования </w:t>
      </w:r>
      <w:proofErr w:type="spellStart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Омутнинское</w:t>
      </w:r>
      <w:proofErr w:type="spellEnd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 городское поселение </w:t>
      </w:r>
      <w:proofErr w:type="spellStart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Омутнинского</w:t>
      </w:r>
      <w:proofErr w:type="spellEnd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 района Кировской области 10.10.2017</w:t>
      </w:r>
      <w:proofErr w:type="gramEnd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 № 862 (с изменениями), (далее </w:t>
      </w:r>
      <w:proofErr w:type="gramStart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-м</w:t>
      </w:r>
      <w:proofErr w:type="gramEnd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униципальная программа), регламентирует процедуру аккумулирования и расходования средств заинтересованных лиц, направляемых на выполнение мероприятий по благоустройству дворовых территорий многоквартирных домов, механизм контроля за их расходованием, а также устанавливает порядок и формы финансового участия заинтересованных лиц в выполнении указанных работ.</w:t>
      </w:r>
    </w:p>
    <w:p w:rsidR="00392881" w:rsidRPr="003439AE" w:rsidRDefault="00392881" w:rsidP="009D66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1.2. </w:t>
      </w:r>
      <w:r w:rsidRPr="003439AE">
        <w:rPr>
          <w:rFonts w:ascii="Times New Roman" w:hAnsi="Times New Roman" w:cs="Times New Roman"/>
          <w:sz w:val="26"/>
          <w:szCs w:val="26"/>
          <w:lang w:val="ru-RU"/>
        </w:rPr>
        <w:t>В целях настоящего Порядка применяются следующие понятия и термины:</w:t>
      </w:r>
    </w:p>
    <w:p w:rsidR="00392881" w:rsidRPr="003439AE" w:rsidRDefault="00392881" w:rsidP="009D66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 1) </w:t>
      </w:r>
      <w:r w:rsidRPr="003439AE">
        <w:rPr>
          <w:rFonts w:ascii="Times New Roman" w:hAnsi="Times New Roman" w:cs="Times New Roman"/>
          <w:sz w:val="26"/>
          <w:szCs w:val="26"/>
          <w:lang w:val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392881" w:rsidRPr="003439AE" w:rsidRDefault="00392881" w:rsidP="009D66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2) </w:t>
      </w:r>
      <w:r w:rsidRPr="003439AE">
        <w:rPr>
          <w:rFonts w:ascii="Times New Roman" w:hAnsi="Times New Roman" w:cs="Times New Roman"/>
          <w:sz w:val="26"/>
          <w:szCs w:val="26"/>
          <w:lang w:val="ru-RU"/>
        </w:rPr>
        <w:t>форма финансового участия - привлечение денежных средств заинтересованных лиц для финансирования части затрат по выполнению минимального и (или) дополнительного перечня работ по благоустройству дворовых территорий.</w:t>
      </w:r>
    </w:p>
    <w:p w:rsidR="00392881" w:rsidRPr="003439AE" w:rsidRDefault="00392881" w:rsidP="009D66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При этом доля участия определяется как процент от стоимости мероприятий по благоустройству дворовой территории;</w:t>
      </w:r>
    </w:p>
    <w:p w:rsidR="00392881" w:rsidRPr="003439AE" w:rsidRDefault="00392881" w:rsidP="009D667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</w:rPr>
        <w:t>3) форма трудового участия  -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(или) дополнительного перечня работ по благоустройству дворовых территорий.</w:t>
      </w:r>
    </w:p>
    <w:p w:rsidR="00392881" w:rsidRPr="003439AE" w:rsidRDefault="00392881" w:rsidP="009D667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</w:rPr>
        <w:lastRenderedPageBreak/>
        <w:tab/>
        <w:t>Трудовое участие граждан может быть внесено в виде следующих мероприятий, таких как:</w:t>
      </w:r>
    </w:p>
    <w:p w:rsidR="00392881" w:rsidRPr="003439AE" w:rsidRDefault="00392881" w:rsidP="009D667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</w:rPr>
        <w:t>-    субботники;</w:t>
      </w:r>
    </w:p>
    <w:p w:rsidR="00392881" w:rsidRPr="003439AE" w:rsidRDefault="00392881" w:rsidP="009D667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</w:rPr>
        <w:t>-    подготовка дворовой территории к началу работ (земляные работы);</w:t>
      </w:r>
    </w:p>
    <w:p w:rsidR="00392881" w:rsidRPr="003439AE" w:rsidRDefault="00392881" w:rsidP="009D667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</w:rPr>
        <w:t>-   участие в строительных работах - снятие старого оборудования, окрашивание элементов благоустройства;</w:t>
      </w:r>
    </w:p>
    <w:p w:rsidR="00392881" w:rsidRPr="003439AE" w:rsidRDefault="00392881" w:rsidP="009D667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</w:rPr>
        <w:t>-  участие в озеленении территории – высадка растений, создание клумб, уборка территории.</w:t>
      </w:r>
    </w:p>
    <w:p w:rsidR="00392881" w:rsidRPr="003439AE" w:rsidRDefault="00392881" w:rsidP="009D667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</w:rPr>
        <w:t>1.3. Финансовое и (или)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392881" w:rsidRPr="003439AE" w:rsidRDefault="00392881" w:rsidP="009D667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439AE">
        <w:rPr>
          <w:rFonts w:ascii="Times New Roman" w:hAnsi="Times New Roman" w:cs="Times New Roman"/>
          <w:sz w:val="26"/>
          <w:szCs w:val="26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на счет, в соответствии с настоящим порядком</w:t>
      </w:r>
    </w:p>
    <w:p w:rsidR="00392881" w:rsidRDefault="00392881" w:rsidP="009D667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</w:rPr>
        <w:t xml:space="preserve">В качестве подтверждения трудового участия заинтересованных лиц Уполномоченное лицо представляет в администрацию </w:t>
      </w:r>
      <w:proofErr w:type="spellStart"/>
      <w:r w:rsidRPr="003439AE">
        <w:rPr>
          <w:rFonts w:ascii="Times New Roman" w:hAnsi="Times New Roman" w:cs="Times New Roman"/>
          <w:spacing w:val="2"/>
          <w:sz w:val="26"/>
          <w:szCs w:val="26"/>
        </w:rPr>
        <w:t>Омутнинского</w:t>
      </w:r>
      <w:proofErr w:type="spellEnd"/>
      <w:r w:rsidRPr="003439AE">
        <w:rPr>
          <w:rFonts w:ascii="Times New Roman" w:hAnsi="Times New Roman" w:cs="Times New Roman"/>
          <w:spacing w:val="2"/>
          <w:sz w:val="26"/>
          <w:szCs w:val="26"/>
        </w:rPr>
        <w:t xml:space="preserve"> городского поселения  соответствующий отчет о проведении мероприятий с трудовым участием граждан, приложением к такому отчету фото-, видео материалов.</w:t>
      </w:r>
    </w:p>
    <w:p w:rsidR="003439AE" w:rsidRPr="003439AE" w:rsidRDefault="003439AE" w:rsidP="009D667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</w:p>
    <w:p w:rsidR="00392881" w:rsidRPr="003439AE" w:rsidRDefault="00392881" w:rsidP="009D6677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b/>
          <w:bCs/>
          <w:spacing w:val="2"/>
          <w:sz w:val="26"/>
          <w:szCs w:val="26"/>
          <w:lang w:val="ru-RU" w:eastAsia="ru-RU"/>
        </w:rPr>
        <w:t>2. Порядок финансового участия заинтересованных лиц</w:t>
      </w:r>
    </w:p>
    <w:p w:rsidR="00392881" w:rsidRPr="003439AE" w:rsidRDefault="00392881" w:rsidP="009D66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ru-RU"/>
        </w:rPr>
        <w:t>2.1. Решение о финансовом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</w:t>
      </w:r>
      <w:r w:rsidRPr="003439AE">
        <w:rPr>
          <w:rFonts w:ascii="Times New Roman" w:hAnsi="Times New Roman" w:cs="Times New Roman"/>
          <w:spacing w:val="2"/>
          <w:sz w:val="26"/>
          <w:szCs w:val="26"/>
        </w:rPr>
        <w:t> </w:t>
      </w:r>
      <w:hyperlink r:id="rId4" w:history="1">
        <w:r w:rsidRPr="003439AE">
          <w:rPr>
            <w:rFonts w:ascii="Times New Roman" w:hAnsi="Times New Roman" w:cs="Times New Roman"/>
            <w:spacing w:val="2"/>
            <w:sz w:val="26"/>
            <w:szCs w:val="26"/>
            <w:lang w:val="ru-RU"/>
          </w:rPr>
          <w:t>Жилищного кодекса Российской Федерации</w:t>
        </w:r>
      </w:hyperlink>
      <w:r w:rsidRPr="003439A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ru-RU"/>
        </w:rPr>
        <w:t>.</w:t>
      </w:r>
    </w:p>
    <w:p w:rsidR="00392881" w:rsidRPr="003439AE" w:rsidRDefault="00392881" w:rsidP="009D66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2.2. </w:t>
      </w:r>
      <w:r w:rsidRPr="003439A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ru-RU"/>
        </w:rPr>
        <w:t>При выполнении работ по благоустройству дворовой территории по минимальному перечню  заинтересованные лица обеспечивают финансовое участие в размере 15% от общей сметной стоимости работ по минимальному перечню.</w:t>
      </w:r>
    </w:p>
    <w:p w:rsidR="00392881" w:rsidRDefault="00392881" w:rsidP="009D66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ru-RU"/>
        </w:rPr>
        <w:t>2.3. При выполнении работ по благоустройству дворовой территории по дополнительному перечню заинтересованные лица обеспечивают финансовое участие в размере не более 50% от общей сметной стоимости работ по дополнительному перечню, в случае если заинтересованными лицами не определен иной больший размер доли.</w:t>
      </w:r>
    </w:p>
    <w:p w:rsidR="003439AE" w:rsidRPr="003439AE" w:rsidRDefault="003439AE" w:rsidP="009D66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</w:p>
    <w:p w:rsidR="00392881" w:rsidRPr="003439AE" w:rsidRDefault="00392881" w:rsidP="009D6677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b/>
          <w:bCs/>
          <w:spacing w:val="2"/>
          <w:sz w:val="26"/>
          <w:szCs w:val="26"/>
          <w:lang w:val="ru-RU" w:eastAsia="ru-RU"/>
        </w:rPr>
        <w:t>3. Аккумулирование и расходование средств заинтересованных лиц</w:t>
      </w:r>
    </w:p>
    <w:p w:rsidR="00392881" w:rsidRPr="003439AE" w:rsidRDefault="00392881" w:rsidP="009D66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3.1. </w:t>
      </w:r>
      <w:proofErr w:type="gramStart"/>
      <w:r w:rsidRPr="003439AE">
        <w:rPr>
          <w:rFonts w:ascii="Times New Roman" w:hAnsi="Times New Roman" w:cs="Times New Roman"/>
          <w:sz w:val="26"/>
          <w:szCs w:val="26"/>
          <w:lang w:val="ru-RU"/>
        </w:rPr>
        <w:t xml:space="preserve">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</w:t>
      </w: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по минимальному и (или)</w:t>
      </w:r>
      <w:r w:rsidRPr="003439AE">
        <w:rPr>
          <w:rFonts w:ascii="Times New Roman" w:hAnsi="Times New Roman" w:cs="Times New Roman"/>
          <w:sz w:val="26"/>
          <w:szCs w:val="26"/>
          <w:lang w:val="ru-RU"/>
        </w:rPr>
        <w:t xml:space="preserve"> дополнительному перечню работ, денежные средства заинтересованных лиц перечисляются на лицевой счет </w:t>
      </w: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главного</w:t>
      </w:r>
      <w:r w:rsidRPr="003439AE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администратора дохода бюджета муниципального образования </w:t>
      </w:r>
      <w:proofErr w:type="spellStart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Омутнинское</w:t>
      </w:r>
      <w:proofErr w:type="spellEnd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 городское поселение </w:t>
      </w:r>
      <w:proofErr w:type="spellStart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Омутнинского</w:t>
      </w:r>
      <w:proofErr w:type="spellEnd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 района Кировской области – Администрации </w:t>
      </w:r>
      <w:r w:rsidRPr="003439AE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образования </w:t>
      </w:r>
      <w:proofErr w:type="spellStart"/>
      <w:r w:rsidRPr="003439AE">
        <w:rPr>
          <w:rFonts w:ascii="Times New Roman" w:hAnsi="Times New Roman" w:cs="Times New Roman"/>
          <w:sz w:val="26"/>
          <w:szCs w:val="26"/>
          <w:lang w:val="ru-RU"/>
        </w:rPr>
        <w:t>Омутнинское</w:t>
      </w:r>
      <w:proofErr w:type="spellEnd"/>
      <w:r w:rsidRPr="003439AE">
        <w:rPr>
          <w:rFonts w:ascii="Times New Roman" w:hAnsi="Times New Roman" w:cs="Times New Roman"/>
          <w:sz w:val="26"/>
          <w:szCs w:val="26"/>
          <w:lang w:val="ru-RU"/>
        </w:rPr>
        <w:t xml:space="preserve"> городское поселение </w:t>
      </w:r>
      <w:proofErr w:type="spellStart"/>
      <w:r w:rsidRPr="003439AE">
        <w:rPr>
          <w:rFonts w:ascii="Times New Roman" w:hAnsi="Times New Roman" w:cs="Times New Roman"/>
          <w:sz w:val="26"/>
          <w:szCs w:val="26"/>
          <w:lang w:val="ru-RU"/>
        </w:rPr>
        <w:t>Омутнинского</w:t>
      </w:r>
      <w:proofErr w:type="spellEnd"/>
      <w:r w:rsidRPr="003439AE">
        <w:rPr>
          <w:rFonts w:ascii="Times New Roman" w:hAnsi="Times New Roman" w:cs="Times New Roman"/>
          <w:sz w:val="26"/>
          <w:szCs w:val="26"/>
          <w:lang w:val="ru-RU"/>
        </w:rPr>
        <w:t xml:space="preserve"> района Кировской области</w:t>
      </w:r>
      <w:proofErr w:type="gramEnd"/>
      <w:r w:rsidRPr="003439A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(далее – Администрация), </w:t>
      </w:r>
      <w:proofErr w:type="gramStart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открытый</w:t>
      </w:r>
      <w:proofErr w:type="gramEnd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 в Управлении Федерального казначейства по Кировской области.</w:t>
      </w:r>
    </w:p>
    <w:p w:rsidR="00392881" w:rsidRPr="003439AE" w:rsidRDefault="00392881" w:rsidP="009D667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439AE">
        <w:rPr>
          <w:rFonts w:ascii="Times New Roman" w:hAnsi="Times New Roman" w:cs="Times New Roman"/>
          <w:sz w:val="26"/>
          <w:szCs w:val="26"/>
        </w:rPr>
        <w:lastRenderedPageBreak/>
        <w:t>3.2.</w:t>
      </w:r>
      <w:r w:rsidRPr="003439AE">
        <w:rPr>
          <w:spacing w:val="2"/>
          <w:sz w:val="26"/>
          <w:szCs w:val="26"/>
        </w:rPr>
        <w:t xml:space="preserve"> </w:t>
      </w:r>
      <w:r w:rsidRPr="003439AE">
        <w:rPr>
          <w:rFonts w:ascii="Times New Roman" w:hAnsi="Times New Roman" w:cs="Times New Roman"/>
          <w:sz w:val="26"/>
          <w:szCs w:val="26"/>
        </w:rPr>
        <w:t>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лицами.</w:t>
      </w:r>
    </w:p>
    <w:p w:rsidR="00392881" w:rsidRPr="003439AE" w:rsidRDefault="00392881" w:rsidP="009D667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3439AE">
        <w:rPr>
          <w:rFonts w:ascii="Times New Roman" w:hAnsi="Times New Roman" w:cs="Times New Roman"/>
          <w:sz w:val="26"/>
          <w:szCs w:val="26"/>
        </w:rPr>
        <w:t xml:space="preserve"> 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392881" w:rsidRPr="003439AE" w:rsidRDefault="00392881" w:rsidP="009D667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439AE">
        <w:rPr>
          <w:rFonts w:ascii="Times New Roman" w:hAnsi="Times New Roman" w:cs="Times New Roman"/>
          <w:sz w:val="26"/>
          <w:szCs w:val="26"/>
        </w:rPr>
        <w:t>3.3. Администрация обеспечивает учет денежных средств, поступающих на лицевой счет в разрезе многоквартирных домов, дворовые территории которых подлежат благоустройству.</w:t>
      </w:r>
    </w:p>
    <w:p w:rsidR="0091503B" w:rsidRDefault="00392881" w:rsidP="009D667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439AE">
        <w:rPr>
          <w:rFonts w:ascii="Times New Roman" w:hAnsi="Times New Roman" w:cs="Times New Roman"/>
          <w:sz w:val="26"/>
          <w:szCs w:val="26"/>
        </w:rPr>
        <w:t xml:space="preserve">3.4. Данные по учету поступивших средств ежемесячно подлежат опубликованию на официальном сайте администрации </w:t>
      </w:r>
      <w:proofErr w:type="spellStart"/>
      <w:r w:rsidRPr="003439AE">
        <w:rPr>
          <w:rFonts w:ascii="Times New Roman" w:hAnsi="Times New Roman" w:cs="Times New Roman"/>
          <w:sz w:val="26"/>
          <w:szCs w:val="26"/>
        </w:rPr>
        <w:t>Омутнинского</w:t>
      </w:r>
      <w:proofErr w:type="spellEnd"/>
      <w:r w:rsidRPr="003439AE">
        <w:rPr>
          <w:rFonts w:ascii="Times New Roman" w:hAnsi="Times New Roman" w:cs="Times New Roman"/>
          <w:sz w:val="26"/>
          <w:szCs w:val="26"/>
        </w:rPr>
        <w:t xml:space="preserve"> городского поселения в сети Интернет и направлению в общественную комиссию.</w:t>
      </w:r>
    </w:p>
    <w:p w:rsidR="00392881" w:rsidRDefault="00392881" w:rsidP="009D667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439AE">
        <w:rPr>
          <w:rFonts w:ascii="Times New Roman" w:hAnsi="Times New Roman" w:cs="Times New Roman"/>
          <w:sz w:val="26"/>
          <w:szCs w:val="26"/>
        </w:rPr>
        <w:t xml:space="preserve">3.5. Администрация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с учетом срока, предусмотренного муниципальным контрактом, после согласования актов приемки работ (услуг) по организации благоустройства дворовых территорий многоквартирных домов с лицами, которые уполномочены действовать от имени заинтересованных лиц. </w:t>
      </w:r>
    </w:p>
    <w:p w:rsidR="003439AE" w:rsidRPr="003439AE" w:rsidRDefault="003439AE" w:rsidP="009D667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92881" w:rsidRPr="003439AE" w:rsidRDefault="00392881" w:rsidP="009D667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b/>
          <w:bCs/>
          <w:spacing w:val="2"/>
          <w:sz w:val="26"/>
          <w:szCs w:val="26"/>
          <w:lang w:val="ru-RU" w:eastAsia="ru-RU"/>
        </w:rPr>
        <w:t>4. Возврат аккумулированных средств</w:t>
      </w:r>
    </w:p>
    <w:p w:rsidR="00392881" w:rsidRPr="003439AE" w:rsidRDefault="00392881" w:rsidP="009D66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4.1. </w:t>
      </w:r>
      <w:r w:rsidRPr="003439AE">
        <w:rPr>
          <w:rFonts w:ascii="Times New Roman" w:hAnsi="Times New Roman" w:cs="Times New Roman"/>
          <w:sz w:val="26"/>
          <w:szCs w:val="26"/>
          <w:lang w:val="ru-RU"/>
        </w:rPr>
        <w:t xml:space="preserve">Администрация обеспечивает возврат аккумулированных денежных средств заинтересованным лицам в срок до 31 декабря текущего года </w:t>
      </w: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при условии:</w:t>
      </w:r>
    </w:p>
    <w:p w:rsidR="00392881" w:rsidRPr="003439AE" w:rsidRDefault="00392881" w:rsidP="009D66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4.1.1. Экономии денежных средств </w:t>
      </w:r>
      <w:proofErr w:type="gramStart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по итогам проведения процедур закупок в соответствии с законодательством Российской Федерации о контрактной системе в сфере</w:t>
      </w:r>
      <w:proofErr w:type="gramEnd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 закупок товаров, работ, услуг для обеспечения государственных и муниципальных нужд.</w:t>
      </w:r>
    </w:p>
    <w:p w:rsidR="00392881" w:rsidRPr="003439AE" w:rsidRDefault="00392881" w:rsidP="009D66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4.1.2. Неисполнения работ по благоустройству дворовой территории многоквартирного дома по вине подрядной организации.</w:t>
      </w:r>
    </w:p>
    <w:p w:rsidR="00392881" w:rsidRPr="003439AE" w:rsidRDefault="00392881" w:rsidP="009D66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4.1.3. Непредставления подрядной организации доступа к проведению работ по благоустройству дворовой территории.</w:t>
      </w:r>
    </w:p>
    <w:p w:rsidR="00392881" w:rsidRPr="003439AE" w:rsidRDefault="00392881" w:rsidP="009D66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4.1.4. Возникновения обстоятельств непреодолимой силы или иных случаев, предусмотренных действующим законодательством.</w:t>
      </w:r>
    </w:p>
    <w:p w:rsidR="00392881" w:rsidRPr="003439AE" w:rsidRDefault="00392881" w:rsidP="009D66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4.1.5. </w:t>
      </w:r>
      <w:r w:rsidRPr="003439AE">
        <w:rPr>
          <w:rFonts w:ascii="Times New Roman" w:hAnsi="Times New Roman" w:cs="Times New Roman"/>
          <w:sz w:val="26"/>
          <w:szCs w:val="26"/>
          <w:lang w:val="ru-RU"/>
        </w:rPr>
        <w:t>возникновения иных случаев, предусмотренных действующим законодательством.</w:t>
      </w:r>
    </w:p>
    <w:p w:rsidR="00392881" w:rsidRPr="003439AE" w:rsidRDefault="00392881" w:rsidP="009D66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4.2. Возврат остатка неиспользованных денежных средств осуществляется на основании письменного заявления заинтересованного лица, внесшего средства на благоустройство дворовой территории, с указанием банковских реквизитов для возврата средств, либо на основании заявления иного лица, уполномоченного на то решением общего собрания собственников помещений в многоквартирном доме.</w:t>
      </w:r>
    </w:p>
    <w:p w:rsidR="00392881" w:rsidRPr="003439AE" w:rsidRDefault="00392881" w:rsidP="009D66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  <w:lang w:val="ru-RU" w:eastAsia="ru-RU"/>
        </w:rPr>
      </w:pPr>
    </w:p>
    <w:p w:rsidR="00392881" w:rsidRPr="003439AE" w:rsidRDefault="00392881" w:rsidP="009D66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b/>
          <w:bCs/>
          <w:spacing w:val="2"/>
          <w:sz w:val="26"/>
          <w:szCs w:val="26"/>
          <w:lang w:val="ru-RU" w:eastAsia="ru-RU"/>
        </w:rPr>
        <w:t xml:space="preserve">5. </w:t>
      </w:r>
      <w:proofErr w:type="gramStart"/>
      <w:r w:rsidRPr="003439AE">
        <w:rPr>
          <w:rFonts w:ascii="Times New Roman" w:hAnsi="Times New Roman" w:cs="Times New Roman"/>
          <w:b/>
          <w:bCs/>
          <w:spacing w:val="2"/>
          <w:sz w:val="26"/>
          <w:szCs w:val="26"/>
          <w:lang w:val="ru-RU" w:eastAsia="ru-RU"/>
        </w:rPr>
        <w:t>Контроль за</w:t>
      </w:r>
      <w:proofErr w:type="gramEnd"/>
      <w:r w:rsidRPr="003439AE">
        <w:rPr>
          <w:rFonts w:ascii="Times New Roman" w:hAnsi="Times New Roman" w:cs="Times New Roman"/>
          <w:b/>
          <w:bCs/>
          <w:spacing w:val="2"/>
          <w:sz w:val="26"/>
          <w:szCs w:val="26"/>
          <w:lang w:val="ru-RU" w:eastAsia="ru-RU"/>
        </w:rPr>
        <w:t xml:space="preserve"> расходованием аккумулированных денежных средств</w:t>
      </w:r>
    </w:p>
    <w:p w:rsidR="00392881" w:rsidRDefault="00392881" w:rsidP="009D66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5.1. </w:t>
      </w:r>
      <w:proofErr w:type="gramStart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Контроль за</w:t>
      </w:r>
      <w:proofErr w:type="gramEnd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 целевым расходованием аккумулированных денежных средств заинтересованных лиц осуществляется администрацией </w:t>
      </w:r>
      <w:proofErr w:type="spellStart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Омутнинского</w:t>
      </w:r>
      <w:proofErr w:type="spellEnd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 городского поселения в соответствии с бюджетным законодательством Российской Федерации и иными нормативными правовыми актами.</w:t>
      </w:r>
    </w:p>
    <w:p w:rsidR="003439AE" w:rsidRPr="003439AE" w:rsidRDefault="003439AE" w:rsidP="003439A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_________________</w:t>
      </w:r>
    </w:p>
    <w:p w:rsidR="00392881" w:rsidRPr="003439AE" w:rsidRDefault="00392881" w:rsidP="003439AE">
      <w:pPr>
        <w:shd w:val="clear" w:color="auto" w:fill="FFFFFF"/>
        <w:spacing w:before="375" w:after="225" w:line="240" w:lineRule="auto"/>
        <w:ind w:firstLine="567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lastRenderedPageBreak/>
        <w:t>Приложение</w:t>
      </w:r>
      <w:r w:rsidR="0091503B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 к Порядку</w:t>
      </w:r>
    </w:p>
    <w:p w:rsidR="00392881" w:rsidRPr="003439AE" w:rsidRDefault="00392881" w:rsidP="003439AE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Соглашение о финансовом участии заинтересованных лиц</w:t>
      </w:r>
    </w:p>
    <w:p w:rsidR="00392881" w:rsidRPr="003439AE" w:rsidRDefault="00392881" w:rsidP="003439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г. Омутнинск                                                                            ___________ 20___ г.</w:t>
      </w:r>
    </w:p>
    <w:p w:rsidR="00392881" w:rsidRPr="003439AE" w:rsidRDefault="00392881" w:rsidP="003439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</w:p>
    <w:p w:rsidR="00392881" w:rsidRPr="003439AE" w:rsidRDefault="00392881" w:rsidP="009D66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Администрация муниципального образования </w:t>
      </w:r>
      <w:proofErr w:type="spellStart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Омутнинское</w:t>
      </w:r>
      <w:proofErr w:type="spellEnd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 городское поселения </w:t>
      </w:r>
      <w:proofErr w:type="spellStart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Омутнинского</w:t>
      </w:r>
      <w:proofErr w:type="spellEnd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 района Кировской области, именуемое в дальнейшем "Исполнитель", в лице главы администрации Шаталова Игоря Владимировича, действующего на основании Устава, </w:t>
      </w:r>
    </w:p>
    <w:p w:rsidR="00392881" w:rsidRPr="003439AE" w:rsidRDefault="00392881" w:rsidP="009D66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proofErr w:type="spellStart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и______________________________________________________________</w:t>
      </w:r>
      <w:proofErr w:type="spellEnd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,</w:t>
      </w:r>
    </w:p>
    <w:p w:rsidR="00392881" w:rsidRPr="009D6677" w:rsidRDefault="00392881" w:rsidP="009D66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  <w:lang w:val="ru-RU" w:eastAsia="ru-RU"/>
        </w:rPr>
      </w:pPr>
      <w:r w:rsidRPr="009D6677">
        <w:rPr>
          <w:rFonts w:ascii="Times New Roman" w:hAnsi="Times New Roman" w:cs="Times New Roman"/>
          <w:spacing w:val="2"/>
          <w:sz w:val="20"/>
          <w:szCs w:val="20"/>
          <w:lang w:val="ru-RU" w:eastAsia="ru-RU"/>
        </w:rPr>
        <w:t xml:space="preserve">                        (Ф.И.О. физического лица, наименование юридического лица)</w:t>
      </w:r>
    </w:p>
    <w:p w:rsidR="00392881" w:rsidRPr="003439AE" w:rsidRDefault="00392881" w:rsidP="009D66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в лице _______________________________________________________________,</w:t>
      </w:r>
    </w:p>
    <w:p w:rsidR="00392881" w:rsidRPr="003439AE" w:rsidRDefault="00392881" w:rsidP="009D66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действующего от имени заинтересованных лиц на основании протокола общего собрания N _________ </w:t>
      </w:r>
      <w:proofErr w:type="gramStart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от</w:t>
      </w:r>
      <w:proofErr w:type="gramEnd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 _______________, </w:t>
      </w:r>
    </w:p>
    <w:p w:rsidR="00392881" w:rsidRPr="003439AE" w:rsidRDefault="00392881" w:rsidP="009D66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____________________________________________________________________,</w:t>
      </w:r>
    </w:p>
    <w:p w:rsidR="00392881" w:rsidRPr="003439AE" w:rsidRDefault="00392881" w:rsidP="009D66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(для физических лиц указывается паспорт, серия, номер, дата и кем выдан; для юридических лиц указывается учредительный документ)</w:t>
      </w:r>
    </w:p>
    <w:p w:rsidR="00392881" w:rsidRPr="003439AE" w:rsidRDefault="00392881" w:rsidP="009D66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(далее - Представитель заинтересованных лиц), вместе именуемые "Стороны", заключили настоящее соглашение о финансовом участии заинтересованных лиц далее – (Соглашение) о нижеследующем:</w:t>
      </w:r>
    </w:p>
    <w:p w:rsidR="00392881" w:rsidRPr="003439AE" w:rsidRDefault="00392881" w:rsidP="009D6677">
      <w:pPr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b/>
          <w:bCs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b/>
          <w:bCs/>
          <w:spacing w:val="2"/>
          <w:sz w:val="26"/>
          <w:szCs w:val="26"/>
          <w:lang w:val="ru-RU" w:eastAsia="ru-RU"/>
        </w:rPr>
        <w:t>1. Предмет Соглашения</w:t>
      </w:r>
    </w:p>
    <w:p w:rsidR="00392881" w:rsidRPr="003439AE" w:rsidRDefault="00392881" w:rsidP="009D667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1.1. </w:t>
      </w:r>
      <w:proofErr w:type="gramStart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Настоящее Соглашение регламентирует отношения Сторон по аккумулированию средств заинтересованных лиц, направляемых на выполнение минимального и (или) дополнительного (нужное подчеркнуть) перечня работ по благоустройству дворовых территорий муниципального образования </w:t>
      </w:r>
      <w:proofErr w:type="spellStart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Омутнинское</w:t>
      </w:r>
      <w:proofErr w:type="spellEnd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 городское поселение </w:t>
      </w:r>
      <w:proofErr w:type="spellStart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Омутнинского</w:t>
      </w:r>
      <w:proofErr w:type="spellEnd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 района Кировской области, на основании решения общего собрания собственников помещений в многоквартирном доме (собственников зданий, сооружений), расположенных в границах дворовой территории, подлежащей благоустройству, оформленного соответствующим протоколом.</w:t>
      </w:r>
      <w:proofErr w:type="gramEnd"/>
    </w:p>
    <w:p w:rsidR="00392881" w:rsidRPr="003439AE" w:rsidRDefault="00392881" w:rsidP="009D667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1.2. Место расположения дворовой территории, подлежащей благоустройству: ______________________________________________________</w:t>
      </w:r>
    </w:p>
    <w:p w:rsidR="00392881" w:rsidRPr="003439AE" w:rsidRDefault="00392881" w:rsidP="009D6677">
      <w:pPr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b/>
          <w:bCs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b/>
          <w:bCs/>
          <w:spacing w:val="2"/>
          <w:sz w:val="26"/>
          <w:szCs w:val="26"/>
          <w:lang w:val="ru-RU" w:eastAsia="ru-RU"/>
        </w:rPr>
        <w:t>2. Права и обязанности Сторон</w:t>
      </w:r>
    </w:p>
    <w:p w:rsidR="00392881" w:rsidRPr="003439AE" w:rsidRDefault="00392881" w:rsidP="009D667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2.1. </w:t>
      </w:r>
      <w:proofErr w:type="gramStart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Представитель заинтересованных лиц обязан в срок не позднее десяти рабочих дней с даты получения Соглашения перечислить на лицевой счет администрации </w:t>
      </w:r>
      <w:proofErr w:type="spellStart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Омутнинского</w:t>
      </w:r>
      <w:proofErr w:type="spellEnd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 городского поселения открытый в Управлении Федерального казначейства по Кировской области, средства заинтересованных лиц в размере _____ процентов от общей стоимости мероприятий по благоустройству дворовой территории в рамках минимального и (или) дополнительного (нужное подчеркнуть) перечня работ, что составляет _______ (__________________) руб. ____ коп.</w:t>
      </w:r>
      <w:proofErr w:type="gramEnd"/>
    </w:p>
    <w:p w:rsidR="00392881" w:rsidRPr="003439AE" w:rsidRDefault="00392881" w:rsidP="009D667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2.2. В случае если денежные средства в полном объеме и (или) в срок, установленные п. 2.1 настоящего Соглашения, не будут перечислены на лицевой счет администрации </w:t>
      </w:r>
      <w:proofErr w:type="spellStart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Омутнинского</w:t>
      </w:r>
      <w:proofErr w:type="spellEnd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 городского поселения, работы по благоустройству дворовой территории выполнению не подлежат.</w:t>
      </w:r>
    </w:p>
    <w:p w:rsidR="00392881" w:rsidRPr="003439AE" w:rsidRDefault="00392881" w:rsidP="009D667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2.3. Администрация </w:t>
      </w:r>
      <w:proofErr w:type="spellStart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Омутнинского</w:t>
      </w:r>
      <w:proofErr w:type="spellEnd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 городского поселения обязана:</w:t>
      </w:r>
    </w:p>
    <w:p w:rsidR="00392881" w:rsidRPr="003439AE" w:rsidRDefault="00392881" w:rsidP="009D667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lastRenderedPageBreak/>
        <w:t xml:space="preserve">2.3.1. </w:t>
      </w:r>
      <w:proofErr w:type="gramStart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Направить поступившие по настоящему Соглашению средства на выполнение минимального и (или) дополнительного (нужное подчеркнуть) перечней работ по благоустройству дворовой территории, расположенной по адресу: г. Омутнинск, ___________________, согласно сметному расчету.</w:t>
      </w:r>
      <w:proofErr w:type="gramEnd"/>
    </w:p>
    <w:p w:rsidR="00392881" w:rsidRPr="003439AE" w:rsidRDefault="00392881" w:rsidP="009D667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2.3.2. Обеспечить возврат остатков аккумулированных денежных средств заинтересованных лиц, неиспользованных по состоянию на 31 декабря текущего года, по реквизитам, указанным в Соглашении при условии:</w:t>
      </w:r>
    </w:p>
    <w:p w:rsidR="00392881" w:rsidRPr="003439AE" w:rsidRDefault="00392881" w:rsidP="009D66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- экономии денежных средств </w:t>
      </w:r>
      <w:proofErr w:type="gramStart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по итогам проведения процедур закупок в соответствии с законодательством Российской Федерации о контрактной системе в сфере</w:t>
      </w:r>
      <w:proofErr w:type="gramEnd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 закупок товаров, работ, услуг для обеспечения государственных и муниципальных нужд;</w:t>
      </w:r>
    </w:p>
    <w:p w:rsidR="00392881" w:rsidRPr="003439AE" w:rsidRDefault="00392881" w:rsidP="009D66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392881" w:rsidRPr="003439AE" w:rsidRDefault="00392881" w:rsidP="009D66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- непредставления подрядной организации доступа к проведению работ по благоустройству дворовой территории;</w:t>
      </w:r>
    </w:p>
    <w:p w:rsidR="00392881" w:rsidRPr="003439AE" w:rsidRDefault="00392881" w:rsidP="009D66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- возникновения обстоятельств непреодолимой силы или иных случаев, предусмотренных действующим законодательством;</w:t>
      </w:r>
    </w:p>
    <w:p w:rsidR="00392881" w:rsidRPr="003439AE" w:rsidRDefault="00392881" w:rsidP="009D66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- в</w:t>
      </w:r>
      <w:r w:rsidRPr="003439AE">
        <w:rPr>
          <w:rFonts w:ascii="Times New Roman" w:hAnsi="Times New Roman" w:cs="Times New Roman"/>
          <w:sz w:val="26"/>
          <w:szCs w:val="26"/>
          <w:lang w:val="ru-RU"/>
        </w:rPr>
        <w:t>озникновения иных случаев, предусмотренных действующим законодательством.</w:t>
      </w:r>
    </w:p>
    <w:p w:rsidR="00392881" w:rsidRPr="003439AE" w:rsidRDefault="00392881" w:rsidP="009D66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Возврат остатка неиспользованных денежных средств осуществляется на основании письменного заявления с указанием банковских реквизитов для возврата средств.</w:t>
      </w:r>
    </w:p>
    <w:p w:rsidR="00392881" w:rsidRPr="003439AE" w:rsidRDefault="00392881" w:rsidP="009D6677">
      <w:pPr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b/>
          <w:bCs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b/>
          <w:bCs/>
          <w:spacing w:val="2"/>
          <w:sz w:val="26"/>
          <w:szCs w:val="26"/>
          <w:lang w:val="ru-RU" w:eastAsia="ru-RU"/>
        </w:rPr>
        <w:t>3. Порядок расходования</w:t>
      </w:r>
    </w:p>
    <w:p w:rsidR="00392881" w:rsidRPr="003439AE" w:rsidRDefault="00392881" w:rsidP="009D667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3.1. Расходование аккумулированных денежных средств заинтересованных лиц осуществляется Администрацией </w:t>
      </w:r>
      <w:proofErr w:type="spellStart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Омутнинского</w:t>
      </w:r>
      <w:proofErr w:type="spellEnd"/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 xml:space="preserve"> городского поселения на оплату минимального и (или) дополнительного (нужное подчеркнуть) перечня работ по благоустройству дворовых территорий, включенных в проект благоустройства дворовой территории.</w:t>
      </w:r>
    </w:p>
    <w:p w:rsidR="00392881" w:rsidRPr="003439AE" w:rsidRDefault="00392881" w:rsidP="009D667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3.2. Денежные средства носят целевой характер и не могут быть использованы на другие цели, включая направление денежных средств на банковские депозиты, приобретение активов (валютных ценностей, ценных бумаг, иного имущества), осуществление расходов без документального обоснования таких расходов, а также на проведение мероприятий по благоустройству в отношении иных дворовых территорий.</w:t>
      </w:r>
    </w:p>
    <w:p w:rsidR="00392881" w:rsidRPr="003439AE" w:rsidRDefault="00392881" w:rsidP="009D6677">
      <w:pPr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b/>
          <w:bCs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b/>
          <w:bCs/>
          <w:spacing w:val="2"/>
          <w:sz w:val="26"/>
          <w:szCs w:val="26"/>
          <w:lang w:val="ru-RU" w:eastAsia="ru-RU"/>
        </w:rPr>
        <w:t>4. Срок действия Соглашения</w:t>
      </w:r>
    </w:p>
    <w:p w:rsidR="00392881" w:rsidRPr="003439AE" w:rsidRDefault="00392881" w:rsidP="009D667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4.1. Настоящее Соглашение вступает в силу с момента его подписания и действует по 31 декабря 20___ года.</w:t>
      </w:r>
    </w:p>
    <w:p w:rsidR="00392881" w:rsidRPr="003439AE" w:rsidRDefault="00392881" w:rsidP="009D667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4.2. Окончание срока действия Соглашения не освобождает Стороны от исполнения обязательств, возникших в период действия Соглашения.</w:t>
      </w:r>
    </w:p>
    <w:p w:rsidR="00392881" w:rsidRPr="003439AE" w:rsidRDefault="00392881" w:rsidP="009D6677">
      <w:pPr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b/>
          <w:bCs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b/>
          <w:bCs/>
          <w:spacing w:val="2"/>
          <w:sz w:val="26"/>
          <w:szCs w:val="26"/>
          <w:lang w:val="ru-RU" w:eastAsia="ru-RU"/>
        </w:rPr>
        <w:t>5. Порядок разрешения споров</w:t>
      </w:r>
    </w:p>
    <w:p w:rsidR="00392881" w:rsidRPr="003439AE" w:rsidRDefault="00392881" w:rsidP="009D667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5.1. Споры по настоящему Соглашению решаются путем переговоров или в судебном порядке в соответствии с законодательством Российской Федерации.</w:t>
      </w:r>
    </w:p>
    <w:p w:rsidR="00392881" w:rsidRPr="003439AE" w:rsidRDefault="00392881" w:rsidP="009D6677">
      <w:pPr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b/>
          <w:bCs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b/>
          <w:bCs/>
          <w:spacing w:val="2"/>
          <w:sz w:val="26"/>
          <w:szCs w:val="26"/>
          <w:lang w:val="ru-RU" w:eastAsia="ru-RU"/>
        </w:rPr>
        <w:t>6. Прочие условия</w:t>
      </w:r>
    </w:p>
    <w:p w:rsidR="00392881" w:rsidRPr="003439AE" w:rsidRDefault="00392881" w:rsidP="009D667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6.1. Стороны обязаны уведомлять друг друга об изменении своего юридического адреса, номеров телефонов, банковских реквизитов не позднее пяти рабочих дней с даты их изменения путем направления соответствующего письменного извещения.</w:t>
      </w:r>
    </w:p>
    <w:p w:rsidR="00392881" w:rsidRPr="003439AE" w:rsidRDefault="00392881" w:rsidP="009D667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lastRenderedPageBreak/>
        <w:t>6.2. Все изменения и дополнения к настоящему Соглашению являются действительными лишь при условии, что они совершены письменно и подписаны обеими сторонами.</w:t>
      </w:r>
    </w:p>
    <w:p w:rsidR="00392881" w:rsidRPr="003439AE" w:rsidRDefault="00392881" w:rsidP="009D667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6.3.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92881" w:rsidRPr="003439AE" w:rsidRDefault="00392881" w:rsidP="009D667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6.4. Настоящее Соглашение может быть расторгнуто или изменено по взаимному согласию сторон.</w:t>
      </w:r>
    </w:p>
    <w:p w:rsidR="00392881" w:rsidRPr="003439AE" w:rsidRDefault="00392881" w:rsidP="009D667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6.5. По всем вопросам, не урегулированным Соглашением, стороны руководствуются действующим законодательством Российской Федерации.</w:t>
      </w:r>
    </w:p>
    <w:p w:rsidR="00392881" w:rsidRPr="003439AE" w:rsidRDefault="00392881" w:rsidP="009D667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6.6. Стороны несут ответственность за неисполнение обязательств по настоящему Соглашению в соответствии с действующим законодательством.</w:t>
      </w:r>
    </w:p>
    <w:p w:rsidR="00392881" w:rsidRDefault="00392881" w:rsidP="009D667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  <w:r w:rsidRPr="003439AE"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  <w:t>6.8. Изменение Соглашения осуществляется в письменной форме в виде дополнительных соглашений, которые являются его неотъемлемой частью.</w:t>
      </w:r>
    </w:p>
    <w:p w:rsidR="003439AE" w:rsidRPr="003439AE" w:rsidRDefault="003439AE" w:rsidP="003439A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val="ru-RU"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676"/>
        <w:gridCol w:w="4766"/>
      </w:tblGrid>
      <w:tr w:rsidR="00392881" w:rsidRPr="003439AE" w:rsidTr="003439AE">
        <w:trPr>
          <w:trHeight w:val="15"/>
        </w:trPr>
        <w:tc>
          <w:tcPr>
            <w:tcW w:w="4676" w:type="dxa"/>
          </w:tcPr>
          <w:p w:rsidR="00392881" w:rsidRPr="003439AE" w:rsidRDefault="00392881" w:rsidP="003439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u-RU" w:eastAsia="ru-RU"/>
              </w:rPr>
              <w:t>7. Реквизиты Сторон</w:t>
            </w:r>
          </w:p>
        </w:tc>
        <w:tc>
          <w:tcPr>
            <w:tcW w:w="4766" w:type="dxa"/>
          </w:tcPr>
          <w:p w:rsidR="00392881" w:rsidRPr="003439AE" w:rsidRDefault="00392881" w:rsidP="003439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92881" w:rsidRPr="003439AE" w:rsidTr="003439AE"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Для физических лиц: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Представитель заинтересованных лиц: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Ф.И.О.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Исполнитель: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Администрация </w:t>
            </w:r>
            <w:proofErr w:type="spellStart"/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Омутнинского</w:t>
            </w:r>
            <w:proofErr w:type="spellEnd"/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городского поселения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92881" w:rsidRPr="003439AE" w:rsidTr="003439AE">
        <w:trPr>
          <w:trHeight w:val="1078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Представитель заинтересованных лиц: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Ф.И.О.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Дата рождения: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Паспорт: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серия, номер, кем выдан, дата выдачи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ИНН: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Адрес регистрации: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Платежные реквизиты: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Наименование учреждения Банка России, БИК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Расчетный счет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Юридический и почтовый адрес: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612740, Кировская обл., г. Омутнинск, ул</w:t>
            </w:r>
            <w:proofErr w:type="gramStart"/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омсомольская, 9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ОГРН 1054302516487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ОКТМО 33628101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ИНН/КПП: 4322008178/432201001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Платежные реквизиты: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/с 401018102220200110001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отделении Киров </w:t>
            </w:r>
            <w:proofErr w:type="gramStart"/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Киров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/с 04403032550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КБК</w:t>
            </w:r>
          </w:p>
        </w:tc>
      </w:tr>
      <w:tr w:rsidR="00392881" w:rsidRPr="003439AE" w:rsidTr="003439AE">
        <w:trPr>
          <w:trHeight w:val="65"/>
        </w:trPr>
        <w:tc>
          <w:tcPr>
            <w:tcW w:w="4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2881" w:rsidRPr="003439AE" w:rsidRDefault="00392881" w:rsidP="003439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2881" w:rsidRPr="003439AE" w:rsidRDefault="00392881" w:rsidP="003439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92881" w:rsidRPr="009D6677" w:rsidTr="003439AE"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_________/___________________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(подпись) (Ф.И.О.)</w:t>
            </w:r>
          </w:p>
        </w:tc>
        <w:tc>
          <w:tcPr>
            <w:tcW w:w="4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__________/___________________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(подпись) (Ф.И.О.)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М.П.</w:t>
            </w:r>
          </w:p>
        </w:tc>
      </w:tr>
      <w:tr w:rsidR="00392881" w:rsidRPr="009D6677" w:rsidTr="003439AE">
        <w:trPr>
          <w:trHeight w:val="592"/>
        </w:trPr>
        <w:tc>
          <w:tcPr>
            <w:tcW w:w="4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2881" w:rsidRPr="003439AE" w:rsidRDefault="00392881" w:rsidP="003439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92881" w:rsidRPr="003439AE" w:rsidTr="003439AE"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Для юридических лиц: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Наименование юридического лица: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Юридический и почтовый адрес: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ОГРН, ОКТМО: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ИНН/КПП: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Платежные реквизиты: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Наименование учреждения Банка России, БИК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Расчетный (корреспондентский) счет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2881" w:rsidRPr="003439AE" w:rsidRDefault="00392881" w:rsidP="003439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92881" w:rsidRPr="009D6677" w:rsidTr="003439AE"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__________/___________________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(подпись) (Ф.И.О.)</w:t>
            </w:r>
          </w:p>
          <w:p w:rsidR="00392881" w:rsidRPr="003439AE" w:rsidRDefault="00392881" w:rsidP="003439AE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39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М.П.</w:t>
            </w:r>
          </w:p>
        </w:tc>
        <w:tc>
          <w:tcPr>
            <w:tcW w:w="4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2881" w:rsidRPr="003439AE" w:rsidRDefault="00392881" w:rsidP="003439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92881" w:rsidRPr="004F03F2" w:rsidRDefault="00392881" w:rsidP="008414C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92881" w:rsidRPr="004F03F2" w:rsidSect="003439AE">
      <w:pgSz w:w="11906" w:h="16838"/>
      <w:pgMar w:top="1134" w:right="99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C33"/>
    <w:rsid w:val="00022F8F"/>
    <w:rsid w:val="0002305A"/>
    <w:rsid w:val="000313C8"/>
    <w:rsid w:val="00051526"/>
    <w:rsid w:val="00077A4C"/>
    <w:rsid w:val="000809D4"/>
    <w:rsid w:val="00097ABE"/>
    <w:rsid w:val="000C3A15"/>
    <w:rsid w:val="000D2AE7"/>
    <w:rsid w:val="000D5F71"/>
    <w:rsid w:val="000D7149"/>
    <w:rsid w:val="000F4D2C"/>
    <w:rsid w:val="00147E38"/>
    <w:rsid w:val="00164FF8"/>
    <w:rsid w:val="001675CA"/>
    <w:rsid w:val="001B6949"/>
    <w:rsid w:val="002024A7"/>
    <w:rsid w:val="00223166"/>
    <w:rsid w:val="00225CA3"/>
    <w:rsid w:val="00261AC6"/>
    <w:rsid w:val="00276C74"/>
    <w:rsid w:val="002A6C5B"/>
    <w:rsid w:val="002E031B"/>
    <w:rsid w:val="003125F6"/>
    <w:rsid w:val="00334855"/>
    <w:rsid w:val="003410BA"/>
    <w:rsid w:val="003439AE"/>
    <w:rsid w:val="0036181A"/>
    <w:rsid w:val="00374013"/>
    <w:rsid w:val="00392881"/>
    <w:rsid w:val="00396A08"/>
    <w:rsid w:val="00397916"/>
    <w:rsid w:val="003B6C43"/>
    <w:rsid w:val="003C58B3"/>
    <w:rsid w:val="003F6C17"/>
    <w:rsid w:val="00400304"/>
    <w:rsid w:val="004102D2"/>
    <w:rsid w:val="00420877"/>
    <w:rsid w:val="004279DE"/>
    <w:rsid w:val="004314C9"/>
    <w:rsid w:val="00443479"/>
    <w:rsid w:val="00473D09"/>
    <w:rsid w:val="00477401"/>
    <w:rsid w:val="004851FC"/>
    <w:rsid w:val="00485228"/>
    <w:rsid w:val="00485B83"/>
    <w:rsid w:val="00486ABF"/>
    <w:rsid w:val="004A78A0"/>
    <w:rsid w:val="004D01AD"/>
    <w:rsid w:val="004F03F2"/>
    <w:rsid w:val="004F23BC"/>
    <w:rsid w:val="004F49FC"/>
    <w:rsid w:val="004F59A0"/>
    <w:rsid w:val="00511C93"/>
    <w:rsid w:val="00580761"/>
    <w:rsid w:val="0058414B"/>
    <w:rsid w:val="005F7291"/>
    <w:rsid w:val="00610A0E"/>
    <w:rsid w:val="00617263"/>
    <w:rsid w:val="00623243"/>
    <w:rsid w:val="00657F98"/>
    <w:rsid w:val="006721F0"/>
    <w:rsid w:val="006920C4"/>
    <w:rsid w:val="006F7C26"/>
    <w:rsid w:val="00782329"/>
    <w:rsid w:val="007861B2"/>
    <w:rsid w:val="007A2002"/>
    <w:rsid w:val="007B6B8F"/>
    <w:rsid w:val="0080687A"/>
    <w:rsid w:val="00812E31"/>
    <w:rsid w:val="008414CE"/>
    <w:rsid w:val="008454E9"/>
    <w:rsid w:val="00861711"/>
    <w:rsid w:val="00867965"/>
    <w:rsid w:val="00880916"/>
    <w:rsid w:val="00892A05"/>
    <w:rsid w:val="008944FE"/>
    <w:rsid w:val="008A3BF5"/>
    <w:rsid w:val="00902E56"/>
    <w:rsid w:val="0091503B"/>
    <w:rsid w:val="00931267"/>
    <w:rsid w:val="00937870"/>
    <w:rsid w:val="00950EB3"/>
    <w:rsid w:val="00974668"/>
    <w:rsid w:val="009814D0"/>
    <w:rsid w:val="00995AD4"/>
    <w:rsid w:val="009D6677"/>
    <w:rsid w:val="00A27BA4"/>
    <w:rsid w:val="00A83B20"/>
    <w:rsid w:val="00A97C06"/>
    <w:rsid w:val="00AB172D"/>
    <w:rsid w:val="00AB212A"/>
    <w:rsid w:val="00AC7AC1"/>
    <w:rsid w:val="00AD40EE"/>
    <w:rsid w:val="00AE630E"/>
    <w:rsid w:val="00B02297"/>
    <w:rsid w:val="00B42C33"/>
    <w:rsid w:val="00B57664"/>
    <w:rsid w:val="00B70D61"/>
    <w:rsid w:val="00B86B3F"/>
    <w:rsid w:val="00BD7211"/>
    <w:rsid w:val="00BE2BE4"/>
    <w:rsid w:val="00BF2C98"/>
    <w:rsid w:val="00BF550C"/>
    <w:rsid w:val="00C0326D"/>
    <w:rsid w:val="00C12C82"/>
    <w:rsid w:val="00C25000"/>
    <w:rsid w:val="00C26EF2"/>
    <w:rsid w:val="00C41245"/>
    <w:rsid w:val="00C452CD"/>
    <w:rsid w:val="00C62074"/>
    <w:rsid w:val="00C87303"/>
    <w:rsid w:val="00C87FD6"/>
    <w:rsid w:val="00CB6E36"/>
    <w:rsid w:val="00CD3713"/>
    <w:rsid w:val="00CD40A8"/>
    <w:rsid w:val="00CE4124"/>
    <w:rsid w:val="00D15E50"/>
    <w:rsid w:val="00D33181"/>
    <w:rsid w:val="00D73563"/>
    <w:rsid w:val="00DA6A67"/>
    <w:rsid w:val="00DB1032"/>
    <w:rsid w:val="00DB7872"/>
    <w:rsid w:val="00E06FCF"/>
    <w:rsid w:val="00E1187A"/>
    <w:rsid w:val="00E33BC9"/>
    <w:rsid w:val="00E53114"/>
    <w:rsid w:val="00E66FE9"/>
    <w:rsid w:val="00EB1C10"/>
    <w:rsid w:val="00EC02EC"/>
    <w:rsid w:val="00EE1839"/>
    <w:rsid w:val="00F00693"/>
    <w:rsid w:val="00F07CB1"/>
    <w:rsid w:val="00F20662"/>
    <w:rsid w:val="00F62F17"/>
    <w:rsid w:val="00F73281"/>
    <w:rsid w:val="00FC36B6"/>
    <w:rsid w:val="00FC37BD"/>
    <w:rsid w:val="00FC4D4E"/>
    <w:rsid w:val="00FF285A"/>
    <w:rsid w:val="00FF4933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74668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4668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97466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466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466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7466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97466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97466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7466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466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46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9746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7466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746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746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7466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7466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74668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7466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974668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97466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97466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974668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974668"/>
    <w:rPr>
      <w:b/>
      <w:bCs/>
    </w:rPr>
  </w:style>
  <w:style w:type="character" w:styleId="a8">
    <w:name w:val="Emphasis"/>
    <w:basedOn w:val="a0"/>
    <w:uiPriority w:val="99"/>
    <w:qFormat/>
    <w:rsid w:val="0097466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99"/>
    <w:qFormat/>
    <w:rsid w:val="0097466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974668"/>
  </w:style>
  <w:style w:type="paragraph" w:styleId="ab">
    <w:name w:val="List Paragraph"/>
    <w:basedOn w:val="a"/>
    <w:uiPriority w:val="99"/>
    <w:qFormat/>
    <w:rsid w:val="00974668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974668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974668"/>
    <w:rPr>
      <w:i/>
      <w:iCs/>
    </w:rPr>
  </w:style>
  <w:style w:type="paragraph" w:styleId="ac">
    <w:name w:val="Intense Quote"/>
    <w:basedOn w:val="a"/>
    <w:next w:val="a"/>
    <w:link w:val="ad"/>
    <w:uiPriority w:val="99"/>
    <w:qFormat/>
    <w:rsid w:val="00974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974668"/>
    <w:rPr>
      <w:i/>
      <w:iCs/>
    </w:rPr>
  </w:style>
  <w:style w:type="character" w:styleId="ae">
    <w:name w:val="Subtle Emphasis"/>
    <w:basedOn w:val="a0"/>
    <w:uiPriority w:val="99"/>
    <w:qFormat/>
    <w:rsid w:val="00974668"/>
    <w:rPr>
      <w:i/>
      <w:iCs/>
    </w:rPr>
  </w:style>
  <w:style w:type="character" w:styleId="af">
    <w:name w:val="Intense Emphasis"/>
    <w:basedOn w:val="a0"/>
    <w:uiPriority w:val="99"/>
    <w:qFormat/>
    <w:rsid w:val="00974668"/>
    <w:rPr>
      <w:b/>
      <w:bCs/>
      <w:i/>
      <w:iCs/>
    </w:rPr>
  </w:style>
  <w:style w:type="character" w:styleId="af0">
    <w:name w:val="Subtle Reference"/>
    <w:basedOn w:val="a0"/>
    <w:uiPriority w:val="99"/>
    <w:qFormat/>
    <w:rsid w:val="00974668"/>
    <w:rPr>
      <w:smallCaps/>
    </w:rPr>
  </w:style>
  <w:style w:type="character" w:styleId="af1">
    <w:name w:val="Intense Reference"/>
    <w:basedOn w:val="a0"/>
    <w:uiPriority w:val="99"/>
    <w:qFormat/>
    <w:rsid w:val="00974668"/>
    <w:rPr>
      <w:b/>
      <w:bCs/>
      <w:smallCaps/>
    </w:rPr>
  </w:style>
  <w:style w:type="character" w:styleId="af2">
    <w:name w:val="Book Title"/>
    <w:basedOn w:val="a0"/>
    <w:uiPriority w:val="99"/>
    <w:qFormat/>
    <w:rsid w:val="00974668"/>
    <w:rPr>
      <w:i/>
      <w:i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974668"/>
    <w:pPr>
      <w:outlineLvl w:val="9"/>
    </w:pPr>
  </w:style>
  <w:style w:type="character" w:customStyle="1" w:styleId="apple-converted-space">
    <w:name w:val="apple-converted-space"/>
    <w:basedOn w:val="a0"/>
    <w:uiPriority w:val="99"/>
    <w:rsid w:val="004A78A0"/>
  </w:style>
  <w:style w:type="character" w:styleId="af4">
    <w:name w:val="Hyperlink"/>
    <w:basedOn w:val="a0"/>
    <w:uiPriority w:val="99"/>
    <w:rsid w:val="0080687A"/>
    <w:rPr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FF493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f5">
    <w:name w:val="Знак Знак Знак Знак"/>
    <w:basedOn w:val="a"/>
    <w:rsid w:val="009150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7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Вика</cp:lastModifiedBy>
  <cp:revision>19</cp:revision>
  <cp:lastPrinted>2020-05-12T14:22:00Z</cp:lastPrinted>
  <dcterms:created xsi:type="dcterms:W3CDTF">2020-01-17T10:56:00Z</dcterms:created>
  <dcterms:modified xsi:type="dcterms:W3CDTF">2020-05-27T08:03:00Z</dcterms:modified>
</cp:coreProperties>
</file>