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CE" w:rsidRPr="00202ACE" w:rsidRDefault="00202ACE" w:rsidP="00202ACE">
      <w:pPr>
        <w:ind w:right="114"/>
        <w:jc w:val="center"/>
        <w:rPr>
          <w:b/>
          <w:sz w:val="28"/>
          <w:szCs w:val="28"/>
        </w:rPr>
      </w:pPr>
      <w:r w:rsidRPr="00202ACE">
        <w:rPr>
          <w:b/>
          <w:sz w:val="28"/>
          <w:szCs w:val="28"/>
        </w:rPr>
        <w:t>АДМИНИСТРАЦИЯ</w:t>
      </w:r>
    </w:p>
    <w:p w:rsidR="00202ACE" w:rsidRPr="00202ACE" w:rsidRDefault="00202ACE" w:rsidP="00202ACE">
      <w:pPr>
        <w:ind w:right="114"/>
        <w:jc w:val="center"/>
        <w:rPr>
          <w:b/>
          <w:sz w:val="28"/>
          <w:szCs w:val="28"/>
        </w:rPr>
      </w:pPr>
      <w:r w:rsidRPr="00202ACE">
        <w:rPr>
          <w:b/>
          <w:sz w:val="28"/>
          <w:szCs w:val="28"/>
        </w:rPr>
        <w:t>МУНИЦИПАЛЬНОГО ОБРАЗОВАНИЯ</w:t>
      </w:r>
    </w:p>
    <w:p w:rsidR="00202ACE" w:rsidRPr="00202ACE" w:rsidRDefault="00202ACE" w:rsidP="00202ACE">
      <w:pPr>
        <w:ind w:right="114"/>
        <w:jc w:val="center"/>
        <w:rPr>
          <w:b/>
          <w:sz w:val="28"/>
          <w:szCs w:val="28"/>
        </w:rPr>
      </w:pPr>
      <w:r w:rsidRPr="00202ACE">
        <w:rPr>
          <w:b/>
          <w:sz w:val="28"/>
          <w:szCs w:val="28"/>
        </w:rPr>
        <w:t>ОМУТНИНСКОЕ ГОРОДСКОЕ ПОСЕЛЕНИЕ</w:t>
      </w:r>
    </w:p>
    <w:p w:rsidR="00202ACE" w:rsidRPr="00202ACE" w:rsidRDefault="00202ACE" w:rsidP="00202ACE">
      <w:pPr>
        <w:ind w:right="114"/>
        <w:jc w:val="center"/>
        <w:rPr>
          <w:b/>
          <w:sz w:val="28"/>
          <w:szCs w:val="28"/>
        </w:rPr>
      </w:pPr>
      <w:r w:rsidRPr="00202ACE">
        <w:rPr>
          <w:b/>
          <w:sz w:val="28"/>
          <w:szCs w:val="28"/>
        </w:rPr>
        <w:t>ОМУТНИНСКОГО РАЙОНА КИРОВСКОЙ ОБЛАСТИ</w:t>
      </w:r>
    </w:p>
    <w:p w:rsidR="00202ACE" w:rsidRPr="001B4B57" w:rsidRDefault="00202ACE" w:rsidP="00202ACE">
      <w:pPr>
        <w:ind w:right="114"/>
        <w:jc w:val="center"/>
        <w:rPr>
          <w:b/>
          <w:sz w:val="36"/>
          <w:szCs w:val="36"/>
        </w:rPr>
      </w:pPr>
    </w:p>
    <w:p w:rsidR="00202ACE" w:rsidRPr="00202ACE" w:rsidRDefault="00202ACE" w:rsidP="00202ACE">
      <w:pPr>
        <w:ind w:right="114"/>
        <w:jc w:val="center"/>
        <w:rPr>
          <w:b/>
          <w:sz w:val="28"/>
          <w:szCs w:val="28"/>
        </w:rPr>
      </w:pPr>
      <w:r w:rsidRPr="00202ACE">
        <w:rPr>
          <w:b/>
          <w:sz w:val="28"/>
          <w:szCs w:val="28"/>
        </w:rPr>
        <w:t>ПОСТАНОВЛЕНИЕ</w:t>
      </w:r>
    </w:p>
    <w:p w:rsidR="00202ACE" w:rsidRPr="001B4B57" w:rsidRDefault="00202ACE" w:rsidP="00202ACE">
      <w:pPr>
        <w:ind w:right="114"/>
        <w:jc w:val="center"/>
        <w:rPr>
          <w:b/>
          <w:sz w:val="32"/>
          <w:szCs w:val="32"/>
        </w:rPr>
      </w:pPr>
    </w:p>
    <w:p w:rsidR="00202ACE" w:rsidRPr="00202ACE" w:rsidRDefault="00E86009" w:rsidP="00202ACE">
      <w:pPr>
        <w:ind w:right="114"/>
        <w:jc w:val="center"/>
        <w:rPr>
          <w:sz w:val="28"/>
          <w:szCs w:val="28"/>
        </w:rPr>
      </w:pPr>
      <w:r>
        <w:rPr>
          <w:sz w:val="28"/>
          <w:szCs w:val="28"/>
        </w:rPr>
        <w:t>21.01.2021</w:t>
      </w:r>
      <w:r w:rsidR="00202ACE" w:rsidRPr="00202ACE">
        <w:rPr>
          <w:sz w:val="28"/>
          <w:szCs w:val="28"/>
        </w:rPr>
        <w:tab/>
      </w:r>
      <w:r w:rsidR="00202ACE" w:rsidRPr="00202ACE">
        <w:rPr>
          <w:sz w:val="28"/>
          <w:szCs w:val="28"/>
        </w:rPr>
        <w:tab/>
      </w:r>
      <w:r w:rsidR="00202ACE" w:rsidRPr="00202ACE">
        <w:rPr>
          <w:sz w:val="28"/>
          <w:szCs w:val="28"/>
        </w:rPr>
        <w:tab/>
      </w:r>
      <w:r w:rsidR="00202ACE" w:rsidRPr="00202ACE">
        <w:rPr>
          <w:sz w:val="28"/>
          <w:szCs w:val="28"/>
        </w:rPr>
        <w:tab/>
        <w:t xml:space="preserve">                                                                    </w:t>
      </w:r>
      <w:r>
        <w:rPr>
          <w:sz w:val="28"/>
          <w:szCs w:val="28"/>
        </w:rPr>
        <w:t xml:space="preserve"> </w:t>
      </w:r>
      <w:r w:rsidR="00202ACE" w:rsidRPr="00202ACE">
        <w:rPr>
          <w:sz w:val="28"/>
          <w:szCs w:val="28"/>
        </w:rPr>
        <w:t>№</w:t>
      </w:r>
      <w:bookmarkStart w:id="0" w:name="_GoBack"/>
      <w:bookmarkEnd w:id="0"/>
      <w:r>
        <w:rPr>
          <w:sz w:val="28"/>
          <w:szCs w:val="28"/>
        </w:rPr>
        <w:t xml:space="preserve"> 25</w:t>
      </w:r>
    </w:p>
    <w:p w:rsidR="00202ACE" w:rsidRPr="00202ACE" w:rsidRDefault="00202ACE" w:rsidP="00202ACE">
      <w:pPr>
        <w:ind w:right="113"/>
        <w:jc w:val="center"/>
        <w:rPr>
          <w:sz w:val="28"/>
          <w:szCs w:val="28"/>
        </w:rPr>
      </w:pPr>
      <w:r w:rsidRPr="00202ACE">
        <w:rPr>
          <w:sz w:val="28"/>
          <w:szCs w:val="28"/>
        </w:rPr>
        <w:t>г. Омутнинск</w:t>
      </w:r>
    </w:p>
    <w:p w:rsidR="00202ACE" w:rsidRPr="00FC3A51" w:rsidRDefault="00202ACE" w:rsidP="00202ACE">
      <w:pPr>
        <w:jc w:val="center"/>
        <w:rPr>
          <w:sz w:val="48"/>
          <w:szCs w:val="48"/>
        </w:rPr>
      </w:pPr>
    </w:p>
    <w:p w:rsidR="00202ACE" w:rsidRPr="001B4B57" w:rsidRDefault="00202ACE" w:rsidP="00202ACE">
      <w:pPr>
        <w:jc w:val="center"/>
        <w:rPr>
          <w:b/>
          <w:sz w:val="28"/>
          <w:szCs w:val="28"/>
        </w:rPr>
      </w:pPr>
      <w:r w:rsidRPr="001B4B57">
        <w:rPr>
          <w:b/>
          <w:sz w:val="28"/>
          <w:szCs w:val="28"/>
        </w:rPr>
        <w:t>О внесении изменений в постановление администрации Омутнинского город</w:t>
      </w:r>
      <w:r>
        <w:rPr>
          <w:b/>
          <w:sz w:val="28"/>
          <w:szCs w:val="28"/>
        </w:rPr>
        <w:t>ского поселения от 01</w:t>
      </w:r>
      <w:r w:rsidRPr="001B4B57">
        <w:rPr>
          <w:b/>
          <w:sz w:val="28"/>
          <w:szCs w:val="28"/>
        </w:rPr>
        <w:t>.</w:t>
      </w:r>
      <w:r>
        <w:rPr>
          <w:b/>
          <w:sz w:val="28"/>
          <w:szCs w:val="28"/>
        </w:rPr>
        <w:t>0</w:t>
      </w:r>
      <w:r w:rsidRPr="001B4B57">
        <w:rPr>
          <w:b/>
          <w:sz w:val="28"/>
          <w:szCs w:val="28"/>
        </w:rPr>
        <w:t>2.201</w:t>
      </w:r>
      <w:r>
        <w:rPr>
          <w:b/>
          <w:sz w:val="28"/>
          <w:szCs w:val="28"/>
        </w:rPr>
        <w:t>9</w:t>
      </w:r>
      <w:r w:rsidRPr="001B4B57">
        <w:rPr>
          <w:b/>
          <w:sz w:val="28"/>
          <w:szCs w:val="28"/>
        </w:rPr>
        <w:t xml:space="preserve"> № </w:t>
      </w:r>
      <w:r>
        <w:rPr>
          <w:b/>
          <w:sz w:val="28"/>
          <w:szCs w:val="28"/>
        </w:rPr>
        <w:t>77</w:t>
      </w:r>
    </w:p>
    <w:p w:rsidR="00202ACE" w:rsidRPr="001B4B57" w:rsidRDefault="00202ACE" w:rsidP="00202ACE">
      <w:pPr>
        <w:jc w:val="center"/>
        <w:rPr>
          <w:b/>
          <w:sz w:val="48"/>
          <w:szCs w:val="48"/>
        </w:rPr>
      </w:pPr>
    </w:p>
    <w:p w:rsidR="00202ACE" w:rsidRDefault="004F3D1D" w:rsidP="00202ACE">
      <w:pPr>
        <w:spacing w:line="360" w:lineRule="auto"/>
        <w:ind w:firstLine="709"/>
        <w:jc w:val="both"/>
        <w:rPr>
          <w:sz w:val="28"/>
          <w:szCs w:val="28"/>
        </w:rPr>
      </w:pPr>
      <w:r w:rsidRPr="00A87961">
        <w:rPr>
          <w:bCs/>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ст. 179 Бюджетного кодекса Российской Федерации, решением Омутнинской городской Думы</w:t>
      </w:r>
      <w:r>
        <w:rPr>
          <w:bCs/>
          <w:sz w:val="28"/>
          <w:szCs w:val="28"/>
        </w:rPr>
        <w:t xml:space="preserve"> от </w:t>
      </w:r>
      <w:r w:rsidRPr="00A87961">
        <w:rPr>
          <w:sz w:val="28"/>
          <w:szCs w:val="28"/>
        </w:rPr>
        <w:t>24.12.2020 № 77 "О бюджете муниципального образования Омутнинское городское поселение Омутнинского района Кировской области на 2021 год и на плановый период 2022-2023 годов"</w:t>
      </w:r>
      <w:r>
        <w:rPr>
          <w:sz w:val="28"/>
          <w:szCs w:val="28"/>
        </w:rPr>
        <w:t>,</w:t>
      </w:r>
      <w:r>
        <w:rPr>
          <w:bCs/>
          <w:sz w:val="28"/>
          <w:szCs w:val="28"/>
        </w:rPr>
        <w:t xml:space="preserve"> </w:t>
      </w:r>
      <w:r w:rsidRPr="00A87961">
        <w:rPr>
          <w:bCs/>
          <w:sz w:val="28"/>
          <w:szCs w:val="28"/>
        </w:rPr>
        <w:t>постановлением администрации муниципального образования Омутнинское городское поселение Омутнинского района Кировской области от 04.12.2020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муниципального образования Омутнинское городское поселение ПОСТАНОВЛЯЕТ</w:t>
      </w:r>
      <w:r>
        <w:rPr>
          <w:bCs/>
          <w:sz w:val="28"/>
          <w:szCs w:val="28"/>
        </w:rPr>
        <w:t>:</w:t>
      </w:r>
    </w:p>
    <w:p w:rsidR="004F3D1D" w:rsidRDefault="00202ACE" w:rsidP="004F3D1D">
      <w:pPr>
        <w:pStyle w:val="a7"/>
        <w:numPr>
          <w:ilvl w:val="0"/>
          <w:numId w:val="9"/>
        </w:numPr>
        <w:spacing w:line="360" w:lineRule="auto"/>
        <w:ind w:left="0" w:firstLine="567"/>
        <w:jc w:val="both"/>
        <w:rPr>
          <w:sz w:val="28"/>
          <w:szCs w:val="28"/>
        </w:rPr>
      </w:pPr>
      <w:r w:rsidRPr="00CB5F86">
        <w:rPr>
          <w:sz w:val="28"/>
          <w:szCs w:val="28"/>
        </w:rPr>
        <w:t>Внести изменения в постановление администрации Омутнинского городского поселения от 01.02.2019 №</w:t>
      </w:r>
      <w:r w:rsidR="00C014EB">
        <w:rPr>
          <w:sz w:val="28"/>
          <w:szCs w:val="28"/>
        </w:rPr>
        <w:t xml:space="preserve"> </w:t>
      </w:r>
      <w:r w:rsidRPr="00CB5F86">
        <w:rPr>
          <w:sz w:val="28"/>
          <w:szCs w:val="28"/>
        </w:rPr>
        <w:t>77 "Об утверждении муниципальной программы "Поддержка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2019-2021 годы" (с изменениями от 22.07.2019 № 624, от 06.09.2019 № 781, от 01.11.2019 № 981</w:t>
      </w:r>
      <w:r>
        <w:rPr>
          <w:sz w:val="28"/>
          <w:szCs w:val="28"/>
        </w:rPr>
        <w:t xml:space="preserve">, </w:t>
      </w:r>
      <w:r>
        <w:rPr>
          <w:sz w:val="28"/>
          <w:szCs w:val="28"/>
        </w:rPr>
        <w:lastRenderedPageBreak/>
        <w:t>от 10.01.2020 № 2, от 25.02.2020 № 156, от 26.10.2020 № 795, от 09.12.2020 № 958</w:t>
      </w:r>
      <w:r w:rsidRPr="00CB5F86">
        <w:rPr>
          <w:sz w:val="28"/>
          <w:szCs w:val="28"/>
        </w:rPr>
        <w:t>):</w:t>
      </w:r>
    </w:p>
    <w:p w:rsidR="004F3D1D" w:rsidRPr="004F3D1D" w:rsidRDefault="00E86009" w:rsidP="0061735C">
      <w:pPr>
        <w:pStyle w:val="a7"/>
        <w:spacing w:line="360" w:lineRule="auto"/>
        <w:ind w:left="567"/>
        <w:jc w:val="both"/>
        <w:rPr>
          <w:sz w:val="28"/>
          <w:szCs w:val="28"/>
        </w:rPr>
      </w:pPr>
      <w:r>
        <w:rPr>
          <w:sz w:val="28"/>
          <w:szCs w:val="28"/>
        </w:rPr>
        <w:t xml:space="preserve">  </w:t>
      </w:r>
      <w:r w:rsidR="00202ACE" w:rsidRPr="004F3D1D">
        <w:rPr>
          <w:sz w:val="28"/>
          <w:szCs w:val="28"/>
        </w:rPr>
        <w:t xml:space="preserve">1.1. </w:t>
      </w:r>
      <w:r w:rsidR="004F3D1D" w:rsidRPr="004F3D1D">
        <w:rPr>
          <w:sz w:val="28"/>
          <w:szCs w:val="28"/>
        </w:rPr>
        <w:t>Наименование муниципальной программы изложить в новой</w:t>
      </w:r>
    </w:p>
    <w:p w:rsidR="004F3D1D" w:rsidRDefault="004F3D1D" w:rsidP="0061735C">
      <w:pPr>
        <w:pStyle w:val="a7"/>
        <w:spacing w:line="360" w:lineRule="auto"/>
        <w:ind w:left="0"/>
        <w:jc w:val="both"/>
        <w:rPr>
          <w:sz w:val="28"/>
          <w:szCs w:val="28"/>
        </w:rPr>
      </w:pPr>
      <w:r w:rsidRPr="00A87961">
        <w:rPr>
          <w:sz w:val="28"/>
          <w:szCs w:val="28"/>
        </w:rPr>
        <w:t>редакции:</w:t>
      </w:r>
      <w:r>
        <w:rPr>
          <w:sz w:val="28"/>
          <w:szCs w:val="28"/>
        </w:rPr>
        <w:t xml:space="preserve"> "</w:t>
      </w:r>
      <w:r w:rsidRPr="00CB5F86">
        <w:rPr>
          <w:sz w:val="28"/>
          <w:szCs w:val="28"/>
        </w:rPr>
        <w:t>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w:t>
      </w:r>
      <w:r>
        <w:rPr>
          <w:sz w:val="28"/>
          <w:szCs w:val="28"/>
        </w:rPr>
        <w:t>" на 2019-2023</w:t>
      </w:r>
      <w:r w:rsidRPr="00CB5F86">
        <w:rPr>
          <w:sz w:val="28"/>
          <w:szCs w:val="28"/>
        </w:rPr>
        <w:t xml:space="preserve"> годы"</w:t>
      </w:r>
      <w:r>
        <w:rPr>
          <w:sz w:val="28"/>
          <w:szCs w:val="28"/>
        </w:rPr>
        <w:t>.</w:t>
      </w:r>
    </w:p>
    <w:p w:rsidR="00202ACE" w:rsidRPr="004F3D1D" w:rsidRDefault="004F3D1D" w:rsidP="004F3D1D">
      <w:pPr>
        <w:pStyle w:val="a7"/>
        <w:spacing w:line="360" w:lineRule="auto"/>
        <w:ind w:left="0"/>
        <w:jc w:val="both"/>
        <w:rPr>
          <w:sz w:val="28"/>
          <w:szCs w:val="28"/>
        </w:rPr>
      </w:pPr>
      <w:r>
        <w:rPr>
          <w:sz w:val="28"/>
          <w:szCs w:val="28"/>
        </w:rPr>
        <w:tab/>
      </w:r>
      <w:r w:rsidR="00202ACE">
        <w:rPr>
          <w:sz w:val="28"/>
          <w:szCs w:val="28"/>
        </w:rPr>
        <w:t>1.2</w:t>
      </w:r>
      <w:r w:rsidR="00202ACE" w:rsidRPr="0012048E">
        <w:rPr>
          <w:sz w:val="28"/>
          <w:szCs w:val="28"/>
        </w:rPr>
        <w:t>.</w:t>
      </w:r>
      <w:r w:rsidR="00202ACE">
        <w:rPr>
          <w:sz w:val="28"/>
          <w:szCs w:val="28"/>
        </w:rPr>
        <w:t xml:space="preserve"> </w:t>
      </w:r>
      <w:r w:rsidRPr="004F3D1D">
        <w:rPr>
          <w:sz w:val="28"/>
          <w:szCs w:val="28"/>
        </w:rPr>
        <w:t>Муниципальную программу</w:t>
      </w:r>
      <w:r>
        <w:rPr>
          <w:sz w:val="28"/>
          <w:szCs w:val="28"/>
        </w:rPr>
        <w:t xml:space="preserve"> "</w:t>
      </w:r>
      <w:r w:rsidRPr="00CB5F86">
        <w:rPr>
          <w:sz w:val="28"/>
          <w:szCs w:val="28"/>
        </w:rPr>
        <w:t>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w:t>
      </w:r>
      <w:r>
        <w:rPr>
          <w:sz w:val="28"/>
          <w:szCs w:val="28"/>
        </w:rPr>
        <w:t>" на 2019-2023</w:t>
      </w:r>
      <w:r w:rsidRPr="00CB5F86">
        <w:rPr>
          <w:sz w:val="28"/>
          <w:szCs w:val="28"/>
        </w:rPr>
        <w:t xml:space="preserve"> годы</w:t>
      </w:r>
      <w:r>
        <w:rPr>
          <w:sz w:val="28"/>
          <w:szCs w:val="28"/>
        </w:rPr>
        <w:t xml:space="preserve"> </w:t>
      </w:r>
      <w:r w:rsidRPr="004809EC">
        <w:rPr>
          <w:sz w:val="28"/>
          <w:szCs w:val="28"/>
        </w:rPr>
        <w:t>изложить в новой редакции. Прилагается.</w:t>
      </w:r>
    </w:p>
    <w:p w:rsidR="00202ACE" w:rsidRDefault="00202ACE" w:rsidP="00202ACE">
      <w:pPr>
        <w:pStyle w:val="a7"/>
        <w:spacing w:line="360" w:lineRule="auto"/>
        <w:ind w:left="0"/>
        <w:jc w:val="both"/>
        <w:rPr>
          <w:sz w:val="28"/>
          <w:szCs w:val="28"/>
        </w:rPr>
      </w:pPr>
      <w:r>
        <w:rPr>
          <w:sz w:val="28"/>
          <w:szCs w:val="28"/>
        </w:rPr>
        <w:tab/>
        <w:t xml:space="preserve">2. </w:t>
      </w:r>
      <w:r w:rsidRPr="00CB5F86">
        <w:rPr>
          <w:sz w:val="28"/>
          <w:szCs w:val="28"/>
        </w:rPr>
        <w:t xml:space="preserve">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w:t>
      </w:r>
      <w:r>
        <w:rPr>
          <w:sz w:val="28"/>
          <w:szCs w:val="28"/>
        </w:rPr>
        <w:t>официальном сайте администрации Омутнинского городского поселения.</w:t>
      </w:r>
    </w:p>
    <w:p w:rsidR="00202ACE" w:rsidRDefault="00202ACE" w:rsidP="00202ACE">
      <w:pPr>
        <w:pStyle w:val="a7"/>
        <w:spacing w:line="360" w:lineRule="auto"/>
        <w:ind w:left="0"/>
        <w:jc w:val="both"/>
        <w:rPr>
          <w:sz w:val="28"/>
          <w:szCs w:val="28"/>
        </w:rPr>
      </w:pPr>
      <w:r>
        <w:rPr>
          <w:sz w:val="28"/>
          <w:szCs w:val="28"/>
        </w:rPr>
        <w:tab/>
        <w:t>3. Постановление вступает в силу в соответствии с действующим законодательством.</w:t>
      </w:r>
    </w:p>
    <w:p w:rsidR="00202ACE" w:rsidRPr="00CB5F86" w:rsidRDefault="00202ACE" w:rsidP="00202ACE">
      <w:pPr>
        <w:pStyle w:val="a7"/>
        <w:spacing w:line="360" w:lineRule="auto"/>
        <w:ind w:left="0"/>
        <w:jc w:val="both"/>
        <w:rPr>
          <w:sz w:val="28"/>
          <w:szCs w:val="28"/>
        </w:rPr>
      </w:pPr>
      <w:r>
        <w:rPr>
          <w:sz w:val="28"/>
          <w:szCs w:val="28"/>
        </w:rPr>
        <w:tab/>
        <w:t>4. Контроль за выполнением настоящего постановления оставляю за собой.</w:t>
      </w:r>
    </w:p>
    <w:p w:rsidR="00202ACE" w:rsidRDefault="00202ACE" w:rsidP="00202ACE">
      <w:pPr>
        <w:jc w:val="both"/>
        <w:rPr>
          <w:sz w:val="28"/>
          <w:szCs w:val="28"/>
        </w:rPr>
      </w:pPr>
    </w:p>
    <w:p w:rsidR="00202ACE" w:rsidRDefault="00202ACE" w:rsidP="00202ACE">
      <w:pPr>
        <w:jc w:val="both"/>
        <w:rPr>
          <w:sz w:val="28"/>
          <w:szCs w:val="28"/>
        </w:rPr>
      </w:pPr>
    </w:p>
    <w:p w:rsidR="00202ACE" w:rsidRDefault="00202ACE" w:rsidP="00202ACE">
      <w:pPr>
        <w:jc w:val="both"/>
        <w:rPr>
          <w:sz w:val="28"/>
          <w:szCs w:val="28"/>
        </w:rPr>
      </w:pPr>
      <w:r w:rsidRPr="00326292">
        <w:rPr>
          <w:sz w:val="28"/>
          <w:szCs w:val="28"/>
        </w:rPr>
        <w:t xml:space="preserve">Глава администрации </w:t>
      </w:r>
    </w:p>
    <w:p w:rsidR="00202ACE" w:rsidRDefault="00202ACE" w:rsidP="00202ACE">
      <w:pPr>
        <w:jc w:val="both"/>
        <w:rPr>
          <w:sz w:val="28"/>
          <w:szCs w:val="28"/>
        </w:rPr>
      </w:pPr>
      <w:r>
        <w:rPr>
          <w:sz w:val="28"/>
          <w:szCs w:val="28"/>
        </w:rPr>
        <w:t>Омутнинского городского поселения                                            И.В.Шаталов</w:t>
      </w:r>
    </w:p>
    <w:p w:rsidR="00202ACE" w:rsidRDefault="00202ACE" w:rsidP="00202ACE">
      <w:pPr>
        <w:widowControl w:val="0"/>
        <w:tabs>
          <w:tab w:val="left" w:pos="7220"/>
        </w:tabs>
        <w:autoSpaceDE w:val="0"/>
        <w:autoSpaceDN w:val="0"/>
        <w:adjustRightInd w:val="0"/>
        <w:rPr>
          <w:sz w:val="28"/>
          <w:szCs w:val="28"/>
        </w:rPr>
      </w:pPr>
    </w:p>
    <w:p w:rsidR="00202ACE" w:rsidRDefault="00202ACE" w:rsidP="00202ACE">
      <w:pPr>
        <w:widowControl w:val="0"/>
        <w:tabs>
          <w:tab w:val="left" w:pos="7220"/>
        </w:tabs>
        <w:autoSpaceDE w:val="0"/>
        <w:autoSpaceDN w:val="0"/>
        <w:adjustRightInd w:val="0"/>
        <w:rPr>
          <w:sz w:val="28"/>
          <w:szCs w:val="28"/>
        </w:rPr>
      </w:pPr>
    </w:p>
    <w:p w:rsidR="00202ACE" w:rsidRDefault="00202ACE" w:rsidP="00202ACE">
      <w:pPr>
        <w:widowControl w:val="0"/>
        <w:tabs>
          <w:tab w:val="left" w:pos="7220"/>
        </w:tabs>
        <w:autoSpaceDE w:val="0"/>
        <w:autoSpaceDN w:val="0"/>
        <w:adjustRightInd w:val="0"/>
        <w:rPr>
          <w:sz w:val="28"/>
          <w:szCs w:val="28"/>
        </w:rPr>
      </w:pPr>
    </w:p>
    <w:p w:rsidR="00202ACE" w:rsidRDefault="00202ACE" w:rsidP="00202ACE">
      <w:pPr>
        <w:widowControl w:val="0"/>
        <w:tabs>
          <w:tab w:val="left" w:pos="7220"/>
        </w:tabs>
        <w:autoSpaceDE w:val="0"/>
        <w:autoSpaceDN w:val="0"/>
        <w:adjustRightInd w:val="0"/>
        <w:rPr>
          <w:sz w:val="28"/>
          <w:szCs w:val="28"/>
        </w:rPr>
      </w:pPr>
    </w:p>
    <w:p w:rsidR="00202ACE" w:rsidRDefault="00202ACE" w:rsidP="00202ACE">
      <w:pPr>
        <w:widowControl w:val="0"/>
        <w:tabs>
          <w:tab w:val="left" w:pos="7220"/>
        </w:tabs>
        <w:autoSpaceDE w:val="0"/>
        <w:autoSpaceDN w:val="0"/>
        <w:adjustRightInd w:val="0"/>
        <w:rPr>
          <w:sz w:val="28"/>
          <w:szCs w:val="28"/>
        </w:rPr>
      </w:pPr>
    </w:p>
    <w:p w:rsidR="00202ACE" w:rsidRDefault="00202ACE" w:rsidP="00202ACE">
      <w:pPr>
        <w:widowControl w:val="0"/>
        <w:tabs>
          <w:tab w:val="left" w:pos="7220"/>
        </w:tabs>
        <w:autoSpaceDE w:val="0"/>
        <w:autoSpaceDN w:val="0"/>
        <w:adjustRightInd w:val="0"/>
        <w:rPr>
          <w:sz w:val="28"/>
          <w:szCs w:val="28"/>
        </w:rPr>
      </w:pPr>
    </w:p>
    <w:p w:rsidR="00202ACE" w:rsidRDefault="00202ACE" w:rsidP="00202ACE">
      <w:pPr>
        <w:widowControl w:val="0"/>
        <w:tabs>
          <w:tab w:val="left" w:pos="7220"/>
        </w:tabs>
        <w:autoSpaceDE w:val="0"/>
        <w:autoSpaceDN w:val="0"/>
        <w:adjustRightInd w:val="0"/>
        <w:rPr>
          <w:sz w:val="28"/>
          <w:szCs w:val="28"/>
        </w:rPr>
      </w:pPr>
    </w:p>
    <w:p w:rsidR="00202ACE" w:rsidRDefault="00202ACE" w:rsidP="00202ACE">
      <w:pPr>
        <w:widowControl w:val="0"/>
        <w:tabs>
          <w:tab w:val="left" w:pos="7220"/>
        </w:tabs>
        <w:autoSpaceDE w:val="0"/>
        <w:autoSpaceDN w:val="0"/>
        <w:adjustRightInd w:val="0"/>
        <w:rPr>
          <w:sz w:val="28"/>
          <w:szCs w:val="28"/>
        </w:rPr>
      </w:pPr>
    </w:p>
    <w:p w:rsidR="00202ACE" w:rsidRDefault="00202ACE" w:rsidP="00202ACE">
      <w:pPr>
        <w:widowControl w:val="0"/>
        <w:tabs>
          <w:tab w:val="left" w:pos="7220"/>
        </w:tabs>
        <w:autoSpaceDE w:val="0"/>
        <w:autoSpaceDN w:val="0"/>
        <w:adjustRightInd w:val="0"/>
        <w:rPr>
          <w:sz w:val="28"/>
          <w:szCs w:val="28"/>
        </w:rPr>
      </w:pPr>
    </w:p>
    <w:p w:rsidR="00202ACE" w:rsidRDefault="00202ACE" w:rsidP="00202ACE">
      <w:pPr>
        <w:widowControl w:val="0"/>
        <w:tabs>
          <w:tab w:val="left" w:pos="7220"/>
        </w:tabs>
        <w:autoSpaceDE w:val="0"/>
        <w:autoSpaceDN w:val="0"/>
        <w:adjustRightInd w:val="0"/>
        <w:rPr>
          <w:sz w:val="28"/>
          <w:szCs w:val="28"/>
        </w:rPr>
      </w:pPr>
    </w:p>
    <w:p w:rsidR="00202ACE" w:rsidRDefault="00202ACE" w:rsidP="00202ACE">
      <w:pPr>
        <w:widowControl w:val="0"/>
        <w:tabs>
          <w:tab w:val="left" w:pos="7220"/>
        </w:tabs>
        <w:autoSpaceDE w:val="0"/>
        <w:autoSpaceDN w:val="0"/>
        <w:adjustRightInd w:val="0"/>
        <w:rPr>
          <w:sz w:val="28"/>
          <w:szCs w:val="28"/>
        </w:rPr>
      </w:pPr>
    </w:p>
    <w:p w:rsidR="00202ACE" w:rsidRDefault="00202ACE" w:rsidP="00202ACE">
      <w:pPr>
        <w:widowControl w:val="0"/>
        <w:tabs>
          <w:tab w:val="left" w:pos="7220"/>
        </w:tabs>
        <w:autoSpaceDE w:val="0"/>
        <w:autoSpaceDN w:val="0"/>
        <w:adjustRightInd w:val="0"/>
        <w:rPr>
          <w:sz w:val="28"/>
          <w:szCs w:val="28"/>
        </w:rPr>
      </w:pPr>
    </w:p>
    <w:p w:rsidR="00202ACE" w:rsidRDefault="00202ACE" w:rsidP="00202ACE">
      <w:pPr>
        <w:widowControl w:val="0"/>
        <w:tabs>
          <w:tab w:val="left" w:pos="7220"/>
        </w:tabs>
        <w:autoSpaceDE w:val="0"/>
        <w:autoSpaceDN w:val="0"/>
        <w:adjustRightInd w:val="0"/>
        <w:rPr>
          <w:sz w:val="28"/>
          <w:szCs w:val="28"/>
        </w:rPr>
      </w:pPr>
    </w:p>
    <w:p w:rsidR="00202ACE" w:rsidRDefault="00202ACE" w:rsidP="00202ACE">
      <w:pPr>
        <w:widowControl w:val="0"/>
        <w:tabs>
          <w:tab w:val="left" w:pos="7220"/>
        </w:tabs>
        <w:autoSpaceDE w:val="0"/>
        <w:autoSpaceDN w:val="0"/>
        <w:adjustRightInd w:val="0"/>
        <w:rPr>
          <w:sz w:val="28"/>
          <w:szCs w:val="28"/>
        </w:rPr>
      </w:pPr>
    </w:p>
    <w:p w:rsidR="00202ACE" w:rsidRPr="0063271E" w:rsidRDefault="00202ACE" w:rsidP="00202ACE">
      <w:pPr>
        <w:widowControl w:val="0"/>
        <w:tabs>
          <w:tab w:val="left" w:pos="7220"/>
        </w:tabs>
        <w:autoSpaceDE w:val="0"/>
        <w:autoSpaceDN w:val="0"/>
        <w:adjustRightInd w:val="0"/>
        <w:rPr>
          <w:sz w:val="28"/>
          <w:szCs w:val="28"/>
        </w:rPr>
      </w:pPr>
      <w:r w:rsidRPr="0063271E">
        <w:rPr>
          <w:sz w:val="28"/>
          <w:szCs w:val="28"/>
        </w:rPr>
        <w:lastRenderedPageBreak/>
        <w:t>Подготовлено:</w:t>
      </w:r>
    </w:p>
    <w:p w:rsidR="00202ACE" w:rsidRPr="0063271E" w:rsidRDefault="00202ACE" w:rsidP="00202ACE">
      <w:pPr>
        <w:widowControl w:val="0"/>
        <w:tabs>
          <w:tab w:val="left" w:pos="7220"/>
        </w:tabs>
        <w:autoSpaceDE w:val="0"/>
        <w:autoSpaceDN w:val="0"/>
        <w:adjustRightInd w:val="0"/>
        <w:rPr>
          <w:sz w:val="28"/>
          <w:szCs w:val="28"/>
        </w:rPr>
      </w:pPr>
    </w:p>
    <w:p w:rsidR="00202ACE" w:rsidRPr="0063271E" w:rsidRDefault="00202ACE" w:rsidP="00202ACE">
      <w:pPr>
        <w:widowControl w:val="0"/>
        <w:tabs>
          <w:tab w:val="left" w:pos="7220"/>
        </w:tabs>
        <w:autoSpaceDE w:val="0"/>
        <w:autoSpaceDN w:val="0"/>
        <w:adjustRightInd w:val="0"/>
        <w:rPr>
          <w:sz w:val="28"/>
          <w:szCs w:val="28"/>
        </w:rPr>
      </w:pPr>
      <w:r>
        <w:rPr>
          <w:sz w:val="28"/>
          <w:szCs w:val="28"/>
        </w:rPr>
        <w:t>Главный специалист</w:t>
      </w:r>
      <w:r w:rsidRPr="0063271E">
        <w:rPr>
          <w:sz w:val="28"/>
          <w:szCs w:val="28"/>
        </w:rPr>
        <w:t xml:space="preserve"> </w:t>
      </w:r>
    </w:p>
    <w:p w:rsidR="00202ACE" w:rsidRPr="0063271E" w:rsidRDefault="00202ACE" w:rsidP="00202ACE">
      <w:pPr>
        <w:widowControl w:val="0"/>
        <w:tabs>
          <w:tab w:val="left" w:pos="7220"/>
        </w:tabs>
        <w:autoSpaceDE w:val="0"/>
        <w:autoSpaceDN w:val="0"/>
        <w:adjustRightInd w:val="0"/>
        <w:rPr>
          <w:sz w:val="28"/>
          <w:szCs w:val="28"/>
        </w:rPr>
      </w:pPr>
      <w:r>
        <w:rPr>
          <w:sz w:val="28"/>
          <w:szCs w:val="28"/>
        </w:rPr>
        <w:t>финансово-экономического</w:t>
      </w:r>
      <w:r w:rsidRPr="0063271E">
        <w:rPr>
          <w:sz w:val="28"/>
          <w:szCs w:val="28"/>
        </w:rPr>
        <w:t xml:space="preserve"> </w:t>
      </w:r>
    </w:p>
    <w:p w:rsidR="00202ACE" w:rsidRPr="0063271E" w:rsidRDefault="00202ACE" w:rsidP="00202ACE">
      <w:pPr>
        <w:widowControl w:val="0"/>
        <w:tabs>
          <w:tab w:val="left" w:pos="7220"/>
        </w:tabs>
        <w:autoSpaceDE w:val="0"/>
        <w:autoSpaceDN w:val="0"/>
        <w:adjustRightInd w:val="0"/>
        <w:rPr>
          <w:sz w:val="28"/>
          <w:szCs w:val="28"/>
        </w:rPr>
      </w:pPr>
      <w:r>
        <w:rPr>
          <w:sz w:val="28"/>
          <w:szCs w:val="28"/>
        </w:rPr>
        <w:t>отдела</w:t>
      </w:r>
      <w:r w:rsidRPr="0063271E">
        <w:rPr>
          <w:sz w:val="28"/>
          <w:szCs w:val="28"/>
        </w:rPr>
        <w:t xml:space="preserve"> администрации </w:t>
      </w:r>
    </w:p>
    <w:p w:rsidR="00202ACE" w:rsidRPr="0063271E" w:rsidRDefault="00202ACE" w:rsidP="00202ACE">
      <w:pPr>
        <w:widowControl w:val="0"/>
        <w:tabs>
          <w:tab w:val="left" w:pos="7220"/>
        </w:tabs>
        <w:autoSpaceDE w:val="0"/>
        <w:autoSpaceDN w:val="0"/>
        <w:adjustRightInd w:val="0"/>
        <w:rPr>
          <w:sz w:val="28"/>
          <w:szCs w:val="28"/>
        </w:rPr>
      </w:pPr>
      <w:r w:rsidRPr="0063271E">
        <w:rPr>
          <w:sz w:val="28"/>
          <w:szCs w:val="28"/>
        </w:rPr>
        <w:t xml:space="preserve">Омутнинского городского  поселения        __________ </w:t>
      </w:r>
      <w:r>
        <w:rPr>
          <w:sz w:val="28"/>
          <w:szCs w:val="28"/>
        </w:rPr>
        <w:t>К.А. Запольских</w:t>
      </w:r>
    </w:p>
    <w:p w:rsidR="00202ACE" w:rsidRPr="0063271E" w:rsidRDefault="00202ACE" w:rsidP="00202ACE">
      <w:pPr>
        <w:widowControl w:val="0"/>
        <w:tabs>
          <w:tab w:val="left" w:pos="7220"/>
        </w:tabs>
        <w:autoSpaceDE w:val="0"/>
        <w:autoSpaceDN w:val="0"/>
        <w:adjustRightInd w:val="0"/>
        <w:rPr>
          <w:sz w:val="28"/>
          <w:szCs w:val="28"/>
        </w:rPr>
      </w:pPr>
    </w:p>
    <w:p w:rsidR="00202ACE" w:rsidRPr="0063271E" w:rsidRDefault="00202ACE" w:rsidP="00202ACE">
      <w:pPr>
        <w:widowControl w:val="0"/>
        <w:tabs>
          <w:tab w:val="left" w:pos="7220"/>
        </w:tabs>
        <w:autoSpaceDE w:val="0"/>
        <w:autoSpaceDN w:val="0"/>
        <w:adjustRightInd w:val="0"/>
        <w:rPr>
          <w:sz w:val="28"/>
          <w:szCs w:val="28"/>
        </w:rPr>
      </w:pPr>
    </w:p>
    <w:p w:rsidR="00202ACE" w:rsidRPr="0063271E" w:rsidRDefault="00202ACE" w:rsidP="00202ACE">
      <w:pPr>
        <w:widowControl w:val="0"/>
        <w:tabs>
          <w:tab w:val="left" w:pos="7220"/>
        </w:tabs>
        <w:autoSpaceDE w:val="0"/>
        <w:autoSpaceDN w:val="0"/>
        <w:adjustRightInd w:val="0"/>
        <w:rPr>
          <w:sz w:val="28"/>
          <w:szCs w:val="28"/>
        </w:rPr>
      </w:pPr>
      <w:r w:rsidRPr="0063271E">
        <w:rPr>
          <w:sz w:val="28"/>
          <w:szCs w:val="28"/>
        </w:rPr>
        <w:t>Согласовано:</w:t>
      </w:r>
    </w:p>
    <w:p w:rsidR="00202ACE" w:rsidRPr="0063271E" w:rsidRDefault="00202ACE" w:rsidP="00202ACE">
      <w:pPr>
        <w:widowControl w:val="0"/>
        <w:tabs>
          <w:tab w:val="left" w:pos="7220"/>
        </w:tabs>
        <w:autoSpaceDE w:val="0"/>
        <w:autoSpaceDN w:val="0"/>
        <w:adjustRightInd w:val="0"/>
        <w:rPr>
          <w:sz w:val="28"/>
          <w:szCs w:val="28"/>
        </w:rPr>
      </w:pPr>
    </w:p>
    <w:p w:rsidR="00202ACE" w:rsidRPr="0063271E" w:rsidRDefault="00B41065" w:rsidP="00202ACE">
      <w:pPr>
        <w:widowControl w:val="0"/>
        <w:tabs>
          <w:tab w:val="left" w:pos="7220"/>
        </w:tabs>
        <w:autoSpaceDE w:val="0"/>
        <w:autoSpaceDN w:val="0"/>
        <w:adjustRightInd w:val="0"/>
        <w:rPr>
          <w:sz w:val="28"/>
          <w:szCs w:val="28"/>
        </w:rPr>
      </w:pPr>
      <w:r>
        <w:rPr>
          <w:sz w:val="28"/>
          <w:szCs w:val="28"/>
        </w:rPr>
        <w:t>И.о. з</w:t>
      </w:r>
      <w:r w:rsidR="00202ACE" w:rsidRPr="0063271E">
        <w:rPr>
          <w:sz w:val="28"/>
          <w:szCs w:val="28"/>
        </w:rPr>
        <w:t>аведующ</w:t>
      </w:r>
      <w:r>
        <w:rPr>
          <w:sz w:val="28"/>
          <w:szCs w:val="28"/>
        </w:rPr>
        <w:t>его</w:t>
      </w:r>
      <w:r w:rsidR="00202ACE" w:rsidRPr="0063271E">
        <w:rPr>
          <w:sz w:val="28"/>
          <w:szCs w:val="28"/>
        </w:rPr>
        <w:t xml:space="preserve"> юридическим отделом</w:t>
      </w:r>
    </w:p>
    <w:p w:rsidR="00202ACE" w:rsidRPr="0063271E" w:rsidRDefault="00202ACE" w:rsidP="00202ACE">
      <w:pPr>
        <w:widowControl w:val="0"/>
        <w:tabs>
          <w:tab w:val="left" w:pos="7220"/>
        </w:tabs>
        <w:autoSpaceDE w:val="0"/>
        <w:autoSpaceDN w:val="0"/>
        <w:adjustRightInd w:val="0"/>
        <w:rPr>
          <w:sz w:val="28"/>
          <w:szCs w:val="28"/>
        </w:rPr>
      </w:pPr>
      <w:r w:rsidRPr="0063271E">
        <w:rPr>
          <w:sz w:val="28"/>
          <w:szCs w:val="28"/>
        </w:rPr>
        <w:t>администрации Омутнинского</w:t>
      </w:r>
    </w:p>
    <w:p w:rsidR="00202ACE" w:rsidRPr="0063271E" w:rsidRDefault="00202ACE" w:rsidP="00202ACE">
      <w:pPr>
        <w:widowControl w:val="0"/>
        <w:tabs>
          <w:tab w:val="left" w:pos="7220"/>
        </w:tabs>
        <w:autoSpaceDE w:val="0"/>
        <w:autoSpaceDN w:val="0"/>
        <w:adjustRightInd w:val="0"/>
        <w:rPr>
          <w:sz w:val="28"/>
          <w:szCs w:val="28"/>
        </w:rPr>
      </w:pPr>
      <w:r w:rsidRPr="0063271E">
        <w:rPr>
          <w:sz w:val="28"/>
          <w:szCs w:val="28"/>
        </w:rPr>
        <w:t xml:space="preserve">городского  поселения                                __________  </w:t>
      </w:r>
      <w:r w:rsidR="00B41065">
        <w:rPr>
          <w:sz w:val="28"/>
          <w:szCs w:val="28"/>
        </w:rPr>
        <w:t>В.А. Чикилева</w:t>
      </w:r>
    </w:p>
    <w:p w:rsidR="00202ACE" w:rsidRPr="0063271E" w:rsidRDefault="00202ACE" w:rsidP="00202ACE">
      <w:pPr>
        <w:widowControl w:val="0"/>
        <w:tabs>
          <w:tab w:val="left" w:pos="7220"/>
        </w:tabs>
        <w:autoSpaceDE w:val="0"/>
        <w:autoSpaceDN w:val="0"/>
        <w:adjustRightInd w:val="0"/>
        <w:rPr>
          <w:sz w:val="28"/>
          <w:szCs w:val="28"/>
        </w:rPr>
      </w:pPr>
    </w:p>
    <w:p w:rsidR="00202ACE" w:rsidRPr="0063271E" w:rsidRDefault="00202ACE" w:rsidP="00202ACE">
      <w:pPr>
        <w:widowControl w:val="0"/>
        <w:shd w:val="clear" w:color="auto" w:fill="FFFFFF"/>
        <w:autoSpaceDE w:val="0"/>
        <w:autoSpaceDN w:val="0"/>
        <w:adjustRightInd w:val="0"/>
        <w:ind w:right="-469"/>
        <w:jc w:val="both"/>
        <w:rPr>
          <w:sz w:val="28"/>
          <w:szCs w:val="28"/>
        </w:rPr>
      </w:pPr>
    </w:p>
    <w:p w:rsidR="00202ACE" w:rsidRPr="0063271E" w:rsidRDefault="00202ACE" w:rsidP="00202ACE">
      <w:pPr>
        <w:widowControl w:val="0"/>
        <w:shd w:val="clear" w:color="auto" w:fill="FFFFFF"/>
        <w:autoSpaceDE w:val="0"/>
        <w:autoSpaceDN w:val="0"/>
        <w:adjustRightInd w:val="0"/>
        <w:ind w:right="-469"/>
        <w:jc w:val="both"/>
        <w:rPr>
          <w:sz w:val="28"/>
          <w:szCs w:val="28"/>
        </w:rPr>
      </w:pPr>
      <w:r>
        <w:rPr>
          <w:sz w:val="28"/>
          <w:szCs w:val="28"/>
        </w:rPr>
        <w:t>З</w:t>
      </w:r>
      <w:r w:rsidRPr="0063271E">
        <w:rPr>
          <w:sz w:val="28"/>
          <w:szCs w:val="28"/>
        </w:rPr>
        <w:t>аведующ</w:t>
      </w:r>
      <w:r>
        <w:rPr>
          <w:sz w:val="28"/>
          <w:szCs w:val="28"/>
        </w:rPr>
        <w:t>ий финансово-экономическим</w:t>
      </w:r>
    </w:p>
    <w:p w:rsidR="00202ACE" w:rsidRDefault="00202ACE" w:rsidP="00202ACE">
      <w:pPr>
        <w:widowControl w:val="0"/>
        <w:shd w:val="clear" w:color="auto" w:fill="FFFFFF"/>
        <w:autoSpaceDE w:val="0"/>
        <w:autoSpaceDN w:val="0"/>
        <w:adjustRightInd w:val="0"/>
        <w:ind w:right="-469"/>
        <w:jc w:val="both"/>
        <w:rPr>
          <w:sz w:val="28"/>
          <w:szCs w:val="28"/>
        </w:rPr>
      </w:pPr>
      <w:r>
        <w:rPr>
          <w:sz w:val="28"/>
          <w:szCs w:val="28"/>
        </w:rPr>
        <w:t>отделом, главный бухгалтер</w:t>
      </w:r>
    </w:p>
    <w:p w:rsidR="00202ACE" w:rsidRPr="0063271E" w:rsidRDefault="00202ACE" w:rsidP="00202ACE">
      <w:pPr>
        <w:widowControl w:val="0"/>
        <w:shd w:val="clear" w:color="auto" w:fill="FFFFFF"/>
        <w:autoSpaceDE w:val="0"/>
        <w:autoSpaceDN w:val="0"/>
        <w:adjustRightInd w:val="0"/>
        <w:ind w:right="-469"/>
        <w:jc w:val="both"/>
        <w:rPr>
          <w:sz w:val="28"/>
          <w:szCs w:val="28"/>
        </w:rPr>
      </w:pPr>
      <w:r w:rsidRPr="0063271E">
        <w:rPr>
          <w:sz w:val="28"/>
          <w:szCs w:val="28"/>
        </w:rPr>
        <w:t>администрации Омутнинского</w:t>
      </w:r>
    </w:p>
    <w:p w:rsidR="00202ACE" w:rsidRDefault="00202ACE" w:rsidP="00202ACE">
      <w:pPr>
        <w:widowControl w:val="0"/>
        <w:shd w:val="clear" w:color="auto" w:fill="FFFFFF"/>
        <w:autoSpaceDE w:val="0"/>
        <w:autoSpaceDN w:val="0"/>
        <w:adjustRightInd w:val="0"/>
        <w:ind w:right="-469"/>
        <w:jc w:val="both"/>
        <w:rPr>
          <w:sz w:val="28"/>
          <w:szCs w:val="28"/>
        </w:rPr>
      </w:pPr>
      <w:r w:rsidRPr="0063271E">
        <w:rPr>
          <w:sz w:val="28"/>
          <w:szCs w:val="28"/>
        </w:rPr>
        <w:t>городского поселения                                __________</w:t>
      </w:r>
      <w:r w:rsidRPr="0063271E">
        <w:rPr>
          <w:sz w:val="28"/>
          <w:szCs w:val="28"/>
        </w:rPr>
        <w:tab/>
      </w:r>
      <w:r>
        <w:rPr>
          <w:sz w:val="28"/>
          <w:szCs w:val="28"/>
        </w:rPr>
        <w:t>Е.В. Арасланова</w:t>
      </w:r>
    </w:p>
    <w:p w:rsidR="00B41065" w:rsidRDefault="00B41065" w:rsidP="00202ACE">
      <w:pPr>
        <w:widowControl w:val="0"/>
        <w:shd w:val="clear" w:color="auto" w:fill="FFFFFF"/>
        <w:autoSpaceDE w:val="0"/>
        <w:autoSpaceDN w:val="0"/>
        <w:adjustRightInd w:val="0"/>
        <w:ind w:right="-469"/>
        <w:jc w:val="both"/>
        <w:rPr>
          <w:sz w:val="28"/>
          <w:szCs w:val="28"/>
        </w:rPr>
      </w:pPr>
    </w:p>
    <w:p w:rsidR="00B41065" w:rsidRDefault="00B41065" w:rsidP="00202ACE">
      <w:pPr>
        <w:widowControl w:val="0"/>
        <w:shd w:val="clear" w:color="auto" w:fill="FFFFFF"/>
        <w:autoSpaceDE w:val="0"/>
        <w:autoSpaceDN w:val="0"/>
        <w:adjustRightInd w:val="0"/>
        <w:ind w:right="-469"/>
        <w:jc w:val="both"/>
        <w:rPr>
          <w:sz w:val="28"/>
          <w:szCs w:val="28"/>
        </w:rPr>
      </w:pPr>
    </w:p>
    <w:p w:rsidR="00202ACE" w:rsidRDefault="00202ACE" w:rsidP="00202ACE">
      <w:pPr>
        <w:pStyle w:val="ConsPlusNonformat"/>
        <w:jc w:val="both"/>
        <w:rPr>
          <w:rFonts w:ascii="Times New Roman" w:hAnsi="Times New Roman" w:cs="Times New Roman"/>
          <w:b/>
          <w:sz w:val="22"/>
          <w:szCs w:val="22"/>
        </w:rPr>
      </w:pPr>
      <w:r>
        <w:rPr>
          <w:rFonts w:ascii="Times New Roman" w:hAnsi="Times New Roman" w:cs="Times New Roman"/>
          <w:b/>
          <w:sz w:val="22"/>
          <w:szCs w:val="22"/>
        </w:rPr>
        <w:t xml:space="preserve">                                                                                      </w:t>
      </w:r>
    </w:p>
    <w:p w:rsidR="00202ACE" w:rsidRDefault="00202ACE" w:rsidP="00202ACE">
      <w:pPr>
        <w:pStyle w:val="ConsPlusNonformat"/>
        <w:jc w:val="both"/>
        <w:rPr>
          <w:rFonts w:ascii="Times New Roman" w:hAnsi="Times New Roman" w:cs="Times New Roman"/>
          <w:b/>
          <w:sz w:val="22"/>
          <w:szCs w:val="22"/>
        </w:rPr>
      </w:pPr>
    </w:p>
    <w:p w:rsidR="00202ACE" w:rsidRDefault="00202ACE" w:rsidP="00202ACE">
      <w:pPr>
        <w:pStyle w:val="ConsPlusNonformat"/>
        <w:jc w:val="both"/>
        <w:rPr>
          <w:rFonts w:ascii="Times New Roman" w:hAnsi="Times New Roman" w:cs="Times New Roman"/>
          <w:b/>
          <w:sz w:val="22"/>
          <w:szCs w:val="22"/>
        </w:rPr>
      </w:pPr>
    </w:p>
    <w:p w:rsidR="00202ACE" w:rsidRDefault="00202ACE" w:rsidP="00202ACE">
      <w:pPr>
        <w:pStyle w:val="ConsPlusNonformat"/>
        <w:jc w:val="both"/>
        <w:rPr>
          <w:rFonts w:ascii="Times New Roman" w:hAnsi="Times New Roman" w:cs="Times New Roman"/>
          <w:b/>
          <w:sz w:val="22"/>
          <w:szCs w:val="22"/>
        </w:rPr>
      </w:pPr>
    </w:p>
    <w:p w:rsidR="00202ACE" w:rsidRDefault="00202ACE" w:rsidP="00202ACE">
      <w:pPr>
        <w:pStyle w:val="ConsPlusNonformat"/>
        <w:jc w:val="both"/>
        <w:rPr>
          <w:rFonts w:ascii="Times New Roman" w:hAnsi="Times New Roman" w:cs="Times New Roman"/>
          <w:b/>
          <w:sz w:val="22"/>
          <w:szCs w:val="22"/>
        </w:rPr>
      </w:pPr>
    </w:p>
    <w:p w:rsidR="00202ACE" w:rsidRDefault="00202ACE" w:rsidP="00202ACE">
      <w:pPr>
        <w:pStyle w:val="ConsPlusNonformat"/>
        <w:jc w:val="both"/>
        <w:rPr>
          <w:rFonts w:ascii="Times New Roman" w:hAnsi="Times New Roman" w:cs="Times New Roman"/>
          <w:b/>
          <w:sz w:val="22"/>
          <w:szCs w:val="22"/>
        </w:rPr>
      </w:pPr>
    </w:p>
    <w:p w:rsidR="00202ACE" w:rsidRDefault="00202ACE"/>
    <w:p w:rsidR="00202ACE" w:rsidRDefault="00202ACE"/>
    <w:p w:rsidR="00202ACE" w:rsidRDefault="00202ACE"/>
    <w:p w:rsidR="00202ACE" w:rsidRDefault="00202ACE"/>
    <w:p w:rsidR="00202ACE" w:rsidRDefault="00202ACE"/>
    <w:p w:rsidR="00202ACE" w:rsidRDefault="00202ACE"/>
    <w:p w:rsidR="00202ACE" w:rsidRDefault="00202ACE"/>
    <w:p w:rsidR="00202ACE" w:rsidRDefault="00202ACE"/>
    <w:p w:rsidR="00202ACE" w:rsidRDefault="00202ACE"/>
    <w:p w:rsidR="00202ACE" w:rsidRDefault="00202ACE"/>
    <w:p w:rsidR="00202ACE" w:rsidRDefault="00202ACE"/>
    <w:p w:rsidR="00202ACE" w:rsidRDefault="00202ACE"/>
    <w:p w:rsidR="00202ACE" w:rsidRDefault="00202ACE"/>
    <w:p w:rsidR="00202ACE" w:rsidRDefault="00202ACE"/>
    <w:p w:rsidR="00202ACE" w:rsidRDefault="00202ACE"/>
    <w:p w:rsidR="00202ACE" w:rsidRDefault="00202ACE"/>
    <w:p w:rsidR="00202ACE" w:rsidRDefault="00202ACE"/>
    <w:p w:rsidR="00202ACE" w:rsidRDefault="00202ACE"/>
    <w:p w:rsidR="00202ACE" w:rsidRDefault="00202ACE"/>
    <w:p w:rsidR="00202ACE" w:rsidRDefault="00202ACE"/>
    <w:p w:rsidR="0061735C" w:rsidRDefault="0061735C"/>
    <w:p w:rsidR="0061735C" w:rsidRDefault="0061735C"/>
    <w:p w:rsidR="0061735C" w:rsidRDefault="0061735C"/>
    <w:tbl>
      <w:tblPr>
        <w:tblStyle w:val="aa"/>
        <w:tblW w:w="3656"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6"/>
      </w:tblGrid>
      <w:tr w:rsidR="0065182D" w:rsidTr="00B41065">
        <w:trPr>
          <w:trHeight w:val="1943"/>
        </w:trPr>
        <w:tc>
          <w:tcPr>
            <w:tcW w:w="3656" w:type="dxa"/>
          </w:tcPr>
          <w:p w:rsidR="00C014EB" w:rsidRDefault="00C014EB" w:rsidP="005532D1">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УТВЕРЖДЕНА</w:t>
            </w:r>
          </w:p>
          <w:p w:rsidR="00202ACE" w:rsidRDefault="00C014EB" w:rsidP="005532D1">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w:t>
            </w:r>
            <w:r w:rsidR="002E0B00" w:rsidRPr="002E0B00">
              <w:rPr>
                <w:rFonts w:ascii="Times New Roman" w:hAnsi="Times New Roman" w:cs="Times New Roman"/>
                <w:b w:val="0"/>
                <w:bCs w:val="0"/>
                <w:sz w:val="24"/>
                <w:szCs w:val="24"/>
              </w:rPr>
              <w:t>администрации муниципального об</w:t>
            </w:r>
            <w:r>
              <w:rPr>
                <w:rFonts w:ascii="Times New Roman" w:hAnsi="Times New Roman" w:cs="Times New Roman"/>
                <w:b w:val="0"/>
                <w:bCs w:val="0"/>
                <w:sz w:val="24"/>
                <w:szCs w:val="24"/>
              </w:rPr>
              <w:t xml:space="preserve">разования Омутнинское городское </w:t>
            </w:r>
            <w:r w:rsidR="002E0B00" w:rsidRPr="002E0B00">
              <w:rPr>
                <w:rFonts w:ascii="Times New Roman" w:hAnsi="Times New Roman" w:cs="Times New Roman"/>
                <w:b w:val="0"/>
                <w:bCs w:val="0"/>
                <w:sz w:val="24"/>
                <w:szCs w:val="24"/>
              </w:rPr>
              <w:t xml:space="preserve">поселение Омутнинского района Кировской области </w:t>
            </w:r>
          </w:p>
          <w:p w:rsidR="0065182D" w:rsidRPr="002E0B00" w:rsidRDefault="00E86009" w:rsidP="005532D1">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 21.01.2021 </w:t>
            </w:r>
            <w:r w:rsidR="002E0B00" w:rsidRPr="002E0B00">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25</w:t>
            </w:r>
          </w:p>
        </w:tc>
      </w:tr>
    </w:tbl>
    <w:p w:rsidR="00AC5E66" w:rsidRPr="00C014EB" w:rsidRDefault="00AC5E66" w:rsidP="0065182D">
      <w:pPr>
        <w:pStyle w:val="ConsPlusNormal"/>
        <w:spacing w:before="4000"/>
        <w:ind w:firstLine="0"/>
        <w:jc w:val="center"/>
        <w:rPr>
          <w:rFonts w:ascii="Times New Roman" w:hAnsi="Times New Roman" w:cs="Times New Roman"/>
          <w:b/>
          <w:bCs/>
          <w:sz w:val="28"/>
          <w:szCs w:val="28"/>
        </w:rPr>
      </w:pPr>
      <w:r w:rsidRPr="00C014EB">
        <w:rPr>
          <w:rFonts w:ascii="Times New Roman" w:hAnsi="Times New Roman" w:cs="Times New Roman"/>
          <w:b/>
          <w:bCs/>
          <w:sz w:val="28"/>
          <w:szCs w:val="28"/>
        </w:rPr>
        <w:t>Муниципальная программа</w:t>
      </w:r>
    </w:p>
    <w:p w:rsidR="00B41065" w:rsidRDefault="00AC5E66" w:rsidP="00B41065">
      <w:pPr>
        <w:pStyle w:val="ConsPlusNormal"/>
        <w:ind w:firstLine="0"/>
        <w:jc w:val="center"/>
        <w:rPr>
          <w:rFonts w:ascii="Times New Roman" w:hAnsi="Times New Roman" w:cs="Times New Roman"/>
          <w:b/>
          <w:sz w:val="28"/>
          <w:szCs w:val="28"/>
        </w:rPr>
      </w:pPr>
      <w:r w:rsidRPr="00C014EB">
        <w:rPr>
          <w:rFonts w:ascii="Times New Roman" w:hAnsi="Times New Roman" w:cs="Times New Roman"/>
          <w:b/>
          <w:sz w:val="28"/>
          <w:szCs w:val="28"/>
        </w:rPr>
        <w:t>"Поддержка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2019-202</w:t>
      </w:r>
      <w:r w:rsidR="00C014EB">
        <w:rPr>
          <w:rFonts w:ascii="Times New Roman" w:hAnsi="Times New Roman" w:cs="Times New Roman"/>
          <w:b/>
          <w:sz w:val="28"/>
          <w:szCs w:val="28"/>
        </w:rPr>
        <w:t>3</w:t>
      </w:r>
      <w:r w:rsidRPr="00C014EB">
        <w:rPr>
          <w:rFonts w:ascii="Times New Roman" w:hAnsi="Times New Roman" w:cs="Times New Roman"/>
          <w:b/>
          <w:sz w:val="28"/>
          <w:szCs w:val="28"/>
        </w:rPr>
        <w:t xml:space="preserve"> годы"</w:t>
      </w: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7A6203" w:rsidRDefault="007A6203" w:rsidP="00B41065">
      <w:pPr>
        <w:pStyle w:val="ConsPlusNormal"/>
        <w:ind w:firstLine="0"/>
        <w:jc w:val="center"/>
        <w:rPr>
          <w:rFonts w:ascii="Times New Roman" w:hAnsi="Times New Roman" w:cs="Times New Roman"/>
          <w:b/>
          <w:sz w:val="28"/>
          <w:szCs w:val="28"/>
        </w:rPr>
      </w:pPr>
    </w:p>
    <w:p w:rsidR="00B41065" w:rsidRDefault="00B41065" w:rsidP="00B41065">
      <w:pPr>
        <w:pStyle w:val="ConsPlusNormal"/>
        <w:ind w:firstLine="0"/>
        <w:jc w:val="center"/>
        <w:rPr>
          <w:rFonts w:ascii="Times New Roman" w:hAnsi="Times New Roman" w:cs="Times New Roman"/>
          <w:b/>
          <w:sz w:val="28"/>
          <w:szCs w:val="28"/>
        </w:rPr>
      </w:pPr>
    </w:p>
    <w:p w:rsidR="00AC5E66" w:rsidRPr="00B41065" w:rsidRDefault="00E216F5" w:rsidP="00B41065">
      <w:pPr>
        <w:pStyle w:val="ConsPlusNormal"/>
        <w:ind w:firstLine="0"/>
        <w:jc w:val="center"/>
        <w:rPr>
          <w:rFonts w:ascii="Times New Roman" w:hAnsi="Times New Roman" w:cs="Times New Roman"/>
          <w:b/>
          <w:sz w:val="28"/>
          <w:szCs w:val="28"/>
        </w:rPr>
      </w:pPr>
      <w:r w:rsidRPr="00C014EB">
        <w:rPr>
          <w:rFonts w:ascii="Times New Roman" w:hAnsi="Times New Roman" w:cs="Times New Roman"/>
          <w:b/>
          <w:sz w:val="24"/>
          <w:szCs w:val="24"/>
        </w:rPr>
        <w:t xml:space="preserve">г. </w:t>
      </w:r>
      <w:r w:rsidR="00AC5E66" w:rsidRPr="00C014EB">
        <w:rPr>
          <w:rFonts w:ascii="Times New Roman" w:hAnsi="Times New Roman" w:cs="Times New Roman"/>
          <w:b/>
          <w:sz w:val="24"/>
          <w:szCs w:val="24"/>
        </w:rPr>
        <w:t>Омутнинск</w:t>
      </w:r>
    </w:p>
    <w:p w:rsidR="0065182D" w:rsidRDefault="0065182D" w:rsidP="00AC5E66">
      <w:pPr>
        <w:pStyle w:val="ConsPlusNormal"/>
        <w:widowControl/>
        <w:ind w:firstLine="0"/>
        <w:jc w:val="center"/>
        <w:outlineLvl w:val="1"/>
        <w:rPr>
          <w:rFonts w:ascii="Times New Roman" w:hAnsi="Times New Roman" w:cs="Times New Roman"/>
          <w:b/>
          <w:bCs/>
          <w:sz w:val="24"/>
          <w:szCs w:val="24"/>
        </w:rPr>
      </w:pPr>
    </w:p>
    <w:p w:rsidR="00AC5E66" w:rsidRPr="00C014EB" w:rsidRDefault="00AC5E66" w:rsidP="00AC5E66">
      <w:pPr>
        <w:pStyle w:val="ConsPlusNormal"/>
        <w:widowControl/>
        <w:ind w:firstLine="0"/>
        <w:jc w:val="center"/>
        <w:outlineLvl w:val="1"/>
        <w:rPr>
          <w:rFonts w:ascii="Times New Roman" w:hAnsi="Times New Roman" w:cs="Times New Roman"/>
          <w:b/>
          <w:bCs/>
          <w:sz w:val="28"/>
          <w:szCs w:val="28"/>
        </w:rPr>
      </w:pPr>
      <w:r w:rsidRPr="00C014EB">
        <w:rPr>
          <w:rFonts w:ascii="Times New Roman" w:hAnsi="Times New Roman" w:cs="Times New Roman"/>
          <w:b/>
          <w:bCs/>
          <w:sz w:val="28"/>
          <w:szCs w:val="28"/>
        </w:rPr>
        <w:lastRenderedPageBreak/>
        <w:t xml:space="preserve">Паспорт </w:t>
      </w:r>
    </w:p>
    <w:p w:rsidR="00C014EB" w:rsidRDefault="007A6203" w:rsidP="00AC5E66">
      <w:pPr>
        <w:pStyle w:val="ConsPlusNormal"/>
        <w:ind w:firstLine="0"/>
        <w:jc w:val="center"/>
        <w:rPr>
          <w:rFonts w:ascii="Times New Roman" w:hAnsi="Times New Roman" w:cs="Times New Roman"/>
          <w:b/>
          <w:sz w:val="28"/>
          <w:szCs w:val="28"/>
        </w:rPr>
      </w:pPr>
      <w:r>
        <w:rPr>
          <w:rFonts w:ascii="Times New Roman" w:hAnsi="Times New Roman" w:cs="Times New Roman"/>
          <w:b/>
          <w:bCs/>
          <w:sz w:val="28"/>
          <w:szCs w:val="28"/>
        </w:rPr>
        <w:t xml:space="preserve">муниципальной программы </w:t>
      </w:r>
      <w:r w:rsidR="00AC5E66" w:rsidRPr="00C014EB">
        <w:rPr>
          <w:rFonts w:ascii="Times New Roman" w:hAnsi="Times New Roman" w:cs="Times New Roman"/>
          <w:b/>
          <w:sz w:val="28"/>
          <w:szCs w:val="28"/>
        </w:rPr>
        <w:t xml:space="preserve">"Поддержка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w:t>
      </w:r>
    </w:p>
    <w:p w:rsidR="00C014EB" w:rsidRDefault="00AC5E66" w:rsidP="00AC5E66">
      <w:pPr>
        <w:pStyle w:val="ConsPlusNormal"/>
        <w:ind w:firstLine="0"/>
        <w:jc w:val="center"/>
        <w:rPr>
          <w:rFonts w:ascii="Times New Roman" w:hAnsi="Times New Roman" w:cs="Times New Roman"/>
          <w:b/>
          <w:sz w:val="28"/>
          <w:szCs w:val="28"/>
        </w:rPr>
      </w:pPr>
      <w:r w:rsidRPr="00C014EB">
        <w:rPr>
          <w:rFonts w:ascii="Times New Roman" w:hAnsi="Times New Roman" w:cs="Times New Roman"/>
          <w:b/>
          <w:sz w:val="28"/>
          <w:szCs w:val="28"/>
        </w:rPr>
        <w:t>на 2019-20</w:t>
      </w:r>
      <w:r w:rsidR="00C014EB">
        <w:rPr>
          <w:rFonts w:ascii="Times New Roman" w:hAnsi="Times New Roman" w:cs="Times New Roman"/>
          <w:b/>
          <w:sz w:val="28"/>
          <w:szCs w:val="28"/>
        </w:rPr>
        <w:t>23</w:t>
      </w:r>
      <w:r w:rsidRPr="00C014EB">
        <w:rPr>
          <w:rFonts w:ascii="Times New Roman" w:hAnsi="Times New Roman" w:cs="Times New Roman"/>
          <w:b/>
          <w:sz w:val="28"/>
          <w:szCs w:val="28"/>
        </w:rPr>
        <w:t xml:space="preserve"> годы"</w:t>
      </w:r>
      <w:r w:rsidR="00C014EB">
        <w:rPr>
          <w:rFonts w:ascii="Times New Roman" w:hAnsi="Times New Roman" w:cs="Times New Roman"/>
          <w:b/>
          <w:sz w:val="28"/>
          <w:szCs w:val="28"/>
        </w:rPr>
        <w:t xml:space="preserve"> </w:t>
      </w:r>
    </w:p>
    <w:p w:rsidR="00AC5E66" w:rsidRPr="00D90B09" w:rsidRDefault="00C014EB" w:rsidP="00AC5E66">
      <w:pPr>
        <w:pStyle w:val="ConsPlusNormal"/>
        <w:ind w:firstLine="0"/>
        <w:jc w:val="center"/>
        <w:rPr>
          <w:rFonts w:ascii="Times New Roman" w:hAnsi="Times New Roman" w:cs="Times New Roman"/>
          <w:sz w:val="24"/>
          <w:szCs w:val="24"/>
        </w:rPr>
      </w:pPr>
      <w:r w:rsidRPr="00D90B09">
        <w:rPr>
          <w:rFonts w:ascii="Times New Roman" w:hAnsi="Times New Roman" w:cs="Times New Roman"/>
          <w:sz w:val="24"/>
          <w:szCs w:val="24"/>
        </w:rPr>
        <w:t>(далее - муниципальная программа)</w:t>
      </w:r>
    </w:p>
    <w:p w:rsidR="00AC5E66" w:rsidRPr="008968D6" w:rsidRDefault="00AC5E66" w:rsidP="00AC5E66">
      <w:pPr>
        <w:pStyle w:val="ConsPlusNormal"/>
        <w:widowControl/>
        <w:ind w:firstLine="0"/>
        <w:jc w:val="center"/>
        <w:outlineLvl w:val="1"/>
        <w:rPr>
          <w:rFonts w:ascii="Times New Roman" w:hAnsi="Times New Roman" w:cs="Times New Roman"/>
          <w:b/>
          <w:bCs/>
          <w:sz w:val="24"/>
          <w:szCs w:val="24"/>
        </w:rPr>
      </w:pPr>
    </w:p>
    <w:tbl>
      <w:tblPr>
        <w:tblW w:w="9498" w:type="dxa"/>
        <w:tblInd w:w="-214" w:type="dxa"/>
        <w:tblLayout w:type="fixed"/>
        <w:tblCellMar>
          <w:left w:w="70" w:type="dxa"/>
          <w:right w:w="70" w:type="dxa"/>
        </w:tblCellMar>
        <w:tblLook w:val="0000"/>
      </w:tblPr>
      <w:tblGrid>
        <w:gridCol w:w="3970"/>
        <w:gridCol w:w="5528"/>
      </w:tblGrid>
      <w:tr w:rsidR="00C014EB" w:rsidRPr="008968D6" w:rsidTr="00963419">
        <w:trPr>
          <w:cantSplit/>
          <w:trHeight w:val="389"/>
        </w:trPr>
        <w:tc>
          <w:tcPr>
            <w:tcW w:w="3970" w:type="dxa"/>
            <w:tcBorders>
              <w:top w:val="single" w:sz="6" w:space="0" w:color="auto"/>
              <w:left w:val="single" w:sz="6" w:space="0" w:color="auto"/>
              <w:bottom w:val="single" w:sz="6" w:space="0" w:color="auto"/>
              <w:right w:val="single" w:sz="6" w:space="0" w:color="auto"/>
            </w:tcBorders>
          </w:tcPr>
          <w:p w:rsidR="00C014EB" w:rsidRPr="00C014EB" w:rsidRDefault="00C014EB" w:rsidP="00963419">
            <w:pPr>
              <w:pStyle w:val="ConsPlusNormal"/>
              <w:widowControl/>
              <w:ind w:firstLine="0"/>
              <w:jc w:val="both"/>
              <w:rPr>
                <w:rFonts w:ascii="Times New Roman" w:hAnsi="Times New Roman" w:cs="Times New Roman"/>
                <w:sz w:val="24"/>
                <w:szCs w:val="24"/>
              </w:rPr>
            </w:pPr>
            <w:r w:rsidRPr="00C014EB">
              <w:rPr>
                <w:rFonts w:ascii="Times New Roman" w:hAnsi="Times New Roman" w:cs="Times New Roman"/>
                <w:sz w:val="24"/>
                <w:szCs w:val="24"/>
              </w:rPr>
              <w:t>Наименование муниципальной программы</w:t>
            </w:r>
          </w:p>
        </w:tc>
        <w:tc>
          <w:tcPr>
            <w:tcW w:w="5528" w:type="dxa"/>
            <w:tcBorders>
              <w:top w:val="single" w:sz="6" w:space="0" w:color="auto"/>
              <w:left w:val="single" w:sz="6" w:space="0" w:color="auto"/>
              <w:bottom w:val="single" w:sz="6" w:space="0" w:color="auto"/>
              <w:right w:val="single" w:sz="6" w:space="0" w:color="auto"/>
            </w:tcBorders>
          </w:tcPr>
          <w:p w:rsidR="00C014EB" w:rsidRPr="00C014EB" w:rsidRDefault="00C014EB" w:rsidP="00C014EB">
            <w:pPr>
              <w:pStyle w:val="ConsPlusNormal"/>
              <w:ind w:firstLine="0"/>
              <w:jc w:val="both"/>
              <w:rPr>
                <w:rFonts w:ascii="Times New Roman" w:hAnsi="Times New Roman" w:cs="Times New Roman"/>
                <w:sz w:val="24"/>
                <w:szCs w:val="24"/>
              </w:rPr>
            </w:pPr>
            <w:r w:rsidRPr="00C014EB">
              <w:rPr>
                <w:rFonts w:ascii="Times New Roman" w:hAnsi="Times New Roman" w:cs="Times New Roman"/>
                <w:sz w:val="24"/>
                <w:szCs w:val="24"/>
              </w:rPr>
              <w:t>"Поддержка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2019-2023 годы"</w:t>
            </w:r>
          </w:p>
        </w:tc>
      </w:tr>
      <w:tr w:rsidR="00AC5E66" w:rsidRPr="008968D6" w:rsidTr="00963419">
        <w:trPr>
          <w:cantSplit/>
          <w:trHeight w:val="389"/>
        </w:trPr>
        <w:tc>
          <w:tcPr>
            <w:tcW w:w="3970" w:type="dxa"/>
            <w:tcBorders>
              <w:top w:val="single" w:sz="6" w:space="0" w:color="auto"/>
              <w:left w:val="single" w:sz="6" w:space="0" w:color="auto"/>
              <w:bottom w:val="single" w:sz="6" w:space="0" w:color="auto"/>
              <w:right w:val="single" w:sz="6" w:space="0" w:color="auto"/>
            </w:tcBorders>
          </w:tcPr>
          <w:p w:rsidR="00AC5E66" w:rsidRPr="008968D6" w:rsidRDefault="00AC5E66" w:rsidP="00963419">
            <w:pPr>
              <w:pStyle w:val="ConsPlusNormal"/>
              <w:widowControl/>
              <w:ind w:firstLine="0"/>
              <w:jc w:val="both"/>
              <w:rPr>
                <w:rFonts w:ascii="Times New Roman" w:hAnsi="Times New Roman" w:cs="Times New Roman"/>
                <w:sz w:val="24"/>
                <w:szCs w:val="24"/>
              </w:rPr>
            </w:pPr>
            <w:r w:rsidRPr="008968D6">
              <w:rPr>
                <w:rFonts w:ascii="Times New Roman" w:hAnsi="Times New Roman" w:cs="Times New Roman"/>
                <w:sz w:val="24"/>
                <w:szCs w:val="24"/>
              </w:rPr>
              <w:t>Ответственный исполнитель муниципальной программы</w:t>
            </w:r>
          </w:p>
        </w:tc>
        <w:tc>
          <w:tcPr>
            <w:tcW w:w="5528" w:type="dxa"/>
            <w:tcBorders>
              <w:top w:val="single" w:sz="6" w:space="0" w:color="auto"/>
              <w:left w:val="single" w:sz="6" w:space="0" w:color="auto"/>
              <w:bottom w:val="single" w:sz="6" w:space="0" w:color="auto"/>
              <w:right w:val="single" w:sz="6" w:space="0" w:color="auto"/>
            </w:tcBorders>
          </w:tcPr>
          <w:p w:rsidR="00AC5E66" w:rsidRPr="008968D6" w:rsidRDefault="00AC5E66" w:rsidP="009634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Омутнинское городское поселение Омутнинского района Кировской области</w:t>
            </w:r>
          </w:p>
        </w:tc>
      </w:tr>
      <w:tr w:rsidR="00BB16D9" w:rsidRPr="008968D6" w:rsidTr="00963419">
        <w:trPr>
          <w:cantSplit/>
          <w:trHeight w:val="389"/>
        </w:trPr>
        <w:tc>
          <w:tcPr>
            <w:tcW w:w="3970" w:type="dxa"/>
            <w:tcBorders>
              <w:top w:val="single" w:sz="6" w:space="0" w:color="auto"/>
              <w:left w:val="single" w:sz="6" w:space="0" w:color="auto"/>
              <w:bottom w:val="single" w:sz="6" w:space="0" w:color="auto"/>
              <w:right w:val="single" w:sz="6" w:space="0" w:color="auto"/>
            </w:tcBorders>
          </w:tcPr>
          <w:p w:rsidR="00BB16D9" w:rsidRPr="008968D6" w:rsidRDefault="00BB16D9" w:rsidP="009634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Соисполнители муниципальной программы</w:t>
            </w:r>
          </w:p>
        </w:tc>
        <w:tc>
          <w:tcPr>
            <w:tcW w:w="5528" w:type="dxa"/>
            <w:tcBorders>
              <w:top w:val="single" w:sz="6" w:space="0" w:color="auto"/>
              <w:left w:val="single" w:sz="6" w:space="0" w:color="auto"/>
              <w:bottom w:val="single" w:sz="6" w:space="0" w:color="auto"/>
              <w:right w:val="single" w:sz="6" w:space="0" w:color="auto"/>
            </w:tcBorders>
          </w:tcPr>
          <w:p w:rsidR="00BB16D9" w:rsidRDefault="00C0175C" w:rsidP="00C0175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Отдел потребительского рынка</w:t>
            </w:r>
            <w:r w:rsidR="00C014EB">
              <w:rPr>
                <w:rFonts w:ascii="Times New Roman" w:hAnsi="Times New Roman" w:cs="Times New Roman"/>
                <w:sz w:val="24"/>
                <w:szCs w:val="24"/>
              </w:rPr>
              <w:t xml:space="preserve"> товаров, услуг и защиты прав потребителей</w:t>
            </w:r>
            <w:r>
              <w:rPr>
                <w:rFonts w:ascii="Times New Roman" w:hAnsi="Times New Roman" w:cs="Times New Roman"/>
                <w:sz w:val="24"/>
                <w:szCs w:val="24"/>
              </w:rPr>
              <w:t xml:space="preserve"> Омутнинского района Кировской области</w:t>
            </w:r>
          </w:p>
        </w:tc>
      </w:tr>
      <w:tr w:rsidR="00AC5E66" w:rsidRPr="008968D6" w:rsidTr="00963419">
        <w:trPr>
          <w:cantSplit/>
          <w:trHeight w:val="839"/>
        </w:trPr>
        <w:tc>
          <w:tcPr>
            <w:tcW w:w="3970" w:type="dxa"/>
            <w:tcBorders>
              <w:top w:val="single" w:sz="6" w:space="0" w:color="auto"/>
              <w:left w:val="single" w:sz="6" w:space="0" w:color="auto"/>
              <w:bottom w:val="single" w:sz="6" w:space="0" w:color="auto"/>
              <w:right w:val="single" w:sz="6" w:space="0" w:color="auto"/>
            </w:tcBorders>
          </w:tcPr>
          <w:p w:rsidR="00AC5E66" w:rsidRPr="008968D6" w:rsidRDefault="009515EE" w:rsidP="009634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Цели</w:t>
            </w:r>
            <w:r w:rsidR="00AC5E66" w:rsidRPr="008968D6">
              <w:rPr>
                <w:rFonts w:ascii="Times New Roman" w:hAnsi="Times New Roman" w:cs="Times New Roman"/>
                <w:sz w:val="24"/>
                <w:szCs w:val="24"/>
              </w:rPr>
              <w:t xml:space="preserve"> муниципальной программы</w:t>
            </w:r>
          </w:p>
        </w:tc>
        <w:tc>
          <w:tcPr>
            <w:tcW w:w="5528" w:type="dxa"/>
            <w:tcBorders>
              <w:top w:val="single" w:sz="6" w:space="0" w:color="auto"/>
              <w:left w:val="single" w:sz="6" w:space="0" w:color="auto"/>
              <w:bottom w:val="single" w:sz="6" w:space="0" w:color="auto"/>
              <w:right w:val="single" w:sz="6" w:space="0" w:color="auto"/>
            </w:tcBorders>
          </w:tcPr>
          <w:p w:rsidR="009515EE" w:rsidRDefault="009515EE" w:rsidP="00963419">
            <w:pPr>
              <w:jc w:val="both"/>
              <w:rPr>
                <w:sz w:val="24"/>
                <w:szCs w:val="24"/>
                <w:shd w:val="clear" w:color="auto" w:fill="FFFFFF"/>
              </w:rPr>
            </w:pPr>
            <w:r>
              <w:rPr>
                <w:sz w:val="24"/>
                <w:szCs w:val="24"/>
                <w:shd w:val="clear" w:color="auto" w:fill="FFFFFF"/>
              </w:rPr>
              <w:t>- с</w:t>
            </w:r>
            <w:r w:rsidR="00DF40E8" w:rsidRPr="00C85C9D">
              <w:rPr>
                <w:sz w:val="24"/>
                <w:szCs w:val="24"/>
                <w:shd w:val="clear" w:color="auto" w:fill="FFFFFF"/>
              </w:rPr>
              <w:t>оздание благоприятных условий для развития предпринимательства в Омутнинском городском поселении, способствующих росту производ</w:t>
            </w:r>
            <w:r>
              <w:rPr>
                <w:sz w:val="24"/>
                <w:szCs w:val="24"/>
                <w:shd w:val="clear" w:color="auto" w:fill="FFFFFF"/>
              </w:rPr>
              <w:t>ства, продаж продукции и услуг;</w:t>
            </w:r>
          </w:p>
          <w:p w:rsidR="00F76C56" w:rsidRPr="00C85C9D" w:rsidRDefault="009515EE" w:rsidP="00963419">
            <w:pPr>
              <w:jc w:val="both"/>
              <w:rPr>
                <w:sz w:val="24"/>
                <w:szCs w:val="24"/>
              </w:rPr>
            </w:pPr>
            <w:r>
              <w:rPr>
                <w:sz w:val="24"/>
                <w:szCs w:val="24"/>
                <w:shd w:val="clear" w:color="auto" w:fill="FFFFFF"/>
              </w:rPr>
              <w:t>- п</w:t>
            </w:r>
            <w:r w:rsidR="00DF40E8" w:rsidRPr="00C85C9D">
              <w:rPr>
                <w:sz w:val="24"/>
                <w:szCs w:val="24"/>
                <w:shd w:val="clear" w:color="auto" w:fill="FFFFFF"/>
              </w:rPr>
              <w:t>овышение роли предпринимательства в решении социальных и экономических задач</w:t>
            </w:r>
          </w:p>
        </w:tc>
      </w:tr>
      <w:tr w:rsidR="00AC5E66" w:rsidRPr="008968D6" w:rsidTr="00963419">
        <w:trPr>
          <w:cantSplit/>
          <w:trHeight w:val="1622"/>
        </w:trPr>
        <w:tc>
          <w:tcPr>
            <w:tcW w:w="3970" w:type="dxa"/>
            <w:tcBorders>
              <w:top w:val="single" w:sz="6" w:space="0" w:color="auto"/>
              <w:left w:val="single" w:sz="6" w:space="0" w:color="auto"/>
              <w:bottom w:val="single" w:sz="6" w:space="0" w:color="auto"/>
              <w:right w:val="single" w:sz="6" w:space="0" w:color="auto"/>
            </w:tcBorders>
          </w:tcPr>
          <w:p w:rsidR="00AC5E66" w:rsidRPr="008968D6" w:rsidRDefault="00AC5E66" w:rsidP="00963419">
            <w:pPr>
              <w:pStyle w:val="ConsPlusNormal"/>
              <w:widowControl/>
              <w:ind w:firstLine="0"/>
              <w:jc w:val="both"/>
              <w:rPr>
                <w:rFonts w:ascii="Times New Roman" w:hAnsi="Times New Roman" w:cs="Times New Roman"/>
                <w:sz w:val="24"/>
                <w:szCs w:val="24"/>
              </w:rPr>
            </w:pPr>
            <w:r w:rsidRPr="008968D6">
              <w:rPr>
                <w:rFonts w:ascii="Times New Roman" w:hAnsi="Times New Roman" w:cs="Times New Roman"/>
                <w:sz w:val="24"/>
                <w:szCs w:val="24"/>
              </w:rPr>
              <w:t>Задачи муниципальной программы</w:t>
            </w:r>
          </w:p>
        </w:tc>
        <w:tc>
          <w:tcPr>
            <w:tcW w:w="5528" w:type="dxa"/>
            <w:tcBorders>
              <w:top w:val="single" w:sz="6" w:space="0" w:color="auto"/>
              <w:left w:val="single" w:sz="6" w:space="0" w:color="auto"/>
              <w:bottom w:val="single" w:sz="6" w:space="0" w:color="auto"/>
              <w:right w:val="single" w:sz="6" w:space="0" w:color="auto"/>
            </w:tcBorders>
          </w:tcPr>
          <w:p w:rsidR="00DF40E8" w:rsidRDefault="00AC5E66" w:rsidP="00F76C56">
            <w:pPr>
              <w:tabs>
                <w:tab w:val="left" w:pos="96"/>
              </w:tabs>
              <w:rPr>
                <w:sz w:val="24"/>
                <w:szCs w:val="24"/>
              </w:rPr>
            </w:pPr>
            <w:r w:rsidRPr="00F76C56">
              <w:rPr>
                <w:sz w:val="24"/>
                <w:szCs w:val="24"/>
              </w:rPr>
              <w:t>-</w:t>
            </w:r>
            <w:r w:rsidR="00DF40E8">
              <w:rPr>
                <w:sz w:val="24"/>
                <w:szCs w:val="24"/>
              </w:rPr>
              <w:t xml:space="preserve"> развитие механизм</w:t>
            </w:r>
            <w:r w:rsidR="00672F98">
              <w:rPr>
                <w:sz w:val="24"/>
                <w:szCs w:val="24"/>
              </w:rPr>
              <w:t>а</w:t>
            </w:r>
            <w:r w:rsidR="00DF40E8">
              <w:rPr>
                <w:sz w:val="24"/>
                <w:szCs w:val="24"/>
              </w:rPr>
              <w:t xml:space="preserve"> финансовой поддержки, направленн</w:t>
            </w:r>
            <w:r w:rsidR="00672F98">
              <w:rPr>
                <w:sz w:val="24"/>
                <w:szCs w:val="24"/>
              </w:rPr>
              <w:t>ого</w:t>
            </w:r>
            <w:r w:rsidR="00DF40E8">
              <w:rPr>
                <w:sz w:val="24"/>
                <w:szCs w:val="24"/>
              </w:rPr>
              <w:t xml:space="preserve"> на повышение инвестиционной активности субъектов малого и среднего предпринимательства;</w:t>
            </w:r>
          </w:p>
          <w:p w:rsidR="00DF40E8" w:rsidRDefault="00DF40E8" w:rsidP="00F76C56">
            <w:pPr>
              <w:tabs>
                <w:tab w:val="left" w:pos="96"/>
              </w:tabs>
              <w:rPr>
                <w:sz w:val="24"/>
                <w:szCs w:val="24"/>
              </w:rPr>
            </w:pPr>
            <w:r>
              <w:rPr>
                <w:sz w:val="24"/>
                <w:szCs w:val="24"/>
              </w:rPr>
              <w:t xml:space="preserve"> - содействие повышению эффективности бизнеса;</w:t>
            </w:r>
          </w:p>
          <w:p w:rsidR="00DF40E8" w:rsidRDefault="00DF40E8" w:rsidP="00F76C56">
            <w:pPr>
              <w:tabs>
                <w:tab w:val="left" w:pos="96"/>
              </w:tabs>
              <w:rPr>
                <w:sz w:val="24"/>
                <w:szCs w:val="24"/>
              </w:rPr>
            </w:pPr>
            <w:r>
              <w:rPr>
                <w:sz w:val="24"/>
                <w:szCs w:val="24"/>
              </w:rPr>
              <w:t>- развитие культуры предпринимательства;</w:t>
            </w:r>
          </w:p>
          <w:p w:rsidR="00DF40E8" w:rsidRDefault="00DF40E8" w:rsidP="00F76C56">
            <w:pPr>
              <w:tabs>
                <w:tab w:val="left" w:pos="96"/>
              </w:tabs>
              <w:rPr>
                <w:sz w:val="24"/>
                <w:szCs w:val="24"/>
              </w:rPr>
            </w:pPr>
            <w:r>
              <w:rPr>
                <w:sz w:val="24"/>
                <w:szCs w:val="24"/>
              </w:rPr>
              <w:t>- укрепление социального статуса, повышение престижа предпринимательства;</w:t>
            </w:r>
            <w:r w:rsidR="00AC5E66" w:rsidRPr="00F76C56">
              <w:rPr>
                <w:sz w:val="24"/>
                <w:szCs w:val="24"/>
              </w:rPr>
              <w:t xml:space="preserve"> </w:t>
            </w:r>
          </w:p>
          <w:p w:rsidR="00AC5E66" w:rsidRPr="00F76C56" w:rsidRDefault="00DF40E8" w:rsidP="00F76C56">
            <w:pPr>
              <w:widowControl w:val="0"/>
              <w:numPr>
                <w:ilvl w:val="0"/>
                <w:numId w:val="1"/>
              </w:numPr>
              <w:tabs>
                <w:tab w:val="left" w:pos="96"/>
              </w:tabs>
              <w:rPr>
                <w:sz w:val="24"/>
                <w:szCs w:val="24"/>
              </w:rPr>
            </w:pPr>
            <w:r>
              <w:rPr>
                <w:sz w:val="24"/>
                <w:szCs w:val="24"/>
              </w:rPr>
              <w:t>создание условий для обеспечения жителей городского поселения услугами торговли, общественного</w:t>
            </w:r>
            <w:r w:rsidR="00672F98">
              <w:rPr>
                <w:sz w:val="24"/>
                <w:szCs w:val="24"/>
              </w:rPr>
              <w:t xml:space="preserve"> питания, </w:t>
            </w:r>
            <w:r>
              <w:rPr>
                <w:sz w:val="24"/>
                <w:szCs w:val="24"/>
              </w:rPr>
              <w:t>бытового обслуживания</w:t>
            </w:r>
            <w:r w:rsidR="00672F98">
              <w:rPr>
                <w:sz w:val="24"/>
                <w:szCs w:val="24"/>
              </w:rPr>
              <w:t>, а так же социально значимыми услугами</w:t>
            </w:r>
          </w:p>
        </w:tc>
      </w:tr>
      <w:tr w:rsidR="00122007" w:rsidRPr="008968D6" w:rsidTr="00963419">
        <w:trPr>
          <w:cantSplit/>
          <w:trHeight w:val="360"/>
        </w:trPr>
        <w:tc>
          <w:tcPr>
            <w:tcW w:w="3970" w:type="dxa"/>
            <w:tcBorders>
              <w:top w:val="single" w:sz="6" w:space="0" w:color="auto"/>
              <w:left w:val="single" w:sz="6" w:space="0" w:color="auto"/>
              <w:bottom w:val="single" w:sz="6" w:space="0" w:color="auto"/>
              <w:right w:val="single" w:sz="6" w:space="0" w:color="auto"/>
            </w:tcBorders>
          </w:tcPr>
          <w:p w:rsidR="00122007" w:rsidRPr="00DF7E33" w:rsidRDefault="00122007" w:rsidP="00BB16D9">
            <w:pPr>
              <w:pStyle w:val="ConsPlusNormal"/>
              <w:widowControl/>
              <w:ind w:firstLine="0"/>
              <w:jc w:val="both"/>
              <w:rPr>
                <w:rFonts w:ascii="Times New Roman" w:hAnsi="Times New Roman" w:cs="Times New Roman"/>
                <w:sz w:val="24"/>
                <w:szCs w:val="24"/>
              </w:rPr>
            </w:pPr>
            <w:r w:rsidRPr="00DF7E33">
              <w:rPr>
                <w:rFonts w:ascii="Times New Roman" w:hAnsi="Times New Roman" w:cs="Times New Roman"/>
                <w:sz w:val="24"/>
                <w:szCs w:val="24"/>
              </w:rPr>
              <w:t>Ожидаемые конечные результаты реализации муниципальной программы</w:t>
            </w:r>
          </w:p>
        </w:tc>
        <w:tc>
          <w:tcPr>
            <w:tcW w:w="5528" w:type="dxa"/>
            <w:tcBorders>
              <w:top w:val="single" w:sz="6" w:space="0" w:color="auto"/>
              <w:left w:val="single" w:sz="6" w:space="0" w:color="auto"/>
              <w:bottom w:val="single" w:sz="6" w:space="0" w:color="auto"/>
              <w:right w:val="single" w:sz="6" w:space="0" w:color="auto"/>
            </w:tcBorders>
          </w:tcPr>
          <w:p w:rsidR="00122007" w:rsidRPr="00FF6B92" w:rsidRDefault="00122007" w:rsidP="00122007">
            <w:pPr>
              <w:pStyle w:val="ConsPlusNormal"/>
              <w:widowControl/>
              <w:ind w:firstLine="0"/>
              <w:jc w:val="both"/>
              <w:rPr>
                <w:rFonts w:ascii="Times New Roman" w:hAnsi="Times New Roman" w:cs="Times New Roman"/>
                <w:sz w:val="24"/>
                <w:szCs w:val="24"/>
              </w:rPr>
            </w:pPr>
            <w:r>
              <w:t xml:space="preserve">- </w:t>
            </w:r>
            <w:r w:rsidRPr="00FF6B92">
              <w:rPr>
                <w:rFonts w:ascii="Times New Roman" w:hAnsi="Times New Roman" w:cs="Times New Roman"/>
                <w:sz w:val="24"/>
                <w:szCs w:val="24"/>
              </w:rPr>
              <w:t>развитие малого и среднего предпринимательства на территории Омутнинского городского поселения;</w:t>
            </w:r>
          </w:p>
          <w:p w:rsidR="00122007" w:rsidRPr="008968D6" w:rsidRDefault="00122007" w:rsidP="00122007">
            <w:pPr>
              <w:pStyle w:val="ConsPlusNormal"/>
              <w:widowControl/>
              <w:ind w:firstLine="0"/>
              <w:jc w:val="both"/>
              <w:rPr>
                <w:rFonts w:ascii="Times New Roman" w:hAnsi="Times New Roman" w:cs="Times New Roman"/>
                <w:sz w:val="24"/>
                <w:szCs w:val="24"/>
              </w:rPr>
            </w:pPr>
            <w:r w:rsidRPr="00FF6B92">
              <w:rPr>
                <w:rFonts w:ascii="Times New Roman" w:hAnsi="Times New Roman" w:cs="Times New Roman"/>
                <w:sz w:val="24"/>
                <w:szCs w:val="24"/>
              </w:rPr>
              <w:t>- повышение престижа предпринимательской деятельности</w:t>
            </w:r>
          </w:p>
        </w:tc>
      </w:tr>
      <w:tr w:rsidR="00122007" w:rsidRPr="008968D6" w:rsidTr="00963419">
        <w:trPr>
          <w:cantSplit/>
          <w:trHeight w:val="360"/>
        </w:trPr>
        <w:tc>
          <w:tcPr>
            <w:tcW w:w="3970" w:type="dxa"/>
            <w:tcBorders>
              <w:top w:val="single" w:sz="6" w:space="0" w:color="auto"/>
              <w:left w:val="single" w:sz="6" w:space="0" w:color="auto"/>
              <w:bottom w:val="single" w:sz="6" w:space="0" w:color="auto"/>
              <w:right w:val="single" w:sz="6" w:space="0" w:color="auto"/>
            </w:tcBorders>
          </w:tcPr>
          <w:p w:rsidR="00122007" w:rsidRDefault="00122007" w:rsidP="00BB16D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Название подпрограмм</w:t>
            </w:r>
          </w:p>
        </w:tc>
        <w:tc>
          <w:tcPr>
            <w:tcW w:w="5528" w:type="dxa"/>
            <w:tcBorders>
              <w:top w:val="single" w:sz="6" w:space="0" w:color="auto"/>
              <w:left w:val="single" w:sz="6" w:space="0" w:color="auto"/>
              <w:bottom w:val="single" w:sz="6" w:space="0" w:color="auto"/>
              <w:right w:val="single" w:sz="6" w:space="0" w:color="auto"/>
            </w:tcBorders>
          </w:tcPr>
          <w:p w:rsidR="00122007" w:rsidRPr="008968D6" w:rsidRDefault="00122007" w:rsidP="00987D6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AC5E66" w:rsidRPr="008968D6" w:rsidTr="00963419">
        <w:trPr>
          <w:cantSplit/>
          <w:trHeight w:val="360"/>
        </w:trPr>
        <w:tc>
          <w:tcPr>
            <w:tcW w:w="3970" w:type="dxa"/>
            <w:tcBorders>
              <w:top w:val="single" w:sz="6" w:space="0" w:color="auto"/>
              <w:left w:val="single" w:sz="6" w:space="0" w:color="auto"/>
              <w:bottom w:val="single" w:sz="6" w:space="0" w:color="auto"/>
              <w:right w:val="single" w:sz="6" w:space="0" w:color="auto"/>
            </w:tcBorders>
          </w:tcPr>
          <w:p w:rsidR="00AC5E66" w:rsidRPr="008968D6" w:rsidRDefault="00DF7E33" w:rsidP="00BB16D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00BB16D9">
              <w:rPr>
                <w:rFonts w:ascii="Times New Roman" w:hAnsi="Times New Roman" w:cs="Times New Roman"/>
                <w:sz w:val="24"/>
                <w:szCs w:val="24"/>
              </w:rPr>
              <w:t>роки</w:t>
            </w:r>
            <w:r w:rsidR="00AC5E66" w:rsidRPr="008968D6">
              <w:rPr>
                <w:rFonts w:ascii="Times New Roman" w:hAnsi="Times New Roman" w:cs="Times New Roman"/>
                <w:sz w:val="24"/>
                <w:szCs w:val="24"/>
              </w:rPr>
              <w:t xml:space="preserve"> реализации</w:t>
            </w:r>
            <w:r w:rsidR="00AC5E66">
              <w:rPr>
                <w:rFonts w:ascii="Times New Roman" w:hAnsi="Times New Roman" w:cs="Times New Roman"/>
                <w:sz w:val="24"/>
                <w:szCs w:val="24"/>
              </w:rPr>
              <w:t xml:space="preserve"> </w:t>
            </w:r>
            <w:r w:rsidR="00AC5E66" w:rsidRPr="008968D6">
              <w:rPr>
                <w:rFonts w:ascii="Times New Roman" w:hAnsi="Times New Roman" w:cs="Times New Roman"/>
                <w:sz w:val="24"/>
                <w:szCs w:val="24"/>
              </w:rPr>
              <w:t>муниципальной программы</w:t>
            </w:r>
          </w:p>
        </w:tc>
        <w:tc>
          <w:tcPr>
            <w:tcW w:w="5528" w:type="dxa"/>
            <w:tcBorders>
              <w:top w:val="single" w:sz="6" w:space="0" w:color="auto"/>
              <w:left w:val="single" w:sz="6" w:space="0" w:color="auto"/>
              <w:bottom w:val="single" w:sz="6" w:space="0" w:color="auto"/>
              <w:right w:val="single" w:sz="6" w:space="0" w:color="auto"/>
            </w:tcBorders>
          </w:tcPr>
          <w:p w:rsidR="00AC5E66" w:rsidRPr="008968D6" w:rsidRDefault="00AC5E66" w:rsidP="00987D64">
            <w:pPr>
              <w:pStyle w:val="ConsPlusNormal"/>
              <w:widowControl/>
              <w:ind w:firstLine="0"/>
              <w:jc w:val="both"/>
              <w:rPr>
                <w:rFonts w:ascii="Times New Roman" w:hAnsi="Times New Roman" w:cs="Times New Roman"/>
                <w:sz w:val="24"/>
                <w:szCs w:val="24"/>
              </w:rPr>
            </w:pPr>
            <w:r w:rsidRPr="008968D6">
              <w:rPr>
                <w:rFonts w:ascii="Times New Roman" w:hAnsi="Times New Roman" w:cs="Times New Roman"/>
                <w:sz w:val="24"/>
                <w:szCs w:val="24"/>
              </w:rPr>
              <w:t>20</w:t>
            </w:r>
            <w:r>
              <w:rPr>
                <w:rFonts w:ascii="Times New Roman" w:hAnsi="Times New Roman" w:cs="Times New Roman"/>
                <w:sz w:val="24"/>
                <w:szCs w:val="24"/>
              </w:rPr>
              <w:t>1</w:t>
            </w:r>
            <w:r w:rsidR="00BB16D9">
              <w:rPr>
                <w:rFonts w:ascii="Times New Roman" w:hAnsi="Times New Roman" w:cs="Times New Roman"/>
                <w:sz w:val="24"/>
                <w:szCs w:val="24"/>
              </w:rPr>
              <w:t>9</w:t>
            </w:r>
            <w:r w:rsidR="00DF7E33">
              <w:rPr>
                <w:rFonts w:ascii="Times New Roman" w:hAnsi="Times New Roman" w:cs="Times New Roman"/>
                <w:sz w:val="24"/>
                <w:szCs w:val="24"/>
              </w:rPr>
              <w:t xml:space="preserve"> - 2023</w:t>
            </w:r>
            <w:r w:rsidRPr="008968D6">
              <w:rPr>
                <w:rFonts w:ascii="Times New Roman" w:hAnsi="Times New Roman" w:cs="Times New Roman"/>
                <w:sz w:val="24"/>
                <w:szCs w:val="24"/>
              </w:rPr>
              <w:t xml:space="preserve"> годы</w:t>
            </w:r>
          </w:p>
        </w:tc>
      </w:tr>
      <w:tr w:rsidR="00AC5E66" w:rsidRPr="008968D6" w:rsidTr="00963419">
        <w:trPr>
          <w:cantSplit/>
          <w:trHeight w:val="360"/>
        </w:trPr>
        <w:tc>
          <w:tcPr>
            <w:tcW w:w="3970" w:type="dxa"/>
            <w:tcBorders>
              <w:top w:val="single" w:sz="6" w:space="0" w:color="auto"/>
              <w:left w:val="single" w:sz="6" w:space="0" w:color="auto"/>
              <w:bottom w:val="single" w:sz="6" w:space="0" w:color="auto"/>
              <w:right w:val="single" w:sz="6" w:space="0" w:color="auto"/>
            </w:tcBorders>
          </w:tcPr>
          <w:p w:rsidR="00AC5E66" w:rsidRPr="00DF7E33" w:rsidRDefault="00DF7E33" w:rsidP="00BB16D9">
            <w:pPr>
              <w:pStyle w:val="ConsPlusNormal"/>
              <w:widowControl/>
              <w:ind w:firstLine="0"/>
              <w:jc w:val="both"/>
              <w:rPr>
                <w:rFonts w:ascii="Times New Roman" w:hAnsi="Times New Roman" w:cs="Times New Roman"/>
                <w:sz w:val="24"/>
                <w:szCs w:val="24"/>
              </w:rPr>
            </w:pPr>
            <w:r w:rsidRPr="00DF7E33">
              <w:rPr>
                <w:rFonts w:ascii="Times New Roman" w:hAnsi="Times New Roman" w:cs="Times New Roman"/>
                <w:sz w:val="24"/>
                <w:szCs w:val="24"/>
              </w:rPr>
              <w:lastRenderedPageBreak/>
              <w:t>Ресурсное обеспечение муниципальной программы</w:t>
            </w:r>
          </w:p>
        </w:tc>
        <w:tc>
          <w:tcPr>
            <w:tcW w:w="5528" w:type="dxa"/>
            <w:tcBorders>
              <w:top w:val="single" w:sz="6" w:space="0" w:color="auto"/>
              <w:left w:val="single" w:sz="6" w:space="0" w:color="auto"/>
              <w:bottom w:val="single" w:sz="6" w:space="0" w:color="auto"/>
              <w:right w:val="single" w:sz="6" w:space="0" w:color="auto"/>
            </w:tcBorders>
          </w:tcPr>
          <w:p w:rsidR="00DF7E33" w:rsidRDefault="00DF7E33" w:rsidP="00DF7E33">
            <w:pPr>
              <w:jc w:val="both"/>
              <w:rPr>
                <w:color w:val="000000"/>
                <w:kern w:val="36"/>
                <w:sz w:val="24"/>
                <w:szCs w:val="24"/>
              </w:rPr>
            </w:pPr>
            <w:r w:rsidRPr="00DF7E33">
              <w:rPr>
                <w:color w:val="000000"/>
                <w:kern w:val="36"/>
                <w:sz w:val="24"/>
                <w:szCs w:val="24"/>
              </w:rPr>
              <w:t>Общий объем финансирования муниципальной программы составляет</w:t>
            </w:r>
            <w:r w:rsidR="000A7499">
              <w:rPr>
                <w:color w:val="000000"/>
                <w:kern w:val="36"/>
                <w:sz w:val="24"/>
                <w:szCs w:val="24"/>
              </w:rPr>
              <w:t xml:space="preserve"> 7528,977 </w:t>
            </w:r>
            <w:r w:rsidRPr="00DF7E33">
              <w:rPr>
                <w:color w:val="000000"/>
                <w:kern w:val="36"/>
                <w:sz w:val="24"/>
                <w:szCs w:val="24"/>
              </w:rPr>
              <w:t xml:space="preserve">тыс. руб., в том числе по годам реализации: </w:t>
            </w:r>
          </w:p>
          <w:p w:rsidR="00DF7E33" w:rsidRPr="00DF7E33" w:rsidRDefault="00DF7E33" w:rsidP="00DF7E33">
            <w:pPr>
              <w:jc w:val="both"/>
              <w:rPr>
                <w:color w:val="000000"/>
                <w:kern w:val="36"/>
                <w:sz w:val="24"/>
                <w:szCs w:val="24"/>
              </w:rPr>
            </w:pPr>
            <w:r>
              <w:rPr>
                <w:color w:val="000000"/>
                <w:kern w:val="36"/>
                <w:sz w:val="24"/>
                <w:szCs w:val="24"/>
              </w:rPr>
              <w:t xml:space="preserve">2019 </w:t>
            </w:r>
            <w:r w:rsidRPr="00DF7E33">
              <w:rPr>
                <w:color w:val="000000"/>
                <w:kern w:val="36"/>
                <w:sz w:val="24"/>
                <w:szCs w:val="24"/>
              </w:rPr>
              <w:t>–</w:t>
            </w:r>
            <w:r w:rsidR="000A7499">
              <w:rPr>
                <w:color w:val="000000"/>
                <w:kern w:val="36"/>
                <w:sz w:val="24"/>
                <w:szCs w:val="24"/>
              </w:rPr>
              <w:t xml:space="preserve"> 6565,652 тыс. руб., в т.ч. областной бюджет - 6499,995 тыс. руб.</w:t>
            </w:r>
          </w:p>
          <w:p w:rsidR="00DF7E33" w:rsidRPr="00DF7E33" w:rsidRDefault="00DF7E33" w:rsidP="00DF7E33">
            <w:pPr>
              <w:jc w:val="both"/>
              <w:rPr>
                <w:color w:val="000000"/>
                <w:kern w:val="36"/>
                <w:sz w:val="24"/>
                <w:szCs w:val="24"/>
              </w:rPr>
            </w:pPr>
            <w:r w:rsidRPr="00DF7E33">
              <w:rPr>
                <w:color w:val="000000"/>
                <w:kern w:val="36"/>
                <w:sz w:val="24"/>
                <w:szCs w:val="24"/>
              </w:rPr>
              <w:t>2020 –</w:t>
            </w:r>
            <w:r w:rsidR="000A7499">
              <w:rPr>
                <w:color w:val="000000"/>
                <w:kern w:val="36"/>
                <w:sz w:val="24"/>
                <w:szCs w:val="24"/>
              </w:rPr>
              <w:t xml:space="preserve"> 781,825 </w:t>
            </w:r>
            <w:r w:rsidRPr="00DF7E33">
              <w:rPr>
                <w:color w:val="000000"/>
                <w:kern w:val="36"/>
                <w:sz w:val="24"/>
                <w:szCs w:val="24"/>
              </w:rPr>
              <w:t>тыс. руб.</w:t>
            </w:r>
            <w:r w:rsidR="000A7499">
              <w:rPr>
                <w:color w:val="000000"/>
                <w:kern w:val="36"/>
                <w:sz w:val="24"/>
                <w:szCs w:val="24"/>
              </w:rPr>
              <w:t>, в т.ч. областной бюджет - 774,007 тыс. руб.</w:t>
            </w:r>
          </w:p>
          <w:p w:rsidR="00DF7E33" w:rsidRPr="00DF7E33" w:rsidRDefault="00DF7E33" w:rsidP="00DF7E33">
            <w:pPr>
              <w:jc w:val="both"/>
              <w:rPr>
                <w:color w:val="000000"/>
                <w:kern w:val="36"/>
                <w:sz w:val="24"/>
                <w:szCs w:val="24"/>
              </w:rPr>
            </w:pPr>
            <w:r w:rsidRPr="00DF7E33">
              <w:rPr>
                <w:color w:val="000000"/>
                <w:kern w:val="36"/>
                <w:sz w:val="24"/>
                <w:szCs w:val="24"/>
              </w:rPr>
              <w:t>2021 –</w:t>
            </w:r>
            <w:r w:rsidR="000A7499">
              <w:rPr>
                <w:color w:val="000000"/>
                <w:kern w:val="36"/>
                <w:sz w:val="24"/>
                <w:szCs w:val="24"/>
              </w:rPr>
              <w:t xml:space="preserve"> 60,500 </w:t>
            </w:r>
            <w:r w:rsidRPr="00DF7E33">
              <w:rPr>
                <w:color w:val="000000"/>
                <w:kern w:val="36"/>
                <w:sz w:val="24"/>
                <w:szCs w:val="24"/>
              </w:rPr>
              <w:t>тыс. руб.</w:t>
            </w:r>
          </w:p>
          <w:p w:rsidR="00DF7E33" w:rsidRPr="00DF7E33" w:rsidRDefault="00DF7E33" w:rsidP="00DF7E33">
            <w:pPr>
              <w:jc w:val="both"/>
              <w:rPr>
                <w:color w:val="000000"/>
                <w:kern w:val="36"/>
                <w:sz w:val="24"/>
                <w:szCs w:val="24"/>
              </w:rPr>
            </w:pPr>
            <w:r w:rsidRPr="00DF7E33">
              <w:rPr>
                <w:color w:val="000000"/>
                <w:kern w:val="36"/>
                <w:sz w:val="24"/>
                <w:szCs w:val="24"/>
              </w:rPr>
              <w:t>2022 –</w:t>
            </w:r>
            <w:r w:rsidR="000A7499">
              <w:rPr>
                <w:color w:val="000000"/>
                <w:kern w:val="36"/>
                <w:sz w:val="24"/>
                <w:szCs w:val="24"/>
              </w:rPr>
              <w:t xml:space="preserve"> 60,500 </w:t>
            </w:r>
            <w:r w:rsidRPr="00DF7E33">
              <w:rPr>
                <w:color w:val="000000"/>
                <w:kern w:val="36"/>
                <w:sz w:val="24"/>
                <w:szCs w:val="24"/>
              </w:rPr>
              <w:t>тыс. руб.</w:t>
            </w:r>
          </w:p>
          <w:p w:rsidR="00DF7E33" w:rsidRPr="00DF7E33" w:rsidRDefault="00DF7E33" w:rsidP="00DF7E33">
            <w:pPr>
              <w:jc w:val="both"/>
              <w:rPr>
                <w:color w:val="000000"/>
                <w:kern w:val="36"/>
                <w:sz w:val="24"/>
                <w:szCs w:val="24"/>
              </w:rPr>
            </w:pPr>
            <w:r w:rsidRPr="00DF7E33">
              <w:rPr>
                <w:color w:val="000000"/>
                <w:kern w:val="36"/>
                <w:sz w:val="24"/>
                <w:szCs w:val="24"/>
              </w:rPr>
              <w:t>2023</w:t>
            </w:r>
            <w:r>
              <w:rPr>
                <w:color w:val="000000"/>
                <w:kern w:val="36"/>
                <w:sz w:val="24"/>
                <w:szCs w:val="24"/>
              </w:rPr>
              <w:t xml:space="preserve"> </w:t>
            </w:r>
            <w:r w:rsidRPr="00DF7E33">
              <w:rPr>
                <w:color w:val="000000"/>
                <w:kern w:val="36"/>
                <w:sz w:val="24"/>
                <w:szCs w:val="24"/>
              </w:rPr>
              <w:t>–</w:t>
            </w:r>
            <w:r w:rsidR="000A7499">
              <w:rPr>
                <w:color w:val="000000"/>
                <w:kern w:val="36"/>
                <w:sz w:val="24"/>
                <w:szCs w:val="24"/>
              </w:rPr>
              <w:t xml:space="preserve"> 60,500 </w:t>
            </w:r>
            <w:r w:rsidRPr="00DF7E33">
              <w:rPr>
                <w:color w:val="000000"/>
                <w:kern w:val="36"/>
                <w:sz w:val="24"/>
                <w:szCs w:val="24"/>
              </w:rPr>
              <w:t>тыс. руб.</w:t>
            </w:r>
          </w:p>
          <w:p w:rsidR="00A85577" w:rsidRPr="008968D6" w:rsidRDefault="00DF7E33" w:rsidP="00DF7E33">
            <w:pPr>
              <w:pStyle w:val="ConsPlusNormal"/>
              <w:widowControl/>
              <w:ind w:firstLine="0"/>
              <w:jc w:val="both"/>
              <w:rPr>
                <w:rFonts w:ascii="Times New Roman" w:hAnsi="Times New Roman" w:cs="Times New Roman"/>
                <w:sz w:val="24"/>
                <w:szCs w:val="24"/>
              </w:rPr>
            </w:pPr>
            <w:r w:rsidRPr="00DF7E33">
              <w:rPr>
                <w:rFonts w:ascii="Times New Roman" w:hAnsi="Times New Roman" w:cs="Times New Roman"/>
                <w:color w:val="000000"/>
                <w:kern w:val="36"/>
                <w:sz w:val="24"/>
                <w:szCs w:val="24"/>
              </w:rPr>
              <w:t>Финансир</w:t>
            </w:r>
            <w:r w:rsidR="000A7499">
              <w:rPr>
                <w:rFonts w:ascii="Times New Roman" w:hAnsi="Times New Roman" w:cs="Times New Roman"/>
                <w:color w:val="000000"/>
                <w:kern w:val="36"/>
                <w:sz w:val="24"/>
                <w:szCs w:val="24"/>
              </w:rPr>
              <w:t xml:space="preserve">ование муниципальной программы осуществляется </w:t>
            </w:r>
            <w:r w:rsidRPr="00DF7E33">
              <w:rPr>
                <w:rFonts w:ascii="Times New Roman" w:hAnsi="Times New Roman" w:cs="Times New Roman"/>
                <w:color w:val="000000"/>
                <w:kern w:val="36"/>
                <w:sz w:val="24"/>
                <w:szCs w:val="24"/>
              </w:rPr>
              <w:t xml:space="preserve">за счет </w:t>
            </w:r>
            <w:r w:rsidR="00963419">
              <w:rPr>
                <w:rFonts w:ascii="Times New Roman" w:hAnsi="Times New Roman" w:cs="Times New Roman"/>
                <w:color w:val="000000"/>
                <w:kern w:val="36"/>
                <w:sz w:val="24"/>
                <w:szCs w:val="24"/>
              </w:rPr>
              <w:t xml:space="preserve">средств </w:t>
            </w:r>
            <w:r w:rsidR="000A7499">
              <w:rPr>
                <w:rFonts w:ascii="Times New Roman" w:hAnsi="Times New Roman" w:cs="Times New Roman"/>
                <w:color w:val="000000"/>
                <w:kern w:val="36"/>
                <w:sz w:val="24"/>
                <w:szCs w:val="24"/>
              </w:rPr>
              <w:t xml:space="preserve">областного бюджета и </w:t>
            </w:r>
            <w:r w:rsidRPr="00DF7E33">
              <w:rPr>
                <w:rFonts w:ascii="Times New Roman" w:hAnsi="Times New Roman" w:cs="Times New Roman"/>
                <w:color w:val="000000"/>
                <w:kern w:val="36"/>
                <w:sz w:val="24"/>
                <w:szCs w:val="24"/>
              </w:rPr>
              <w:t>бюджета Омутнинского городского поселения</w:t>
            </w:r>
          </w:p>
        </w:tc>
      </w:tr>
    </w:tbl>
    <w:p w:rsidR="00AC5E66" w:rsidRPr="00AC5E66" w:rsidRDefault="00AC5E66" w:rsidP="00AC5E66">
      <w:pPr>
        <w:pStyle w:val="ConsPlusNormal"/>
        <w:ind w:firstLine="0"/>
        <w:jc w:val="center"/>
        <w:rPr>
          <w:rFonts w:ascii="Times New Roman" w:hAnsi="Times New Roman" w:cs="Times New Roman"/>
          <w:b/>
          <w:bCs/>
          <w:sz w:val="24"/>
          <w:szCs w:val="24"/>
        </w:rPr>
      </w:pPr>
    </w:p>
    <w:p w:rsidR="000A7499" w:rsidRDefault="000A7499" w:rsidP="000A7499">
      <w:pPr>
        <w:jc w:val="center"/>
        <w:rPr>
          <w:b/>
          <w:sz w:val="28"/>
          <w:szCs w:val="28"/>
        </w:rPr>
      </w:pPr>
      <w:r w:rsidRPr="007657F6">
        <w:rPr>
          <w:b/>
          <w:sz w:val="28"/>
          <w:szCs w:val="28"/>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773579" w:rsidRDefault="00773579" w:rsidP="000A7499">
      <w:pPr>
        <w:pStyle w:val="ConsPlusNormal"/>
        <w:widowControl/>
        <w:ind w:firstLine="0"/>
        <w:jc w:val="center"/>
        <w:rPr>
          <w:rFonts w:ascii="Times New Roman" w:hAnsi="Times New Roman" w:cs="Times New Roman"/>
          <w:sz w:val="26"/>
          <w:szCs w:val="26"/>
        </w:rPr>
      </w:pPr>
    </w:p>
    <w:p w:rsidR="00773579" w:rsidRPr="000A7499" w:rsidRDefault="00773579" w:rsidP="00C85C9D">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6"/>
          <w:szCs w:val="26"/>
        </w:rPr>
        <w:tab/>
      </w:r>
      <w:r w:rsidRPr="000A7499">
        <w:rPr>
          <w:rFonts w:ascii="Times New Roman" w:hAnsi="Times New Roman" w:cs="Times New Roman"/>
          <w:sz w:val="28"/>
          <w:szCs w:val="28"/>
        </w:rPr>
        <w:t>Малое и среднее предпринимательство</w:t>
      </w:r>
      <w:r w:rsidR="000A7499">
        <w:rPr>
          <w:rFonts w:ascii="Times New Roman" w:hAnsi="Times New Roman" w:cs="Times New Roman"/>
          <w:sz w:val="28"/>
          <w:szCs w:val="28"/>
        </w:rPr>
        <w:t xml:space="preserve"> </w:t>
      </w:r>
      <w:r w:rsidRPr="000A7499">
        <w:rPr>
          <w:rFonts w:ascii="Times New Roman" w:hAnsi="Times New Roman" w:cs="Times New Roman"/>
          <w:sz w:val="28"/>
          <w:szCs w:val="28"/>
        </w:rPr>
        <w:t>-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w:t>
      </w:r>
    </w:p>
    <w:p w:rsidR="00773579" w:rsidRPr="000A7499" w:rsidRDefault="00773579" w:rsidP="00C85C9D">
      <w:pPr>
        <w:pStyle w:val="ConsPlusNormal"/>
        <w:widowControl/>
        <w:spacing w:line="360" w:lineRule="auto"/>
        <w:ind w:firstLine="0"/>
        <w:jc w:val="both"/>
        <w:rPr>
          <w:rFonts w:ascii="Times New Roman" w:hAnsi="Times New Roman" w:cs="Times New Roman"/>
          <w:sz w:val="28"/>
          <w:szCs w:val="28"/>
        </w:rPr>
      </w:pPr>
      <w:r w:rsidRPr="000A7499">
        <w:rPr>
          <w:rFonts w:ascii="Times New Roman" w:hAnsi="Times New Roman" w:cs="Times New Roman"/>
          <w:sz w:val="28"/>
          <w:szCs w:val="28"/>
        </w:rPr>
        <w:tab/>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773579" w:rsidRPr="000A7499" w:rsidRDefault="00773579" w:rsidP="00C85C9D">
      <w:pPr>
        <w:pStyle w:val="ConsPlusNormal"/>
        <w:widowControl/>
        <w:spacing w:line="360" w:lineRule="auto"/>
        <w:ind w:firstLine="0"/>
        <w:jc w:val="both"/>
        <w:rPr>
          <w:rFonts w:ascii="Times New Roman" w:hAnsi="Times New Roman" w:cs="Times New Roman"/>
          <w:sz w:val="28"/>
          <w:szCs w:val="28"/>
        </w:rPr>
      </w:pPr>
      <w:r w:rsidRPr="000A7499">
        <w:rPr>
          <w:rFonts w:ascii="Times New Roman" w:hAnsi="Times New Roman" w:cs="Times New Roman"/>
          <w:sz w:val="28"/>
          <w:szCs w:val="28"/>
        </w:rPr>
        <w:tab/>
        <w:t>Малое и среднее предпринимательство на территории Омутнинского городского поселения обладает достаточным потенциалом, позволяющим обеспечить его дальнейшее развитие и расширение сферы его деятельности.</w:t>
      </w:r>
    </w:p>
    <w:p w:rsidR="00773579" w:rsidRPr="000A7499" w:rsidRDefault="00773579" w:rsidP="00C85C9D">
      <w:pPr>
        <w:pStyle w:val="ConsPlusNormal"/>
        <w:widowControl/>
        <w:spacing w:line="360" w:lineRule="auto"/>
        <w:ind w:firstLine="0"/>
        <w:jc w:val="both"/>
        <w:rPr>
          <w:rFonts w:ascii="Times New Roman" w:hAnsi="Times New Roman" w:cs="Times New Roman"/>
          <w:sz w:val="28"/>
          <w:szCs w:val="28"/>
        </w:rPr>
      </w:pPr>
      <w:r w:rsidRPr="000A7499">
        <w:rPr>
          <w:rFonts w:ascii="Times New Roman" w:hAnsi="Times New Roman" w:cs="Times New Roman"/>
          <w:sz w:val="28"/>
          <w:szCs w:val="28"/>
        </w:rPr>
        <w:tab/>
        <w:t>Однако существует ряд факторов, сдерживающих процесс развития малого предпринимательства. Это сложности с недостаточность</w:t>
      </w:r>
      <w:r w:rsidR="000A7499">
        <w:rPr>
          <w:rFonts w:ascii="Times New Roman" w:hAnsi="Times New Roman" w:cs="Times New Roman"/>
          <w:sz w:val="28"/>
          <w:szCs w:val="28"/>
        </w:rPr>
        <w:t>ю</w:t>
      </w:r>
      <w:r w:rsidRPr="000A7499">
        <w:rPr>
          <w:rFonts w:ascii="Times New Roman" w:hAnsi="Times New Roman" w:cs="Times New Roman"/>
          <w:sz w:val="28"/>
          <w:szCs w:val="28"/>
        </w:rPr>
        <w:t xml:space="preserve"> стартового капитала, трудности с материально-техническим оснащением малых предприятий, высокие тарифы на коммунальные услуги и электроэнергию, </w:t>
      </w:r>
      <w:r w:rsidRPr="000A7499">
        <w:rPr>
          <w:rFonts w:ascii="Times New Roman" w:hAnsi="Times New Roman" w:cs="Times New Roman"/>
          <w:sz w:val="28"/>
          <w:szCs w:val="28"/>
        </w:rPr>
        <w:lastRenderedPageBreak/>
        <w:t>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 недостаточная развитость общественных объединений предпринимателей и другие факторы.</w:t>
      </w:r>
    </w:p>
    <w:p w:rsidR="00773579" w:rsidRPr="000A7499" w:rsidRDefault="00773579" w:rsidP="00C85C9D">
      <w:pPr>
        <w:pStyle w:val="ConsPlusNormal"/>
        <w:widowControl/>
        <w:spacing w:line="360" w:lineRule="auto"/>
        <w:ind w:firstLine="0"/>
        <w:jc w:val="both"/>
        <w:rPr>
          <w:rFonts w:ascii="Times New Roman" w:hAnsi="Times New Roman" w:cs="Times New Roman"/>
          <w:sz w:val="28"/>
          <w:szCs w:val="28"/>
        </w:rPr>
      </w:pPr>
      <w:r w:rsidRPr="000A7499">
        <w:rPr>
          <w:rFonts w:ascii="Times New Roman" w:hAnsi="Times New Roman" w:cs="Times New Roman"/>
          <w:sz w:val="28"/>
          <w:szCs w:val="28"/>
        </w:rPr>
        <w:tab/>
        <w:t>Решение обозначенных проблем требует использования программно-целевого метода, который позволит переориентировать политику органов власти Омутнинского городского поселения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
    <w:p w:rsidR="00773579" w:rsidRPr="000A7499" w:rsidRDefault="000A7499" w:rsidP="00C85C9D">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ab/>
        <w:t>Муниципальная  программа "</w:t>
      </w:r>
      <w:r w:rsidR="00773579" w:rsidRPr="000A7499">
        <w:rPr>
          <w:rFonts w:ascii="Times New Roman" w:hAnsi="Times New Roman" w:cs="Times New Roman"/>
          <w:sz w:val="28"/>
          <w:szCs w:val="28"/>
        </w:rPr>
        <w:t xml:space="preserve">Поддержка </w:t>
      </w:r>
      <w:r>
        <w:rPr>
          <w:rFonts w:ascii="Times New Roman" w:hAnsi="Times New Roman" w:cs="Times New Roman"/>
          <w:sz w:val="28"/>
          <w:szCs w:val="28"/>
        </w:rPr>
        <w:t xml:space="preserve">и развитие </w:t>
      </w:r>
      <w:r w:rsidR="00773579" w:rsidRPr="000A7499">
        <w:rPr>
          <w:rFonts w:ascii="Times New Roman" w:hAnsi="Times New Roman" w:cs="Times New Roman"/>
          <w:sz w:val="28"/>
          <w:szCs w:val="28"/>
        </w:rPr>
        <w:t>малого</w:t>
      </w:r>
      <w:r>
        <w:rPr>
          <w:rFonts w:ascii="Times New Roman" w:hAnsi="Times New Roman" w:cs="Times New Roman"/>
          <w:sz w:val="28"/>
          <w:szCs w:val="28"/>
        </w:rPr>
        <w:t xml:space="preserve"> и среднего предпринимательства</w:t>
      </w:r>
      <w:r w:rsidR="00773579" w:rsidRPr="000A7499">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 Омутнинское городское поселение</w:t>
      </w:r>
      <w:r w:rsidR="00773579" w:rsidRPr="000A7499">
        <w:rPr>
          <w:rFonts w:ascii="Times New Roman" w:hAnsi="Times New Roman" w:cs="Times New Roman"/>
          <w:sz w:val="28"/>
          <w:szCs w:val="28"/>
        </w:rPr>
        <w:t xml:space="preserve"> </w:t>
      </w:r>
      <w:r>
        <w:rPr>
          <w:rFonts w:ascii="Times New Roman" w:hAnsi="Times New Roman" w:cs="Times New Roman"/>
          <w:sz w:val="28"/>
          <w:szCs w:val="28"/>
        </w:rPr>
        <w:t xml:space="preserve">Омутнинского района Кировской области" </w:t>
      </w:r>
      <w:r w:rsidR="00773579" w:rsidRPr="000A7499">
        <w:rPr>
          <w:rFonts w:ascii="Times New Roman" w:hAnsi="Times New Roman" w:cs="Times New Roman"/>
          <w:sz w:val="28"/>
          <w:szCs w:val="28"/>
        </w:rPr>
        <w:t>на 2019 - 202</w:t>
      </w:r>
      <w:r>
        <w:rPr>
          <w:rFonts w:ascii="Times New Roman" w:hAnsi="Times New Roman" w:cs="Times New Roman"/>
          <w:sz w:val="28"/>
          <w:szCs w:val="28"/>
        </w:rPr>
        <w:t>3</w:t>
      </w:r>
      <w:r w:rsidR="00773579" w:rsidRPr="000A7499">
        <w:rPr>
          <w:rFonts w:ascii="Times New Roman" w:hAnsi="Times New Roman" w:cs="Times New Roman"/>
          <w:sz w:val="28"/>
          <w:szCs w:val="28"/>
        </w:rPr>
        <w:t xml:space="preserve"> годы  разработана в рамках реализации вопроса местного значения городского поселения, предусмотренного п. 10 ст. 14 Федерального</w:t>
      </w:r>
      <w:r>
        <w:rPr>
          <w:rFonts w:ascii="Times New Roman" w:hAnsi="Times New Roman" w:cs="Times New Roman"/>
          <w:sz w:val="28"/>
          <w:szCs w:val="28"/>
        </w:rPr>
        <w:t xml:space="preserve"> закона от 06.10.2003 № 131-ФЗ "</w:t>
      </w:r>
      <w:r w:rsidR="00773579" w:rsidRPr="000A7499">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00773579" w:rsidRPr="000A7499">
        <w:rPr>
          <w:rFonts w:ascii="Times New Roman" w:hAnsi="Times New Roman" w:cs="Times New Roman"/>
          <w:sz w:val="28"/>
          <w:szCs w:val="28"/>
        </w:rPr>
        <w:t xml:space="preserve"> по созданию условий для обеспечения жителей поселения услугами связи, общественного питания, торговли и бытового обслуживания.</w:t>
      </w:r>
    </w:p>
    <w:p w:rsidR="00443084" w:rsidRPr="000A7499" w:rsidRDefault="00443084" w:rsidP="00C85C9D">
      <w:pPr>
        <w:pStyle w:val="a7"/>
        <w:spacing w:line="360" w:lineRule="auto"/>
        <w:ind w:left="12"/>
        <w:jc w:val="both"/>
        <w:rPr>
          <w:sz w:val="28"/>
          <w:szCs w:val="28"/>
        </w:rPr>
      </w:pPr>
      <w:r w:rsidRPr="000A7499">
        <w:rPr>
          <w:sz w:val="28"/>
          <w:szCs w:val="28"/>
        </w:rPr>
        <w:tab/>
      </w:r>
      <w:r w:rsidR="006C0A65" w:rsidRPr="000A7499">
        <w:rPr>
          <w:sz w:val="28"/>
          <w:szCs w:val="28"/>
        </w:rPr>
        <w:t>Муниципальная  программа</w:t>
      </w:r>
      <w:r w:rsidR="000A7499">
        <w:rPr>
          <w:sz w:val="28"/>
          <w:szCs w:val="28"/>
        </w:rPr>
        <w:t xml:space="preserve"> </w:t>
      </w:r>
      <w:r w:rsidR="006C0A65" w:rsidRPr="000A7499">
        <w:rPr>
          <w:sz w:val="28"/>
          <w:szCs w:val="28"/>
        </w:rPr>
        <w:t>направлена на то, чтобы помочь представителям бизне</w:t>
      </w:r>
      <w:r w:rsidRPr="000A7499">
        <w:rPr>
          <w:sz w:val="28"/>
          <w:szCs w:val="28"/>
        </w:rPr>
        <w:t>с</w:t>
      </w:r>
      <w:r w:rsidR="006C0A65" w:rsidRPr="000A7499">
        <w:rPr>
          <w:sz w:val="28"/>
          <w:szCs w:val="28"/>
        </w:rPr>
        <w:t xml:space="preserve">-сообщества поселения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 налогооблагаемой базы для бюджета поселения, позитивного имиджа </w:t>
      </w:r>
      <w:r w:rsidR="006C0A65" w:rsidRPr="000A7499">
        <w:rPr>
          <w:sz w:val="28"/>
          <w:szCs w:val="28"/>
        </w:rPr>
        <w:lastRenderedPageBreak/>
        <w:t>предпринимательства.</w:t>
      </w:r>
      <w:r w:rsidRPr="000A7499">
        <w:rPr>
          <w:sz w:val="28"/>
          <w:szCs w:val="28"/>
        </w:rPr>
        <w:t xml:space="preserve"> Кроме того, активное развитие малого и среднего предпринимательства, в конечном счете, позволяет обеспечить достижение генеральных целей, закрепленных в Стратегии социально-экономического развития Кировской области на период до 202</w:t>
      </w:r>
      <w:r w:rsidR="00987D64" w:rsidRPr="000A7499">
        <w:rPr>
          <w:sz w:val="28"/>
          <w:szCs w:val="28"/>
        </w:rPr>
        <w:t xml:space="preserve">0 </w:t>
      </w:r>
      <w:r w:rsidRPr="000A7499">
        <w:rPr>
          <w:sz w:val="28"/>
          <w:szCs w:val="28"/>
        </w:rPr>
        <w:t>года: повышение качества жизни населения, достижение прорыва в социально-экономическом развитии, создание условий для изменения качества социально-экономического развития на основе использования производственных мощностей, природных ресурсов и пространства Кировской области, создание условий для роста человеческого капитала.</w:t>
      </w:r>
    </w:p>
    <w:p w:rsidR="006C0A65" w:rsidRPr="000A7499" w:rsidRDefault="00443084" w:rsidP="00C85C9D">
      <w:pPr>
        <w:pStyle w:val="ConsPlusNormal"/>
        <w:widowControl/>
        <w:spacing w:line="360" w:lineRule="auto"/>
        <w:jc w:val="both"/>
        <w:rPr>
          <w:rFonts w:ascii="Times New Roman" w:hAnsi="Times New Roman" w:cs="Times New Roman"/>
          <w:sz w:val="28"/>
          <w:szCs w:val="28"/>
        </w:rPr>
      </w:pPr>
      <w:r w:rsidRPr="000A7499">
        <w:rPr>
          <w:rFonts w:ascii="Times New Roman" w:hAnsi="Times New Roman" w:cs="Times New Roman"/>
          <w:sz w:val="28"/>
          <w:szCs w:val="28"/>
        </w:rPr>
        <w:t xml:space="preserve"> </w:t>
      </w:r>
      <w:r w:rsidR="006C0A65" w:rsidRPr="000A7499">
        <w:rPr>
          <w:rFonts w:ascii="Times New Roman" w:hAnsi="Times New Roman" w:cs="Times New Roman"/>
          <w:sz w:val="28"/>
          <w:szCs w:val="28"/>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443084" w:rsidRPr="000A7499" w:rsidRDefault="00443084" w:rsidP="00C85C9D">
      <w:pPr>
        <w:autoSpaceDE w:val="0"/>
        <w:autoSpaceDN w:val="0"/>
        <w:adjustRightInd w:val="0"/>
        <w:spacing w:line="360" w:lineRule="auto"/>
        <w:ind w:firstLine="709"/>
        <w:jc w:val="both"/>
        <w:rPr>
          <w:sz w:val="28"/>
          <w:szCs w:val="28"/>
        </w:rPr>
      </w:pPr>
      <w:r w:rsidRPr="000A7499">
        <w:rPr>
          <w:sz w:val="28"/>
          <w:szCs w:val="28"/>
        </w:rPr>
        <w:t xml:space="preserve">- необходимость определения целей, задач, состава и структуры мероприятий и запланированных результатов; </w:t>
      </w:r>
    </w:p>
    <w:p w:rsidR="00443084" w:rsidRPr="000A7499" w:rsidRDefault="00443084" w:rsidP="00C85C9D">
      <w:pPr>
        <w:autoSpaceDE w:val="0"/>
        <w:autoSpaceDN w:val="0"/>
        <w:adjustRightInd w:val="0"/>
        <w:spacing w:line="360" w:lineRule="auto"/>
        <w:ind w:firstLine="709"/>
        <w:jc w:val="both"/>
        <w:rPr>
          <w:sz w:val="28"/>
          <w:szCs w:val="28"/>
        </w:rPr>
      </w:pPr>
      <w:r w:rsidRPr="000A7499">
        <w:rPr>
          <w:sz w:val="28"/>
          <w:szCs w:val="28"/>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6C0A65" w:rsidRDefault="006C0A65" w:rsidP="00C85C9D">
      <w:pPr>
        <w:autoSpaceDE w:val="0"/>
        <w:spacing w:line="360" w:lineRule="auto"/>
        <w:ind w:firstLine="709"/>
        <w:jc w:val="both"/>
        <w:rPr>
          <w:sz w:val="28"/>
          <w:szCs w:val="28"/>
        </w:rPr>
      </w:pPr>
      <w:r w:rsidRPr="000A7499">
        <w:rPr>
          <w:sz w:val="28"/>
          <w:szCs w:val="28"/>
        </w:rPr>
        <w:t xml:space="preserve">Программно-целевой метод позволяет проводить планомерную работу по созданию благоприятного предпринимательского климата в </w:t>
      </w:r>
      <w:r w:rsidR="00443084" w:rsidRPr="000A7499">
        <w:rPr>
          <w:sz w:val="28"/>
          <w:szCs w:val="28"/>
        </w:rPr>
        <w:t>Омутнинском</w:t>
      </w:r>
      <w:r w:rsidRPr="000A7499">
        <w:rPr>
          <w:sz w:val="28"/>
          <w:szCs w:val="28"/>
        </w:rPr>
        <w:t xml:space="preserve"> городском поселении. </w:t>
      </w:r>
    </w:p>
    <w:p w:rsidR="00117427" w:rsidRPr="000A7499" w:rsidRDefault="00117427" w:rsidP="00C85C9D">
      <w:pPr>
        <w:spacing w:line="360" w:lineRule="auto"/>
        <w:ind w:firstLine="520"/>
        <w:jc w:val="both"/>
        <w:rPr>
          <w:sz w:val="28"/>
          <w:szCs w:val="28"/>
        </w:rPr>
      </w:pPr>
      <w:r w:rsidRPr="000A7499">
        <w:rPr>
          <w:sz w:val="28"/>
          <w:szCs w:val="28"/>
        </w:rPr>
        <w:t>К документам, формирующим правовую основу муниципальной программы, а также определяющим основные механизмы ее реализации, относятся:</w:t>
      </w:r>
      <w:r>
        <w:rPr>
          <w:sz w:val="28"/>
          <w:szCs w:val="28"/>
        </w:rPr>
        <w:t xml:space="preserve"> </w:t>
      </w:r>
      <w:r w:rsidRPr="000A7499">
        <w:rPr>
          <w:sz w:val="28"/>
          <w:szCs w:val="28"/>
        </w:rPr>
        <w:t xml:space="preserve">Федеральный закон от 24.07.2007 </w:t>
      </w:r>
      <w:r>
        <w:rPr>
          <w:sz w:val="28"/>
          <w:szCs w:val="28"/>
          <w:lang w:eastAsia="en-US" w:bidi="en-US"/>
        </w:rPr>
        <w:t xml:space="preserve">№ </w:t>
      </w:r>
      <w:r w:rsidRPr="000A7499">
        <w:rPr>
          <w:sz w:val="28"/>
          <w:szCs w:val="28"/>
        </w:rPr>
        <w:t>209-ФЗ "О развитии малого и среднего предпринимат</w:t>
      </w:r>
      <w:r>
        <w:rPr>
          <w:sz w:val="28"/>
          <w:szCs w:val="28"/>
        </w:rPr>
        <w:t>ельства в Российской Федерации",</w:t>
      </w:r>
      <w:r w:rsidRPr="000A7499">
        <w:rPr>
          <w:sz w:val="28"/>
          <w:szCs w:val="28"/>
        </w:rPr>
        <w:t xml:space="preserve"> Федеральный закон от 28.12.2009 </w:t>
      </w:r>
      <w:r>
        <w:rPr>
          <w:sz w:val="28"/>
          <w:szCs w:val="28"/>
          <w:lang w:eastAsia="en-US" w:bidi="en-US"/>
        </w:rPr>
        <w:t>№</w:t>
      </w:r>
      <w:r w:rsidRPr="000A7499">
        <w:rPr>
          <w:sz w:val="28"/>
          <w:szCs w:val="28"/>
          <w:lang w:eastAsia="en-US" w:bidi="en-US"/>
        </w:rPr>
        <w:t xml:space="preserve"> </w:t>
      </w:r>
      <w:r w:rsidRPr="000A7499">
        <w:rPr>
          <w:sz w:val="28"/>
          <w:szCs w:val="28"/>
        </w:rPr>
        <w:t>381-ФЗ "Об основах государственного регулирования торговой деятельности в Российской Федерации</w:t>
      </w:r>
      <w:r>
        <w:rPr>
          <w:sz w:val="28"/>
          <w:szCs w:val="28"/>
        </w:rPr>
        <w:t xml:space="preserve">", </w:t>
      </w:r>
      <w:r w:rsidRPr="000A7499">
        <w:rPr>
          <w:sz w:val="28"/>
          <w:szCs w:val="28"/>
        </w:rPr>
        <w:t xml:space="preserve">Федеральный закон от 26.12.2008 </w:t>
      </w:r>
      <w:r>
        <w:rPr>
          <w:sz w:val="28"/>
          <w:szCs w:val="28"/>
          <w:lang w:eastAsia="en-US" w:bidi="en-US"/>
        </w:rPr>
        <w:t xml:space="preserve">№ </w:t>
      </w:r>
      <w:r w:rsidRPr="000A7499">
        <w:rPr>
          <w:sz w:val="28"/>
          <w:szCs w:val="28"/>
        </w:rPr>
        <w:t>294-ФЗ "О защите прав юридических лиц и индивидуальных предпринимателей при осуществлении государственного контроля (надз</w:t>
      </w:r>
      <w:r>
        <w:rPr>
          <w:sz w:val="28"/>
          <w:szCs w:val="28"/>
        </w:rPr>
        <w:t xml:space="preserve">ора) и муниципального контроля", </w:t>
      </w:r>
      <w:r w:rsidRPr="000A7499">
        <w:rPr>
          <w:sz w:val="28"/>
          <w:szCs w:val="28"/>
        </w:rPr>
        <w:t xml:space="preserve">Закон </w:t>
      </w:r>
      <w:r>
        <w:rPr>
          <w:sz w:val="28"/>
          <w:szCs w:val="28"/>
        </w:rPr>
        <w:t>Кировской области от 27.12.2007 № 219-</w:t>
      </w:r>
      <w:r>
        <w:rPr>
          <w:sz w:val="28"/>
          <w:szCs w:val="28"/>
        </w:rPr>
        <w:lastRenderedPageBreak/>
        <w:t>ЗО</w:t>
      </w:r>
      <w:r w:rsidRPr="000A7499">
        <w:rPr>
          <w:sz w:val="28"/>
          <w:szCs w:val="28"/>
        </w:rPr>
        <w:t xml:space="preserve"> "О развитии малого и среднего предпринимательства в Кировской области".</w:t>
      </w:r>
    </w:p>
    <w:p w:rsidR="004D62EA" w:rsidRPr="000A7499" w:rsidRDefault="004D62EA" w:rsidP="006C0A65">
      <w:pPr>
        <w:pStyle w:val="a7"/>
        <w:ind w:left="12"/>
        <w:jc w:val="both"/>
        <w:rPr>
          <w:sz w:val="28"/>
          <w:szCs w:val="28"/>
        </w:rPr>
      </w:pPr>
    </w:p>
    <w:p w:rsidR="00117427" w:rsidRDefault="00117427" w:rsidP="00117427">
      <w:pPr>
        <w:shd w:val="clear" w:color="auto" w:fill="FFFFFF"/>
        <w:spacing w:line="360" w:lineRule="auto"/>
        <w:jc w:val="center"/>
        <w:rPr>
          <w:b/>
          <w:sz w:val="28"/>
          <w:szCs w:val="28"/>
        </w:rPr>
      </w:pPr>
      <w:r w:rsidRPr="007657F6">
        <w:rPr>
          <w:b/>
          <w:sz w:val="28"/>
          <w:szCs w:val="28"/>
        </w:rPr>
        <w:t>2. Цели, задачи и сроки реализации муниципальной программы</w:t>
      </w:r>
    </w:p>
    <w:p w:rsidR="009515EE" w:rsidRDefault="00C85C9D" w:rsidP="00C85C9D">
      <w:pPr>
        <w:shd w:val="clear" w:color="auto" w:fill="FFFFFF"/>
        <w:spacing w:line="360" w:lineRule="auto"/>
        <w:jc w:val="both"/>
        <w:rPr>
          <w:sz w:val="28"/>
          <w:szCs w:val="28"/>
          <w:shd w:val="clear" w:color="auto" w:fill="FFFFFF"/>
        </w:rPr>
      </w:pPr>
      <w:r>
        <w:rPr>
          <w:sz w:val="28"/>
          <w:szCs w:val="28"/>
          <w:shd w:val="clear" w:color="auto" w:fill="FFFFFF"/>
        </w:rPr>
        <w:tab/>
      </w:r>
      <w:r w:rsidR="009515EE" w:rsidRPr="000A7499">
        <w:rPr>
          <w:sz w:val="28"/>
          <w:szCs w:val="28"/>
        </w:rPr>
        <w:t xml:space="preserve">Приоритеты государственной политики в области развития малого и среднего предпринимательства выражаются в </w:t>
      </w:r>
      <w:r w:rsidR="009515EE">
        <w:rPr>
          <w:sz w:val="28"/>
          <w:szCs w:val="28"/>
          <w:shd w:val="clear" w:color="auto" w:fill="FFFFFF"/>
        </w:rPr>
        <w:t>целях</w:t>
      </w:r>
      <w:r>
        <w:rPr>
          <w:sz w:val="28"/>
          <w:szCs w:val="28"/>
          <w:shd w:val="clear" w:color="auto" w:fill="FFFFFF"/>
        </w:rPr>
        <w:t xml:space="preserve"> муниципальной программы</w:t>
      </w:r>
      <w:r w:rsidR="009515EE">
        <w:rPr>
          <w:sz w:val="28"/>
          <w:szCs w:val="28"/>
          <w:shd w:val="clear" w:color="auto" w:fill="FFFFFF"/>
        </w:rPr>
        <w:t>:</w:t>
      </w:r>
    </w:p>
    <w:p w:rsidR="009515EE" w:rsidRDefault="009515EE" w:rsidP="00C85C9D">
      <w:pPr>
        <w:shd w:val="clear" w:color="auto" w:fill="FFFFFF"/>
        <w:spacing w:line="360" w:lineRule="auto"/>
        <w:jc w:val="both"/>
        <w:rPr>
          <w:sz w:val="28"/>
          <w:szCs w:val="28"/>
          <w:shd w:val="clear" w:color="auto" w:fill="FFFFFF"/>
        </w:rPr>
      </w:pPr>
      <w:r>
        <w:rPr>
          <w:sz w:val="28"/>
          <w:szCs w:val="28"/>
          <w:shd w:val="clear" w:color="auto" w:fill="FFFFFF"/>
        </w:rPr>
        <w:t xml:space="preserve"> - </w:t>
      </w:r>
      <w:r w:rsidR="00C85C9D">
        <w:rPr>
          <w:sz w:val="28"/>
          <w:szCs w:val="28"/>
          <w:shd w:val="clear" w:color="auto" w:fill="FFFFFF"/>
        </w:rPr>
        <w:t>с</w:t>
      </w:r>
      <w:r w:rsidR="00C85C9D" w:rsidRPr="00C85C9D">
        <w:rPr>
          <w:sz w:val="28"/>
          <w:szCs w:val="28"/>
          <w:shd w:val="clear" w:color="auto" w:fill="FFFFFF"/>
        </w:rPr>
        <w:t xml:space="preserve">оздание благоприятных условий для развития предпринимательства в Омутнинском городском поселении, способствующих росту производства, </w:t>
      </w:r>
      <w:r>
        <w:rPr>
          <w:sz w:val="28"/>
          <w:szCs w:val="28"/>
          <w:shd w:val="clear" w:color="auto" w:fill="FFFFFF"/>
        </w:rPr>
        <w:t>продаж продукции и услуг;</w:t>
      </w:r>
    </w:p>
    <w:p w:rsidR="00C85C9D" w:rsidRDefault="009515EE" w:rsidP="00C85C9D">
      <w:pPr>
        <w:shd w:val="clear" w:color="auto" w:fill="FFFFFF"/>
        <w:spacing w:line="360" w:lineRule="auto"/>
        <w:jc w:val="both"/>
        <w:rPr>
          <w:sz w:val="28"/>
          <w:szCs w:val="28"/>
          <w:shd w:val="clear" w:color="auto" w:fill="FFFFFF"/>
        </w:rPr>
      </w:pPr>
      <w:r>
        <w:rPr>
          <w:sz w:val="28"/>
          <w:szCs w:val="28"/>
          <w:shd w:val="clear" w:color="auto" w:fill="FFFFFF"/>
        </w:rPr>
        <w:t xml:space="preserve">- </w:t>
      </w:r>
      <w:r w:rsidR="00C85C9D" w:rsidRPr="00C85C9D">
        <w:rPr>
          <w:sz w:val="28"/>
          <w:szCs w:val="28"/>
          <w:shd w:val="clear" w:color="auto" w:fill="FFFFFF"/>
        </w:rPr>
        <w:t>повышение роли предпринимательства в решении социальных и экономических задач</w:t>
      </w:r>
      <w:r>
        <w:rPr>
          <w:sz w:val="28"/>
          <w:szCs w:val="28"/>
          <w:shd w:val="clear" w:color="auto" w:fill="FFFFFF"/>
        </w:rPr>
        <w:t>.</w:t>
      </w:r>
    </w:p>
    <w:p w:rsidR="009515EE" w:rsidRDefault="009515EE" w:rsidP="00C85C9D">
      <w:pPr>
        <w:shd w:val="clear" w:color="auto" w:fill="FFFFFF"/>
        <w:spacing w:line="360" w:lineRule="auto"/>
        <w:jc w:val="both"/>
        <w:rPr>
          <w:sz w:val="28"/>
          <w:szCs w:val="28"/>
          <w:shd w:val="clear" w:color="auto" w:fill="FFFFFF"/>
        </w:rPr>
      </w:pPr>
      <w:r>
        <w:rPr>
          <w:sz w:val="28"/>
          <w:szCs w:val="28"/>
          <w:shd w:val="clear" w:color="auto" w:fill="FFFFFF"/>
        </w:rPr>
        <w:tab/>
        <w:t>Для достижения поставленных целей, необходимо решение следующих задач:</w:t>
      </w:r>
    </w:p>
    <w:p w:rsidR="009515EE" w:rsidRPr="009515EE" w:rsidRDefault="009515EE" w:rsidP="009515EE">
      <w:pPr>
        <w:tabs>
          <w:tab w:val="left" w:pos="96"/>
        </w:tabs>
        <w:spacing w:line="360" w:lineRule="auto"/>
        <w:jc w:val="both"/>
        <w:rPr>
          <w:sz w:val="28"/>
          <w:szCs w:val="28"/>
        </w:rPr>
      </w:pPr>
      <w:r w:rsidRPr="009515EE">
        <w:rPr>
          <w:sz w:val="28"/>
          <w:szCs w:val="28"/>
        </w:rPr>
        <w:t>- развитие механизма финансовой поддержки, направленного на повышение инвестиционной активно</w:t>
      </w:r>
      <w:r>
        <w:rPr>
          <w:sz w:val="28"/>
          <w:szCs w:val="28"/>
        </w:rPr>
        <w:t xml:space="preserve">сти субъектов малого и среднего </w:t>
      </w:r>
      <w:r w:rsidRPr="009515EE">
        <w:rPr>
          <w:sz w:val="28"/>
          <w:szCs w:val="28"/>
        </w:rPr>
        <w:t>предпринимательства;</w:t>
      </w:r>
    </w:p>
    <w:p w:rsidR="009515EE" w:rsidRPr="009515EE" w:rsidRDefault="009515EE" w:rsidP="009515EE">
      <w:pPr>
        <w:tabs>
          <w:tab w:val="left" w:pos="96"/>
        </w:tabs>
        <w:spacing w:line="360" w:lineRule="auto"/>
        <w:jc w:val="both"/>
        <w:rPr>
          <w:sz w:val="28"/>
          <w:szCs w:val="28"/>
        </w:rPr>
      </w:pPr>
      <w:r w:rsidRPr="009515EE">
        <w:rPr>
          <w:sz w:val="28"/>
          <w:szCs w:val="28"/>
        </w:rPr>
        <w:t xml:space="preserve"> - содействие повышению эффективности бизнеса;</w:t>
      </w:r>
    </w:p>
    <w:p w:rsidR="009515EE" w:rsidRPr="009515EE" w:rsidRDefault="009515EE" w:rsidP="009515EE">
      <w:pPr>
        <w:tabs>
          <w:tab w:val="left" w:pos="96"/>
        </w:tabs>
        <w:spacing w:line="360" w:lineRule="auto"/>
        <w:jc w:val="both"/>
        <w:rPr>
          <w:sz w:val="28"/>
          <w:szCs w:val="28"/>
        </w:rPr>
      </w:pPr>
      <w:r w:rsidRPr="009515EE">
        <w:rPr>
          <w:sz w:val="28"/>
          <w:szCs w:val="28"/>
        </w:rPr>
        <w:t>- развитие культуры предпринимательства;</w:t>
      </w:r>
    </w:p>
    <w:p w:rsidR="009515EE" w:rsidRPr="009515EE" w:rsidRDefault="009515EE" w:rsidP="009515EE">
      <w:pPr>
        <w:tabs>
          <w:tab w:val="left" w:pos="96"/>
        </w:tabs>
        <w:spacing w:line="360" w:lineRule="auto"/>
        <w:jc w:val="both"/>
        <w:rPr>
          <w:sz w:val="28"/>
          <w:szCs w:val="28"/>
        </w:rPr>
      </w:pPr>
      <w:r w:rsidRPr="009515EE">
        <w:rPr>
          <w:sz w:val="28"/>
          <w:szCs w:val="28"/>
        </w:rPr>
        <w:t xml:space="preserve">- укрепление социального статуса, повышение престижа предпринимательства; </w:t>
      </w:r>
    </w:p>
    <w:p w:rsidR="009515EE" w:rsidRPr="009515EE" w:rsidRDefault="009515EE" w:rsidP="009515EE">
      <w:pPr>
        <w:shd w:val="clear" w:color="auto" w:fill="FFFFFF"/>
        <w:spacing w:line="360" w:lineRule="auto"/>
        <w:jc w:val="both"/>
        <w:rPr>
          <w:bCs/>
          <w:color w:val="000000"/>
          <w:sz w:val="28"/>
          <w:szCs w:val="28"/>
        </w:rPr>
      </w:pPr>
      <w:r>
        <w:rPr>
          <w:sz w:val="28"/>
          <w:szCs w:val="28"/>
        </w:rPr>
        <w:t xml:space="preserve">- </w:t>
      </w:r>
      <w:r w:rsidRPr="009515EE">
        <w:rPr>
          <w:sz w:val="28"/>
          <w:szCs w:val="28"/>
        </w:rPr>
        <w:t>создание условий для обеспечения жителей городского поселения услугами торговли, общественного питания, бытового обслуживания, а так же социально значимыми услугами.</w:t>
      </w:r>
    </w:p>
    <w:p w:rsidR="00C85C9D" w:rsidRDefault="00C85C9D" w:rsidP="00C85C9D">
      <w:pPr>
        <w:widowControl w:val="0"/>
        <w:autoSpaceDE w:val="0"/>
        <w:autoSpaceDN w:val="0"/>
        <w:adjustRightInd w:val="0"/>
        <w:spacing w:line="360" w:lineRule="auto"/>
        <w:ind w:firstLine="709"/>
        <w:jc w:val="both"/>
        <w:rPr>
          <w:sz w:val="28"/>
          <w:szCs w:val="28"/>
        </w:rPr>
      </w:pPr>
      <w:r w:rsidRPr="00FC6B82">
        <w:rPr>
          <w:sz w:val="28"/>
          <w:szCs w:val="28"/>
        </w:rPr>
        <w:t>Сроки реализаци</w:t>
      </w:r>
      <w:r>
        <w:rPr>
          <w:sz w:val="28"/>
          <w:szCs w:val="28"/>
        </w:rPr>
        <w:t>и муниципальной программы - 2020</w:t>
      </w:r>
      <w:r w:rsidRPr="00FC6B82">
        <w:rPr>
          <w:sz w:val="28"/>
          <w:szCs w:val="28"/>
        </w:rPr>
        <w:t>-2023 годы, разделения на этапы не требуется.</w:t>
      </w:r>
    </w:p>
    <w:p w:rsidR="00AA7A43" w:rsidRDefault="009515EE" w:rsidP="00AA7A43">
      <w:pPr>
        <w:widowControl w:val="0"/>
        <w:tabs>
          <w:tab w:val="left" w:pos="245"/>
        </w:tabs>
        <w:ind w:right="200"/>
        <w:jc w:val="center"/>
        <w:rPr>
          <w:b/>
          <w:bCs/>
          <w:color w:val="000000"/>
          <w:sz w:val="28"/>
          <w:szCs w:val="28"/>
        </w:rPr>
      </w:pPr>
      <w:r w:rsidRPr="007657F6">
        <w:rPr>
          <w:b/>
          <w:bCs/>
          <w:color w:val="000000"/>
          <w:sz w:val="28"/>
          <w:szCs w:val="28"/>
        </w:rPr>
        <w:t>3. Характеристика программных мероприятий</w:t>
      </w:r>
    </w:p>
    <w:p w:rsidR="00AA7A43" w:rsidRPr="00AA7A43" w:rsidRDefault="00AA7A43" w:rsidP="00AA7A43">
      <w:pPr>
        <w:widowControl w:val="0"/>
        <w:tabs>
          <w:tab w:val="left" w:pos="245"/>
        </w:tabs>
        <w:ind w:right="200"/>
        <w:jc w:val="center"/>
        <w:rPr>
          <w:b/>
          <w:bCs/>
          <w:color w:val="000000"/>
          <w:sz w:val="28"/>
          <w:szCs w:val="28"/>
        </w:rPr>
      </w:pPr>
    </w:p>
    <w:p w:rsidR="00AA7A43" w:rsidRDefault="00AA7A43" w:rsidP="00AA7A43">
      <w:pPr>
        <w:widowControl w:val="0"/>
        <w:tabs>
          <w:tab w:val="left" w:pos="245"/>
        </w:tabs>
        <w:spacing w:line="360" w:lineRule="auto"/>
        <w:ind w:right="198"/>
        <w:jc w:val="both"/>
        <w:rPr>
          <w:sz w:val="28"/>
          <w:szCs w:val="28"/>
        </w:rPr>
      </w:pPr>
      <w:r>
        <w:rPr>
          <w:sz w:val="28"/>
          <w:szCs w:val="28"/>
        </w:rPr>
        <w:tab/>
      </w:r>
      <w:r>
        <w:rPr>
          <w:sz w:val="28"/>
          <w:szCs w:val="28"/>
        </w:rPr>
        <w:tab/>
      </w:r>
      <w:r w:rsidRPr="00867549">
        <w:rPr>
          <w:sz w:val="28"/>
          <w:szCs w:val="28"/>
        </w:rPr>
        <w:t>Реализация муниципальной программы не предусматривает выделения подпрограмм.</w:t>
      </w:r>
    </w:p>
    <w:p w:rsidR="00C83D1E" w:rsidRPr="000A7499" w:rsidRDefault="00C83D1E" w:rsidP="00AA7A43">
      <w:pPr>
        <w:spacing w:line="360" w:lineRule="auto"/>
        <w:ind w:firstLine="540"/>
        <w:jc w:val="both"/>
        <w:rPr>
          <w:sz w:val="28"/>
          <w:szCs w:val="28"/>
        </w:rPr>
      </w:pPr>
    </w:p>
    <w:p w:rsidR="00C83D1E" w:rsidRPr="000A7499" w:rsidRDefault="00C83D1E" w:rsidP="009515EE">
      <w:pPr>
        <w:spacing w:line="360" w:lineRule="auto"/>
        <w:ind w:firstLine="539"/>
        <w:jc w:val="both"/>
        <w:rPr>
          <w:sz w:val="28"/>
          <w:szCs w:val="28"/>
        </w:rPr>
      </w:pPr>
      <w:r w:rsidRPr="000A7499">
        <w:rPr>
          <w:sz w:val="28"/>
          <w:szCs w:val="28"/>
        </w:rPr>
        <w:lastRenderedPageBreak/>
        <w:t xml:space="preserve">Достижение целей муниципальной программы осуществляется </w:t>
      </w:r>
      <w:r w:rsidR="00E76023" w:rsidRPr="000A7499">
        <w:rPr>
          <w:sz w:val="28"/>
          <w:szCs w:val="28"/>
        </w:rPr>
        <w:t>пут</w:t>
      </w:r>
      <w:r w:rsidRPr="000A7499">
        <w:rPr>
          <w:sz w:val="28"/>
          <w:szCs w:val="28"/>
        </w:rPr>
        <w:t>ем скоординированного выполнения комплекса взаимоувязанных по срокам, ресурсам, исполнителям и результатам мероприятий</w:t>
      </w:r>
      <w:r w:rsidR="001A2C55" w:rsidRPr="000A7499">
        <w:rPr>
          <w:sz w:val="28"/>
          <w:szCs w:val="28"/>
        </w:rPr>
        <w:t>.</w:t>
      </w:r>
    </w:p>
    <w:p w:rsidR="00C83D1E" w:rsidRDefault="00C83D1E" w:rsidP="009515EE">
      <w:pPr>
        <w:spacing w:line="360" w:lineRule="auto"/>
        <w:ind w:firstLine="539"/>
        <w:jc w:val="both"/>
        <w:rPr>
          <w:sz w:val="28"/>
          <w:szCs w:val="28"/>
        </w:rPr>
      </w:pPr>
      <w:r w:rsidRPr="000A7499">
        <w:rPr>
          <w:sz w:val="28"/>
          <w:szCs w:val="28"/>
        </w:rPr>
        <w:t xml:space="preserve">В рамках </w:t>
      </w:r>
      <w:r w:rsidR="00AA7A43">
        <w:rPr>
          <w:sz w:val="28"/>
          <w:szCs w:val="28"/>
        </w:rPr>
        <w:t xml:space="preserve">муниципальной </w:t>
      </w:r>
      <w:r w:rsidRPr="000A7499">
        <w:rPr>
          <w:sz w:val="28"/>
          <w:szCs w:val="28"/>
        </w:rPr>
        <w:t>программы реализуются следующие мероприятия:</w:t>
      </w:r>
    </w:p>
    <w:p w:rsidR="00AA7A43" w:rsidRDefault="00AA7A43" w:rsidP="009515EE">
      <w:pPr>
        <w:spacing w:line="360" w:lineRule="auto"/>
        <w:ind w:firstLine="539"/>
        <w:jc w:val="both"/>
        <w:rPr>
          <w:sz w:val="28"/>
          <w:szCs w:val="28"/>
        </w:rPr>
      </w:pPr>
      <w:r>
        <w:rPr>
          <w:sz w:val="28"/>
          <w:szCs w:val="28"/>
        </w:rPr>
        <w:t>- с</w:t>
      </w:r>
      <w:r w:rsidRPr="00AA7A43">
        <w:rPr>
          <w:sz w:val="28"/>
          <w:szCs w:val="28"/>
        </w:rPr>
        <w:t>убсидирование части затрат субъектов малого и среднего предпринимательства, занимающихся социально значимыми видами деятельности, в рамках федерального проекта "Акселерация субъектов малого и среднего предпринимательства"</w:t>
      </w:r>
      <w:r>
        <w:rPr>
          <w:sz w:val="28"/>
          <w:szCs w:val="28"/>
        </w:rPr>
        <w:t>;</w:t>
      </w:r>
    </w:p>
    <w:p w:rsidR="00AA7A43" w:rsidRPr="00AA7A43" w:rsidRDefault="00AA7A43" w:rsidP="009515EE">
      <w:pPr>
        <w:spacing w:line="360" w:lineRule="auto"/>
        <w:ind w:firstLine="539"/>
        <w:jc w:val="both"/>
        <w:rPr>
          <w:sz w:val="28"/>
          <w:szCs w:val="28"/>
        </w:rPr>
      </w:pPr>
      <w:r w:rsidRPr="00AA7A43">
        <w:rPr>
          <w:rFonts w:eastAsia="Calibri"/>
          <w:sz w:val="28"/>
          <w:szCs w:val="28"/>
          <w:lang w:eastAsia="en-US"/>
        </w:rPr>
        <w:t xml:space="preserve">- </w:t>
      </w:r>
      <w:r>
        <w:rPr>
          <w:rFonts w:eastAsia="Calibri"/>
          <w:sz w:val="28"/>
          <w:szCs w:val="28"/>
          <w:lang w:eastAsia="en-US"/>
        </w:rPr>
        <w:t>с</w:t>
      </w:r>
      <w:r w:rsidRPr="00AA7A43">
        <w:rPr>
          <w:rFonts w:eastAsia="Calibri"/>
          <w:sz w:val="28"/>
          <w:szCs w:val="28"/>
          <w:lang w:eastAsia="en-US"/>
        </w:rPr>
        <w:t>оздание условий для развития малого и среднего предпринимательства</w:t>
      </w:r>
      <w:r>
        <w:rPr>
          <w:rFonts w:eastAsia="Calibri"/>
          <w:sz w:val="28"/>
          <w:szCs w:val="28"/>
          <w:lang w:eastAsia="en-US"/>
        </w:rPr>
        <w:t xml:space="preserve"> (передача осуществления части полномочий по решению вопросов местного значения);</w:t>
      </w:r>
    </w:p>
    <w:p w:rsidR="00C83D1E" w:rsidRDefault="00AA7A43" w:rsidP="00AA7A43">
      <w:pPr>
        <w:widowControl w:val="0"/>
        <w:tabs>
          <w:tab w:val="left" w:pos="668"/>
        </w:tabs>
        <w:spacing w:line="360" w:lineRule="auto"/>
        <w:jc w:val="both"/>
        <w:rPr>
          <w:sz w:val="28"/>
          <w:szCs w:val="28"/>
        </w:rPr>
      </w:pPr>
      <w:r>
        <w:rPr>
          <w:sz w:val="28"/>
          <w:szCs w:val="28"/>
        </w:rPr>
        <w:tab/>
        <w:t xml:space="preserve">- </w:t>
      </w:r>
      <w:r w:rsidR="00C83D1E" w:rsidRPr="000A7499">
        <w:rPr>
          <w:sz w:val="28"/>
          <w:szCs w:val="28"/>
        </w:rPr>
        <w:t>сотрудничество со средствами массовой информации по вопросам поддержки и развития предпринимательства, формирование положительного имиджа ма</w:t>
      </w:r>
      <w:r w:rsidR="00717D23" w:rsidRPr="000A7499">
        <w:rPr>
          <w:sz w:val="28"/>
          <w:szCs w:val="28"/>
        </w:rPr>
        <w:t>л</w:t>
      </w:r>
      <w:r w:rsidR="00C83D1E" w:rsidRPr="000A7499">
        <w:rPr>
          <w:sz w:val="28"/>
          <w:szCs w:val="28"/>
        </w:rPr>
        <w:t>ого</w:t>
      </w:r>
      <w:r>
        <w:rPr>
          <w:sz w:val="28"/>
          <w:szCs w:val="28"/>
        </w:rPr>
        <w:t xml:space="preserve"> и среднего предпринимательства.</w:t>
      </w:r>
    </w:p>
    <w:p w:rsidR="00AA7A43" w:rsidRDefault="00AA7A43" w:rsidP="00AA7A43">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4</w:t>
      </w:r>
      <w:r w:rsidRPr="007C07F5">
        <w:rPr>
          <w:rFonts w:ascii="Times New Roman" w:hAnsi="Times New Roman" w:cs="Times New Roman"/>
          <w:b/>
          <w:bCs/>
          <w:sz w:val="28"/>
          <w:szCs w:val="28"/>
        </w:rPr>
        <w:t>. Ресурсное обеспечение муниципальной программы</w:t>
      </w:r>
    </w:p>
    <w:p w:rsidR="00717D23" w:rsidRPr="000A7499" w:rsidRDefault="00717D23" w:rsidP="003A54C7">
      <w:pPr>
        <w:widowControl w:val="0"/>
        <w:tabs>
          <w:tab w:val="left" w:pos="663"/>
        </w:tabs>
        <w:ind w:left="520"/>
        <w:jc w:val="center"/>
        <w:rPr>
          <w:b/>
          <w:sz w:val="28"/>
          <w:szCs w:val="28"/>
        </w:rPr>
      </w:pPr>
    </w:p>
    <w:p w:rsidR="00717D23" w:rsidRPr="000A7499" w:rsidRDefault="00717D23" w:rsidP="00554392">
      <w:pPr>
        <w:spacing w:line="360" w:lineRule="auto"/>
        <w:ind w:firstLine="522"/>
        <w:jc w:val="both"/>
        <w:rPr>
          <w:sz w:val="28"/>
          <w:szCs w:val="28"/>
        </w:rPr>
      </w:pPr>
      <w:r w:rsidRPr="000A7499">
        <w:rPr>
          <w:sz w:val="28"/>
          <w:szCs w:val="28"/>
        </w:rPr>
        <w:t>Финансиров</w:t>
      </w:r>
      <w:r w:rsidR="00AA7A43">
        <w:rPr>
          <w:sz w:val="28"/>
          <w:szCs w:val="28"/>
        </w:rPr>
        <w:t xml:space="preserve">ание муниципальной программы осуществляется за счет средств </w:t>
      </w:r>
      <w:r w:rsidRPr="000A7499">
        <w:rPr>
          <w:sz w:val="28"/>
          <w:szCs w:val="28"/>
        </w:rPr>
        <w:t>областного</w:t>
      </w:r>
      <w:r w:rsidR="00AA7A43">
        <w:rPr>
          <w:sz w:val="28"/>
          <w:szCs w:val="28"/>
        </w:rPr>
        <w:t xml:space="preserve"> бюджета и бюджета городского поселения.</w:t>
      </w:r>
    </w:p>
    <w:p w:rsidR="00AD1937" w:rsidRDefault="00717D23" w:rsidP="00554392">
      <w:pPr>
        <w:spacing w:line="360" w:lineRule="auto"/>
        <w:ind w:firstLine="522"/>
        <w:jc w:val="both"/>
        <w:rPr>
          <w:sz w:val="28"/>
          <w:szCs w:val="28"/>
        </w:rPr>
      </w:pPr>
      <w:r w:rsidRPr="000A7499">
        <w:rPr>
          <w:sz w:val="28"/>
          <w:szCs w:val="28"/>
        </w:rPr>
        <w:t xml:space="preserve">Общий объем финансирования </w:t>
      </w:r>
      <w:r w:rsidR="00AD1937">
        <w:rPr>
          <w:sz w:val="28"/>
          <w:szCs w:val="28"/>
        </w:rPr>
        <w:t>муниципальной программы составляет 7528,977</w:t>
      </w:r>
      <w:r w:rsidR="00987D64" w:rsidRPr="000A7499">
        <w:rPr>
          <w:sz w:val="28"/>
          <w:szCs w:val="28"/>
        </w:rPr>
        <w:t xml:space="preserve"> тыс.</w:t>
      </w:r>
      <w:r w:rsidR="00AD1937">
        <w:rPr>
          <w:sz w:val="28"/>
          <w:szCs w:val="28"/>
        </w:rPr>
        <w:t xml:space="preserve"> </w:t>
      </w:r>
      <w:r w:rsidR="00987D64" w:rsidRPr="000A7499">
        <w:rPr>
          <w:sz w:val="28"/>
          <w:szCs w:val="28"/>
        </w:rPr>
        <w:t>руб</w:t>
      </w:r>
      <w:r w:rsidR="00AD1937">
        <w:rPr>
          <w:sz w:val="28"/>
          <w:szCs w:val="28"/>
        </w:rPr>
        <w:t>.</w:t>
      </w:r>
      <w:r w:rsidR="00C664C7" w:rsidRPr="000A7499">
        <w:rPr>
          <w:sz w:val="28"/>
          <w:szCs w:val="28"/>
        </w:rPr>
        <w:t xml:space="preserve">, </w:t>
      </w:r>
      <w:r w:rsidR="00AD1937" w:rsidRPr="007C07F5">
        <w:rPr>
          <w:color w:val="000000"/>
          <w:kern w:val="36"/>
          <w:sz w:val="28"/>
          <w:szCs w:val="28"/>
        </w:rPr>
        <w:t xml:space="preserve">в том числе по годам реализации: </w:t>
      </w:r>
    </w:p>
    <w:p w:rsidR="00AD1937" w:rsidRPr="00AD1937" w:rsidRDefault="00AD1937" w:rsidP="00AD1937">
      <w:pPr>
        <w:spacing w:line="360" w:lineRule="auto"/>
        <w:jc w:val="both"/>
        <w:rPr>
          <w:color w:val="000000"/>
          <w:kern w:val="36"/>
          <w:sz w:val="28"/>
          <w:szCs w:val="28"/>
        </w:rPr>
      </w:pPr>
      <w:r w:rsidRPr="00AD1937">
        <w:rPr>
          <w:color w:val="000000"/>
          <w:kern w:val="36"/>
          <w:sz w:val="28"/>
          <w:szCs w:val="28"/>
        </w:rPr>
        <w:t>2019 – 6565,652 тыс. руб., в т.ч. областной бюджет - 6499,995 тыс. руб.</w:t>
      </w:r>
    </w:p>
    <w:p w:rsidR="00AD1937" w:rsidRPr="00AD1937" w:rsidRDefault="00AD1937" w:rsidP="00AD1937">
      <w:pPr>
        <w:spacing w:line="360" w:lineRule="auto"/>
        <w:jc w:val="both"/>
        <w:rPr>
          <w:color w:val="000000"/>
          <w:kern w:val="36"/>
          <w:sz w:val="28"/>
          <w:szCs w:val="28"/>
        </w:rPr>
      </w:pPr>
      <w:r w:rsidRPr="00AD1937">
        <w:rPr>
          <w:color w:val="000000"/>
          <w:kern w:val="36"/>
          <w:sz w:val="28"/>
          <w:szCs w:val="28"/>
        </w:rPr>
        <w:t>2020 – 781,825 тыс. руб., в т.ч. областной бюджет - 774,007 тыс. руб.</w:t>
      </w:r>
    </w:p>
    <w:p w:rsidR="00AD1937" w:rsidRPr="00AD1937" w:rsidRDefault="00AD1937" w:rsidP="00AD1937">
      <w:pPr>
        <w:spacing w:line="360" w:lineRule="auto"/>
        <w:jc w:val="both"/>
        <w:rPr>
          <w:color w:val="000000"/>
          <w:kern w:val="36"/>
          <w:sz w:val="28"/>
          <w:szCs w:val="28"/>
        </w:rPr>
      </w:pPr>
      <w:r w:rsidRPr="00AD1937">
        <w:rPr>
          <w:color w:val="000000"/>
          <w:kern w:val="36"/>
          <w:sz w:val="28"/>
          <w:szCs w:val="28"/>
        </w:rPr>
        <w:t>2021 – 60,500 тыс. руб.</w:t>
      </w:r>
    </w:p>
    <w:p w:rsidR="00AD1937" w:rsidRPr="00AD1937" w:rsidRDefault="00AD1937" w:rsidP="00AD1937">
      <w:pPr>
        <w:spacing w:line="360" w:lineRule="auto"/>
        <w:jc w:val="both"/>
        <w:rPr>
          <w:color w:val="000000"/>
          <w:kern w:val="36"/>
          <w:sz w:val="28"/>
          <w:szCs w:val="28"/>
        </w:rPr>
      </w:pPr>
      <w:r w:rsidRPr="00AD1937">
        <w:rPr>
          <w:color w:val="000000"/>
          <w:kern w:val="36"/>
          <w:sz w:val="28"/>
          <w:szCs w:val="28"/>
        </w:rPr>
        <w:t>2022 – 60,500 тыс. руб.</w:t>
      </w:r>
    </w:p>
    <w:p w:rsidR="00AD1937" w:rsidRPr="00AD1937" w:rsidRDefault="00AD1937" w:rsidP="00AD1937">
      <w:pPr>
        <w:spacing w:line="360" w:lineRule="auto"/>
        <w:jc w:val="both"/>
        <w:rPr>
          <w:color w:val="000000"/>
          <w:kern w:val="36"/>
          <w:sz w:val="28"/>
          <w:szCs w:val="28"/>
        </w:rPr>
      </w:pPr>
      <w:r w:rsidRPr="00AD1937">
        <w:rPr>
          <w:color w:val="000000"/>
          <w:kern w:val="36"/>
          <w:sz w:val="28"/>
          <w:szCs w:val="28"/>
        </w:rPr>
        <w:t>2023 – 60,500 тыс. руб.</w:t>
      </w:r>
    </w:p>
    <w:p w:rsidR="00AD1937" w:rsidRDefault="00002964" w:rsidP="00554392">
      <w:pPr>
        <w:spacing w:line="360" w:lineRule="auto"/>
        <w:ind w:firstLine="522"/>
        <w:jc w:val="both"/>
        <w:rPr>
          <w:sz w:val="28"/>
          <w:szCs w:val="28"/>
        </w:rPr>
      </w:pPr>
      <w:r>
        <w:rPr>
          <w:sz w:val="28"/>
          <w:szCs w:val="28"/>
        </w:rPr>
        <w:t>Финансирование мероприятия "С</w:t>
      </w:r>
      <w:r w:rsidRPr="00AA7A43">
        <w:rPr>
          <w:sz w:val="28"/>
          <w:szCs w:val="28"/>
        </w:rPr>
        <w:t>убсидирование части затрат субъектов малого и среднего предпринимательства, занимающихся социально значимыми видами деятельности, в рамках федерального проекта "Акселерация субъектов малого и среднего предпринимательства"</w:t>
      </w:r>
      <w:r>
        <w:rPr>
          <w:sz w:val="28"/>
          <w:szCs w:val="28"/>
        </w:rPr>
        <w:t xml:space="preserve"> осуществляется посредством заключения соглашения с министерством </w:t>
      </w:r>
      <w:r>
        <w:rPr>
          <w:sz w:val="28"/>
          <w:szCs w:val="28"/>
        </w:rPr>
        <w:lastRenderedPageBreak/>
        <w:t>экономического развития и поддержки предпринимательства Кировской области о предоставлении субсидии местным бюджетам из областного бюджета на поддержку малого и среднего предпринимательства, с учетом софинансирования из бюджета городского поселения.</w:t>
      </w:r>
    </w:p>
    <w:p w:rsidR="00002964" w:rsidRPr="00002964" w:rsidRDefault="00002964" w:rsidP="00554392">
      <w:pPr>
        <w:spacing w:line="360" w:lineRule="auto"/>
        <w:ind w:firstLine="522"/>
        <w:jc w:val="both"/>
        <w:rPr>
          <w:sz w:val="28"/>
          <w:szCs w:val="28"/>
        </w:rPr>
      </w:pPr>
      <w:r>
        <w:rPr>
          <w:sz w:val="28"/>
          <w:szCs w:val="28"/>
        </w:rPr>
        <w:t>Финансирование мероприятия "</w:t>
      </w:r>
      <w:r>
        <w:rPr>
          <w:rFonts w:eastAsia="Calibri"/>
          <w:sz w:val="28"/>
          <w:szCs w:val="28"/>
          <w:lang w:eastAsia="en-US"/>
        </w:rPr>
        <w:t>С</w:t>
      </w:r>
      <w:r w:rsidRPr="00AA7A43">
        <w:rPr>
          <w:rFonts w:eastAsia="Calibri"/>
          <w:sz w:val="28"/>
          <w:szCs w:val="28"/>
          <w:lang w:eastAsia="en-US"/>
        </w:rPr>
        <w:t>оздание условий для развития малого и среднего предпринимательства</w:t>
      </w:r>
      <w:r w:rsidR="007A6203">
        <w:rPr>
          <w:rFonts w:eastAsia="Calibri"/>
          <w:sz w:val="28"/>
          <w:szCs w:val="28"/>
          <w:lang w:eastAsia="en-US"/>
        </w:rPr>
        <w:t xml:space="preserve">" </w:t>
      </w:r>
      <w:r>
        <w:rPr>
          <w:rFonts w:eastAsia="Calibri"/>
          <w:sz w:val="28"/>
          <w:szCs w:val="28"/>
          <w:lang w:eastAsia="en-US"/>
        </w:rPr>
        <w:t xml:space="preserve">осуществляется путем заключения соглашения с администрацией Омутнинского района Кировской области в лице </w:t>
      </w:r>
      <w:r w:rsidRPr="00002964">
        <w:rPr>
          <w:sz w:val="28"/>
          <w:szCs w:val="28"/>
        </w:rPr>
        <w:t>Отдел</w:t>
      </w:r>
      <w:r>
        <w:rPr>
          <w:sz w:val="28"/>
          <w:szCs w:val="28"/>
        </w:rPr>
        <w:t>а</w:t>
      </w:r>
      <w:r w:rsidRPr="00002964">
        <w:rPr>
          <w:sz w:val="28"/>
          <w:szCs w:val="28"/>
        </w:rPr>
        <w:t xml:space="preserve"> потребительского рынка товаров, услуг и защиты прав потребителей Омутнинского района Кировской области</w:t>
      </w:r>
      <w:r>
        <w:rPr>
          <w:sz w:val="28"/>
          <w:szCs w:val="28"/>
        </w:rPr>
        <w:t xml:space="preserve"> о передаче осуществления части полномочий по решению вопросов местного значения.</w:t>
      </w:r>
    </w:p>
    <w:p w:rsidR="00AA7A43" w:rsidRDefault="00AA7A43" w:rsidP="00AA7A43">
      <w:pPr>
        <w:spacing w:line="360" w:lineRule="auto"/>
        <w:jc w:val="both"/>
        <w:rPr>
          <w:color w:val="000000"/>
          <w:kern w:val="36"/>
          <w:sz w:val="28"/>
          <w:szCs w:val="28"/>
        </w:rPr>
      </w:pPr>
      <w:r>
        <w:rPr>
          <w:color w:val="000000"/>
          <w:kern w:val="36"/>
          <w:sz w:val="28"/>
          <w:szCs w:val="28"/>
        </w:rPr>
        <w:tab/>
      </w:r>
      <w:r w:rsidRPr="007657F6">
        <w:rPr>
          <w:color w:val="000000"/>
          <w:kern w:val="36"/>
          <w:sz w:val="28"/>
          <w:szCs w:val="28"/>
        </w:rPr>
        <w:t>Ресурсное обеспечение муниципальной программы представлено в Приложении № 1</w:t>
      </w:r>
      <w:r>
        <w:rPr>
          <w:color w:val="000000"/>
          <w:kern w:val="36"/>
          <w:sz w:val="28"/>
          <w:szCs w:val="28"/>
        </w:rPr>
        <w:t>.</w:t>
      </w:r>
    </w:p>
    <w:p w:rsidR="00963419" w:rsidRDefault="00963419" w:rsidP="0027472D">
      <w:pPr>
        <w:jc w:val="center"/>
        <w:rPr>
          <w:b/>
          <w:color w:val="000000"/>
          <w:kern w:val="36"/>
          <w:sz w:val="28"/>
          <w:szCs w:val="28"/>
        </w:rPr>
      </w:pPr>
      <w:r w:rsidRPr="007657F6">
        <w:rPr>
          <w:b/>
          <w:color w:val="000000"/>
          <w:kern w:val="36"/>
          <w:sz w:val="28"/>
          <w:szCs w:val="28"/>
        </w:rPr>
        <w:t>5. Описание ожидаемых результатов реализации муниципальной программы</w:t>
      </w:r>
    </w:p>
    <w:p w:rsidR="0027472D" w:rsidRDefault="0027472D" w:rsidP="0027472D">
      <w:pPr>
        <w:jc w:val="center"/>
        <w:rPr>
          <w:b/>
          <w:color w:val="000000"/>
          <w:kern w:val="36"/>
          <w:sz w:val="28"/>
          <w:szCs w:val="28"/>
        </w:rPr>
      </w:pPr>
    </w:p>
    <w:p w:rsidR="00963419" w:rsidRDefault="00963419" w:rsidP="00963419">
      <w:pPr>
        <w:spacing w:line="360" w:lineRule="auto"/>
        <w:jc w:val="both"/>
        <w:rPr>
          <w:b/>
          <w:color w:val="000000"/>
          <w:kern w:val="36"/>
          <w:sz w:val="28"/>
          <w:szCs w:val="28"/>
        </w:rPr>
      </w:pPr>
      <w:r>
        <w:rPr>
          <w:sz w:val="28"/>
          <w:szCs w:val="28"/>
        </w:rPr>
        <w:tab/>
      </w:r>
      <w:r w:rsidRPr="00D65597">
        <w:rPr>
          <w:color w:val="000000"/>
          <w:kern w:val="36"/>
          <w:sz w:val="28"/>
          <w:szCs w:val="28"/>
        </w:rPr>
        <w:t>Реализация муниципальной программы</w:t>
      </w:r>
      <w:r>
        <w:rPr>
          <w:color w:val="000000"/>
          <w:kern w:val="36"/>
          <w:sz w:val="28"/>
          <w:szCs w:val="28"/>
        </w:rPr>
        <w:t xml:space="preserve"> будет способствовать:</w:t>
      </w:r>
    </w:p>
    <w:p w:rsidR="00963419" w:rsidRPr="00963419" w:rsidRDefault="00963419" w:rsidP="00963419">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40406">
        <w:rPr>
          <w:rFonts w:ascii="Times New Roman" w:hAnsi="Times New Roman" w:cs="Times New Roman"/>
          <w:sz w:val="28"/>
          <w:szCs w:val="28"/>
        </w:rPr>
        <w:t>развитию</w:t>
      </w:r>
      <w:r w:rsidRPr="00963419">
        <w:rPr>
          <w:rFonts w:ascii="Times New Roman" w:hAnsi="Times New Roman" w:cs="Times New Roman"/>
          <w:sz w:val="28"/>
          <w:szCs w:val="28"/>
        </w:rPr>
        <w:t xml:space="preserve"> малого и среднего предпринимательства на территории Омутнинского городского поселения;</w:t>
      </w:r>
    </w:p>
    <w:p w:rsidR="00963419" w:rsidRPr="00963419" w:rsidRDefault="00D40406" w:rsidP="00963419">
      <w:pPr>
        <w:spacing w:line="360" w:lineRule="auto"/>
        <w:jc w:val="both"/>
        <w:rPr>
          <w:sz w:val="28"/>
          <w:szCs w:val="28"/>
        </w:rPr>
      </w:pPr>
      <w:r>
        <w:rPr>
          <w:sz w:val="28"/>
          <w:szCs w:val="28"/>
        </w:rPr>
        <w:t>- повышению</w:t>
      </w:r>
      <w:r w:rsidR="00963419" w:rsidRPr="00963419">
        <w:rPr>
          <w:sz w:val="28"/>
          <w:szCs w:val="28"/>
        </w:rPr>
        <w:t xml:space="preserve"> престижа предпринимательской деятельности</w:t>
      </w:r>
      <w:r>
        <w:rPr>
          <w:sz w:val="28"/>
          <w:szCs w:val="28"/>
        </w:rPr>
        <w:t>.</w:t>
      </w:r>
    </w:p>
    <w:p w:rsidR="0027472D" w:rsidRPr="008E2B35" w:rsidRDefault="00963419" w:rsidP="00963419">
      <w:pPr>
        <w:spacing w:line="360" w:lineRule="auto"/>
        <w:jc w:val="both"/>
        <w:rPr>
          <w:sz w:val="28"/>
          <w:szCs w:val="28"/>
        </w:rPr>
      </w:pPr>
      <w:r>
        <w:rPr>
          <w:sz w:val="28"/>
          <w:szCs w:val="28"/>
        </w:rPr>
        <w:tab/>
      </w:r>
      <w:r w:rsidRPr="00D65597">
        <w:rPr>
          <w:sz w:val="28"/>
          <w:szCs w:val="28"/>
        </w:rPr>
        <w:t>Сведения о целевых показателях эффективности реализации муниципальной программы представлены в Приложении № 2.</w:t>
      </w:r>
    </w:p>
    <w:p w:rsidR="0027472D" w:rsidRPr="007657F6" w:rsidRDefault="0027472D" w:rsidP="0027472D">
      <w:pPr>
        <w:jc w:val="center"/>
        <w:rPr>
          <w:b/>
          <w:sz w:val="28"/>
          <w:szCs w:val="28"/>
        </w:rPr>
      </w:pPr>
      <w:r w:rsidRPr="007657F6">
        <w:rPr>
          <w:b/>
          <w:sz w:val="28"/>
          <w:szCs w:val="28"/>
        </w:rPr>
        <w:t xml:space="preserve">6. Описание системы управления реализацией </w:t>
      </w:r>
    </w:p>
    <w:p w:rsidR="0027472D" w:rsidRPr="007657F6" w:rsidRDefault="0027472D" w:rsidP="0027472D">
      <w:pPr>
        <w:jc w:val="center"/>
        <w:rPr>
          <w:b/>
          <w:sz w:val="28"/>
          <w:szCs w:val="28"/>
        </w:rPr>
      </w:pPr>
      <w:r w:rsidRPr="007657F6">
        <w:rPr>
          <w:b/>
          <w:sz w:val="28"/>
          <w:szCs w:val="28"/>
        </w:rPr>
        <w:t>муниципальной программы</w:t>
      </w:r>
    </w:p>
    <w:p w:rsidR="0027472D" w:rsidRPr="007657F6" w:rsidRDefault="0027472D" w:rsidP="0027472D">
      <w:pPr>
        <w:jc w:val="center"/>
        <w:rPr>
          <w:b/>
          <w:sz w:val="28"/>
          <w:szCs w:val="28"/>
        </w:rPr>
      </w:pPr>
    </w:p>
    <w:p w:rsidR="0027472D" w:rsidRPr="007657F6" w:rsidRDefault="0027472D" w:rsidP="0027472D">
      <w:pPr>
        <w:spacing w:line="360" w:lineRule="auto"/>
        <w:jc w:val="both"/>
        <w:rPr>
          <w:spacing w:val="-1"/>
          <w:sz w:val="28"/>
          <w:szCs w:val="28"/>
        </w:rPr>
      </w:pPr>
      <w:r w:rsidRPr="007657F6">
        <w:rPr>
          <w:spacing w:val="-1"/>
          <w:sz w:val="28"/>
          <w:szCs w:val="28"/>
        </w:rPr>
        <w:tab/>
        <w:t>Текущее управление реализацией муниципальной программы осуществляется ответственным исполнителем программы.</w:t>
      </w:r>
    </w:p>
    <w:p w:rsidR="0027472D" w:rsidRPr="007657F6" w:rsidRDefault="0027472D" w:rsidP="0027472D">
      <w:pPr>
        <w:spacing w:line="360" w:lineRule="auto"/>
        <w:jc w:val="both"/>
        <w:rPr>
          <w:sz w:val="28"/>
          <w:szCs w:val="28"/>
        </w:rPr>
      </w:pPr>
      <w:r w:rsidRPr="007657F6">
        <w:rPr>
          <w:spacing w:val="-1"/>
          <w:sz w:val="28"/>
          <w:szCs w:val="28"/>
        </w:rPr>
        <w:tab/>
        <w:t>В целях повышения эффективности реализации муниципальной</w:t>
      </w:r>
      <w:r w:rsidRPr="007657F6">
        <w:rPr>
          <w:spacing w:val="-1"/>
          <w:sz w:val="28"/>
          <w:szCs w:val="28"/>
        </w:rPr>
        <w:br/>
      </w:r>
      <w:r w:rsidRPr="007657F6">
        <w:rPr>
          <w:sz w:val="28"/>
          <w:szCs w:val="28"/>
        </w:rPr>
        <w:t>программы и контроля за ее реализацией финансово-экономическим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w:t>
      </w:r>
    </w:p>
    <w:p w:rsidR="0027472D" w:rsidRPr="007657F6" w:rsidRDefault="0027472D" w:rsidP="0027472D">
      <w:pPr>
        <w:shd w:val="clear" w:color="auto" w:fill="FFFFFF"/>
        <w:tabs>
          <w:tab w:val="left" w:pos="1200"/>
        </w:tabs>
        <w:spacing w:line="360" w:lineRule="auto"/>
        <w:ind w:left="10" w:right="17" w:firstLine="547"/>
        <w:jc w:val="both"/>
        <w:rPr>
          <w:spacing w:val="-1"/>
          <w:sz w:val="28"/>
          <w:szCs w:val="28"/>
        </w:rPr>
      </w:pPr>
      <w:r w:rsidRPr="007657F6">
        <w:rPr>
          <w:spacing w:val="-3"/>
          <w:sz w:val="28"/>
          <w:szCs w:val="28"/>
        </w:rPr>
        <w:t xml:space="preserve">Ответственный исполнитель программы представляет в финансово-экономический отдел </w:t>
      </w:r>
      <w:r w:rsidRPr="007657F6">
        <w:rPr>
          <w:sz w:val="28"/>
          <w:szCs w:val="28"/>
        </w:rPr>
        <w:t xml:space="preserve">администрации Омутнинского городского поселения </w:t>
      </w:r>
      <w:r w:rsidRPr="007657F6">
        <w:rPr>
          <w:sz w:val="28"/>
          <w:szCs w:val="28"/>
        </w:rPr>
        <w:lastRenderedPageBreak/>
        <w:t>результаты мониторинга исполнения программных мероприятий плана реализации муниципальной программы за полугодие и за</w:t>
      </w:r>
      <w:r w:rsidRPr="007657F6">
        <w:rPr>
          <w:sz w:val="28"/>
          <w:szCs w:val="28"/>
        </w:rPr>
        <w:br/>
        <w:t>девять месяцев до 15 числа месяца, следующего за отчетным кварталом</w:t>
      </w:r>
      <w:r w:rsidRPr="007657F6">
        <w:rPr>
          <w:sz w:val="28"/>
          <w:szCs w:val="28"/>
        </w:rPr>
        <w:br/>
        <w:t>текущего года, и за год до 10 февраля года, следующего за отчетным годом,</w:t>
      </w:r>
      <w:r w:rsidRPr="007657F6">
        <w:rPr>
          <w:sz w:val="28"/>
          <w:szCs w:val="28"/>
        </w:rPr>
        <w:br/>
      </w:r>
      <w:r w:rsidRPr="007657F6">
        <w:rPr>
          <w:spacing w:val="-1"/>
          <w:sz w:val="28"/>
          <w:szCs w:val="28"/>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w:t>
      </w:r>
      <w:r>
        <w:rPr>
          <w:spacing w:val="-1"/>
          <w:sz w:val="28"/>
          <w:szCs w:val="28"/>
        </w:rPr>
        <w:t>одского поселения от 04.12.2020 г. № 949</w:t>
      </w:r>
      <w:r w:rsidRPr="007657F6">
        <w:rPr>
          <w:spacing w:val="-1"/>
          <w:sz w:val="28"/>
          <w:szCs w:val="28"/>
        </w:rPr>
        <w:t>.</w:t>
      </w:r>
    </w:p>
    <w:p w:rsidR="0027472D" w:rsidRPr="007657F6" w:rsidRDefault="0027472D" w:rsidP="0027472D">
      <w:pPr>
        <w:shd w:val="clear" w:color="auto" w:fill="FFFFFF"/>
        <w:spacing w:line="360" w:lineRule="auto"/>
        <w:jc w:val="both"/>
        <w:rPr>
          <w:sz w:val="28"/>
          <w:szCs w:val="28"/>
        </w:rPr>
      </w:pPr>
      <w:r w:rsidRPr="007657F6">
        <w:rPr>
          <w:sz w:val="28"/>
          <w:szCs w:val="28"/>
        </w:rPr>
        <w:tab/>
        <w:t xml:space="preserve">Годовой отчет </w:t>
      </w:r>
      <w:r w:rsidRPr="007657F6">
        <w:rPr>
          <w:spacing w:val="-3"/>
          <w:sz w:val="28"/>
          <w:szCs w:val="28"/>
        </w:rPr>
        <w:t>о ходе реализации муниципальной</w:t>
      </w:r>
      <w:r w:rsidRPr="007657F6">
        <w:rPr>
          <w:spacing w:val="-3"/>
          <w:sz w:val="28"/>
          <w:szCs w:val="28"/>
        </w:rPr>
        <w:br/>
      </w:r>
      <w:r w:rsidRPr="007657F6">
        <w:rPr>
          <w:sz w:val="28"/>
          <w:szCs w:val="28"/>
        </w:rPr>
        <w:t xml:space="preserve">программы подготавливается ответственным </w:t>
      </w:r>
      <w:r w:rsidRPr="007657F6">
        <w:rPr>
          <w:spacing w:val="-1"/>
          <w:sz w:val="28"/>
          <w:szCs w:val="28"/>
        </w:rPr>
        <w:t>исполнителем в срок до 01 марта, следующего за отчетным, представляется ответственным исполнителем в электронном виде и на бумажном носителе в финансово-</w:t>
      </w:r>
      <w:r w:rsidRPr="007657F6">
        <w:rPr>
          <w:sz w:val="28"/>
          <w:szCs w:val="28"/>
        </w:rPr>
        <w:t>экономический отдел администрации Омутнинского городского поселения.</w:t>
      </w:r>
    </w:p>
    <w:p w:rsidR="0027472D" w:rsidRPr="007657F6" w:rsidRDefault="0027472D" w:rsidP="0027472D">
      <w:pPr>
        <w:spacing w:line="360" w:lineRule="auto"/>
        <w:ind w:firstLine="708"/>
        <w:jc w:val="both"/>
        <w:rPr>
          <w:sz w:val="28"/>
          <w:szCs w:val="28"/>
        </w:rPr>
      </w:pPr>
      <w:r w:rsidRPr="007657F6">
        <w:rPr>
          <w:sz w:val="28"/>
          <w:szCs w:val="28"/>
        </w:rPr>
        <w:t>Ответственный исполнитель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утверждения, разработки, реализации и оценки эффективности реализации муниципальных программ.</w:t>
      </w:r>
    </w:p>
    <w:p w:rsidR="0027472D" w:rsidRPr="007657F6" w:rsidRDefault="0027472D" w:rsidP="0027472D">
      <w:pPr>
        <w:spacing w:line="360" w:lineRule="auto"/>
        <w:ind w:firstLine="708"/>
        <w:jc w:val="both"/>
        <w:rPr>
          <w:sz w:val="28"/>
          <w:szCs w:val="28"/>
        </w:rPr>
      </w:pPr>
      <w:r w:rsidRPr="007657F6">
        <w:rPr>
          <w:sz w:val="28"/>
          <w:szCs w:val="28"/>
        </w:rPr>
        <w:t xml:space="preserve">С учетом выделяемых на реализацию программы финансовых средств ответственный исполнитель ежегодно уточняет целевые показатели эффективности реализации программы и затраты по программным мероприятиям, механизм реализации программы, состав исполнителей в установленном порядке. </w:t>
      </w:r>
    </w:p>
    <w:p w:rsidR="0027472D" w:rsidRPr="000A7499" w:rsidRDefault="0027472D" w:rsidP="0027472D">
      <w:pPr>
        <w:spacing w:line="360" w:lineRule="auto"/>
        <w:ind w:left="-142"/>
        <w:jc w:val="both"/>
        <w:rPr>
          <w:sz w:val="28"/>
          <w:szCs w:val="28"/>
        </w:rPr>
      </w:pPr>
      <w:r w:rsidRPr="007657F6">
        <w:rPr>
          <w:sz w:val="28"/>
          <w:szCs w:val="28"/>
        </w:rPr>
        <w:tab/>
      </w:r>
      <w:r w:rsidRPr="007657F6">
        <w:rPr>
          <w:sz w:val="28"/>
          <w:szCs w:val="28"/>
        </w:rPr>
        <w:tab/>
        <w:t>При  реализации  муниципальной  программы  могут возникнуть  следующие  группы  рисков:</w:t>
      </w:r>
    </w:p>
    <w:tbl>
      <w:tblPr>
        <w:tblStyle w:val="aa"/>
        <w:tblW w:w="0" w:type="auto"/>
        <w:tblLook w:val="04A0"/>
      </w:tblPr>
      <w:tblGrid>
        <w:gridCol w:w="2943"/>
        <w:gridCol w:w="6628"/>
      </w:tblGrid>
      <w:tr w:rsidR="00720A28" w:rsidRPr="000A7499" w:rsidTr="007505BA">
        <w:tc>
          <w:tcPr>
            <w:tcW w:w="2943" w:type="dxa"/>
          </w:tcPr>
          <w:p w:rsidR="00720A28" w:rsidRPr="000A7499" w:rsidRDefault="00720A28" w:rsidP="00720A28">
            <w:pPr>
              <w:pStyle w:val="ConsPlusNormal"/>
              <w:ind w:firstLine="0"/>
              <w:jc w:val="both"/>
              <w:rPr>
                <w:rFonts w:ascii="Times New Roman" w:hAnsi="Times New Roman" w:cs="Times New Roman"/>
                <w:bCs/>
                <w:sz w:val="28"/>
                <w:szCs w:val="28"/>
              </w:rPr>
            </w:pPr>
            <w:r w:rsidRPr="000A7499">
              <w:rPr>
                <w:rFonts w:ascii="Times New Roman" w:hAnsi="Times New Roman" w:cs="Times New Roman"/>
                <w:bCs/>
                <w:sz w:val="28"/>
                <w:szCs w:val="28"/>
              </w:rPr>
              <w:t>Негативный фактор</w:t>
            </w:r>
          </w:p>
        </w:tc>
        <w:tc>
          <w:tcPr>
            <w:tcW w:w="6628" w:type="dxa"/>
          </w:tcPr>
          <w:p w:rsidR="00720A28" w:rsidRPr="000A7499" w:rsidRDefault="007505BA" w:rsidP="00720A28">
            <w:pPr>
              <w:pStyle w:val="ConsPlusNormal"/>
              <w:ind w:firstLine="0"/>
              <w:jc w:val="both"/>
              <w:rPr>
                <w:rFonts w:ascii="Times New Roman" w:hAnsi="Times New Roman" w:cs="Times New Roman"/>
                <w:bCs/>
                <w:sz w:val="28"/>
                <w:szCs w:val="28"/>
              </w:rPr>
            </w:pPr>
            <w:r w:rsidRPr="000A7499">
              <w:rPr>
                <w:rFonts w:ascii="Times New Roman" w:hAnsi="Times New Roman" w:cs="Times New Roman"/>
                <w:bCs/>
                <w:sz w:val="28"/>
                <w:szCs w:val="28"/>
              </w:rPr>
              <w:t>Способы минимизации рисков</w:t>
            </w:r>
          </w:p>
        </w:tc>
      </w:tr>
      <w:tr w:rsidR="00720A28" w:rsidRPr="000A7499" w:rsidTr="007505BA">
        <w:tc>
          <w:tcPr>
            <w:tcW w:w="2943" w:type="dxa"/>
          </w:tcPr>
          <w:p w:rsidR="00720A28" w:rsidRPr="000A7499" w:rsidRDefault="00720A28" w:rsidP="00720A28">
            <w:pPr>
              <w:pStyle w:val="ConsPlusNormal"/>
              <w:ind w:firstLine="0"/>
              <w:jc w:val="both"/>
              <w:rPr>
                <w:rFonts w:ascii="Times New Roman" w:hAnsi="Times New Roman" w:cs="Times New Roman"/>
                <w:bCs/>
                <w:sz w:val="28"/>
                <w:szCs w:val="28"/>
              </w:rPr>
            </w:pPr>
            <w:r w:rsidRPr="000A7499">
              <w:rPr>
                <w:rFonts w:ascii="Times New Roman" w:hAnsi="Times New Roman" w:cs="Times New Roman"/>
                <w:bCs/>
                <w:sz w:val="28"/>
                <w:szCs w:val="28"/>
              </w:rPr>
              <w:t>Изменение федерального законодательства в сфере реализации муниципальной программы</w:t>
            </w:r>
          </w:p>
        </w:tc>
        <w:tc>
          <w:tcPr>
            <w:tcW w:w="6628" w:type="dxa"/>
          </w:tcPr>
          <w:p w:rsidR="00720A28" w:rsidRPr="000A7499" w:rsidRDefault="00963419" w:rsidP="007505BA">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E1DB2" w:rsidRPr="000A7499">
              <w:rPr>
                <w:rFonts w:ascii="Times New Roman" w:hAnsi="Times New Roman" w:cs="Times New Roman"/>
                <w:bCs/>
                <w:sz w:val="28"/>
                <w:szCs w:val="28"/>
              </w:rPr>
              <w:t xml:space="preserve">Проведение </w:t>
            </w:r>
            <w:r w:rsidR="007505BA" w:rsidRPr="000A7499">
              <w:rPr>
                <w:rFonts w:ascii="Times New Roman" w:hAnsi="Times New Roman" w:cs="Times New Roman"/>
                <w:bCs/>
                <w:sz w:val="28"/>
                <w:szCs w:val="28"/>
              </w:rPr>
              <w:t>регулярного мониторинга плани</w:t>
            </w:r>
            <w:r w:rsidR="007E1DB2" w:rsidRPr="000A7499">
              <w:rPr>
                <w:rFonts w:ascii="Times New Roman" w:hAnsi="Times New Roman" w:cs="Times New Roman"/>
                <w:bCs/>
                <w:sz w:val="28"/>
                <w:szCs w:val="28"/>
              </w:rPr>
              <w:t>руемых изменений в федеральном</w:t>
            </w:r>
            <w:r w:rsidR="007505BA" w:rsidRPr="000A7499">
              <w:rPr>
                <w:rFonts w:ascii="Times New Roman" w:hAnsi="Times New Roman" w:cs="Times New Roman"/>
                <w:bCs/>
                <w:sz w:val="28"/>
                <w:szCs w:val="28"/>
              </w:rPr>
              <w:t xml:space="preserve"> законодательстве и своевременная корректировка нормативных правовых актов администрации Омутнинского городского поселения</w:t>
            </w:r>
          </w:p>
        </w:tc>
      </w:tr>
      <w:tr w:rsidR="00720A28" w:rsidRPr="000A7499" w:rsidTr="007505BA">
        <w:tc>
          <w:tcPr>
            <w:tcW w:w="2943" w:type="dxa"/>
          </w:tcPr>
          <w:p w:rsidR="00720A28" w:rsidRPr="000A7499" w:rsidRDefault="007E1DB2" w:rsidP="00720A28">
            <w:pPr>
              <w:pStyle w:val="ConsPlusNormal"/>
              <w:ind w:firstLine="0"/>
              <w:jc w:val="both"/>
              <w:rPr>
                <w:rFonts w:ascii="Times New Roman" w:hAnsi="Times New Roman" w:cs="Times New Roman"/>
                <w:bCs/>
                <w:sz w:val="28"/>
                <w:szCs w:val="28"/>
              </w:rPr>
            </w:pPr>
            <w:r w:rsidRPr="000A7499">
              <w:rPr>
                <w:rFonts w:ascii="Times New Roman" w:hAnsi="Times New Roman" w:cs="Times New Roman"/>
                <w:bCs/>
                <w:sz w:val="28"/>
                <w:szCs w:val="28"/>
              </w:rPr>
              <w:lastRenderedPageBreak/>
              <w:t>Не</w:t>
            </w:r>
            <w:r w:rsidR="004F36C0" w:rsidRPr="000A7499">
              <w:rPr>
                <w:rFonts w:ascii="Times New Roman" w:hAnsi="Times New Roman" w:cs="Times New Roman"/>
                <w:bCs/>
                <w:sz w:val="28"/>
                <w:szCs w:val="28"/>
              </w:rPr>
              <w:t xml:space="preserve">достаточный объем информации об уровне развития малого и среднего предпринимательства, </w:t>
            </w:r>
            <w:r w:rsidR="007505BA" w:rsidRPr="000A7499">
              <w:rPr>
                <w:rFonts w:ascii="Times New Roman" w:hAnsi="Times New Roman" w:cs="Times New Roman"/>
                <w:bCs/>
                <w:sz w:val="28"/>
                <w:szCs w:val="28"/>
              </w:rPr>
              <w:t>предоставляемой</w:t>
            </w:r>
            <w:r w:rsidR="004F36C0" w:rsidRPr="000A7499">
              <w:rPr>
                <w:rFonts w:ascii="Times New Roman" w:hAnsi="Times New Roman" w:cs="Times New Roman"/>
                <w:bCs/>
                <w:sz w:val="28"/>
                <w:szCs w:val="28"/>
              </w:rPr>
              <w:t xml:space="preserve"> Территориальным органом </w:t>
            </w:r>
            <w:r w:rsidR="007505BA" w:rsidRPr="000A7499">
              <w:rPr>
                <w:rFonts w:ascii="Times New Roman" w:hAnsi="Times New Roman" w:cs="Times New Roman"/>
                <w:bCs/>
                <w:sz w:val="28"/>
                <w:szCs w:val="28"/>
              </w:rPr>
              <w:t>Федеральной службы государственной статистики Кировской области и УФНС по Кировской области</w:t>
            </w:r>
          </w:p>
        </w:tc>
        <w:tc>
          <w:tcPr>
            <w:tcW w:w="6628" w:type="dxa"/>
          </w:tcPr>
          <w:p w:rsidR="00720A28" w:rsidRPr="000A7499" w:rsidRDefault="00963419" w:rsidP="00720A28">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505BA" w:rsidRPr="000A7499">
              <w:rPr>
                <w:rFonts w:ascii="Times New Roman" w:hAnsi="Times New Roman" w:cs="Times New Roman"/>
                <w:bCs/>
                <w:sz w:val="28"/>
                <w:szCs w:val="28"/>
              </w:rPr>
              <w:t>Проведение дополнительных статистических наблюдений;</w:t>
            </w:r>
          </w:p>
          <w:p w:rsidR="007505BA" w:rsidRPr="000A7499" w:rsidRDefault="00963419" w:rsidP="00720A28">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505BA" w:rsidRPr="000A7499">
              <w:rPr>
                <w:rFonts w:ascii="Times New Roman" w:hAnsi="Times New Roman" w:cs="Times New Roman"/>
                <w:bCs/>
                <w:sz w:val="28"/>
                <w:szCs w:val="28"/>
              </w:rPr>
              <w:t>Привлечение общественных объединений предпринимателей, организации инфраструктуры поддержки предпринимательства для проведения мониторинга уровня развития субъектов предпринимательской деятельности на территории Омутнинского городского поселения;</w:t>
            </w:r>
          </w:p>
          <w:p w:rsidR="007505BA" w:rsidRPr="000A7499" w:rsidRDefault="00963419" w:rsidP="00720A28">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505BA" w:rsidRPr="000A7499">
              <w:rPr>
                <w:rFonts w:ascii="Times New Roman" w:hAnsi="Times New Roman" w:cs="Times New Roman"/>
                <w:bCs/>
                <w:sz w:val="28"/>
                <w:szCs w:val="28"/>
              </w:rPr>
              <w:t>Сбор информации от субъектов малого и среднего предпринимательства- получателей муниципальной поддержки;</w:t>
            </w:r>
          </w:p>
          <w:p w:rsidR="007505BA" w:rsidRPr="000A7499" w:rsidRDefault="00963419" w:rsidP="00720A28">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В</w:t>
            </w:r>
            <w:r w:rsidR="007505BA" w:rsidRPr="000A7499">
              <w:rPr>
                <w:rFonts w:ascii="Times New Roman" w:hAnsi="Times New Roman" w:cs="Times New Roman"/>
                <w:bCs/>
                <w:sz w:val="28"/>
                <w:szCs w:val="28"/>
              </w:rPr>
              <w:t>едение реестра субъектов и объектов торговли и создание на его основе системы мониторинга отрасли</w:t>
            </w:r>
          </w:p>
        </w:tc>
      </w:tr>
      <w:tr w:rsidR="007505BA" w:rsidRPr="000A7499" w:rsidTr="007505BA">
        <w:tc>
          <w:tcPr>
            <w:tcW w:w="2943" w:type="dxa"/>
          </w:tcPr>
          <w:p w:rsidR="007505BA" w:rsidRPr="000A7499" w:rsidRDefault="007505BA" w:rsidP="00720A28">
            <w:pPr>
              <w:pStyle w:val="ConsPlusNormal"/>
              <w:ind w:firstLine="0"/>
              <w:jc w:val="both"/>
              <w:rPr>
                <w:rFonts w:ascii="Times New Roman" w:hAnsi="Times New Roman" w:cs="Times New Roman"/>
                <w:bCs/>
                <w:sz w:val="28"/>
                <w:szCs w:val="28"/>
              </w:rPr>
            </w:pPr>
            <w:r w:rsidRPr="000A7499">
              <w:rPr>
                <w:rFonts w:ascii="Times New Roman" w:hAnsi="Times New Roman" w:cs="Times New Roman"/>
                <w:bCs/>
                <w:sz w:val="28"/>
                <w:szCs w:val="28"/>
              </w:rPr>
              <w:t>Недостаточное финансирование мероприятий муниципальной программы за счет средств областного бюджета</w:t>
            </w:r>
          </w:p>
        </w:tc>
        <w:tc>
          <w:tcPr>
            <w:tcW w:w="6628" w:type="dxa"/>
          </w:tcPr>
          <w:p w:rsidR="007505BA" w:rsidRPr="000A7499" w:rsidRDefault="00963419" w:rsidP="00720A28">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505BA" w:rsidRPr="000A7499">
              <w:rPr>
                <w:rFonts w:ascii="Times New Roman" w:hAnsi="Times New Roman" w:cs="Times New Roman"/>
                <w:bCs/>
                <w:sz w:val="28"/>
                <w:szCs w:val="28"/>
              </w:rPr>
              <w:t>Определение приоритетов для первоочередного финансирования;</w:t>
            </w:r>
          </w:p>
          <w:p w:rsidR="007505BA" w:rsidRPr="000A7499" w:rsidRDefault="00963419" w:rsidP="00720A28">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Привлечение средств областного</w:t>
            </w:r>
            <w:r w:rsidR="007505BA" w:rsidRPr="000A7499">
              <w:rPr>
                <w:rFonts w:ascii="Times New Roman" w:hAnsi="Times New Roman" w:cs="Times New Roman"/>
                <w:bCs/>
                <w:sz w:val="28"/>
                <w:szCs w:val="28"/>
              </w:rPr>
              <w:t xml:space="preserve"> бюджета</w:t>
            </w:r>
            <w:r w:rsidR="0090725E" w:rsidRPr="000A7499">
              <w:rPr>
                <w:rFonts w:ascii="Times New Roman" w:hAnsi="Times New Roman" w:cs="Times New Roman"/>
                <w:bCs/>
                <w:sz w:val="28"/>
                <w:szCs w:val="28"/>
              </w:rPr>
              <w:t xml:space="preserve"> и внебюджетных источников на поддержку малого и среднего предпринимательства</w:t>
            </w:r>
          </w:p>
        </w:tc>
      </w:tr>
      <w:tr w:rsidR="0090725E" w:rsidRPr="000A7499" w:rsidTr="007505BA">
        <w:tc>
          <w:tcPr>
            <w:tcW w:w="2943" w:type="dxa"/>
          </w:tcPr>
          <w:p w:rsidR="0090725E" w:rsidRPr="000A7499" w:rsidRDefault="0090725E" w:rsidP="00720A28">
            <w:pPr>
              <w:pStyle w:val="ConsPlusNormal"/>
              <w:ind w:firstLine="0"/>
              <w:jc w:val="both"/>
              <w:rPr>
                <w:rFonts w:ascii="Times New Roman" w:hAnsi="Times New Roman" w:cs="Times New Roman"/>
                <w:bCs/>
                <w:sz w:val="28"/>
                <w:szCs w:val="28"/>
              </w:rPr>
            </w:pPr>
            <w:r w:rsidRPr="000A7499">
              <w:rPr>
                <w:rFonts w:ascii="Times New Roman" w:hAnsi="Times New Roman" w:cs="Times New Roman"/>
                <w:bCs/>
                <w:sz w:val="28"/>
                <w:szCs w:val="28"/>
              </w:rPr>
              <w:t>Потеря актуальности мероприятий муниципальной пр</w:t>
            </w:r>
            <w:r w:rsidR="00D14131" w:rsidRPr="000A7499">
              <w:rPr>
                <w:rFonts w:ascii="Times New Roman" w:hAnsi="Times New Roman" w:cs="Times New Roman"/>
                <w:bCs/>
                <w:sz w:val="28"/>
                <w:szCs w:val="28"/>
              </w:rPr>
              <w:t>о</w:t>
            </w:r>
            <w:r w:rsidRPr="000A7499">
              <w:rPr>
                <w:rFonts w:ascii="Times New Roman" w:hAnsi="Times New Roman" w:cs="Times New Roman"/>
                <w:bCs/>
                <w:sz w:val="28"/>
                <w:szCs w:val="28"/>
              </w:rPr>
              <w:t>граммы</w:t>
            </w:r>
          </w:p>
        </w:tc>
        <w:tc>
          <w:tcPr>
            <w:tcW w:w="6628" w:type="dxa"/>
          </w:tcPr>
          <w:p w:rsidR="00D14131" w:rsidRPr="000A7499" w:rsidRDefault="00D14131" w:rsidP="00D14131">
            <w:pPr>
              <w:rPr>
                <w:sz w:val="28"/>
                <w:szCs w:val="28"/>
              </w:rPr>
            </w:pPr>
            <w:r w:rsidRPr="000A7499">
              <w:rPr>
                <w:rStyle w:val="20"/>
                <w:sz w:val="28"/>
                <w:szCs w:val="28"/>
              </w:rPr>
              <w:t xml:space="preserve">- </w:t>
            </w:r>
            <w:r w:rsidR="00963419">
              <w:rPr>
                <w:rStyle w:val="20"/>
                <w:sz w:val="28"/>
                <w:szCs w:val="28"/>
              </w:rPr>
              <w:t>О</w:t>
            </w:r>
            <w:r w:rsidRPr="000A7499">
              <w:rPr>
                <w:rStyle w:val="20"/>
                <w:sz w:val="28"/>
                <w:szCs w:val="28"/>
              </w:rPr>
              <w:t>существление регулярных консультаций с субъектами малого и среднего предпринимательства, общественными объединениями предпринимателей и организациями инфраструктуры поддерж</w:t>
            </w:r>
            <w:r w:rsidR="00963419">
              <w:rPr>
                <w:rStyle w:val="20"/>
                <w:sz w:val="28"/>
                <w:szCs w:val="28"/>
              </w:rPr>
              <w:t>ки малого предпринимательства по</w:t>
            </w:r>
            <w:r w:rsidRPr="000A7499">
              <w:rPr>
                <w:rStyle w:val="20"/>
                <w:sz w:val="28"/>
                <w:szCs w:val="28"/>
              </w:rPr>
              <w:t xml:space="preserve"> вопросам эффективности реализуемых программных мероприятий;</w:t>
            </w:r>
          </w:p>
          <w:p w:rsidR="00D14131" w:rsidRPr="000A7499" w:rsidRDefault="00963419" w:rsidP="00D14131">
            <w:pPr>
              <w:rPr>
                <w:sz w:val="28"/>
                <w:szCs w:val="28"/>
              </w:rPr>
            </w:pPr>
            <w:r>
              <w:rPr>
                <w:rStyle w:val="20"/>
                <w:sz w:val="28"/>
                <w:szCs w:val="28"/>
              </w:rPr>
              <w:t>- Р</w:t>
            </w:r>
            <w:r w:rsidR="00D14131" w:rsidRPr="000A7499">
              <w:rPr>
                <w:rStyle w:val="20"/>
                <w:sz w:val="28"/>
                <w:szCs w:val="28"/>
              </w:rPr>
              <w:t>еализация в случае необходимости новых мероприятий по поддержке субъектов малого и среднего предпринимательства за счет перераспределения средств внутри муниципальной программы;</w:t>
            </w:r>
          </w:p>
          <w:p w:rsidR="0090725E" w:rsidRPr="000A7499" w:rsidRDefault="00963419" w:rsidP="00D14131">
            <w:pPr>
              <w:pStyle w:val="ConsPlusNormal"/>
              <w:ind w:firstLine="0"/>
              <w:jc w:val="both"/>
              <w:rPr>
                <w:rFonts w:ascii="Times New Roman" w:hAnsi="Times New Roman" w:cs="Times New Roman"/>
                <w:bCs/>
                <w:sz w:val="28"/>
                <w:szCs w:val="28"/>
              </w:rPr>
            </w:pPr>
            <w:r>
              <w:rPr>
                <w:rStyle w:val="20"/>
                <w:sz w:val="28"/>
                <w:szCs w:val="28"/>
              </w:rPr>
              <w:t>- И</w:t>
            </w:r>
            <w:r w:rsidR="00D14131" w:rsidRPr="000A7499">
              <w:rPr>
                <w:rStyle w:val="20"/>
                <w:sz w:val="28"/>
                <w:szCs w:val="28"/>
              </w:rPr>
              <w:t>зучение опыта муниципальной поддержки малого бизнеса в субъектах Российской Федерации с высоким уровнем развития малого и среднего предпринимательства</w:t>
            </w:r>
          </w:p>
        </w:tc>
      </w:tr>
      <w:tr w:rsidR="00D14131" w:rsidRPr="000A7499" w:rsidTr="007505BA">
        <w:tc>
          <w:tcPr>
            <w:tcW w:w="2943" w:type="dxa"/>
          </w:tcPr>
          <w:p w:rsidR="00D14131" w:rsidRPr="000A7499" w:rsidRDefault="00D14131" w:rsidP="00D14131">
            <w:pPr>
              <w:rPr>
                <w:sz w:val="28"/>
                <w:szCs w:val="28"/>
              </w:rPr>
            </w:pPr>
            <w:r w:rsidRPr="000A7499">
              <w:rPr>
                <w:rStyle w:val="20"/>
                <w:sz w:val="28"/>
                <w:szCs w:val="28"/>
              </w:rPr>
              <w:t>Недоверие субъектов</w:t>
            </w:r>
          </w:p>
          <w:p w:rsidR="00D14131" w:rsidRPr="000A7499" w:rsidRDefault="00D14131" w:rsidP="00D14131">
            <w:pPr>
              <w:rPr>
                <w:sz w:val="28"/>
                <w:szCs w:val="28"/>
              </w:rPr>
            </w:pPr>
            <w:r w:rsidRPr="000A7499">
              <w:rPr>
                <w:rStyle w:val="20"/>
                <w:sz w:val="28"/>
                <w:szCs w:val="28"/>
              </w:rPr>
              <w:t>малого и среднего</w:t>
            </w:r>
          </w:p>
          <w:p w:rsidR="00D14131" w:rsidRPr="000A7499" w:rsidRDefault="00D14131" w:rsidP="00D14131">
            <w:pPr>
              <w:rPr>
                <w:sz w:val="28"/>
                <w:szCs w:val="28"/>
              </w:rPr>
            </w:pPr>
            <w:r w:rsidRPr="000A7499">
              <w:rPr>
                <w:rStyle w:val="20"/>
                <w:sz w:val="28"/>
                <w:szCs w:val="28"/>
              </w:rPr>
              <w:t>предпринимательства</w:t>
            </w:r>
          </w:p>
          <w:p w:rsidR="00D14131" w:rsidRPr="000A7499" w:rsidRDefault="00D14131" w:rsidP="00D14131">
            <w:pPr>
              <w:rPr>
                <w:sz w:val="28"/>
                <w:szCs w:val="28"/>
              </w:rPr>
            </w:pPr>
            <w:r w:rsidRPr="000A7499">
              <w:rPr>
                <w:rStyle w:val="20"/>
                <w:sz w:val="28"/>
                <w:szCs w:val="28"/>
              </w:rPr>
              <w:t>к доступности</w:t>
            </w:r>
          </w:p>
          <w:p w:rsidR="00D14131" w:rsidRPr="000A7499" w:rsidRDefault="00D14131" w:rsidP="00D14131">
            <w:pPr>
              <w:rPr>
                <w:sz w:val="28"/>
                <w:szCs w:val="28"/>
              </w:rPr>
            </w:pPr>
            <w:r w:rsidRPr="000A7499">
              <w:rPr>
                <w:rStyle w:val="20"/>
                <w:sz w:val="28"/>
                <w:szCs w:val="28"/>
              </w:rPr>
              <w:t>мероприятий</w:t>
            </w:r>
          </w:p>
          <w:p w:rsidR="00D14131" w:rsidRPr="000A7499" w:rsidRDefault="00D14131" w:rsidP="00D14131">
            <w:pPr>
              <w:rPr>
                <w:sz w:val="28"/>
                <w:szCs w:val="28"/>
              </w:rPr>
            </w:pPr>
            <w:r w:rsidRPr="000A7499">
              <w:rPr>
                <w:rStyle w:val="20"/>
                <w:sz w:val="28"/>
                <w:szCs w:val="28"/>
              </w:rPr>
              <w:t>муниципальной</w:t>
            </w:r>
          </w:p>
          <w:p w:rsidR="00D14131" w:rsidRPr="000A7499" w:rsidRDefault="00D14131" w:rsidP="00D14131">
            <w:pPr>
              <w:pStyle w:val="ConsPlusNormal"/>
              <w:ind w:firstLine="0"/>
              <w:jc w:val="both"/>
              <w:rPr>
                <w:rFonts w:ascii="Times New Roman" w:hAnsi="Times New Roman" w:cs="Times New Roman"/>
                <w:bCs/>
                <w:sz w:val="28"/>
                <w:szCs w:val="28"/>
              </w:rPr>
            </w:pPr>
            <w:r w:rsidRPr="000A7499">
              <w:rPr>
                <w:rStyle w:val="20"/>
                <w:sz w:val="28"/>
                <w:szCs w:val="28"/>
              </w:rPr>
              <w:t>программы</w:t>
            </w:r>
          </w:p>
        </w:tc>
        <w:tc>
          <w:tcPr>
            <w:tcW w:w="6628" w:type="dxa"/>
          </w:tcPr>
          <w:p w:rsidR="00D14131" w:rsidRPr="000A7499" w:rsidRDefault="00D14131" w:rsidP="00D14131">
            <w:pPr>
              <w:rPr>
                <w:sz w:val="28"/>
                <w:szCs w:val="28"/>
              </w:rPr>
            </w:pPr>
            <w:r w:rsidRPr="000A7499">
              <w:rPr>
                <w:rStyle w:val="20"/>
                <w:sz w:val="28"/>
                <w:szCs w:val="28"/>
              </w:rPr>
              <w:t xml:space="preserve">- </w:t>
            </w:r>
            <w:r w:rsidR="00963419">
              <w:rPr>
                <w:rStyle w:val="20"/>
                <w:sz w:val="28"/>
                <w:szCs w:val="28"/>
              </w:rPr>
              <w:t>О</w:t>
            </w:r>
            <w:r w:rsidRPr="000A7499">
              <w:rPr>
                <w:rStyle w:val="20"/>
                <w:sz w:val="28"/>
                <w:szCs w:val="28"/>
              </w:rPr>
              <w:t xml:space="preserve">существление активного сотрудничества со средствами массовой информации в целях информирования субъектов малого и среднего предпринимательства </w:t>
            </w:r>
            <w:r w:rsidR="00963419">
              <w:rPr>
                <w:rStyle w:val="20"/>
                <w:sz w:val="28"/>
                <w:szCs w:val="28"/>
              </w:rPr>
              <w:t>о видах муниципальной поддержки,</w:t>
            </w:r>
            <w:r w:rsidRPr="000A7499">
              <w:rPr>
                <w:rStyle w:val="20"/>
                <w:sz w:val="28"/>
                <w:szCs w:val="28"/>
              </w:rPr>
              <w:t xml:space="preserve"> порядке, условиях и сроках ее предоставления;</w:t>
            </w:r>
          </w:p>
          <w:p w:rsidR="00D14131" w:rsidRPr="000A7499" w:rsidRDefault="00963419" w:rsidP="00D14131">
            <w:pPr>
              <w:rPr>
                <w:rStyle w:val="20"/>
                <w:sz w:val="28"/>
                <w:szCs w:val="28"/>
              </w:rPr>
            </w:pPr>
            <w:r>
              <w:rPr>
                <w:rStyle w:val="20"/>
                <w:sz w:val="28"/>
                <w:szCs w:val="28"/>
              </w:rPr>
              <w:t>- С</w:t>
            </w:r>
            <w:r w:rsidR="00D14131" w:rsidRPr="000A7499">
              <w:rPr>
                <w:rStyle w:val="20"/>
                <w:sz w:val="28"/>
                <w:szCs w:val="28"/>
              </w:rPr>
              <w:t xml:space="preserve">оздание прозрачных процедур предоставления муниципальной поддержки субъектам малого и среднего предпринимательства за счет привлечения </w:t>
            </w:r>
            <w:r w:rsidR="00D14131" w:rsidRPr="000A7499">
              <w:rPr>
                <w:rStyle w:val="20"/>
                <w:sz w:val="28"/>
                <w:szCs w:val="28"/>
              </w:rPr>
              <w:lastRenderedPageBreak/>
              <w:t xml:space="preserve">общественных объединений предпринимателей к процессу принятия решений о предоставлении поддержки; </w:t>
            </w:r>
          </w:p>
          <w:p w:rsidR="00D14131" w:rsidRPr="000A7499" w:rsidRDefault="00963419" w:rsidP="00D14131">
            <w:pPr>
              <w:rPr>
                <w:rStyle w:val="20"/>
                <w:sz w:val="28"/>
                <w:szCs w:val="28"/>
              </w:rPr>
            </w:pPr>
            <w:r>
              <w:rPr>
                <w:rStyle w:val="20"/>
                <w:sz w:val="28"/>
                <w:szCs w:val="28"/>
              </w:rPr>
              <w:t xml:space="preserve"> - П</w:t>
            </w:r>
            <w:r w:rsidR="00D14131" w:rsidRPr="000A7499">
              <w:rPr>
                <w:rStyle w:val="20"/>
                <w:sz w:val="28"/>
                <w:szCs w:val="28"/>
              </w:rPr>
              <w:t>опуляризация мероприятий муниципальной программы за счет привлечения общественных объединений предпринимателей и организации инфраструктуры поддержки малого предпринимательства</w:t>
            </w:r>
          </w:p>
        </w:tc>
      </w:tr>
      <w:tr w:rsidR="00D14131" w:rsidRPr="000A7499" w:rsidTr="007505BA">
        <w:tc>
          <w:tcPr>
            <w:tcW w:w="2943" w:type="dxa"/>
          </w:tcPr>
          <w:p w:rsidR="00D14131" w:rsidRPr="000A7499" w:rsidRDefault="00D14131" w:rsidP="00D14131">
            <w:pPr>
              <w:rPr>
                <w:sz w:val="28"/>
                <w:szCs w:val="28"/>
              </w:rPr>
            </w:pPr>
            <w:r w:rsidRPr="000A7499">
              <w:rPr>
                <w:rStyle w:val="20"/>
                <w:sz w:val="28"/>
                <w:szCs w:val="28"/>
              </w:rPr>
              <w:lastRenderedPageBreak/>
              <w:t>Несоответствие (в</w:t>
            </w:r>
          </w:p>
          <w:p w:rsidR="00D14131" w:rsidRPr="000A7499" w:rsidRDefault="00D14131" w:rsidP="00D14131">
            <w:pPr>
              <w:rPr>
                <w:sz w:val="28"/>
                <w:szCs w:val="28"/>
              </w:rPr>
            </w:pPr>
            <w:r w:rsidRPr="000A7499">
              <w:rPr>
                <w:rStyle w:val="20"/>
                <w:sz w:val="28"/>
                <w:szCs w:val="28"/>
              </w:rPr>
              <w:t>сторону уменьшения)</w:t>
            </w:r>
          </w:p>
          <w:p w:rsidR="00D14131" w:rsidRPr="000A7499" w:rsidRDefault="00D14131" w:rsidP="00D14131">
            <w:pPr>
              <w:rPr>
                <w:sz w:val="28"/>
                <w:szCs w:val="28"/>
              </w:rPr>
            </w:pPr>
            <w:r w:rsidRPr="000A7499">
              <w:rPr>
                <w:rStyle w:val="20"/>
                <w:sz w:val="28"/>
                <w:szCs w:val="28"/>
              </w:rPr>
              <w:t>фактически</w:t>
            </w:r>
          </w:p>
          <w:p w:rsidR="00D14131" w:rsidRPr="000A7499" w:rsidRDefault="00D14131" w:rsidP="00D14131">
            <w:pPr>
              <w:rPr>
                <w:sz w:val="28"/>
                <w:szCs w:val="28"/>
              </w:rPr>
            </w:pPr>
            <w:r w:rsidRPr="000A7499">
              <w:rPr>
                <w:rStyle w:val="20"/>
                <w:sz w:val="28"/>
                <w:szCs w:val="28"/>
              </w:rPr>
              <w:t>достигнутых</w:t>
            </w:r>
          </w:p>
          <w:p w:rsidR="00D14131" w:rsidRPr="000A7499" w:rsidRDefault="00D14131" w:rsidP="00D14131">
            <w:pPr>
              <w:rPr>
                <w:sz w:val="28"/>
                <w:szCs w:val="28"/>
              </w:rPr>
            </w:pPr>
            <w:r w:rsidRPr="000A7499">
              <w:rPr>
                <w:rStyle w:val="20"/>
                <w:sz w:val="28"/>
                <w:szCs w:val="28"/>
              </w:rPr>
              <w:t>показателей</w:t>
            </w:r>
          </w:p>
          <w:p w:rsidR="00D14131" w:rsidRPr="000A7499" w:rsidRDefault="00D14131" w:rsidP="00D14131">
            <w:pPr>
              <w:rPr>
                <w:sz w:val="28"/>
                <w:szCs w:val="28"/>
              </w:rPr>
            </w:pPr>
            <w:r w:rsidRPr="000A7499">
              <w:rPr>
                <w:rStyle w:val="20"/>
                <w:sz w:val="28"/>
                <w:szCs w:val="28"/>
              </w:rPr>
              <w:t>эффективности</w:t>
            </w:r>
          </w:p>
          <w:p w:rsidR="00D14131" w:rsidRPr="000A7499" w:rsidRDefault="00D14131" w:rsidP="00D14131">
            <w:pPr>
              <w:rPr>
                <w:sz w:val="28"/>
                <w:szCs w:val="28"/>
              </w:rPr>
            </w:pPr>
            <w:r w:rsidRPr="000A7499">
              <w:rPr>
                <w:rStyle w:val="20"/>
                <w:sz w:val="28"/>
                <w:szCs w:val="28"/>
              </w:rPr>
              <w:t>реализации</w:t>
            </w:r>
          </w:p>
          <w:p w:rsidR="00D14131" w:rsidRPr="000A7499" w:rsidRDefault="00D14131" w:rsidP="00D14131">
            <w:pPr>
              <w:rPr>
                <w:sz w:val="28"/>
                <w:szCs w:val="28"/>
              </w:rPr>
            </w:pPr>
            <w:r w:rsidRPr="000A7499">
              <w:rPr>
                <w:rStyle w:val="20"/>
                <w:sz w:val="28"/>
                <w:szCs w:val="28"/>
              </w:rPr>
              <w:t>муниципальной</w:t>
            </w:r>
          </w:p>
          <w:p w:rsidR="00D14131" w:rsidRPr="000A7499" w:rsidRDefault="00D14131" w:rsidP="00D14131">
            <w:pPr>
              <w:rPr>
                <w:sz w:val="28"/>
                <w:szCs w:val="28"/>
              </w:rPr>
            </w:pPr>
            <w:r w:rsidRPr="000A7499">
              <w:rPr>
                <w:rStyle w:val="20"/>
                <w:sz w:val="28"/>
                <w:szCs w:val="28"/>
              </w:rPr>
              <w:t>программы</w:t>
            </w:r>
          </w:p>
          <w:p w:rsidR="00D14131" w:rsidRPr="000A7499" w:rsidRDefault="00D14131" w:rsidP="00D14131">
            <w:pPr>
              <w:rPr>
                <w:rStyle w:val="20"/>
                <w:sz w:val="28"/>
                <w:szCs w:val="28"/>
              </w:rPr>
            </w:pPr>
            <w:r w:rsidRPr="000A7499">
              <w:rPr>
                <w:rStyle w:val="20"/>
                <w:sz w:val="28"/>
                <w:szCs w:val="28"/>
              </w:rPr>
              <w:t>запланированным</w:t>
            </w:r>
          </w:p>
        </w:tc>
        <w:tc>
          <w:tcPr>
            <w:tcW w:w="6628" w:type="dxa"/>
          </w:tcPr>
          <w:p w:rsidR="00D14131" w:rsidRPr="000A7499" w:rsidRDefault="00D14131" w:rsidP="00D14131">
            <w:pPr>
              <w:rPr>
                <w:sz w:val="28"/>
                <w:szCs w:val="28"/>
              </w:rPr>
            </w:pPr>
            <w:r w:rsidRPr="000A7499">
              <w:rPr>
                <w:rStyle w:val="20"/>
                <w:sz w:val="28"/>
                <w:szCs w:val="28"/>
              </w:rPr>
              <w:t xml:space="preserve">- </w:t>
            </w:r>
            <w:r w:rsidR="00963419">
              <w:rPr>
                <w:rStyle w:val="20"/>
                <w:sz w:val="28"/>
                <w:szCs w:val="28"/>
              </w:rPr>
              <w:t>П</w:t>
            </w:r>
            <w:r w:rsidRPr="000A7499">
              <w:rPr>
                <w:rStyle w:val="20"/>
                <w:sz w:val="28"/>
                <w:szCs w:val="28"/>
              </w:rPr>
              <w:t>роведение ежегодного мониторинга и оценки эффективности реализации мероприятий муниципальной программы;</w:t>
            </w:r>
          </w:p>
          <w:p w:rsidR="00963419" w:rsidRDefault="00D14131" w:rsidP="00D14131">
            <w:pPr>
              <w:rPr>
                <w:rStyle w:val="20"/>
                <w:sz w:val="28"/>
                <w:szCs w:val="28"/>
              </w:rPr>
            </w:pPr>
            <w:r w:rsidRPr="000A7499">
              <w:rPr>
                <w:rStyle w:val="20"/>
                <w:sz w:val="28"/>
                <w:szCs w:val="28"/>
              </w:rPr>
              <w:t xml:space="preserve">- </w:t>
            </w:r>
            <w:r w:rsidR="00963419">
              <w:rPr>
                <w:rStyle w:val="20"/>
                <w:sz w:val="28"/>
                <w:szCs w:val="28"/>
              </w:rPr>
              <w:t>А</w:t>
            </w:r>
            <w:r w:rsidRPr="000A7499">
              <w:rPr>
                <w:rStyle w:val="20"/>
                <w:sz w:val="28"/>
                <w:szCs w:val="28"/>
              </w:rPr>
              <w:t>нализ причин отклонения фактически достигнутых показателей эффективности реализации муниципальной</w:t>
            </w:r>
            <w:r w:rsidR="00963419">
              <w:rPr>
                <w:rStyle w:val="20"/>
                <w:sz w:val="28"/>
                <w:szCs w:val="28"/>
              </w:rPr>
              <w:t xml:space="preserve"> программы от запланированных; </w:t>
            </w:r>
          </w:p>
          <w:p w:rsidR="00D14131" w:rsidRPr="000A7499" w:rsidRDefault="00963419" w:rsidP="00D14131">
            <w:pPr>
              <w:rPr>
                <w:rStyle w:val="20"/>
                <w:sz w:val="28"/>
                <w:szCs w:val="28"/>
              </w:rPr>
            </w:pPr>
            <w:r>
              <w:rPr>
                <w:rStyle w:val="20"/>
                <w:sz w:val="28"/>
                <w:szCs w:val="28"/>
              </w:rPr>
              <w:t>- О</w:t>
            </w:r>
            <w:r w:rsidR="00D14131" w:rsidRPr="000A7499">
              <w:rPr>
                <w:rStyle w:val="20"/>
                <w:sz w:val="28"/>
                <w:szCs w:val="28"/>
              </w:rPr>
              <w:t>перативная разработка и реализация комплекса мер, направленных на повышение эффективности реализации мероприятий муниципальной программы</w:t>
            </w:r>
          </w:p>
        </w:tc>
      </w:tr>
    </w:tbl>
    <w:p w:rsidR="00604038" w:rsidRPr="000A7499" w:rsidRDefault="007A6203" w:rsidP="0027472D">
      <w:pPr>
        <w:spacing w:after="200" w:line="276" w:lineRule="auto"/>
        <w:jc w:val="center"/>
        <w:rPr>
          <w:sz w:val="28"/>
          <w:szCs w:val="28"/>
        </w:rPr>
        <w:sectPr w:rsidR="00604038" w:rsidRPr="000A7499" w:rsidSect="006C44A8">
          <w:pgSz w:w="11906" w:h="16838"/>
          <w:pgMar w:top="1134" w:right="850" w:bottom="1134" w:left="1701" w:header="708" w:footer="708" w:gutter="0"/>
          <w:cols w:space="708"/>
          <w:docGrid w:linePitch="360"/>
        </w:sectPr>
      </w:pPr>
      <w:r>
        <w:rPr>
          <w:sz w:val="28"/>
          <w:szCs w:val="28"/>
        </w:rPr>
        <w:t>___________</w:t>
      </w:r>
    </w:p>
    <w:p w:rsidR="00E3178E" w:rsidRDefault="00D90B09" w:rsidP="00E3178E">
      <w:pPr>
        <w:pStyle w:val="ConsPlusNonformat"/>
        <w:ind w:left="10915"/>
      </w:pPr>
      <w:r>
        <w:lastRenderedPageBreak/>
        <w:t xml:space="preserve"> </w:t>
      </w:r>
    </w:p>
    <w:p w:rsidR="00E3178E" w:rsidRPr="00D90B09" w:rsidRDefault="00D90B09" w:rsidP="00D90B0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Приложение № </w:t>
      </w:r>
      <w:r w:rsidR="00E3178E" w:rsidRPr="00D90B09">
        <w:rPr>
          <w:rFonts w:ascii="Times New Roman" w:hAnsi="Times New Roman" w:cs="Times New Roman"/>
          <w:sz w:val="22"/>
          <w:szCs w:val="22"/>
        </w:rPr>
        <w:t>1</w:t>
      </w:r>
    </w:p>
    <w:p w:rsidR="00BE5739" w:rsidRPr="00E3178E" w:rsidRDefault="00BE5739" w:rsidP="00D90B09">
      <w:pPr>
        <w:pStyle w:val="ConsPlusNonformat"/>
        <w:jc w:val="both"/>
        <w:rPr>
          <w:rFonts w:ascii="Times New Roman" w:hAnsi="Times New Roman" w:cs="Times New Roman"/>
          <w:b/>
          <w:sz w:val="22"/>
          <w:szCs w:val="22"/>
        </w:rPr>
      </w:pPr>
    </w:p>
    <w:p w:rsidR="00E3178E" w:rsidRPr="00E3178E" w:rsidRDefault="00D90B09" w:rsidP="00D90B0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E3178E" w:rsidRPr="00E3178E">
        <w:rPr>
          <w:rFonts w:ascii="Times New Roman" w:hAnsi="Times New Roman" w:cs="Times New Roman"/>
          <w:sz w:val="22"/>
          <w:szCs w:val="22"/>
        </w:rPr>
        <w:t>к муниципальной программ</w:t>
      </w:r>
      <w:r w:rsidR="00BE5739">
        <w:rPr>
          <w:rFonts w:ascii="Times New Roman" w:hAnsi="Times New Roman" w:cs="Times New Roman"/>
          <w:sz w:val="22"/>
          <w:szCs w:val="22"/>
        </w:rPr>
        <w:t>е</w:t>
      </w:r>
    </w:p>
    <w:p w:rsidR="00E3178E" w:rsidRPr="00E3178E" w:rsidRDefault="00D90B09" w:rsidP="00D90B0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E3178E" w:rsidRPr="00E3178E">
        <w:rPr>
          <w:rFonts w:ascii="Times New Roman" w:hAnsi="Times New Roman" w:cs="Times New Roman"/>
          <w:sz w:val="22"/>
          <w:szCs w:val="22"/>
        </w:rPr>
        <w:t xml:space="preserve">"Поддержка и развитие малого и </w:t>
      </w:r>
    </w:p>
    <w:p w:rsidR="00E3178E" w:rsidRPr="00E3178E" w:rsidRDefault="00D90B09" w:rsidP="00D90B0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E3178E" w:rsidRPr="00E3178E">
        <w:rPr>
          <w:rFonts w:ascii="Times New Roman" w:hAnsi="Times New Roman" w:cs="Times New Roman"/>
          <w:sz w:val="22"/>
          <w:szCs w:val="22"/>
        </w:rPr>
        <w:t>среднего предпринимательства</w:t>
      </w:r>
    </w:p>
    <w:p w:rsidR="00E3178E" w:rsidRPr="00E3178E" w:rsidRDefault="00D90B09" w:rsidP="00D90B0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E3178E" w:rsidRPr="00E3178E">
        <w:rPr>
          <w:rFonts w:ascii="Times New Roman" w:hAnsi="Times New Roman" w:cs="Times New Roman"/>
          <w:sz w:val="22"/>
          <w:szCs w:val="22"/>
        </w:rPr>
        <w:t xml:space="preserve">в муниципальном образовании </w:t>
      </w:r>
    </w:p>
    <w:p w:rsidR="00E3178E" w:rsidRPr="00E3178E" w:rsidRDefault="00D90B09" w:rsidP="00D90B0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E3178E" w:rsidRPr="00E3178E">
        <w:rPr>
          <w:rFonts w:ascii="Times New Roman" w:hAnsi="Times New Roman" w:cs="Times New Roman"/>
          <w:sz w:val="22"/>
          <w:szCs w:val="22"/>
        </w:rPr>
        <w:t xml:space="preserve">Омутнинское городское поселение </w:t>
      </w:r>
    </w:p>
    <w:p w:rsidR="00D90B09" w:rsidRDefault="00D90B09" w:rsidP="00D90B0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E3178E" w:rsidRPr="00E3178E">
        <w:rPr>
          <w:rFonts w:ascii="Times New Roman" w:hAnsi="Times New Roman" w:cs="Times New Roman"/>
          <w:sz w:val="22"/>
          <w:szCs w:val="22"/>
        </w:rPr>
        <w:t>Омутнинского района Кировской</w:t>
      </w:r>
      <w:r w:rsidR="00DB7C01">
        <w:rPr>
          <w:rFonts w:ascii="Times New Roman" w:hAnsi="Times New Roman" w:cs="Times New Roman"/>
          <w:sz w:val="22"/>
          <w:szCs w:val="22"/>
        </w:rPr>
        <w:t xml:space="preserve"> </w:t>
      </w:r>
      <w:r w:rsidR="00E3178E" w:rsidRPr="00E3178E">
        <w:rPr>
          <w:rFonts w:ascii="Times New Roman" w:hAnsi="Times New Roman" w:cs="Times New Roman"/>
          <w:sz w:val="22"/>
          <w:szCs w:val="22"/>
        </w:rPr>
        <w:t>области"</w:t>
      </w:r>
      <w:r>
        <w:rPr>
          <w:rFonts w:ascii="Times New Roman" w:hAnsi="Times New Roman" w:cs="Times New Roman"/>
          <w:sz w:val="22"/>
          <w:szCs w:val="22"/>
        </w:rPr>
        <w:t xml:space="preserve"> </w:t>
      </w:r>
    </w:p>
    <w:p w:rsidR="00E3178E" w:rsidRPr="00E3178E" w:rsidRDefault="00D90B09" w:rsidP="00D90B0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 2019-2023 годы</w:t>
      </w:r>
    </w:p>
    <w:p w:rsidR="00D90B09" w:rsidRDefault="00D90B09" w:rsidP="00D90B09">
      <w:pPr>
        <w:jc w:val="center"/>
        <w:rPr>
          <w:sz w:val="28"/>
          <w:szCs w:val="28"/>
        </w:rPr>
      </w:pPr>
    </w:p>
    <w:p w:rsidR="00D90B09" w:rsidRPr="00490A10" w:rsidRDefault="00D90B09" w:rsidP="00D90B09">
      <w:pPr>
        <w:jc w:val="center"/>
        <w:rPr>
          <w:b/>
          <w:sz w:val="26"/>
          <w:szCs w:val="26"/>
        </w:rPr>
      </w:pPr>
      <w:r w:rsidRPr="00490A10">
        <w:rPr>
          <w:b/>
          <w:sz w:val="26"/>
          <w:szCs w:val="26"/>
        </w:rPr>
        <w:t>РЕСУРСНОЕ ОБЕСПЕЧЕНИЕ</w:t>
      </w:r>
    </w:p>
    <w:p w:rsidR="00D90B09" w:rsidRDefault="00D90B09" w:rsidP="00D90B09">
      <w:pPr>
        <w:pStyle w:val="ConsPlusNormal"/>
        <w:ind w:firstLine="0"/>
        <w:jc w:val="center"/>
        <w:rPr>
          <w:rFonts w:ascii="Times New Roman" w:hAnsi="Times New Roman" w:cs="Times New Roman"/>
          <w:b/>
          <w:sz w:val="26"/>
          <w:szCs w:val="26"/>
        </w:rPr>
      </w:pPr>
      <w:r w:rsidRPr="00490A10">
        <w:rPr>
          <w:rFonts w:ascii="Times New Roman" w:hAnsi="Times New Roman" w:cs="Times New Roman"/>
          <w:b/>
          <w:sz w:val="26"/>
          <w:szCs w:val="26"/>
        </w:rPr>
        <w:t>реализации муниципальной программы</w:t>
      </w:r>
    </w:p>
    <w:p w:rsidR="00E3178E" w:rsidRPr="00D90B09" w:rsidRDefault="00D90B09" w:rsidP="00D90B09">
      <w:pPr>
        <w:pStyle w:val="ConsPlusNormal"/>
        <w:ind w:firstLine="0"/>
        <w:jc w:val="center"/>
        <w:rPr>
          <w:rFonts w:ascii="Times New Roman" w:hAnsi="Times New Roman" w:cs="Times New Roman"/>
          <w:b/>
          <w:sz w:val="26"/>
          <w:szCs w:val="26"/>
        </w:rPr>
      </w:pPr>
      <w:r w:rsidRPr="00D90B09">
        <w:rPr>
          <w:rFonts w:ascii="Times New Roman" w:hAnsi="Times New Roman" w:cs="Times New Roman"/>
          <w:b/>
          <w:sz w:val="26"/>
          <w:szCs w:val="26"/>
        </w:rPr>
        <w:t>"Поддержка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w:t>
      </w:r>
      <w:r>
        <w:rPr>
          <w:rFonts w:ascii="Times New Roman" w:hAnsi="Times New Roman" w:cs="Times New Roman"/>
          <w:b/>
          <w:sz w:val="26"/>
          <w:szCs w:val="26"/>
        </w:rPr>
        <w:t>"</w:t>
      </w:r>
      <w:r w:rsidRPr="00D90B09">
        <w:rPr>
          <w:rFonts w:ascii="Times New Roman" w:hAnsi="Times New Roman" w:cs="Times New Roman"/>
          <w:b/>
          <w:sz w:val="26"/>
          <w:szCs w:val="26"/>
        </w:rPr>
        <w:t xml:space="preserve"> на 2019-2023</w:t>
      </w:r>
      <w:r>
        <w:rPr>
          <w:rFonts w:ascii="Times New Roman" w:hAnsi="Times New Roman" w:cs="Times New Roman"/>
          <w:b/>
          <w:sz w:val="26"/>
          <w:szCs w:val="26"/>
        </w:rPr>
        <w:t xml:space="preserve"> годы</w:t>
      </w:r>
      <w:r w:rsidRPr="00D90B09">
        <w:rPr>
          <w:rFonts w:ascii="Times New Roman" w:hAnsi="Times New Roman" w:cs="Times New Roman"/>
          <w:b/>
          <w:sz w:val="26"/>
          <w:szCs w:val="26"/>
        </w:rPr>
        <w:t xml:space="preserve"> </w:t>
      </w:r>
    </w:p>
    <w:p w:rsidR="00202ACE" w:rsidRDefault="00202ACE" w:rsidP="00202ACE">
      <w:pPr>
        <w:pStyle w:val="ConsPlusNormal"/>
        <w:jc w:val="both"/>
      </w:pPr>
    </w:p>
    <w:tbl>
      <w:tblPr>
        <w:tblW w:w="15086" w:type="dxa"/>
        <w:tblCellSpacing w:w="5" w:type="nil"/>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903"/>
        <w:gridCol w:w="1843"/>
        <w:gridCol w:w="1843"/>
        <w:gridCol w:w="1417"/>
        <w:gridCol w:w="1418"/>
        <w:gridCol w:w="1559"/>
        <w:gridCol w:w="1417"/>
        <w:gridCol w:w="1418"/>
        <w:gridCol w:w="10"/>
        <w:gridCol w:w="1691"/>
      </w:tblGrid>
      <w:tr w:rsidR="00896800" w:rsidRPr="00616570" w:rsidTr="00896800">
        <w:trPr>
          <w:trHeight w:val="1793"/>
          <w:tblCellSpacing w:w="5" w:type="nil"/>
        </w:trPr>
        <w:tc>
          <w:tcPr>
            <w:tcW w:w="567" w:type="dxa"/>
            <w:vMerge w:val="restart"/>
          </w:tcPr>
          <w:p w:rsidR="00896800" w:rsidRPr="00D90B09" w:rsidRDefault="00896800" w:rsidP="00D90B09">
            <w:pPr>
              <w:autoSpaceDE w:val="0"/>
              <w:autoSpaceDN w:val="0"/>
              <w:adjustRightInd w:val="0"/>
              <w:jc w:val="center"/>
              <w:outlineLvl w:val="0"/>
              <w:rPr>
                <w:rFonts w:eastAsia="Calibri"/>
                <w:sz w:val="24"/>
                <w:szCs w:val="24"/>
                <w:lang w:eastAsia="en-US"/>
              </w:rPr>
            </w:pPr>
            <w:r w:rsidRPr="00D90B09">
              <w:rPr>
                <w:rFonts w:eastAsia="Calibri"/>
                <w:sz w:val="24"/>
                <w:szCs w:val="24"/>
                <w:lang w:eastAsia="en-US"/>
              </w:rPr>
              <w:t xml:space="preserve">№ </w:t>
            </w:r>
            <w:r w:rsidRPr="00D90B09">
              <w:rPr>
                <w:rFonts w:eastAsia="Calibri"/>
                <w:sz w:val="24"/>
                <w:szCs w:val="24"/>
                <w:lang w:eastAsia="en-US"/>
              </w:rPr>
              <w:br/>
              <w:t xml:space="preserve">п/п </w:t>
            </w:r>
            <w:r w:rsidRPr="00D90B09">
              <w:rPr>
                <w:rFonts w:eastAsia="Calibri"/>
                <w:sz w:val="24"/>
                <w:szCs w:val="24"/>
                <w:lang w:eastAsia="en-US"/>
              </w:rPr>
              <w:br/>
            </w:r>
          </w:p>
        </w:tc>
        <w:tc>
          <w:tcPr>
            <w:tcW w:w="1903" w:type="dxa"/>
            <w:vMerge w:val="restart"/>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 xml:space="preserve">Наименование  </w:t>
            </w:r>
            <w:r w:rsidRPr="00D90B09">
              <w:rPr>
                <w:rFonts w:eastAsia="Calibri"/>
                <w:sz w:val="24"/>
                <w:szCs w:val="24"/>
                <w:lang w:eastAsia="en-US"/>
              </w:rPr>
              <w:br/>
              <w:t>муниципальной</w:t>
            </w:r>
            <w:r w:rsidRPr="00D90B09">
              <w:rPr>
                <w:rFonts w:eastAsia="Calibri"/>
                <w:sz w:val="24"/>
                <w:szCs w:val="24"/>
                <w:lang w:eastAsia="en-US"/>
              </w:rPr>
              <w:br/>
              <w:t xml:space="preserve">  программы/ подпрограммы, </w:t>
            </w:r>
            <w:r w:rsidRPr="00D90B09">
              <w:rPr>
                <w:rFonts w:eastAsia="Calibri"/>
                <w:sz w:val="24"/>
                <w:szCs w:val="24"/>
                <w:lang w:eastAsia="en-US"/>
              </w:rPr>
              <w:br/>
              <w:t xml:space="preserve">  основного мероприятия/отдельного мероприятия</w:t>
            </w:r>
          </w:p>
        </w:tc>
        <w:tc>
          <w:tcPr>
            <w:tcW w:w="1843" w:type="dxa"/>
            <w:vMerge w:val="restart"/>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Ответственный исполнитель</w:t>
            </w:r>
          </w:p>
        </w:tc>
        <w:tc>
          <w:tcPr>
            <w:tcW w:w="1843" w:type="dxa"/>
            <w:vMerge w:val="restart"/>
          </w:tcPr>
          <w:p w:rsidR="00896800" w:rsidRPr="00D90B09" w:rsidRDefault="00896800" w:rsidP="00963419">
            <w:pPr>
              <w:autoSpaceDE w:val="0"/>
              <w:autoSpaceDN w:val="0"/>
              <w:adjustRightInd w:val="0"/>
              <w:ind w:left="-113" w:right="-71" w:firstLine="113"/>
              <w:jc w:val="center"/>
              <w:rPr>
                <w:rFonts w:eastAsia="Calibri"/>
                <w:sz w:val="24"/>
                <w:szCs w:val="24"/>
                <w:lang w:eastAsia="en-US"/>
              </w:rPr>
            </w:pPr>
            <w:r w:rsidRPr="00D90B09">
              <w:rPr>
                <w:rFonts w:eastAsia="Calibri"/>
                <w:sz w:val="24"/>
                <w:szCs w:val="24"/>
                <w:lang w:eastAsia="en-US"/>
              </w:rPr>
              <w:t xml:space="preserve">Источники   </w:t>
            </w:r>
            <w:r w:rsidRPr="00D90B09">
              <w:rPr>
                <w:rFonts w:eastAsia="Calibri"/>
                <w:sz w:val="24"/>
                <w:szCs w:val="24"/>
                <w:lang w:eastAsia="en-US"/>
              </w:rPr>
              <w:br/>
              <w:t>финансирования</w:t>
            </w:r>
          </w:p>
        </w:tc>
        <w:tc>
          <w:tcPr>
            <w:tcW w:w="8930" w:type="dxa"/>
            <w:gridSpan w:val="7"/>
            <w:shd w:val="clear" w:color="auto" w:fill="auto"/>
          </w:tcPr>
          <w:p w:rsidR="00896800" w:rsidRPr="00D90B09" w:rsidRDefault="00896800" w:rsidP="00963419">
            <w:pPr>
              <w:spacing w:after="200" w:line="276" w:lineRule="auto"/>
              <w:jc w:val="center"/>
              <w:rPr>
                <w:rFonts w:eastAsia="Calibri"/>
                <w:sz w:val="24"/>
                <w:szCs w:val="24"/>
                <w:lang w:eastAsia="en-US"/>
              </w:rPr>
            </w:pPr>
            <w:r w:rsidRPr="00893816">
              <w:rPr>
                <w:sz w:val="24"/>
                <w:szCs w:val="24"/>
              </w:rPr>
              <w:t>Объем финансового обеспечения (прогноз, факт), тыс. рублей</w:t>
            </w:r>
          </w:p>
        </w:tc>
      </w:tr>
      <w:tr w:rsidR="00896800" w:rsidRPr="00616570" w:rsidTr="00896800">
        <w:trPr>
          <w:trHeight w:val="1792"/>
          <w:tblCellSpacing w:w="5" w:type="nil"/>
        </w:trPr>
        <w:tc>
          <w:tcPr>
            <w:tcW w:w="567" w:type="dxa"/>
            <w:vMerge/>
          </w:tcPr>
          <w:p w:rsidR="00896800" w:rsidRPr="00D90B09" w:rsidRDefault="00896800" w:rsidP="00D90B09">
            <w:pPr>
              <w:autoSpaceDE w:val="0"/>
              <w:autoSpaceDN w:val="0"/>
              <w:adjustRightInd w:val="0"/>
              <w:jc w:val="center"/>
              <w:outlineLvl w:val="0"/>
              <w:rPr>
                <w:rFonts w:eastAsia="Calibri"/>
                <w:sz w:val="24"/>
                <w:szCs w:val="24"/>
                <w:lang w:eastAsia="en-US"/>
              </w:rPr>
            </w:pPr>
          </w:p>
        </w:tc>
        <w:tc>
          <w:tcPr>
            <w:tcW w:w="1903" w:type="dxa"/>
            <w:vMerge/>
          </w:tcPr>
          <w:p w:rsidR="00896800" w:rsidRPr="00D90B09" w:rsidRDefault="00896800" w:rsidP="00963419">
            <w:pPr>
              <w:autoSpaceDE w:val="0"/>
              <w:autoSpaceDN w:val="0"/>
              <w:adjustRightInd w:val="0"/>
              <w:jc w:val="center"/>
              <w:rPr>
                <w:rFonts w:eastAsia="Calibri"/>
                <w:sz w:val="24"/>
                <w:szCs w:val="24"/>
                <w:lang w:eastAsia="en-US"/>
              </w:rPr>
            </w:pPr>
          </w:p>
        </w:tc>
        <w:tc>
          <w:tcPr>
            <w:tcW w:w="1843" w:type="dxa"/>
            <w:vMerge/>
          </w:tcPr>
          <w:p w:rsidR="00896800" w:rsidRPr="00D90B09" w:rsidRDefault="00896800" w:rsidP="00963419">
            <w:pPr>
              <w:autoSpaceDE w:val="0"/>
              <w:autoSpaceDN w:val="0"/>
              <w:adjustRightInd w:val="0"/>
              <w:jc w:val="center"/>
              <w:rPr>
                <w:rFonts w:eastAsia="Calibri"/>
                <w:sz w:val="24"/>
                <w:szCs w:val="24"/>
                <w:lang w:eastAsia="en-US"/>
              </w:rPr>
            </w:pPr>
          </w:p>
        </w:tc>
        <w:tc>
          <w:tcPr>
            <w:tcW w:w="1843" w:type="dxa"/>
            <w:vMerge/>
          </w:tcPr>
          <w:p w:rsidR="00896800" w:rsidRPr="00D90B09" w:rsidRDefault="00896800" w:rsidP="00963419">
            <w:pPr>
              <w:autoSpaceDE w:val="0"/>
              <w:autoSpaceDN w:val="0"/>
              <w:adjustRightInd w:val="0"/>
              <w:ind w:left="-113" w:right="-71" w:firstLine="113"/>
              <w:jc w:val="center"/>
              <w:rPr>
                <w:rFonts w:eastAsia="Calibri"/>
                <w:sz w:val="24"/>
                <w:szCs w:val="24"/>
                <w:lang w:eastAsia="en-US"/>
              </w:rPr>
            </w:pPr>
          </w:p>
        </w:tc>
        <w:tc>
          <w:tcPr>
            <w:tcW w:w="1417" w:type="dxa"/>
            <w:shd w:val="clear" w:color="auto" w:fill="auto"/>
          </w:tcPr>
          <w:p w:rsidR="00896800" w:rsidRPr="00893816" w:rsidRDefault="00896800" w:rsidP="00963419">
            <w:pPr>
              <w:spacing w:after="200" w:line="276" w:lineRule="auto"/>
              <w:jc w:val="center"/>
              <w:rPr>
                <w:sz w:val="24"/>
                <w:szCs w:val="24"/>
              </w:rPr>
            </w:pPr>
            <w:r>
              <w:rPr>
                <w:sz w:val="24"/>
                <w:szCs w:val="24"/>
              </w:rPr>
              <w:t>2019</w:t>
            </w:r>
          </w:p>
        </w:tc>
        <w:tc>
          <w:tcPr>
            <w:tcW w:w="1418" w:type="dxa"/>
            <w:shd w:val="clear" w:color="auto" w:fill="auto"/>
          </w:tcPr>
          <w:p w:rsidR="00896800" w:rsidRPr="00893816" w:rsidRDefault="00896800" w:rsidP="00963419">
            <w:pPr>
              <w:spacing w:after="200" w:line="276" w:lineRule="auto"/>
              <w:jc w:val="center"/>
              <w:rPr>
                <w:sz w:val="24"/>
                <w:szCs w:val="24"/>
              </w:rPr>
            </w:pPr>
            <w:r>
              <w:rPr>
                <w:sz w:val="24"/>
                <w:szCs w:val="24"/>
              </w:rPr>
              <w:t>2020</w:t>
            </w:r>
          </w:p>
        </w:tc>
        <w:tc>
          <w:tcPr>
            <w:tcW w:w="1559" w:type="dxa"/>
            <w:shd w:val="clear" w:color="auto" w:fill="auto"/>
          </w:tcPr>
          <w:p w:rsidR="00896800" w:rsidRPr="00893816" w:rsidRDefault="00896800" w:rsidP="00963419">
            <w:pPr>
              <w:spacing w:after="200" w:line="276" w:lineRule="auto"/>
              <w:jc w:val="center"/>
              <w:rPr>
                <w:sz w:val="24"/>
                <w:szCs w:val="24"/>
              </w:rPr>
            </w:pPr>
            <w:r>
              <w:rPr>
                <w:sz w:val="24"/>
                <w:szCs w:val="24"/>
              </w:rPr>
              <w:t>2021</w:t>
            </w:r>
          </w:p>
        </w:tc>
        <w:tc>
          <w:tcPr>
            <w:tcW w:w="1417" w:type="dxa"/>
            <w:shd w:val="clear" w:color="auto" w:fill="auto"/>
          </w:tcPr>
          <w:p w:rsidR="00896800" w:rsidRPr="00893816" w:rsidRDefault="00896800" w:rsidP="00963419">
            <w:pPr>
              <w:spacing w:after="200" w:line="276" w:lineRule="auto"/>
              <w:jc w:val="center"/>
              <w:rPr>
                <w:sz w:val="24"/>
                <w:szCs w:val="24"/>
              </w:rPr>
            </w:pPr>
            <w:r>
              <w:rPr>
                <w:sz w:val="24"/>
                <w:szCs w:val="24"/>
              </w:rPr>
              <w:t>2022</w:t>
            </w:r>
          </w:p>
        </w:tc>
        <w:tc>
          <w:tcPr>
            <w:tcW w:w="1428" w:type="dxa"/>
            <w:gridSpan w:val="2"/>
            <w:shd w:val="clear" w:color="auto" w:fill="auto"/>
          </w:tcPr>
          <w:p w:rsidR="00896800" w:rsidRPr="00893816" w:rsidRDefault="00896800" w:rsidP="00963419">
            <w:pPr>
              <w:spacing w:after="200" w:line="276" w:lineRule="auto"/>
              <w:jc w:val="center"/>
              <w:rPr>
                <w:sz w:val="24"/>
                <w:szCs w:val="24"/>
              </w:rPr>
            </w:pPr>
            <w:r>
              <w:rPr>
                <w:sz w:val="24"/>
                <w:szCs w:val="24"/>
              </w:rPr>
              <w:t>2023</w:t>
            </w:r>
          </w:p>
        </w:tc>
        <w:tc>
          <w:tcPr>
            <w:tcW w:w="1691" w:type="dxa"/>
            <w:shd w:val="clear" w:color="auto" w:fill="auto"/>
          </w:tcPr>
          <w:p w:rsidR="00896800" w:rsidRPr="00893816" w:rsidRDefault="00896800" w:rsidP="00963419">
            <w:pPr>
              <w:spacing w:after="200" w:line="276" w:lineRule="auto"/>
              <w:jc w:val="center"/>
              <w:rPr>
                <w:sz w:val="24"/>
                <w:szCs w:val="24"/>
              </w:rPr>
            </w:pPr>
            <w:r>
              <w:rPr>
                <w:sz w:val="24"/>
                <w:szCs w:val="24"/>
              </w:rPr>
              <w:t>Итого</w:t>
            </w:r>
          </w:p>
        </w:tc>
      </w:tr>
      <w:tr w:rsidR="00896800" w:rsidRPr="00896800" w:rsidTr="00896800">
        <w:trPr>
          <w:trHeight w:val="418"/>
          <w:tblCellSpacing w:w="5" w:type="nil"/>
        </w:trPr>
        <w:tc>
          <w:tcPr>
            <w:tcW w:w="567" w:type="dxa"/>
          </w:tcPr>
          <w:p w:rsidR="00896800" w:rsidRPr="00D90B09" w:rsidRDefault="00896800" w:rsidP="00963419">
            <w:pPr>
              <w:autoSpaceDE w:val="0"/>
              <w:autoSpaceDN w:val="0"/>
              <w:adjustRightInd w:val="0"/>
              <w:jc w:val="center"/>
              <w:rPr>
                <w:rFonts w:eastAsia="Calibri"/>
                <w:sz w:val="24"/>
                <w:szCs w:val="24"/>
                <w:lang w:eastAsia="en-US"/>
              </w:rPr>
            </w:pPr>
            <w:r>
              <w:rPr>
                <w:rFonts w:eastAsia="Calibri"/>
                <w:sz w:val="24"/>
                <w:szCs w:val="24"/>
                <w:lang w:eastAsia="en-US"/>
              </w:rPr>
              <w:t>1</w:t>
            </w:r>
          </w:p>
        </w:tc>
        <w:tc>
          <w:tcPr>
            <w:tcW w:w="1903" w:type="dxa"/>
          </w:tcPr>
          <w:p w:rsidR="00896800" w:rsidRPr="00D90B09" w:rsidRDefault="00896800" w:rsidP="00963419">
            <w:pPr>
              <w:autoSpaceDE w:val="0"/>
              <w:autoSpaceDN w:val="0"/>
              <w:adjustRightInd w:val="0"/>
              <w:jc w:val="center"/>
              <w:rPr>
                <w:rFonts w:eastAsia="Calibri"/>
                <w:sz w:val="24"/>
                <w:szCs w:val="24"/>
                <w:lang w:eastAsia="en-US"/>
              </w:rPr>
            </w:pPr>
            <w:r>
              <w:rPr>
                <w:rFonts w:eastAsia="Calibri"/>
                <w:sz w:val="24"/>
                <w:szCs w:val="24"/>
                <w:lang w:eastAsia="en-US"/>
              </w:rPr>
              <w:t>2</w:t>
            </w:r>
          </w:p>
        </w:tc>
        <w:tc>
          <w:tcPr>
            <w:tcW w:w="1843" w:type="dxa"/>
          </w:tcPr>
          <w:p w:rsidR="00896800" w:rsidRPr="00D90B09" w:rsidRDefault="00896800" w:rsidP="00963419">
            <w:pPr>
              <w:autoSpaceDE w:val="0"/>
              <w:autoSpaceDN w:val="0"/>
              <w:adjustRightInd w:val="0"/>
              <w:jc w:val="center"/>
              <w:rPr>
                <w:rFonts w:eastAsia="Calibri"/>
                <w:sz w:val="24"/>
                <w:szCs w:val="24"/>
                <w:lang w:eastAsia="en-US"/>
              </w:rPr>
            </w:pPr>
            <w:r>
              <w:rPr>
                <w:rFonts w:eastAsia="Calibri"/>
                <w:sz w:val="24"/>
                <w:szCs w:val="24"/>
                <w:lang w:eastAsia="en-US"/>
              </w:rPr>
              <w:t>3</w:t>
            </w:r>
          </w:p>
        </w:tc>
        <w:tc>
          <w:tcPr>
            <w:tcW w:w="1843" w:type="dxa"/>
          </w:tcPr>
          <w:p w:rsidR="00896800" w:rsidRPr="00D90B09" w:rsidRDefault="00896800" w:rsidP="00963419">
            <w:pPr>
              <w:autoSpaceDE w:val="0"/>
              <w:autoSpaceDN w:val="0"/>
              <w:adjustRightInd w:val="0"/>
              <w:ind w:left="85"/>
              <w:jc w:val="center"/>
              <w:rPr>
                <w:rFonts w:eastAsia="Calibri"/>
                <w:sz w:val="24"/>
                <w:szCs w:val="24"/>
                <w:lang w:eastAsia="en-US"/>
              </w:rPr>
            </w:pPr>
            <w:r>
              <w:rPr>
                <w:rFonts w:eastAsia="Calibri"/>
                <w:sz w:val="24"/>
                <w:szCs w:val="24"/>
                <w:lang w:eastAsia="en-US"/>
              </w:rPr>
              <w:t>4</w:t>
            </w:r>
          </w:p>
        </w:tc>
        <w:tc>
          <w:tcPr>
            <w:tcW w:w="1417" w:type="dxa"/>
          </w:tcPr>
          <w:p w:rsidR="00896800" w:rsidRPr="00D90B09" w:rsidRDefault="00896800" w:rsidP="00963419">
            <w:pPr>
              <w:autoSpaceDE w:val="0"/>
              <w:autoSpaceDN w:val="0"/>
              <w:adjustRightInd w:val="0"/>
              <w:jc w:val="center"/>
              <w:rPr>
                <w:rFonts w:eastAsia="Calibri"/>
                <w:sz w:val="24"/>
                <w:szCs w:val="24"/>
                <w:lang w:eastAsia="en-US"/>
              </w:rPr>
            </w:pPr>
            <w:r>
              <w:rPr>
                <w:rFonts w:eastAsia="Calibri"/>
                <w:sz w:val="24"/>
                <w:szCs w:val="24"/>
                <w:lang w:eastAsia="en-US"/>
              </w:rPr>
              <w:t>5</w:t>
            </w:r>
          </w:p>
        </w:tc>
        <w:tc>
          <w:tcPr>
            <w:tcW w:w="1418" w:type="dxa"/>
          </w:tcPr>
          <w:p w:rsidR="00896800" w:rsidRPr="00D90B09" w:rsidRDefault="00896800" w:rsidP="00963419">
            <w:pPr>
              <w:autoSpaceDE w:val="0"/>
              <w:autoSpaceDN w:val="0"/>
              <w:adjustRightInd w:val="0"/>
              <w:jc w:val="center"/>
              <w:rPr>
                <w:rFonts w:eastAsia="Calibri"/>
                <w:sz w:val="24"/>
                <w:szCs w:val="24"/>
                <w:lang w:eastAsia="en-US"/>
              </w:rPr>
            </w:pPr>
            <w:r>
              <w:rPr>
                <w:rFonts w:eastAsia="Calibri"/>
                <w:sz w:val="24"/>
                <w:szCs w:val="24"/>
                <w:lang w:eastAsia="en-US"/>
              </w:rPr>
              <w:t>6</w:t>
            </w:r>
          </w:p>
        </w:tc>
        <w:tc>
          <w:tcPr>
            <w:tcW w:w="1559" w:type="dxa"/>
          </w:tcPr>
          <w:p w:rsidR="00896800" w:rsidRPr="00D90B09" w:rsidRDefault="00896800" w:rsidP="00963419">
            <w:pPr>
              <w:autoSpaceDE w:val="0"/>
              <w:autoSpaceDN w:val="0"/>
              <w:adjustRightInd w:val="0"/>
              <w:jc w:val="center"/>
              <w:rPr>
                <w:rFonts w:eastAsia="Calibri"/>
                <w:sz w:val="24"/>
                <w:szCs w:val="24"/>
                <w:lang w:eastAsia="en-US"/>
              </w:rPr>
            </w:pPr>
            <w:r>
              <w:rPr>
                <w:rFonts w:eastAsia="Calibri"/>
                <w:sz w:val="24"/>
                <w:szCs w:val="24"/>
                <w:lang w:eastAsia="en-US"/>
              </w:rPr>
              <w:t>7</w:t>
            </w:r>
          </w:p>
        </w:tc>
        <w:tc>
          <w:tcPr>
            <w:tcW w:w="1417" w:type="dxa"/>
          </w:tcPr>
          <w:p w:rsidR="00896800" w:rsidRPr="00D90B09" w:rsidRDefault="00896800" w:rsidP="00963419">
            <w:pPr>
              <w:autoSpaceDE w:val="0"/>
              <w:autoSpaceDN w:val="0"/>
              <w:adjustRightInd w:val="0"/>
              <w:jc w:val="center"/>
              <w:rPr>
                <w:rFonts w:eastAsia="Calibri"/>
                <w:sz w:val="24"/>
                <w:szCs w:val="24"/>
                <w:lang w:eastAsia="en-US"/>
              </w:rPr>
            </w:pPr>
            <w:r>
              <w:rPr>
                <w:rFonts w:eastAsia="Calibri"/>
                <w:sz w:val="24"/>
                <w:szCs w:val="24"/>
                <w:lang w:eastAsia="en-US"/>
              </w:rPr>
              <w:t>8</w:t>
            </w:r>
          </w:p>
        </w:tc>
        <w:tc>
          <w:tcPr>
            <w:tcW w:w="1418" w:type="dxa"/>
          </w:tcPr>
          <w:p w:rsidR="00896800" w:rsidRPr="00896800" w:rsidRDefault="00896800" w:rsidP="00963419">
            <w:pPr>
              <w:autoSpaceDE w:val="0"/>
              <w:autoSpaceDN w:val="0"/>
              <w:adjustRightInd w:val="0"/>
              <w:jc w:val="center"/>
              <w:rPr>
                <w:rFonts w:eastAsia="Calibri"/>
                <w:sz w:val="24"/>
                <w:szCs w:val="24"/>
                <w:lang w:eastAsia="en-US"/>
              </w:rPr>
            </w:pPr>
            <w:r>
              <w:rPr>
                <w:rFonts w:eastAsia="Calibri"/>
                <w:sz w:val="24"/>
                <w:szCs w:val="24"/>
                <w:lang w:eastAsia="en-US"/>
              </w:rPr>
              <w:t>9</w:t>
            </w:r>
          </w:p>
        </w:tc>
        <w:tc>
          <w:tcPr>
            <w:tcW w:w="1701" w:type="dxa"/>
            <w:gridSpan w:val="2"/>
          </w:tcPr>
          <w:p w:rsidR="00896800" w:rsidRPr="00896800" w:rsidRDefault="00896800" w:rsidP="00963419">
            <w:pPr>
              <w:autoSpaceDE w:val="0"/>
              <w:autoSpaceDN w:val="0"/>
              <w:adjustRightInd w:val="0"/>
              <w:jc w:val="center"/>
              <w:rPr>
                <w:rFonts w:eastAsia="Calibri"/>
                <w:sz w:val="24"/>
                <w:szCs w:val="24"/>
                <w:lang w:eastAsia="en-US"/>
              </w:rPr>
            </w:pPr>
            <w:r>
              <w:rPr>
                <w:rFonts w:eastAsia="Calibri"/>
                <w:sz w:val="24"/>
                <w:szCs w:val="24"/>
                <w:lang w:eastAsia="en-US"/>
              </w:rPr>
              <w:t>10</w:t>
            </w:r>
          </w:p>
        </w:tc>
      </w:tr>
      <w:tr w:rsidR="00896800" w:rsidRPr="00896800" w:rsidTr="00896800">
        <w:trPr>
          <w:trHeight w:val="897"/>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896800" w:rsidRPr="00D90B09" w:rsidRDefault="00896800" w:rsidP="00963419">
            <w:pPr>
              <w:autoSpaceDE w:val="0"/>
              <w:autoSpaceDN w:val="0"/>
              <w:adjustRightInd w:val="0"/>
              <w:jc w:val="center"/>
              <w:rPr>
                <w:rFonts w:eastAsia="Calibri"/>
                <w:sz w:val="24"/>
                <w:szCs w:val="24"/>
                <w:lang w:eastAsia="en-US"/>
              </w:rPr>
            </w:pPr>
          </w:p>
        </w:tc>
        <w:tc>
          <w:tcPr>
            <w:tcW w:w="1903" w:type="dxa"/>
            <w:vMerge w:val="restart"/>
            <w:tcBorders>
              <w:top w:val="single" w:sz="4" w:space="0" w:color="auto"/>
              <w:left w:val="single" w:sz="4" w:space="0" w:color="auto"/>
              <w:bottom w:val="single" w:sz="4" w:space="0" w:color="auto"/>
              <w:right w:val="single" w:sz="4" w:space="0" w:color="auto"/>
            </w:tcBorders>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 xml:space="preserve">"Поддержка и развитие малого и среднего </w:t>
            </w:r>
            <w:r w:rsidRPr="00D90B09">
              <w:rPr>
                <w:rFonts w:eastAsia="Calibri"/>
                <w:sz w:val="24"/>
                <w:szCs w:val="24"/>
                <w:lang w:eastAsia="en-US"/>
              </w:rPr>
              <w:lastRenderedPageBreak/>
              <w:t>предпринимательства в муниципальном образовании Омутнинское городское поселение Омутнинского района Кировской области</w:t>
            </w:r>
            <w:r>
              <w:rPr>
                <w:rFonts w:eastAsia="Calibri"/>
                <w:sz w:val="24"/>
                <w:szCs w:val="24"/>
                <w:lang w:eastAsia="en-US"/>
              </w:rPr>
              <w:t>" на 2019-2023</w:t>
            </w:r>
            <w:r w:rsidRPr="00D90B09">
              <w:rPr>
                <w:rFonts w:eastAsia="Calibri"/>
                <w:sz w:val="24"/>
                <w:szCs w:val="24"/>
                <w:lang w:eastAsia="en-US"/>
              </w:rPr>
              <w:t xml:space="preserve"> годы</w:t>
            </w:r>
          </w:p>
        </w:tc>
        <w:tc>
          <w:tcPr>
            <w:tcW w:w="1843" w:type="dxa"/>
            <w:vMerge w:val="restart"/>
            <w:tcBorders>
              <w:left w:val="single" w:sz="4" w:space="0" w:color="auto"/>
            </w:tcBorders>
          </w:tcPr>
          <w:p w:rsidR="00896800" w:rsidRPr="00D90B09" w:rsidRDefault="00896800" w:rsidP="00963419">
            <w:pPr>
              <w:autoSpaceDE w:val="0"/>
              <w:autoSpaceDN w:val="0"/>
              <w:adjustRightInd w:val="0"/>
              <w:ind w:right="-93"/>
              <w:jc w:val="center"/>
              <w:rPr>
                <w:rFonts w:eastAsia="Calibri"/>
                <w:sz w:val="24"/>
                <w:szCs w:val="24"/>
                <w:lang w:eastAsia="en-US"/>
              </w:rPr>
            </w:pPr>
            <w:r>
              <w:rPr>
                <w:rFonts w:eastAsia="Calibri"/>
                <w:sz w:val="24"/>
                <w:szCs w:val="24"/>
                <w:lang w:eastAsia="en-US"/>
              </w:rPr>
              <w:lastRenderedPageBreak/>
              <w:t xml:space="preserve">Администрация  Омутнинского городского </w:t>
            </w:r>
            <w:r>
              <w:rPr>
                <w:rFonts w:eastAsia="Calibri"/>
                <w:sz w:val="24"/>
                <w:szCs w:val="24"/>
                <w:lang w:eastAsia="en-US"/>
              </w:rPr>
              <w:lastRenderedPageBreak/>
              <w:t>поселения</w:t>
            </w:r>
          </w:p>
        </w:tc>
        <w:tc>
          <w:tcPr>
            <w:tcW w:w="1843" w:type="dxa"/>
          </w:tcPr>
          <w:p w:rsidR="00896800" w:rsidRPr="00D90B09" w:rsidRDefault="00896800" w:rsidP="00963419">
            <w:pPr>
              <w:autoSpaceDE w:val="0"/>
              <w:autoSpaceDN w:val="0"/>
              <w:adjustRightInd w:val="0"/>
              <w:ind w:left="85"/>
              <w:jc w:val="center"/>
              <w:rPr>
                <w:rFonts w:eastAsia="Calibri"/>
                <w:sz w:val="24"/>
                <w:szCs w:val="24"/>
                <w:lang w:eastAsia="en-US"/>
              </w:rPr>
            </w:pPr>
            <w:r w:rsidRPr="00D90B09">
              <w:rPr>
                <w:rFonts w:eastAsia="Calibri"/>
                <w:sz w:val="24"/>
                <w:szCs w:val="24"/>
                <w:lang w:eastAsia="en-US"/>
              </w:rPr>
              <w:lastRenderedPageBreak/>
              <w:t>всего</w:t>
            </w:r>
          </w:p>
        </w:tc>
        <w:tc>
          <w:tcPr>
            <w:tcW w:w="1417" w:type="dxa"/>
          </w:tcPr>
          <w:p w:rsidR="00896800" w:rsidRPr="00F75B95" w:rsidRDefault="00896800" w:rsidP="00963419">
            <w:pPr>
              <w:autoSpaceDE w:val="0"/>
              <w:autoSpaceDN w:val="0"/>
              <w:adjustRightInd w:val="0"/>
              <w:ind w:right="-75" w:hanging="41"/>
              <w:jc w:val="center"/>
              <w:rPr>
                <w:rFonts w:eastAsia="Calibri"/>
                <w:b/>
                <w:sz w:val="24"/>
                <w:szCs w:val="24"/>
                <w:lang w:eastAsia="en-US"/>
              </w:rPr>
            </w:pPr>
            <w:r w:rsidRPr="00F75B95">
              <w:rPr>
                <w:rFonts w:eastAsia="Calibri"/>
                <w:b/>
                <w:sz w:val="24"/>
                <w:szCs w:val="24"/>
                <w:lang w:eastAsia="en-US"/>
              </w:rPr>
              <w:t>6565,652</w:t>
            </w:r>
          </w:p>
        </w:tc>
        <w:tc>
          <w:tcPr>
            <w:tcW w:w="1418" w:type="dxa"/>
          </w:tcPr>
          <w:p w:rsidR="00896800" w:rsidRPr="00F75B95" w:rsidRDefault="00016623" w:rsidP="00963419">
            <w:pPr>
              <w:autoSpaceDE w:val="0"/>
              <w:autoSpaceDN w:val="0"/>
              <w:adjustRightInd w:val="0"/>
              <w:ind w:right="-75"/>
              <w:jc w:val="center"/>
              <w:rPr>
                <w:rFonts w:eastAsia="Calibri"/>
                <w:b/>
                <w:sz w:val="24"/>
                <w:szCs w:val="24"/>
                <w:lang w:eastAsia="en-US"/>
              </w:rPr>
            </w:pPr>
            <w:r w:rsidRPr="00F75B95">
              <w:rPr>
                <w:rFonts w:eastAsia="Calibri"/>
                <w:b/>
                <w:sz w:val="24"/>
                <w:szCs w:val="24"/>
                <w:lang w:eastAsia="en-US"/>
              </w:rPr>
              <w:t>781,825</w:t>
            </w:r>
          </w:p>
        </w:tc>
        <w:tc>
          <w:tcPr>
            <w:tcW w:w="1559" w:type="dxa"/>
          </w:tcPr>
          <w:p w:rsidR="00896800" w:rsidRPr="00F75B95" w:rsidRDefault="00016623" w:rsidP="00963419">
            <w:pPr>
              <w:autoSpaceDE w:val="0"/>
              <w:autoSpaceDN w:val="0"/>
              <w:adjustRightInd w:val="0"/>
              <w:ind w:right="-75"/>
              <w:jc w:val="center"/>
              <w:rPr>
                <w:rFonts w:eastAsia="Calibri"/>
                <w:b/>
                <w:sz w:val="24"/>
                <w:szCs w:val="24"/>
                <w:lang w:eastAsia="en-US"/>
              </w:rPr>
            </w:pPr>
            <w:r w:rsidRPr="00F75B95">
              <w:rPr>
                <w:rFonts w:eastAsia="Calibri"/>
                <w:b/>
                <w:sz w:val="24"/>
                <w:szCs w:val="24"/>
                <w:lang w:eastAsia="en-US"/>
              </w:rPr>
              <w:t>60,500</w:t>
            </w:r>
          </w:p>
        </w:tc>
        <w:tc>
          <w:tcPr>
            <w:tcW w:w="1417" w:type="dxa"/>
          </w:tcPr>
          <w:p w:rsidR="00896800" w:rsidRPr="00F75B95" w:rsidRDefault="00016623" w:rsidP="00963419">
            <w:pPr>
              <w:autoSpaceDE w:val="0"/>
              <w:autoSpaceDN w:val="0"/>
              <w:adjustRightInd w:val="0"/>
              <w:ind w:right="-75"/>
              <w:jc w:val="center"/>
              <w:rPr>
                <w:rFonts w:eastAsia="Calibri"/>
                <w:b/>
                <w:sz w:val="24"/>
                <w:szCs w:val="24"/>
                <w:lang w:eastAsia="en-US"/>
              </w:rPr>
            </w:pPr>
            <w:r w:rsidRPr="00F75B95">
              <w:rPr>
                <w:rFonts w:eastAsia="Calibri"/>
                <w:b/>
                <w:sz w:val="24"/>
                <w:szCs w:val="24"/>
                <w:lang w:eastAsia="en-US"/>
              </w:rPr>
              <w:t>60,500</w:t>
            </w:r>
          </w:p>
        </w:tc>
        <w:tc>
          <w:tcPr>
            <w:tcW w:w="1418" w:type="dxa"/>
          </w:tcPr>
          <w:p w:rsidR="00896800" w:rsidRPr="00F75B95" w:rsidRDefault="00016623" w:rsidP="00963419">
            <w:pPr>
              <w:autoSpaceDE w:val="0"/>
              <w:autoSpaceDN w:val="0"/>
              <w:adjustRightInd w:val="0"/>
              <w:ind w:right="-75" w:hanging="41"/>
              <w:jc w:val="center"/>
              <w:rPr>
                <w:rFonts w:eastAsia="Calibri"/>
                <w:b/>
                <w:sz w:val="24"/>
                <w:szCs w:val="24"/>
                <w:lang w:eastAsia="en-US"/>
              </w:rPr>
            </w:pPr>
            <w:r w:rsidRPr="00F75B95">
              <w:rPr>
                <w:rFonts w:eastAsia="Calibri"/>
                <w:b/>
                <w:sz w:val="24"/>
                <w:szCs w:val="24"/>
                <w:lang w:eastAsia="en-US"/>
              </w:rPr>
              <w:t>60,500</w:t>
            </w:r>
          </w:p>
        </w:tc>
        <w:tc>
          <w:tcPr>
            <w:tcW w:w="1701" w:type="dxa"/>
            <w:gridSpan w:val="2"/>
          </w:tcPr>
          <w:p w:rsidR="00896800" w:rsidRPr="00F75B95" w:rsidRDefault="00F75B95" w:rsidP="00963419">
            <w:pPr>
              <w:autoSpaceDE w:val="0"/>
              <w:autoSpaceDN w:val="0"/>
              <w:adjustRightInd w:val="0"/>
              <w:ind w:right="-75" w:hanging="41"/>
              <w:jc w:val="center"/>
              <w:rPr>
                <w:rFonts w:eastAsia="Calibri"/>
                <w:b/>
                <w:sz w:val="24"/>
                <w:szCs w:val="24"/>
                <w:lang w:eastAsia="en-US"/>
              </w:rPr>
            </w:pPr>
            <w:r>
              <w:rPr>
                <w:rFonts w:eastAsia="Calibri"/>
                <w:b/>
                <w:sz w:val="24"/>
                <w:szCs w:val="24"/>
                <w:lang w:eastAsia="en-US"/>
              </w:rPr>
              <w:t>7528,977</w:t>
            </w:r>
          </w:p>
        </w:tc>
      </w:tr>
      <w:tr w:rsidR="00896800" w:rsidRPr="00896800" w:rsidTr="00896800">
        <w:trPr>
          <w:trHeight w:val="30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896800" w:rsidRPr="00D90B09" w:rsidRDefault="00896800" w:rsidP="00963419">
            <w:pPr>
              <w:autoSpaceDE w:val="0"/>
              <w:autoSpaceDN w:val="0"/>
              <w:adjustRightInd w:val="0"/>
              <w:jc w:val="center"/>
              <w:rPr>
                <w:rFonts w:eastAsia="Calibri"/>
                <w:sz w:val="24"/>
                <w:szCs w:val="24"/>
                <w:lang w:eastAsia="en-US"/>
              </w:rPr>
            </w:pPr>
          </w:p>
        </w:tc>
        <w:tc>
          <w:tcPr>
            <w:tcW w:w="1903" w:type="dxa"/>
            <w:vMerge/>
            <w:tcBorders>
              <w:top w:val="single" w:sz="4" w:space="0" w:color="auto"/>
              <w:left w:val="single" w:sz="4" w:space="0" w:color="auto"/>
              <w:bottom w:val="single" w:sz="4" w:space="0" w:color="auto"/>
              <w:right w:val="single" w:sz="4" w:space="0" w:color="auto"/>
            </w:tcBorders>
          </w:tcPr>
          <w:p w:rsidR="00896800" w:rsidRPr="00D90B09" w:rsidRDefault="00896800" w:rsidP="00963419">
            <w:pPr>
              <w:autoSpaceDE w:val="0"/>
              <w:autoSpaceDN w:val="0"/>
              <w:adjustRightInd w:val="0"/>
              <w:jc w:val="center"/>
              <w:rPr>
                <w:rFonts w:eastAsia="Calibri"/>
                <w:sz w:val="24"/>
                <w:szCs w:val="24"/>
                <w:lang w:eastAsia="en-US"/>
              </w:rPr>
            </w:pPr>
          </w:p>
        </w:tc>
        <w:tc>
          <w:tcPr>
            <w:tcW w:w="1843" w:type="dxa"/>
            <w:vMerge/>
            <w:tcBorders>
              <w:left w:val="single" w:sz="4" w:space="0" w:color="auto"/>
            </w:tcBorders>
          </w:tcPr>
          <w:p w:rsidR="00896800" w:rsidRPr="00D90B09" w:rsidRDefault="00896800" w:rsidP="00963419">
            <w:pPr>
              <w:autoSpaceDE w:val="0"/>
              <w:autoSpaceDN w:val="0"/>
              <w:adjustRightInd w:val="0"/>
              <w:ind w:right="-93"/>
              <w:jc w:val="center"/>
              <w:rPr>
                <w:rFonts w:eastAsia="Calibri"/>
                <w:sz w:val="24"/>
                <w:szCs w:val="24"/>
                <w:lang w:eastAsia="en-US"/>
              </w:rPr>
            </w:pPr>
          </w:p>
        </w:tc>
        <w:tc>
          <w:tcPr>
            <w:tcW w:w="1843" w:type="dxa"/>
          </w:tcPr>
          <w:p w:rsidR="00896800" w:rsidRPr="00D90B09" w:rsidRDefault="00896800" w:rsidP="00963419">
            <w:pPr>
              <w:autoSpaceDE w:val="0"/>
              <w:autoSpaceDN w:val="0"/>
              <w:adjustRightInd w:val="0"/>
              <w:ind w:left="13" w:hanging="13"/>
              <w:jc w:val="center"/>
              <w:rPr>
                <w:rFonts w:eastAsia="Calibri"/>
                <w:sz w:val="24"/>
                <w:szCs w:val="24"/>
                <w:lang w:eastAsia="en-US"/>
              </w:rPr>
            </w:pPr>
            <w:r w:rsidRPr="00D90B09">
              <w:rPr>
                <w:rFonts w:eastAsia="Calibri"/>
                <w:sz w:val="24"/>
                <w:szCs w:val="24"/>
                <w:lang w:eastAsia="en-US"/>
              </w:rPr>
              <w:t xml:space="preserve">федеральный    </w:t>
            </w:r>
            <w:r w:rsidRPr="00D90B09">
              <w:rPr>
                <w:rFonts w:eastAsia="Calibri"/>
                <w:sz w:val="24"/>
                <w:szCs w:val="24"/>
                <w:lang w:eastAsia="en-US"/>
              </w:rPr>
              <w:br/>
              <w:t>бюджет</w:t>
            </w:r>
          </w:p>
        </w:tc>
        <w:tc>
          <w:tcPr>
            <w:tcW w:w="1417"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w:t>
            </w:r>
          </w:p>
        </w:tc>
        <w:tc>
          <w:tcPr>
            <w:tcW w:w="1418"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w:t>
            </w:r>
          </w:p>
        </w:tc>
        <w:tc>
          <w:tcPr>
            <w:tcW w:w="1559"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w:t>
            </w:r>
          </w:p>
        </w:tc>
        <w:tc>
          <w:tcPr>
            <w:tcW w:w="1417"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w:t>
            </w:r>
          </w:p>
        </w:tc>
        <w:tc>
          <w:tcPr>
            <w:tcW w:w="1418" w:type="dxa"/>
          </w:tcPr>
          <w:p w:rsidR="00896800" w:rsidRPr="00896800" w:rsidRDefault="00016623" w:rsidP="00963419">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701" w:type="dxa"/>
            <w:gridSpan w:val="2"/>
          </w:tcPr>
          <w:p w:rsidR="00896800" w:rsidRPr="00896800" w:rsidRDefault="00896800" w:rsidP="00963419">
            <w:pPr>
              <w:autoSpaceDE w:val="0"/>
              <w:autoSpaceDN w:val="0"/>
              <w:adjustRightInd w:val="0"/>
              <w:jc w:val="center"/>
              <w:rPr>
                <w:rFonts w:eastAsia="Calibri"/>
                <w:sz w:val="24"/>
                <w:szCs w:val="24"/>
                <w:lang w:eastAsia="en-US"/>
              </w:rPr>
            </w:pPr>
          </w:p>
        </w:tc>
      </w:tr>
      <w:tr w:rsidR="00896800" w:rsidRPr="00896800" w:rsidTr="00896800">
        <w:trPr>
          <w:trHeight w:val="27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896800" w:rsidRPr="00D90B09" w:rsidRDefault="00896800" w:rsidP="00963419">
            <w:pPr>
              <w:autoSpaceDE w:val="0"/>
              <w:autoSpaceDN w:val="0"/>
              <w:adjustRightInd w:val="0"/>
              <w:jc w:val="center"/>
              <w:rPr>
                <w:rFonts w:eastAsia="Calibri"/>
                <w:sz w:val="24"/>
                <w:szCs w:val="24"/>
                <w:lang w:eastAsia="en-US"/>
              </w:rPr>
            </w:pPr>
          </w:p>
        </w:tc>
        <w:tc>
          <w:tcPr>
            <w:tcW w:w="1903" w:type="dxa"/>
            <w:vMerge/>
            <w:tcBorders>
              <w:top w:val="single" w:sz="4" w:space="0" w:color="auto"/>
              <w:left w:val="single" w:sz="4" w:space="0" w:color="auto"/>
              <w:bottom w:val="single" w:sz="4" w:space="0" w:color="auto"/>
              <w:right w:val="single" w:sz="4" w:space="0" w:color="auto"/>
            </w:tcBorders>
          </w:tcPr>
          <w:p w:rsidR="00896800" w:rsidRPr="00D90B09" w:rsidRDefault="00896800" w:rsidP="00963419">
            <w:pPr>
              <w:autoSpaceDE w:val="0"/>
              <w:autoSpaceDN w:val="0"/>
              <w:adjustRightInd w:val="0"/>
              <w:jc w:val="center"/>
              <w:rPr>
                <w:rFonts w:eastAsia="Calibri"/>
                <w:sz w:val="24"/>
                <w:szCs w:val="24"/>
                <w:lang w:eastAsia="en-US"/>
              </w:rPr>
            </w:pPr>
          </w:p>
        </w:tc>
        <w:tc>
          <w:tcPr>
            <w:tcW w:w="1843" w:type="dxa"/>
            <w:vMerge/>
            <w:tcBorders>
              <w:left w:val="single" w:sz="4" w:space="0" w:color="auto"/>
            </w:tcBorders>
          </w:tcPr>
          <w:p w:rsidR="00896800" w:rsidRPr="00D90B09" w:rsidRDefault="00896800" w:rsidP="00963419">
            <w:pPr>
              <w:autoSpaceDE w:val="0"/>
              <w:autoSpaceDN w:val="0"/>
              <w:adjustRightInd w:val="0"/>
              <w:jc w:val="center"/>
              <w:rPr>
                <w:rFonts w:eastAsia="Calibri"/>
                <w:sz w:val="24"/>
                <w:szCs w:val="24"/>
                <w:lang w:eastAsia="en-US"/>
              </w:rPr>
            </w:pPr>
          </w:p>
        </w:tc>
        <w:tc>
          <w:tcPr>
            <w:tcW w:w="1843"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областной  бюджет</w:t>
            </w:r>
          </w:p>
        </w:tc>
        <w:tc>
          <w:tcPr>
            <w:tcW w:w="1417"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6499,995</w:t>
            </w:r>
          </w:p>
        </w:tc>
        <w:tc>
          <w:tcPr>
            <w:tcW w:w="1418"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774,</w:t>
            </w:r>
            <w:r w:rsidR="00016623">
              <w:rPr>
                <w:rFonts w:eastAsia="Calibri"/>
                <w:sz w:val="24"/>
                <w:szCs w:val="24"/>
                <w:lang w:eastAsia="en-US"/>
              </w:rPr>
              <w:t>007</w:t>
            </w:r>
          </w:p>
        </w:tc>
        <w:tc>
          <w:tcPr>
            <w:tcW w:w="1559" w:type="dxa"/>
          </w:tcPr>
          <w:p w:rsidR="00896800" w:rsidRPr="00D90B09" w:rsidRDefault="00016623" w:rsidP="00963419">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417" w:type="dxa"/>
          </w:tcPr>
          <w:p w:rsidR="00896800" w:rsidRPr="00D90B09" w:rsidRDefault="00016623" w:rsidP="00963419">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418" w:type="dxa"/>
          </w:tcPr>
          <w:p w:rsidR="00896800" w:rsidRPr="00896800" w:rsidRDefault="00016623" w:rsidP="00963419">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701" w:type="dxa"/>
            <w:gridSpan w:val="2"/>
          </w:tcPr>
          <w:p w:rsidR="00896800" w:rsidRPr="00896800" w:rsidRDefault="00F75B95" w:rsidP="00963419">
            <w:pPr>
              <w:autoSpaceDE w:val="0"/>
              <w:autoSpaceDN w:val="0"/>
              <w:adjustRightInd w:val="0"/>
              <w:jc w:val="center"/>
              <w:rPr>
                <w:rFonts w:eastAsia="Calibri"/>
                <w:sz w:val="24"/>
                <w:szCs w:val="24"/>
                <w:lang w:eastAsia="en-US"/>
              </w:rPr>
            </w:pPr>
            <w:r>
              <w:rPr>
                <w:rFonts w:eastAsia="Calibri"/>
                <w:sz w:val="24"/>
                <w:szCs w:val="24"/>
                <w:lang w:eastAsia="en-US"/>
              </w:rPr>
              <w:t>7274,002</w:t>
            </w:r>
          </w:p>
        </w:tc>
      </w:tr>
      <w:tr w:rsidR="00896800" w:rsidRPr="00896800" w:rsidTr="00896800">
        <w:trPr>
          <w:trHeight w:val="36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896800" w:rsidRPr="00D90B09" w:rsidRDefault="00896800" w:rsidP="00963419">
            <w:pPr>
              <w:autoSpaceDE w:val="0"/>
              <w:autoSpaceDN w:val="0"/>
              <w:adjustRightInd w:val="0"/>
              <w:jc w:val="center"/>
              <w:rPr>
                <w:rFonts w:eastAsia="Calibri"/>
                <w:sz w:val="24"/>
                <w:szCs w:val="24"/>
                <w:lang w:eastAsia="en-US"/>
              </w:rPr>
            </w:pPr>
          </w:p>
        </w:tc>
        <w:tc>
          <w:tcPr>
            <w:tcW w:w="1903" w:type="dxa"/>
            <w:vMerge/>
            <w:tcBorders>
              <w:top w:val="single" w:sz="4" w:space="0" w:color="auto"/>
              <w:left w:val="single" w:sz="4" w:space="0" w:color="auto"/>
              <w:bottom w:val="single" w:sz="4" w:space="0" w:color="auto"/>
              <w:right w:val="single" w:sz="4" w:space="0" w:color="auto"/>
            </w:tcBorders>
          </w:tcPr>
          <w:p w:rsidR="00896800" w:rsidRPr="00D90B09" w:rsidRDefault="00896800" w:rsidP="00963419">
            <w:pPr>
              <w:autoSpaceDE w:val="0"/>
              <w:autoSpaceDN w:val="0"/>
              <w:adjustRightInd w:val="0"/>
              <w:jc w:val="center"/>
              <w:rPr>
                <w:rFonts w:eastAsia="Calibri"/>
                <w:sz w:val="24"/>
                <w:szCs w:val="24"/>
                <w:lang w:eastAsia="en-US"/>
              </w:rPr>
            </w:pPr>
          </w:p>
        </w:tc>
        <w:tc>
          <w:tcPr>
            <w:tcW w:w="1843" w:type="dxa"/>
            <w:vMerge/>
            <w:tcBorders>
              <w:left w:val="single" w:sz="4" w:space="0" w:color="auto"/>
            </w:tcBorders>
          </w:tcPr>
          <w:p w:rsidR="00896800" w:rsidRPr="00D90B09" w:rsidRDefault="00896800" w:rsidP="00963419">
            <w:pPr>
              <w:autoSpaceDE w:val="0"/>
              <w:autoSpaceDN w:val="0"/>
              <w:adjustRightInd w:val="0"/>
              <w:jc w:val="center"/>
              <w:rPr>
                <w:rFonts w:eastAsia="Calibri"/>
                <w:sz w:val="24"/>
                <w:szCs w:val="24"/>
                <w:lang w:eastAsia="en-US"/>
              </w:rPr>
            </w:pPr>
          </w:p>
        </w:tc>
        <w:tc>
          <w:tcPr>
            <w:tcW w:w="1843"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местный бюджет</w:t>
            </w:r>
          </w:p>
        </w:tc>
        <w:tc>
          <w:tcPr>
            <w:tcW w:w="1417" w:type="dxa"/>
          </w:tcPr>
          <w:p w:rsidR="00896800" w:rsidRPr="00D90B09" w:rsidRDefault="00896800" w:rsidP="00963419">
            <w:pPr>
              <w:autoSpaceDE w:val="0"/>
              <w:autoSpaceDN w:val="0"/>
              <w:adjustRightInd w:val="0"/>
              <w:ind w:right="-75"/>
              <w:jc w:val="center"/>
              <w:rPr>
                <w:rFonts w:eastAsia="Calibri"/>
                <w:sz w:val="24"/>
                <w:szCs w:val="24"/>
                <w:lang w:eastAsia="en-US"/>
              </w:rPr>
            </w:pPr>
            <w:r w:rsidRPr="00D90B09">
              <w:rPr>
                <w:rFonts w:eastAsia="Calibri"/>
                <w:sz w:val="24"/>
                <w:szCs w:val="24"/>
                <w:lang w:eastAsia="en-US"/>
              </w:rPr>
              <w:t>65,657</w:t>
            </w:r>
          </w:p>
        </w:tc>
        <w:tc>
          <w:tcPr>
            <w:tcW w:w="1418" w:type="dxa"/>
          </w:tcPr>
          <w:p w:rsidR="00896800" w:rsidRPr="00D90B09" w:rsidRDefault="00896800" w:rsidP="00963419">
            <w:pPr>
              <w:autoSpaceDE w:val="0"/>
              <w:autoSpaceDN w:val="0"/>
              <w:adjustRightInd w:val="0"/>
              <w:ind w:right="-75"/>
              <w:jc w:val="center"/>
              <w:rPr>
                <w:rFonts w:eastAsia="Calibri"/>
                <w:sz w:val="24"/>
                <w:szCs w:val="24"/>
                <w:lang w:eastAsia="en-US"/>
              </w:rPr>
            </w:pPr>
            <w:r w:rsidRPr="00D90B09">
              <w:rPr>
                <w:rFonts w:eastAsia="Calibri"/>
                <w:sz w:val="24"/>
                <w:szCs w:val="24"/>
                <w:lang w:eastAsia="en-US"/>
              </w:rPr>
              <w:t>7,81</w:t>
            </w:r>
            <w:r w:rsidR="00016623">
              <w:rPr>
                <w:rFonts w:eastAsia="Calibri"/>
                <w:sz w:val="24"/>
                <w:szCs w:val="24"/>
                <w:lang w:eastAsia="en-US"/>
              </w:rPr>
              <w:t>8</w:t>
            </w:r>
          </w:p>
        </w:tc>
        <w:tc>
          <w:tcPr>
            <w:tcW w:w="1559" w:type="dxa"/>
          </w:tcPr>
          <w:p w:rsidR="00896800" w:rsidRPr="00D90B09" w:rsidRDefault="00016623" w:rsidP="00963419">
            <w:pPr>
              <w:autoSpaceDE w:val="0"/>
              <w:autoSpaceDN w:val="0"/>
              <w:adjustRightInd w:val="0"/>
              <w:ind w:right="-75"/>
              <w:jc w:val="center"/>
              <w:rPr>
                <w:rFonts w:eastAsia="Calibri"/>
                <w:sz w:val="24"/>
                <w:szCs w:val="24"/>
                <w:lang w:eastAsia="en-US"/>
              </w:rPr>
            </w:pPr>
            <w:r>
              <w:rPr>
                <w:rFonts w:eastAsia="Calibri"/>
                <w:sz w:val="24"/>
                <w:szCs w:val="24"/>
                <w:lang w:eastAsia="en-US"/>
              </w:rPr>
              <w:t>60,500</w:t>
            </w:r>
          </w:p>
        </w:tc>
        <w:tc>
          <w:tcPr>
            <w:tcW w:w="1417" w:type="dxa"/>
          </w:tcPr>
          <w:p w:rsidR="00896800" w:rsidRPr="00D90B09" w:rsidRDefault="00016623" w:rsidP="00963419">
            <w:pPr>
              <w:autoSpaceDE w:val="0"/>
              <w:autoSpaceDN w:val="0"/>
              <w:adjustRightInd w:val="0"/>
              <w:ind w:right="-75"/>
              <w:jc w:val="center"/>
              <w:rPr>
                <w:rFonts w:eastAsia="Calibri"/>
                <w:sz w:val="24"/>
                <w:szCs w:val="24"/>
                <w:lang w:eastAsia="en-US"/>
              </w:rPr>
            </w:pPr>
            <w:r>
              <w:rPr>
                <w:rFonts w:eastAsia="Calibri"/>
                <w:sz w:val="24"/>
                <w:szCs w:val="24"/>
                <w:lang w:eastAsia="en-US"/>
              </w:rPr>
              <w:t>60,500</w:t>
            </w:r>
          </w:p>
        </w:tc>
        <w:tc>
          <w:tcPr>
            <w:tcW w:w="1418" w:type="dxa"/>
          </w:tcPr>
          <w:p w:rsidR="00896800" w:rsidRPr="00896800" w:rsidRDefault="00016623" w:rsidP="00963419">
            <w:pPr>
              <w:autoSpaceDE w:val="0"/>
              <w:autoSpaceDN w:val="0"/>
              <w:adjustRightInd w:val="0"/>
              <w:ind w:right="-75"/>
              <w:jc w:val="center"/>
              <w:rPr>
                <w:rFonts w:eastAsia="Calibri"/>
                <w:sz w:val="24"/>
                <w:szCs w:val="24"/>
                <w:lang w:eastAsia="en-US"/>
              </w:rPr>
            </w:pPr>
            <w:r>
              <w:rPr>
                <w:rFonts w:eastAsia="Calibri"/>
                <w:sz w:val="24"/>
                <w:szCs w:val="24"/>
                <w:lang w:eastAsia="en-US"/>
              </w:rPr>
              <w:t>60,500</w:t>
            </w:r>
          </w:p>
        </w:tc>
        <w:tc>
          <w:tcPr>
            <w:tcW w:w="1701" w:type="dxa"/>
            <w:gridSpan w:val="2"/>
          </w:tcPr>
          <w:p w:rsidR="00896800" w:rsidRPr="00896800" w:rsidRDefault="00F75B95" w:rsidP="00963419">
            <w:pPr>
              <w:autoSpaceDE w:val="0"/>
              <w:autoSpaceDN w:val="0"/>
              <w:adjustRightInd w:val="0"/>
              <w:ind w:right="-75"/>
              <w:jc w:val="center"/>
              <w:rPr>
                <w:rFonts w:eastAsia="Calibri"/>
                <w:sz w:val="24"/>
                <w:szCs w:val="24"/>
                <w:lang w:eastAsia="en-US"/>
              </w:rPr>
            </w:pPr>
            <w:r>
              <w:rPr>
                <w:rFonts w:eastAsia="Calibri"/>
                <w:sz w:val="24"/>
                <w:szCs w:val="24"/>
                <w:lang w:eastAsia="en-US"/>
              </w:rPr>
              <w:t>254,975</w:t>
            </w:r>
          </w:p>
        </w:tc>
      </w:tr>
      <w:tr w:rsidR="00896800" w:rsidRPr="00896800" w:rsidTr="00963419">
        <w:trPr>
          <w:trHeight w:val="336"/>
          <w:tblCellSpacing w:w="5" w:type="nil"/>
        </w:trPr>
        <w:tc>
          <w:tcPr>
            <w:tcW w:w="567" w:type="dxa"/>
            <w:vMerge w:val="restart"/>
            <w:tcBorders>
              <w:top w:val="single" w:sz="4" w:space="0" w:color="auto"/>
            </w:tcBorders>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1.</w:t>
            </w:r>
          </w:p>
        </w:tc>
        <w:tc>
          <w:tcPr>
            <w:tcW w:w="1903" w:type="dxa"/>
            <w:vMerge w:val="restart"/>
            <w:tcBorders>
              <w:top w:val="single" w:sz="4" w:space="0" w:color="auto"/>
              <w:right w:val="single" w:sz="4" w:space="0" w:color="auto"/>
            </w:tcBorders>
          </w:tcPr>
          <w:p w:rsidR="00896800" w:rsidRPr="00D90B09" w:rsidRDefault="00896800" w:rsidP="00A21AB5">
            <w:pPr>
              <w:autoSpaceDE w:val="0"/>
              <w:autoSpaceDN w:val="0"/>
              <w:adjustRightInd w:val="0"/>
              <w:rPr>
                <w:rFonts w:eastAsia="Calibri"/>
                <w:sz w:val="24"/>
                <w:szCs w:val="24"/>
                <w:lang w:eastAsia="en-US"/>
              </w:rPr>
            </w:pPr>
            <w:r>
              <w:rPr>
                <w:sz w:val="24"/>
                <w:szCs w:val="24"/>
              </w:rPr>
              <w:t>С</w:t>
            </w:r>
            <w:r w:rsidRPr="00D90B09">
              <w:rPr>
                <w:sz w:val="24"/>
                <w:szCs w:val="24"/>
              </w:rPr>
              <w:t>убсидирование части затрат субъектов малого и среднего предпринимательства, занимающихся социально значимыми видами деятельности, в рамках федерального проекта "Акселерация субъектов малого и среднего предпринимательства"</w:t>
            </w:r>
          </w:p>
        </w:tc>
        <w:tc>
          <w:tcPr>
            <w:tcW w:w="1843" w:type="dxa"/>
            <w:vMerge/>
            <w:tcBorders>
              <w:left w:val="single" w:sz="4" w:space="0" w:color="auto"/>
            </w:tcBorders>
          </w:tcPr>
          <w:p w:rsidR="00896800" w:rsidRPr="00D90B09" w:rsidRDefault="00896800" w:rsidP="00963419">
            <w:pPr>
              <w:pStyle w:val="ConsPlusNormal"/>
              <w:widowControl/>
              <w:ind w:firstLine="0"/>
              <w:jc w:val="center"/>
              <w:rPr>
                <w:rFonts w:ascii="Times New Roman" w:eastAsia="Calibri" w:hAnsi="Times New Roman" w:cs="Times New Roman"/>
                <w:sz w:val="24"/>
                <w:szCs w:val="24"/>
                <w:lang w:eastAsia="en-US"/>
              </w:rPr>
            </w:pPr>
          </w:p>
        </w:tc>
        <w:tc>
          <w:tcPr>
            <w:tcW w:w="1843"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всего</w:t>
            </w:r>
          </w:p>
        </w:tc>
        <w:tc>
          <w:tcPr>
            <w:tcW w:w="1417" w:type="dxa"/>
          </w:tcPr>
          <w:p w:rsidR="00896800" w:rsidRPr="00016623" w:rsidRDefault="00896800" w:rsidP="00963419">
            <w:pPr>
              <w:autoSpaceDE w:val="0"/>
              <w:autoSpaceDN w:val="0"/>
              <w:adjustRightInd w:val="0"/>
              <w:ind w:right="-75" w:hanging="41"/>
              <w:jc w:val="center"/>
              <w:rPr>
                <w:rFonts w:eastAsia="Calibri"/>
                <w:b/>
                <w:sz w:val="24"/>
                <w:szCs w:val="24"/>
                <w:lang w:eastAsia="en-US"/>
              </w:rPr>
            </w:pPr>
            <w:r w:rsidRPr="00016623">
              <w:rPr>
                <w:rFonts w:eastAsia="Calibri"/>
                <w:b/>
                <w:sz w:val="24"/>
                <w:szCs w:val="24"/>
                <w:lang w:eastAsia="en-US"/>
              </w:rPr>
              <w:t>6565,652</w:t>
            </w:r>
          </w:p>
        </w:tc>
        <w:tc>
          <w:tcPr>
            <w:tcW w:w="1418" w:type="dxa"/>
          </w:tcPr>
          <w:p w:rsidR="00896800" w:rsidRPr="00016623" w:rsidRDefault="00896800" w:rsidP="00963419">
            <w:pPr>
              <w:autoSpaceDE w:val="0"/>
              <w:autoSpaceDN w:val="0"/>
              <w:adjustRightInd w:val="0"/>
              <w:ind w:right="-75"/>
              <w:jc w:val="center"/>
              <w:rPr>
                <w:rFonts w:eastAsia="Calibri"/>
                <w:b/>
                <w:sz w:val="24"/>
                <w:szCs w:val="24"/>
                <w:lang w:eastAsia="en-US"/>
              </w:rPr>
            </w:pPr>
            <w:r w:rsidRPr="00016623">
              <w:rPr>
                <w:rFonts w:eastAsia="Calibri"/>
                <w:b/>
                <w:sz w:val="24"/>
                <w:szCs w:val="24"/>
                <w:lang w:eastAsia="en-US"/>
              </w:rPr>
              <w:t>781,</w:t>
            </w:r>
            <w:r w:rsidR="00016623" w:rsidRPr="00016623">
              <w:rPr>
                <w:rFonts w:eastAsia="Calibri"/>
                <w:b/>
                <w:sz w:val="24"/>
                <w:szCs w:val="24"/>
                <w:lang w:eastAsia="en-US"/>
              </w:rPr>
              <w:t>825</w:t>
            </w:r>
          </w:p>
        </w:tc>
        <w:tc>
          <w:tcPr>
            <w:tcW w:w="1559" w:type="dxa"/>
          </w:tcPr>
          <w:p w:rsidR="00896800" w:rsidRPr="00016623" w:rsidRDefault="00896800" w:rsidP="00963419">
            <w:pPr>
              <w:autoSpaceDE w:val="0"/>
              <w:autoSpaceDN w:val="0"/>
              <w:adjustRightInd w:val="0"/>
              <w:ind w:right="-75"/>
              <w:jc w:val="center"/>
              <w:rPr>
                <w:rFonts w:eastAsia="Calibri"/>
                <w:b/>
                <w:sz w:val="24"/>
                <w:szCs w:val="24"/>
                <w:lang w:eastAsia="en-US"/>
              </w:rPr>
            </w:pPr>
            <w:r w:rsidRPr="00016623">
              <w:rPr>
                <w:rFonts w:eastAsia="Calibri"/>
                <w:b/>
                <w:sz w:val="24"/>
                <w:szCs w:val="24"/>
                <w:lang w:eastAsia="en-US"/>
              </w:rPr>
              <w:t>-</w:t>
            </w:r>
          </w:p>
        </w:tc>
        <w:tc>
          <w:tcPr>
            <w:tcW w:w="1417" w:type="dxa"/>
          </w:tcPr>
          <w:p w:rsidR="00896800" w:rsidRPr="00016623" w:rsidRDefault="00896800" w:rsidP="00963419">
            <w:pPr>
              <w:autoSpaceDE w:val="0"/>
              <w:autoSpaceDN w:val="0"/>
              <w:adjustRightInd w:val="0"/>
              <w:ind w:right="-75"/>
              <w:jc w:val="center"/>
              <w:rPr>
                <w:rFonts w:eastAsia="Calibri"/>
                <w:b/>
                <w:sz w:val="24"/>
                <w:szCs w:val="24"/>
                <w:lang w:eastAsia="en-US"/>
              </w:rPr>
            </w:pPr>
            <w:r w:rsidRPr="00016623">
              <w:rPr>
                <w:rFonts w:eastAsia="Calibri"/>
                <w:b/>
                <w:sz w:val="24"/>
                <w:szCs w:val="24"/>
                <w:lang w:eastAsia="en-US"/>
              </w:rPr>
              <w:t>-</w:t>
            </w:r>
          </w:p>
        </w:tc>
        <w:tc>
          <w:tcPr>
            <w:tcW w:w="1418" w:type="dxa"/>
          </w:tcPr>
          <w:p w:rsidR="00896800" w:rsidRPr="00016623" w:rsidRDefault="00896800" w:rsidP="00963419">
            <w:pPr>
              <w:autoSpaceDE w:val="0"/>
              <w:autoSpaceDN w:val="0"/>
              <w:adjustRightInd w:val="0"/>
              <w:ind w:right="-75" w:hanging="41"/>
              <w:jc w:val="center"/>
              <w:rPr>
                <w:rFonts w:eastAsia="Calibri"/>
                <w:b/>
                <w:sz w:val="24"/>
                <w:szCs w:val="24"/>
                <w:lang w:eastAsia="en-US"/>
              </w:rPr>
            </w:pPr>
            <w:r w:rsidRPr="00016623">
              <w:rPr>
                <w:rFonts w:eastAsia="Calibri"/>
                <w:b/>
                <w:sz w:val="24"/>
                <w:szCs w:val="24"/>
                <w:lang w:eastAsia="en-US"/>
              </w:rPr>
              <w:t>-</w:t>
            </w:r>
          </w:p>
        </w:tc>
        <w:tc>
          <w:tcPr>
            <w:tcW w:w="1701" w:type="dxa"/>
            <w:gridSpan w:val="2"/>
          </w:tcPr>
          <w:p w:rsidR="00896800" w:rsidRPr="00016623" w:rsidRDefault="00016623" w:rsidP="00963419">
            <w:pPr>
              <w:autoSpaceDE w:val="0"/>
              <w:autoSpaceDN w:val="0"/>
              <w:adjustRightInd w:val="0"/>
              <w:ind w:right="-75" w:hanging="41"/>
              <w:jc w:val="center"/>
              <w:rPr>
                <w:rFonts w:eastAsia="Calibri"/>
                <w:b/>
                <w:sz w:val="24"/>
                <w:szCs w:val="24"/>
                <w:lang w:eastAsia="en-US"/>
              </w:rPr>
            </w:pPr>
            <w:r>
              <w:rPr>
                <w:rFonts w:eastAsia="Calibri"/>
                <w:b/>
                <w:sz w:val="24"/>
                <w:szCs w:val="24"/>
                <w:lang w:eastAsia="en-US"/>
              </w:rPr>
              <w:t>7347,477</w:t>
            </w:r>
          </w:p>
        </w:tc>
      </w:tr>
      <w:tr w:rsidR="00896800" w:rsidRPr="00896800" w:rsidTr="00963419">
        <w:trPr>
          <w:trHeight w:val="411"/>
          <w:tblCellSpacing w:w="5" w:type="nil"/>
        </w:trPr>
        <w:tc>
          <w:tcPr>
            <w:tcW w:w="567" w:type="dxa"/>
            <w:vMerge/>
          </w:tcPr>
          <w:p w:rsidR="00896800" w:rsidRPr="00E93EB8" w:rsidRDefault="00896800" w:rsidP="00963419">
            <w:pPr>
              <w:autoSpaceDE w:val="0"/>
              <w:autoSpaceDN w:val="0"/>
              <w:adjustRightInd w:val="0"/>
              <w:jc w:val="center"/>
              <w:rPr>
                <w:rFonts w:eastAsia="Calibri"/>
                <w:lang w:eastAsia="en-US"/>
              </w:rPr>
            </w:pPr>
          </w:p>
        </w:tc>
        <w:tc>
          <w:tcPr>
            <w:tcW w:w="1903" w:type="dxa"/>
            <w:vMerge/>
            <w:tcBorders>
              <w:right w:val="single" w:sz="4" w:space="0" w:color="auto"/>
            </w:tcBorders>
          </w:tcPr>
          <w:p w:rsidR="00896800" w:rsidRPr="00E93EB8" w:rsidRDefault="00896800" w:rsidP="00963419">
            <w:pPr>
              <w:autoSpaceDE w:val="0"/>
              <w:autoSpaceDN w:val="0"/>
              <w:adjustRightInd w:val="0"/>
              <w:jc w:val="center"/>
              <w:rPr>
                <w:rFonts w:eastAsia="Calibri"/>
                <w:lang w:eastAsia="en-US"/>
              </w:rPr>
            </w:pPr>
          </w:p>
        </w:tc>
        <w:tc>
          <w:tcPr>
            <w:tcW w:w="1843" w:type="dxa"/>
            <w:vMerge/>
            <w:tcBorders>
              <w:left w:val="single" w:sz="4" w:space="0" w:color="auto"/>
            </w:tcBorders>
          </w:tcPr>
          <w:p w:rsidR="00896800" w:rsidRPr="00E93EB8" w:rsidRDefault="00896800" w:rsidP="00963419">
            <w:pPr>
              <w:autoSpaceDE w:val="0"/>
              <w:autoSpaceDN w:val="0"/>
              <w:adjustRightInd w:val="0"/>
              <w:jc w:val="center"/>
              <w:rPr>
                <w:rFonts w:eastAsia="Calibri"/>
                <w:lang w:eastAsia="en-US"/>
              </w:rPr>
            </w:pPr>
          </w:p>
        </w:tc>
        <w:tc>
          <w:tcPr>
            <w:tcW w:w="1843"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 xml:space="preserve">федеральный    </w:t>
            </w:r>
            <w:r w:rsidRPr="00D90B09">
              <w:rPr>
                <w:rFonts w:eastAsia="Calibri"/>
                <w:sz w:val="24"/>
                <w:szCs w:val="24"/>
                <w:lang w:eastAsia="en-US"/>
              </w:rPr>
              <w:br/>
              <w:t>бюджет</w:t>
            </w:r>
          </w:p>
        </w:tc>
        <w:tc>
          <w:tcPr>
            <w:tcW w:w="1417"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w:t>
            </w:r>
          </w:p>
        </w:tc>
        <w:tc>
          <w:tcPr>
            <w:tcW w:w="1418"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w:t>
            </w:r>
          </w:p>
        </w:tc>
        <w:tc>
          <w:tcPr>
            <w:tcW w:w="1559"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w:t>
            </w:r>
          </w:p>
        </w:tc>
        <w:tc>
          <w:tcPr>
            <w:tcW w:w="1417"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w:t>
            </w:r>
          </w:p>
        </w:tc>
        <w:tc>
          <w:tcPr>
            <w:tcW w:w="1418" w:type="dxa"/>
          </w:tcPr>
          <w:p w:rsidR="00896800" w:rsidRPr="00896800" w:rsidRDefault="00896800" w:rsidP="00963419">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701" w:type="dxa"/>
            <w:gridSpan w:val="2"/>
          </w:tcPr>
          <w:p w:rsidR="00896800" w:rsidRPr="00896800" w:rsidRDefault="00016623" w:rsidP="00963419">
            <w:pPr>
              <w:autoSpaceDE w:val="0"/>
              <w:autoSpaceDN w:val="0"/>
              <w:adjustRightInd w:val="0"/>
              <w:jc w:val="center"/>
              <w:rPr>
                <w:rFonts w:eastAsia="Calibri"/>
                <w:sz w:val="24"/>
                <w:szCs w:val="24"/>
                <w:lang w:eastAsia="en-US"/>
              </w:rPr>
            </w:pPr>
            <w:r>
              <w:rPr>
                <w:rFonts w:eastAsia="Calibri"/>
                <w:sz w:val="24"/>
                <w:szCs w:val="24"/>
                <w:lang w:eastAsia="en-US"/>
              </w:rPr>
              <w:t>-</w:t>
            </w:r>
          </w:p>
        </w:tc>
      </w:tr>
      <w:tr w:rsidR="00896800" w:rsidRPr="00896800" w:rsidTr="00963419">
        <w:trPr>
          <w:trHeight w:val="361"/>
          <w:tblCellSpacing w:w="5" w:type="nil"/>
        </w:trPr>
        <w:tc>
          <w:tcPr>
            <w:tcW w:w="567" w:type="dxa"/>
            <w:vMerge/>
          </w:tcPr>
          <w:p w:rsidR="00896800" w:rsidRPr="00E93EB8" w:rsidRDefault="00896800" w:rsidP="00963419">
            <w:pPr>
              <w:autoSpaceDE w:val="0"/>
              <w:autoSpaceDN w:val="0"/>
              <w:adjustRightInd w:val="0"/>
              <w:jc w:val="center"/>
              <w:rPr>
                <w:rFonts w:eastAsia="Calibri"/>
                <w:lang w:eastAsia="en-US"/>
              </w:rPr>
            </w:pPr>
          </w:p>
        </w:tc>
        <w:tc>
          <w:tcPr>
            <w:tcW w:w="1903" w:type="dxa"/>
            <w:vMerge/>
            <w:tcBorders>
              <w:right w:val="single" w:sz="4" w:space="0" w:color="auto"/>
            </w:tcBorders>
          </w:tcPr>
          <w:p w:rsidR="00896800" w:rsidRPr="00E93EB8" w:rsidRDefault="00896800" w:rsidP="00963419">
            <w:pPr>
              <w:autoSpaceDE w:val="0"/>
              <w:autoSpaceDN w:val="0"/>
              <w:adjustRightInd w:val="0"/>
              <w:jc w:val="center"/>
              <w:rPr>
                <w:rFonts w:eastAsia="Calibri"/>
                <w:lang w:eastAsia="en-US"/>
              </w:rPr>
            </w:pPr>
          </w:p>
        </w:tc>
        <w:tc>
          <w:tcPr>
            <w:tcW w:w="1843" w:type="dxa"/>
            <w:vMerge/>
            <w:tcBorders>
              <w:left w:val="single" w:sz="4" w:space="0" w:color="auto"/>
            </w:tcBorders>
          </w:tcPr>
          <w:p w:rsidR="00896800" w:rsidRPr="00E93EB8" w:rsidRDefault="00896800" w:rsidP="00963419">
            <w:pPr>
              <w:autoSpaceDE w:val="0"/>
              <w:autoSpaceDN w:val="0"/>
              <w:adjustRightInd w:val="0"/>
              <w:jc w:val="center"/>
              <w:rPr>
                <w:rFonts w:eastAsia="Calibri"/>
                <w:lang w:eastAsia="en-US"/>
              </w:rPr>
            </w:pPr>
          </w:p>
        </w:tc>
        <w:tc>
          <w:tcPr>
            <w:tcW w:w="1843" w:type="dxa"/>
          </w:tcPr>
          <w:p w:rsidR="00896800" w:rsidRPr="00D90B09" w:rsidRDefault="00896800" w:rsidP="00963419">
            <w:pPr>
              <w:autoSpaceDE w:val="0"/>
              <w:autoSpaceDN w:val="0"/>
              <w:adjustRightInd w:val="0"/>
              <w:ind w:right="-55"/>
              <w:jc w:val="center"/>
              <w:rPr>
                <w:rFonts w:eastAsia="Calibri"/>
                <w:sz w:val="24"/>
                <w:szCs w:val="24"/>
                <w:lang w:eastAsia="en-US"/>
              </w:rPr>
            </w:pPr>
            <w:r w:rsidRPr="00D90B09">
              <w:rPr>
                <w:rFonts w:eastAsia="Calibri"/>
                <w:sz w:val="24"/>
                <w:szCs w:val="24"/>
                <w:lang w:eastAsia="en-US"/>
              </w:rPr>
              <w:t>областной бюджет</w:t>
            </w:r>
          </w:p>
        </w:tc>
        <w:tc>
          <w:tcPr>
            <w:tcW w:w="1417"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6499,995</w:t>
            </w:r>
          </w:p>
        </w:tc>
        <w:tc>
          <w:tcPr>
            <w:tcW w:w="1418"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774,</w:t>
            </w:r>
            <w:r w:rsidR="00016623">
              <w:rPr>
                <w:rFonts w:eastAsia="Calibri"/>
                <w:sz w:val="24"/>
                <w:szCs w:val="24"/>
                <w:lang w:eastAsia="en-US"/>
              </w:rPr>
              <w:t>007</w:t>
            </w:r>
          </w:p>
        </w:tc>
        <w:tc>
          <w:tcPr>
            <w:tcW w:w="1559" w:type="dxa"/>
          </w:tcPr>
          <w:p w:rsidR="00896800" w:rsidRPr="00D90B09" w:rsidRDefault="00896800" w:rsidP="00963419">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417" w:type="dxa"/>
          </w:tcPr>
          <w:p w:rsidR="00896800" w:rsidRPr="00D90B09" w:rsidRDefault="00896800" w:rsidP="00963419">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418" w:type="dxa"/>
          </w:tcPr>
          <w:p w:rsidR="00896800" w:rsidRPr="00896800" w:rsidRDefault="00896800" w:rsidP="00963419">
            <w:pPr>
              <w:autoSpaceDE w:val="0"/>
              <w:autoSpaceDN w:val="0"/>
              <w:adjustRightInd w:val="0"/>
              <w:jc w:val="center"/>
              <w:rPr>
                <w:rFonts w:eastAsia="Calibri"/>
                <w:sz w:val="24"/>
                <w:szCs w:val="24"/>
                <w:lang w:eastAsia="en-US"/>
              </w:rPr>
            </w:pPr>
            <w:r>
              <w:rPr>
                <w:rFonts w:eastAsia="Calibri"/>
                <w:sz w:val="24"/>
                <w:szCs w:val="24"/>
                <w:lang w:eastAsia="en-US"/>
              </w:rPr>
              <w:t>-</w:t>
            </w:r>
          </w:p>
        </w:tc>
        <w:tc>
          <w:tcPr>
            <w:tcW w:w="1701" w:type="dxa"/>
            <w:gridSpan w:val="2"/>
          </w:tcPr>
          <w:p w:rsidR="00896800" w:rsidRPr="00896800" w:rsidRDefault="00F75B95" w:rsidP="00963419">
            <w:pPr>
              <w:autoSpaceDE w:val="0"/>
              <w:autoSpaceDN w:val="0"/>
              <w:adjustRightInd w:val="0"/>
              <w:jc w:val="center"/>
              <w:rPr>
                <w:rFonts w:eastAsia="Calibri"/>
                <w:sz w:val="24"/>
                <w:szCs w:val="24"/>
                <w:lang w:eastAsia="en-US"/>
              </w:rPr>
            </w:pPr>
            <w:r>
              <w:rPr>
                <w:rFonts w:eastAsia="Calibri"/>
                <w:sz w:val="24"/>
                <w:szCs w:val="24"/>
                <w:lang w:eastAsia="en-US"/>
              </w:rPr>
              <w:t>7274,002</w:t>
            </w:r>
          </w:p>
        </w:tc>
      </w:tr>
      <w:tr w:rsidR="00896800" w:rsidRPr="00896800" w:rsidTr="00963419">
        <w:trPr>
          <w:trHeight w:val="360"/>
          <w:tblCellSpacing w:w="5" w:type="nil"/>
        </w:trPr>
        <w:tc>
          <w:tcPr>
            <w:tcW w:w="567" w:type="dxa"/>
            <w:vMerge/>
          </w:tcPr>
          <w:p w:rsidR="00896800" w:rsidRPr="00E93EB8" w:rsidRDefault="00896800" w:rsidP="00963419">
            <w:pPr>
              <w:autoSpaceDE w:val="0"/>
              <w:autoSpaceDN w:val="0"/>
              <w:adjustRightInd w:val="0"/>
              <w:rPr>
                <w:rFonts w:eastAsia="Calibri"/>
                <w:lang w:eastAsia="en-US"/>
              </w:rPr>
            </w:pPr>
          </w:p>
        </w:tc>
        <w:tc>
          <w:tcPr>
            <w:tcW w:w="1903" w:type="dxa"/>
            <w:vMerge/>
            <w:tcBorders>
              <w:right w:val="single" w:sz="4" w:space="0" w:color="auto"/>
            </w:tcBorders>
          </w:tcPr>
          <w:p w:rsidR="00896800" w:rsidRPr="00E93EB8" w:rsidRDefault="00896800" w:rsidP="00963419">
            <w:pPr>
              <w:autoSpaceDE w:val="0"/>
              <w:autoSpaceDN w:val="0"/>
              <w:adjustRightInd w:val="0"/>
              <w:rPr>
                <w:rFonts w:eastAsia="Calibri"/>
                <w:lang w:eastAsia="en-US"/>
              </w:rPr>
            </w:pPr>
          </w:p>
        </w:tc>
        <w:tc>
          <w:tcPr>
            <w:tcW w:w="1843" w:type="dxa"/>
            <w:vMerge/>
            <w:tcBorders>
              <w:left w:val="single" w:sz="4" w:space="0" w:color="auto"/>
            </w:tcBorders>
          </w:tcPr>
          <w:p w:rsidR="00896800" w:rsidRPr="00E93EB8" w:rsidRDefault="00896800" w:rsidP="00963419">
            <w:pPr>
              <w:autoSpaceDE w:val="0"/>
              <w:autoSpaceDN w:val="0"/>
              <w:adjustRightInd w:val="0"/>
              <w:rPr>
                <w:rFonts w:eastAsia="Calibri"/>
                <w:lang w:eastAsia="en-US"/>
              </w:rPr>
            </w:pPr>
          </w:p>
        </w:tc>
        <w:tc>
          <w:tcPr>
            <w:tcW w:w="1843" w:type="dxa"/>
          </w:tcPr>
          <w:p w:rsidR="00896800" w:rsidRPr="00D90B09"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местный бюджет</w:t>
            </w:r>
          </w:p>
        </w:tc>
        <w:tc>
          <w:tcPr>
            <w:tcW w:w="1417" w:type="dxa"/>
          </w:tcPr>
          <w:p w:rsidR="00896800" w:rsidRPr="00D90B09" w:rsidRDefault="00896800" w:rsidP="00963419">
            <w:pPr>
              <w:autoSpaceDE w:val="0"/>
              <w:autoSpaceDN w:val="0"/>
              <w:adjustRightInd w:val="0"/>
              <w:ind w:right="-75"/>
              <w:jc w:val="center"/>
              <w:rPr>
                <w:rFonts w:eastAsia="Calibri"/>
                <w:sz w:val="24"/>
                <w:szCs w:val="24"/>
                <w:lang w:eastAsia="en-US"/>
              </w:rPr>
            </w:pPr>
            <w:r w:rsidRPr="00D90B09">
              <w:rPr>
                <w:rFonts w:eastAsia="Calibri"/>
                <w:sz w:val="24"/>
                <w:szCs w:val="24"/>
                <w:lang w:eastAsia="en-US"/>
              </w:rPr>
              <w:t>65,657</w:t>
            </w:r>
          </w:p>
        </w:tc>
        <w:tc>
          <w:tcPr>
            <w:tcW w:w="1418" w:type="dxa"/>
          </w:tcPr>
          <w:p w:rsidR="00896800" w:rsidRPr="00D90B09" w:rsidRDefault="00896800" w:rsidP="00963419">
            <w:pPr>
              <w:autoSpaceDE w:val="0"/>
              <w:autoSpaceDN w:val="0"/>
              <w:adjustRightInd w:val="0"/>
              <w:ind w:right="-75"/>
              <w:jc w:val="center"/>
              <w:rPr>
                <w:rFonts w:eastAsia="Calibri"/>
                <w:sz w:val="24"/>
                <w:szCs w:val="24"/>
                <w:lang w:eastAsia="en-US"/>
              </w:rPr>
            </w:pPr>
            <w:r w:rsidRPr="00D90B09">
              <w:rPr>
                <w:rFonts w:eastAsia="Calibri"/>
                <w:sz w:val="24"/>
                <w:szCs w:val="24"/>
                <w:lang w:eastAsia="en-US"/>
              </w:rPr>
              <w:t>7,81</w:t>
            </w:r>
            <w:r w:rsidR="00016623">
              <w:rPr>
                <w:rFonts w:eastAsia="Calibri"/>
                <w:sz w:val="24"/>
                <w:szCs w:val="24"/>
                <w:lang w:eastAsia="en-US"/>
              </w:rPr>
              <w:t>8</w:t>
            </w:r>
          </w:p>
        </w:tc>
        <w:tc>
          <w:tcPr>
            <w:tcW w:w="1559" w:type="dxa"/>
          </w:tcPr>
          <w:p w:rsidR="00896800" w:rsidRPr="00D90B09" w:rsidRDefault="00896800"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c>
          <w:tcPr>
            <w:tcW w:w="1417" w:type="dxa"/>
          </w:tcPr>
          <w:p w:rsidR="00896800" w:rsidRPr="00D90B09" w:rsidRDefault="00896800"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c>
          <w:tcPr>
            <w:tcW w:w="1418" w:type="dxa"/>
          </w:tcPr>
          <w:p w:rsidR="00896800" w:rsidRPr="00896800" w:rsidRDefault="00896800"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c>
          <w:tcPr>
            <w:tcW w:w="1701" w:type="dxa"/>
            <w:gridSpan w:val="2"/>
          </w:tcPr>
          <w:p w:rsidR="00896800" w:rsidRPr="00896800" w:rsidRDefault="00F75B95" w:rsidP="00963419">
            <w:pPr>
              <w:autoSpaceDE w:val="0"/>
              <w:autoSpaceDN w:val="0"/>
              <w:adjustRightInd w:val="0"/>
              <w:ind w:right="-75"/>
              <w:jc w:val="center"/>
              <w:rPr>
                <w:rFonts w:eastAsia="Calibri"/>
                <w:sz w:val="24"/>
                <w:szCs w:val="24"/>
                <w:lang w:eastAsia="en-US"/>
              </w:rPr>
            </w:pPr>
            <w:r>
              <w:rPr>
                <w:rFonts w:eastAsia="Calibri"/>
                <w:sz w:val="24"/>
                <w:szCs w:val="24"/>
                <w:lang w:eastAsia="en-US"/>
              </w:rPr>
              <w:t>73,475</w:t>
            </w:r>
          </w:p>
        </w:tc>
      </w:tr>
      <w:tr w:rsidR="00896800" w:rsidRPr="00896800" w:rsidTr="00963419">
        <w:trPr>
          <w:trHeight w:val="360"/>
          <w:tblCellSpacing w:w="5" w:type="nil"/>
        </w:trPr>
        <w:tc>
          <w:tcPr>
            <w:tcW w:w="567" w:type="dxa"/>
            <w:vMerge w:val="restart"/>
          </w:tcPr>
          <w:p w:rsidR="00896800" w:rsidRPr="00896800" w:rsidRDefault="00896800" w:rsidP="00896800">
            <w:pPr>
              <w:autoSpaceDE w:val="0"/>
              <w:autoSpaceDN w:val="0"/>
              <w:adjustRightInd w:val="0"/>
              <w:jc w:val="center"/>
              <w:rPr>
                <w:rFonts w:eastAsia="Calibri"/>
                <w:sz w:val="24"/>
                <w:szCs w:val="24"/>
                <w:lang w:eastAsia="en-US"/>
              </w:rPr>
            </w:pPr>
            <w:r w:rsidRPr="00896800">
              <w:rPr>
                <w:rFonts w:eastAsia="Calibri"/>
                <w:sz w:val="24"/>
                <w:szCs w:val="24"/>
                <w:lang w:eastAsia="en-US"/>
              </w:rPr>
              <w:lastRenderedPageBreak/>
              <w:t>2</w:t>
            </w:r>
            <w:r>
              <w:rPr>
                <w:rFonts w:eastAsia="Calibri"/>
                <w:sz w:val="24"/>
                <w:szCs w:val="24"/>
                <w:lang w:eastAsia="en-US"/>
              </w:rPr>
              <w:t>.</w:t>
            </w:r>
          </w:p>
        </w:tc>
        <w:tc>
          <w:tcPr>
            <w:tcW w:w="1903" w:type="dxa"/>
            <w:vMerge w:val="restart"/>
            <w:tcBorders>
              <w:right w:val="single" w:sz="4" w:space="0" w:color="auto"/>
            </w:tcBorders>
          </w:tcPr>
          <w:p w:rsidR="00896800" w:rsidRPr="00896800" w:rsidRDefault="00A21AB5" w:rsidP="00963419">
            <w:pPr>
              <w:autoSpaceDE w:val="0"/>
              <w:autoSpaceDN w:val="0"/>
              <w:adjustRightInd w:val="0"/>
              <w:rPr>
                <w:rFonts w:eastAsia="Calibri"/>
                <w:sz w:val="24"/>
                <w:szCs w:val="24"/>
                <w:lang w:eastAsia="en-US"/>
              </w:rPr>
            </w:pPr>
            <w:r>
              <w:rPr>
                <w:rFonts w:eastAsia="Calibri"/>
                <w:sz w:val="24"/>
                <w:szCs w:val="24"/>
                <w:lang w:eastAsia="en-US"/>
              </w:rPr>
              <w:t>Создание условий для развития малого и среднего пр</w:t>
            </w:r>
            <w:r w:rsidR="00CF58A4">
              <w:rPr>
                <w:rFonts w:eastAsia="Calibri"/>
                <w:sz w:val="24"/>
                <w:szCs w:val="24"/>
                <w:lang w:eastAsia="en-US"/>
              </w:rPr>
              <w:t>е</w:t>
            </w:r>
            <w:r>
              <w:rPr>
                <w:rFonts w:eastAsia="Calibri"/>
                <w:sz w:val="24"/>
                <w:szCs w:val="24"/>
                <w:lang w:eastAsia="en-US"/>
              </w:rPr>
              <w:t>дпринимательства</w:t>
            </w:r>
            <w:r w:rsidR="00AA7A43">
              <w:rPr>
                <w:rFonts w:eastAsia="Calibri"/>
                <w:sz w:val="24"/>
                <w:szCs w:val="24"/>
                <w:lang w:eastAsia="en-US"/>
              </w:rPr>
              <w:t xml:space="preserve"> </w:t>
            </w:r>
            <w:r w:rsidR="00AA7A43" w:rsidRPr="00AA7A43">
              <w:rPr>
                <w:rFonts w:eastAsia="Calibri"/>
                <w:sz w:val="24"/>
                <w:szCs w:val="24"/>
                <w:lang w:eastAsia="en-US"/>
              </w:rPr>
              <w:t>(передача осуществления части полномочий по решению вопросов местного значения</w:t>
            </w:r>
            <w:r w:rsidR="00AA7A43">
              <w:rPr>
                <w:rFonts w:eastAsia="Calibri"/>
                <w:sz w:val="24"/>
                <w:szCs w:val="24"/>
                <w:lang w:eastAsia="en-US"/>
              </w:rPr>
              <w:t>)</w:t>
            </w:r>
          </w:p>
        </w:tc>
        <w:tc>
          <w:tcPr>
            <w:tcW w:w="1843" w:type="dxa"/>
            <w:vMerge/>
            <w:tcBorders>
              <w:left w:val="single" w:sz="4" w:space="0" w:color="auto"/>
            </w:tcBorders>
          </w:tcPr>
          <w:p w:rsidR="00896800" w:rsidRPr="00896800" w:rsidRDefault="00896800" w:rsidP="00963419">
            <w:pPr>
              <w:autoSpaceDE w:val="0"/>
              <w:autoSpaceDN w:val="0"/>
              <w:adjustRightInd w:val="0"/>
              <w:rPr>
                <w:rFonts w:eastAsia="Calibri"/>
                <w:sz w:val="24"/>
                <w:szCs w:val="24"/>
                <w:lang w:eastAsia="en-US"/>
              </w:rPr>
            </w:pPr>
          </w:p>
        </w:tc>
        <w:tc>
          <w:tcPr>
            <w:tcW w:w="1843" w:type="dxa"/>
          </w:tcPr>
          <w:p w:rsidR="00896800" w:rsidRPr="00896800" w:rsidRDefault="00896800" w:rsidP="00963419">
            <w:pPr>
              <w:autoSpaceDE w:val="0"/>
              <w:autoSpaceDN w:val="0"/>
              <w:adjustRightInd w:val="0"/>
              <w:jc w:val="center"/>
              <w:rPr>
                <w:rFonts w:eastAsia="Calibri"/>
                <w:sz w:val="24"/>
                <w:szCs w:val="24"/>
                <w:lang w:eastAsia="en-US"/>
              </w:rPr>
            </w:pPr>
            <w:r>
              <w:rPr>
                <w:rFonts w:eastAsia="Calibri"/>
                <w:sz w:val="24"/>
                <w:szCs w:val="24"/>
                <w:lang w:eastAsia="en-US"/>
              </w:rPr>
              <w:t>всего</w:t>
            </w:r>
          </w:p>
        </w:tc>
        <w:tc>
          <w:tcPr>
            <w:tcW w:w="1417" w:type="dxa"/>
          </w:tcPr>
          <w:p w:rsidR="00896800" w:rsidRPr="00F75B95" w:rsidRDefault="00896800" w:rsidP="00963419">
            <w:pPr>
              <w:autoSpaceDE w:val="0"/>
              <w:autoSpaceDN w:val="0"/>
              <w:adjustRightInd w:val="0"/>
              <w:ind w:right="-75"/>
              <w:jc w:val="center"/>
              <w:rPr>
                <w:rFonts w:eastAsia="Calibri"/>
                <w:b/>
                <w:sz w:val="24"/>
                <w:szCs w:val="24"/>
                <w:lang w:eastAsia="en-US"/>
              </w:rPr>
            </w:pPr>
            <w:r w:rsidRPr="00F75B95">
              <w:rPr>
                <w:rFonts w:eastAsia="Calibri"/>
                <w:b/>
                <w:sz w:val="24"/>
                <w:szCs w:val="24"/>
                <w:lang w:eastAsia="en-US"/>
              </w:rPr>
              <w:t>-</w:t>
            </w:r>
          </w:p>
        </w:tc>
        <w:tc>
          <w:tcPr>
            <w:tcW w:w="1418" w:type="dxa"/>
          </w:tcPr>
          <w:p w:rsidR="00896800" w:rsidRPr="00F75B95" w:rsidRDefault="00896800" w:rsidP="00963419">
            <w:pPr>
              <w:autoSpaceDE w:val="0"/>
              <w:autoSpaceDN w:val="0"/>
              <w:adjustRightInd w:val="0"/>
              <w:ind w:right="-75"/>
              <w:jc w:val="center"/>
              <w:rPr>
                <w:rFonts w:eastAsia="Calibri"/>
                <w:b/>
                <w:sz w:val="24"/>
                <w:szCs w:val="24"/>
                <w:lang w:eastAsia="en-US"/>
              </w:rPr>
            </w:pPr>
            <w:r w:rsidRPr="00F75B95">
              <w:rPr>
                <w:rFonts w:eastAsia="Calibri"/>
                <w:b/>
                <w:sz w:val="24"/>
                <w:szCs w:val="24"/>
                <w:lang w:eastAsia="en-US"/>
              </w:rPr>
              <w:t>-</w:t>
            </w:r>
          </w:p>
        </w:tc>
        <w:tc>
          <w:tcPr>
            <w:tcW w:w="1559" w:type="dxa"/>
          </w:tcPr>
          <w:p w:rsidR="00896800" w:rsidRPr="00016623" w:rsidRDefault="00896800" w:rsidP="00963419">
            <w:pPr>
              <w:autoSpaceDE w:val="0"/>
              <w:autoSpaceDN w:val="0"/>
              <w:adjustRightInd w:val="0"/>
              <w:ind w:right="-75"/>
              <w:jc w:val="center"/>
              <w:rPr>
                <w:rFonts w:eastAsia="Calibri"/>
                <w:b/>
                <w:sz w:val="24"/>
                <w:szCs w:val="24"/>
                <w:lang w:eastAsia="en-US"/>
              </w:rPr>
            </w:pPr>
            <w:r w:rsidRPr="00016623">
              <w:rPr>
                <w:rFonts w:eastAsia="Calibri"/>
                <w:b/>
                <w:sz w:val="24"/>
                <w:szCs w:val="24"/>
                <w:lang w:eastAsia="en-US"/>
              </w:rPr>
              <w:t>60,500</w:t>
            </w:r>
          </w:p>
        </w:tc>
        <w:tc>
          <w:tcPr>
            <w:tcW w:w="1417" w:type="dxa"/>
          </w:tcPr>
          <w:p w:rsidR="00896800" w:rsidRPr="00016623" w:rsidRDefault="00896800" w:rsidP="00963419">
            <w:pPr>
              <w:autoSpaceDE w:val="0"/>
              <w:autoSpaceDN w:val="0"/>
              <w:adjustRightInd w:val="0"/>
              <w:ind w:right="-75"/>
              <w:jc w:val="center"/>
              <w:rPr>
                <w:rFonts w:eastAsia="Calibri"/>
                <w:b/>
                <w:sz w:val="24"/>
                <w:szCs w:val="24"/>
                <w:lang w:eastAsia="en-US"/>
              </w:rPr>
            </w:pPr>
            <w:r w:rsidRPr="00016623">
              <w:rPr>
                <w:rFonts w:eastAsia="Calibri"/>
                <w:b/>
                <w:sz w:val="24"/>
                <w:szCs w:val="24"/>
                <w:lang w:eastAsia="en-US"/>
              </w:rPr>
              <w:t>60,500</w:t>
            </w:r>
          </w:p>
        </w:tc>
        <w:tc>
          <w:tcPr>
            <w:tcW w:w="1418" w:type="dxa"/>
          </w:tcPr>
          <w:p w:rsidR="00896800" w:rsidRPr="00016623" w:rsidRDefault="00896800" w:rsidP="00963419">
            <w:pPr>
              <w:autoSpaceDE w:val="0"/>
              <w:autoSpaceDN w:val="0"/>
              <w:adjustRightInd w:val="0"/>
              <w:ind w:right="-75"/>
              <w:jc w:val="center"/>
              <w:rPr>
                <w:rFonts w:eastAsia="Calibri"/>
                <w:b/>
                <w:sz w:val="24"/>
                <w:szCs w:val="24"/>
                <w:lang w:eastAsia="en-US"/>
              </w:rPr>
            </w:pPr>
            <w:r w:rsidRPr="00016623">
              <w:rPr>
                <w:rFonts w:eastAsia="Calibri"/>
                <w:b/>
                <w:sz w:val="24"/>
                <w:szCs w:val="24"/>
                <w:lang w:eastAsia="en-US"/>
              </w:rPr>
              <w:t>60,500</w:t>
            </w:r>
          </w:p>
        </w:tc>
        <w:tc>
          <w:tcPr>
            <w:tcW w:w="1701" w:type="dxa"/>
            <w:gridSpan w:val="2"/>
          </w:tcPr>
          <w:p w:rsidR="00896800" w:rsidRPr="00016623" w:rsidRDefault="00016623" w:rsidP="00963419">
            <w:pPr>
              <w:autoSpaceDE w:val="0"/>
              <w:autoSpaceDN w:val="0"/>
              <w:adjustRightInd w:val="0"/>
              <w:ind w:right="-75"/>
              <w:jc w:val="center"/>
              <w:rPr>
                <w:rFonts w:eastAsia="Calibri"/>
                <w:b/>
                <w:sz w:val="24"/>
                <w:szCs w:val="24"/>
                <w:lang w:eastAsia="en-US"/>
              </w:rPr>
            </w:pPr>
            <w:r w:rsidRPr="00016623">
              <w:rPr>
                <w:rFonts w:eastAsia="Calibri"/>
                <w:b/>
                <w:sz w:val="24"/>
                <w:szCs w:val="24"/>
                <w:lang w:eastAsia="en-US"/>
              </w:rPr>
              <w:t>181,500</w:t>
            </w:r>
          </w:p>
        </w:tc>
      </w:tr>
      <w:tr w:rsidR="00896800" w:rsidRPr="00896800" w:rsidTr="00963419">
        <w:trPr>
          <w:trHeight w:val="360"/>
          <w:tblCellSpacing w:w="5" w:type="nil"/>
        </w:trPr>
        <w:tc>
          <w:tcPr>
            <w:tcW w:w="567" w:type="dxa"/>
            <w:vMerge/>
          </w:tcPr>
          <w:p w:rsidR="00896800" w:rsidRPr="00896800" w:rsidRDefault="00896800" w:rsidP="00963419">
            <w:pPr>
              <w:autoSpaceDE w:val="0"/>
              <w:autoSpaceDN w:val="0"/>
              <w:adjustRightInd w:val="0"/>
              <w:rPr>
                <w:rFonts w:eastAsia="Calibri"/>
                <w:sz w:val="24"/>
                <w:szCs w:val="24"/>
                <w:lang w:eastAsia="en-US"/>
              </w:rPr>
            </w:pPr>
          </w:p>
        </w:tc>
        <w:tc>
          <w:tcPr>
            <w:tcW w:w="1903" w:type="dxa"/>
            <w:vMerge/>
            <w:tcBorders>
              <w:right w:val="single" w:sz="4" w:space="0" w:color="auto"/>
            </w:tcBorders>
          </w:tcPr>
          <w:p w:rsidR="00896800" w:rsidRPr="00896800" w:rsidRDefault="00896800" w:rsidP="00963419">
            <w:pPr>
              <w:autoSpaceDE w:val="0"/>
              <w:autoSpaceDN w:val="0"/>
              <w:adjustRightInd w:val="0"/>
              <w:rPr>
                <w:rFonts w:eastAsia="Calibri"/>
                <w:sz w:val="24"/>
                <w:szCs w:val="24"/>
                <w:lang w:eastAsia="en-US"/>
              </w:rPr>
            </w:pPr>
          </w:p>
        </w:tc>
        <w:tc>
          <w:tcPr>
            <w:tcW w:w="1843" w:type="dxa"/>
            <w:vMerge/>
            <w:tcBorders>
              <w:left w:val="single" w:sz="4" w:space="0" w:color="auto"/>
            </w:tcBorders>
          </w:tcPr>
          <w:p w:rsidR="00896800" w:rsidRPr="00896800" w:rsidRDefault="00896800" w:rsidP="00963419">
            <w:pPr>
              <w:autoSpaceDE w:val="0"/>
              <w:autoSpaceDN w:val="0"/>
              <w:adjustRightInd w:val="0"/>
              <w:rPr>
                <w:rFonts w:eastAsia="Calibri"/>
                <w:sz w:val="24"/>
                <w:szCs w:val="24"/>
                <w:lang w:eastAsia="en-US"/>
              </w:rPr>
            </w:pPr>
          </w:p>
        </w:tc>
        <w:tc>
          <w:tcPr>
            <w:tcW w:w="1843" w:type="dxa"/>
          </w:tcPr>
          <w:p w:rsidR="00896800" w:rsidRPr="00896800"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 xml:space="preserve">федеральный    </w:t>
            </w:r>
            <w:r w:rsidRPr="00D90B09">
              <w:rPr>
                <w:rFonts w:eastAsia="Calibri"/>
                <w:sz w:val="24"/>
                <w:szCs w:val="24"/>
                <w:lang w:eastAsia="en-US"/>
              </w:rPr>
              <w:br/>
              <w:t>бюджет</w:t>
            </w:r>
          </w:p>
        </w:tc>
        <w:tc>
          <w:tcPr>
            <w:tcW w:w="1417" w:type="dxa"/>
          </w:tcPr>
          <w:p w:rsidR="00896800" w:rsidRPr="00896800" w:rsidRDefault="00896800"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c>
          <w:tcPr>
            <w:tcW w:w="1418" w:type="dxa"/>
          </w:tcPr>
          <w:p w:rsidR="00896800" w:rsidRPr="00896800" w:rsidRDefault="00896800"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c>
          <w:tcPr>
            <w:tcW w:w="1559" w:type="dxa"/>
          </w:tcPr>
          <w:p w:rsidR="00896800" w:rsidRPr="00896800" w:rsidRDefault="00016623"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c>
          <w:tcPr>
            <w:tcW w:w="1417" w:type="dxa"/>
          </w:tcPr>
          <w:p w:rsidR="00896800" w:rsidRPr="00896800" w:rsidRDefault="00016623"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c>
          <w:tcPr>
            <w:tcW w:w="1418" w:type="dxa"/>
          </w:tcPr>
          <w:p w:rsidR="00896800" w:rsidRPr="00896800" w:rsidRDefault="00016623"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c>
          <w:tcPr>
            <w:tcW w:w="1701" w:type="dxa"/>
            <w:gridSpan w:val="2"/>
          </w:tcPr>
          <w:p w:rsidR="00896800" w:rsidRPr="00896800" w:rsidRDefault="00016623"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r>
      <w:tr w:rsidR="00896800" w:rsidRPr="00896800" w:rsidTr="00963419">
        <w:trPr>
          <w:trHeight w:val="360"/>
          <w:tblCellSpacing w:w="5" w:type="nil"/>
        </w:trPr>
        <w:tc>
          <w:tcPr>
            <w:tcW w:w="567" w:type="dxa"/>
            <w:vMerge/>
          </w:tcPr>
          <w:p w:rsidR="00896800" w:rsidRPr="00896800" w:rsidRDefault="00896800" w:rsidP="00963419">
            <w:pPr>
              <w:autoSpaceDE w:val="0"/>
              <w:autoSpaceDN w:val="0"/>
              <w:adjustRightInd w:val="0"/>
              <w:rPr>
                <w:rFonts w:eastAsia="Calibri"/>
                <w:sz w:val="24"/>
                <w:szCs w:val="24"/>
                <w:lang w:eastAsia="en-US"/>
              </w:rPr>
            </w:pPr>
          </w:p>
        </w:tc>
        <w:tc>
          <w:tcPr>
            <w:tcW w:w="1903" w:type="dxa"/>
            <w:vMerge/>
            <w:tcBorders>
              <w:right w:val="single" w:sz="4" w:space="0" w:color="auto"/>
            </w:tcBorders>
          </w:tcPr>
          <w:p w:rsidR="00896800" w:rsidRPr="00896800" w:rsidRDefault="00896800" w:rsidP="00963419">
            <w:pPr>
              <w:autoSpaceDE w:val="0"/>
              <w:autoSpaceDN w:val="0"/>
              <w:adjustRightInd w:val="0"/>
              <w:rPr>
                <w:rFonts w:eastAsia="Calibri"/>
                <w:sz w:val="24"/>
                <w:szCs w:val="24"/>
                <w:lang w:eastAsia="en-US"/>
              </w:rPr>
            </w:pPr>
          </w:p>
        </w:tc>
        <w:tc>
          <w:tcPr>
            <w:tcW w:w="1843" w:type="dxa"/>
            <w:vMerge/>
            <w:tcBorders>
              <w:left w:val="single" w:sz="4" w:space="0" w:color="auto"/>
            </w:tcBorders>
          </w:tcPr>
          <w:p w:rsidR="00896800" w:rsidRPr="00896800" w:rsidRDefault="00896800" w:rsidP="00963419">
            <w:pPr>
              <w:autoSpaceDE w:val="0"/>
              <w:autoSpaceDN w:val="0"/>
              <w:adjustRightInd w:val="0"/>
              <w:rPr>
                <w:rFonts w:eastAsia="Calibri"/>
                <w:sz w:val="24"/>
                <w:szCs w:val="24"/>
                <w:lang w:eastAsia="en-US"/>
              </w:rPr>
            </w:pPr>
          </w:p>
        </w:tc>
        <w:tc>
          <w:tcPr>
            <w:tcW w:w="1843" w:type="dxa"/>
          </w:tcPr>
          <w:p w:rsidR="00896800" w:rsidRPr="00896800"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областной бюджет</w:t>
            </w:r>
          </w:p>
        </w:tc>
        <w:tc>
          <w:tcPr>
            <w:tcW w:w="1417" w:type="dxa"/>
          </w:tcPr>
          <w:p w:rsidR="00896800" w:rsidRPr="00896800" w:rsidRDefault="00896800"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c>
          <w:tcPr>
            <w:tcW w:w="1418" w:type="dxa"/>
          </w:tcPr>
          <w:p w:rsidR="00896800" w:rsidRPr="00896800" w:rsidRDefault="00896800"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c>
          <w:tcPr>
            <w:tcW w:w="1559" w:type="dxa"/>
          </w:tcPr>
          <w:p w:rsidR="00896800" w:rsidRPr="00896800" w:rsidRDefault="00016623"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c>
          <w:tcPr>
            <w:tcW w:w="1417" w:type="dxa"/>
          </w:tcPr>
          <w:p w:rsidR="00896800" w:rsidRPr="00896800" w:rsidRDefault="00016623"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c>
          <w:tcPr>
            <w:tcW w:w="1418" w:type="dxa"/>
          </w:tcPr>
          <w:p w:rsidR="00896800" w:rsidRPr="00896800" w:rsidRDefault="00016623"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c>
          <w:tcPr>
            <w:tcW w:w="1701" w:type="dxa"/>
            <w:gridSpan w:val="2"/>
          </w:tcPr>
          <w:p w:rsidR="00896800" w:rsidRPr="00896800" w:rsidRDefault="00016623"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r>
      <w:tr w:rsidR="00896800" w:rsidRPr="00896800" w:rsidTr="00963419">
        <w:trPr>
          <w:trHeight w:val="360"/>
          <w:tblCellSpacing w:w="5" w:type="nil"/>
        </w:trPr>
        <w:tc>
          <w:tcPr>
            <w:tcW w:w="567" w:type="dxa"/>
            <w:vMerge/>
          </w:tcPr>
          <w:p w:rsidR="00896800" w:rsidRPr="00896800" w:rsidRDefault="00896800" w:rsidP="00963419">
            <w:pPr>
              <w:autoSpaceDE w:val="0"/>
              <w:autoSpaceDN w:val="0"/>
              <w:adjustRightInd w:val="0"/>
              <w:rPr>
                <w:rFonts w:eastAsia="Calibri"/>
                <w:sz w:val="24"/>
                <w:szCs w:val="24"/>
                <w:lang w:eastAsia="en-US"/>
              </w:rPr>
            </w:pPr>
          </w:p>
        </w:tc>
        <w:tc>
          <w:tcPr>
            <w:tcW w:w="1903" w:type="dxa"/>
            <w:vMerge/>
            <w:tcBorders>
              <w:right w:val="single" w:sz="4" w:space="0" w:color="auto"/>
            </w:tcBorders>
          </w:tcPr>
          <w:p w:rsidR="00896800" w:rsidRPr="00896800" w:rsidRDefault="00896800" w:rsidP="00963419">
            <w:pPr>
              <w:autoSpaceDE w:val="0"/>
              <w:autoSpaceDN w:val="0"/>
              <w:adjustRightInd w:val="0"/>
              <w:rPr>
                <w:rFonts w:eastAsia="Calibri"/>
                <w:sz w:val="24"/>
                <w:szCs w:val="24"/>
                <w:lang w:eastAsia="en-US"/>
              </w:rPr>
            </w:pPr>
          </w:p>
        </w:tc>
        <w:tc>
          <w:tcPr>
            <w:tcW w:w="1843" w:type="dxa"/>
            <w:vMerge/>
            <w:tcBorders>
              <w:left w:val="single" w:sz="4" w:space="0" w:color="auto"/>
            </w:tcBorders>
          </w:tcPr>
          <w:p w:rsidR="00896800" w:rsidRPr="00896800" w:rsidRDefault="00896800" w:rsidP="00963419">
            <w:pPr>
              <w:autoSpaceDE w:val="0"/>
              <w:autoSpaceDN w:val="0"/>
              <w:adjustRightInd w:val="0"/>
              <w:rPr>
                <w:rFonts w:eastAsia="Calibri"/>
                <w:sz w:val="24"/>
                <w:szCs w:val="24"/>
                <w:lang w:eastAsia="en-US"/>
              </w:rPr>
            </w:pPr>
          </w:p>
        </w:tc>
        <w:tc>
          <w:tcPr>
            <w:tcW w:w="1843" w:type="dxa"/>
          </w:tcPr>
          <w:p w:rsidR="00896800" w:rsidRPr="00896800" w:rsidRDefault="00896800" w:rsidP="00963419">
            <w:pPr>
              <w:autoSpaceDE w:val="0"/>
              <w:autoSpaceDN w:val="0"/>
              <w:adjustRightInd w:val="0"/>
              <w:jc w:val="center"/>
              <w:rPr>
                <w:rFonts w:eastAsia="Calibri"/>
                <w:sz w:val="24"/>
                <w:szCs w:val="24"/>
                <w:lang w:eastAsia="en-US"/>
              </w:rPr>
            </w:pPr>
            <w:r w:rsidRPr="00D90B09">
              <w:rPr>
                <w:rFonts w:eastAsia="Calibri"/>
                <w:sz w:val="24"/>
                <w:szCs w:val="24"/>
                <w:lang w:eastAsia="en-US"/>
              </w:rPr>
              <w:t>местный бюджет</w:t>
            </w:r>
          </w:p>
        </w:tc>
        <w:tc>
          <w:tcPr>
            <w:tcW w:w="1417" w:type="dxa"/>
          </w:tcPr>
          <w:p w:rsidR="00896800" w:rsidRPr="00896800" w:rsidRDefault="00896800"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c>
          <w:tcPr>
            <w:tcW w:w="1418" w:type="dxa"/>
          </w:tcPr>
          <w:p w:rsidR="00896800" w:rsidRPr="00896800" w:rsidRDefault="00896800" w:rsidP="00963419">
            <w:pPr>
              <w:autoSpaceDE w:val="0"/>
              <w:autoSpaceDN w:val="0"/>
              <w:adjustRightInd w:val="0"/>
              <w:ind w:right="-75"/>
              <w:jc w:val="center"/>
              <w:rPr>
                <w:rFonts w:eastAsia="Calibri"/>
                <w:sz w:val="24"/>
                <w:szCs w:val="24"/>
                <w:lang w:eastAsia="en-US"/>
              </w:rPr>
            </w:pPr>
            <w:r>
              <w:rPr>
                <w:rFonts w:eastAsia="Calibri"/>
                <w:sz w:val="24"/>
                <w:szCs w:val="24"/>
                <w:lang w:eastAsia="en-US"/>
              </w:rPr>
              <w:t>-</w:t>
            </w:r>
          </w:p>
        </w:tc>
        <w:tc>
          <w:tcPr>
            <w:tcW w:w="1559" w:type="dxa"/>
          </w:tcPr>
          <w:p w:rsidR="00896800" w:rsidRPr="00896800" w:rsidRDefault="00896800" w:rsidP="00963419">
            <w:pPr>
              <w:autoSpaceDE w:val="0"/>
              <w:autoSpaceDN w:val="0"/>
              <w:adjustRightInd w:val="0"/>
              <w:ind w:right="-75"/>
              <w:jc w:val="center"/>
              <w:rPr>
                <w:rFonts w:eastAsia="Calibri"/>
                <w:sz w:val="24"/>
                <w:szCs w:val="24"/>
                <w:lang w:eastAsia="en-US"/>
              </w:rPr>
            </w:pPr>
            <w:r>
              <w:rPr>
                <w:rFonts w:eastAsia="Calibri"/>
                <w:sz w:val="24"/>
                <w:szCs w:val="24"/>
                <w:lang w:eastAsia="en-US"/>
              </w:rPr>
              <w:t>60,500</w:t>
            </w:r>
          </w:p>
        </w:tc>
        <w:tc>
          <w:tcPr>
            <w:tcW w:w="1417" w:type="dxa"/>
          </w:tcPr>
          <w:p w:rsidR="00896800" w:rsidRPr="00896800" w:rsidRDefault="00896800" w:rsidP="00963419">
            <w:pPr>
              <w:autoSpaceDE w:val="0"/>
              <w:autoSpaceDN w:val="0"/>
              <w:adjustRightInd w:val="0"/>
              <w:ind w:right="-75"/>
              <w:jc w:val="center"/>
              <w:rPr>
                <w:rFonts w:eastAsia="Calibri"/>
                <w:sz w:val="24"/>
                <w:szCs w:val="24"/>
                <w:lang w:eastAsia="en-US"/>
              </w:rPr>
            </w:pPr>
            <w:r>
              <w:rPr>
                <w:rFonts w:eastAsia="Calibri"/>
                <w:sz w:val="24"/>
                <w:szCs w:val="24"/>
                <w:lang w:eastAsia="en-US"/>
              </w:rPr>
              <w:t>60,500</w:t>
            </w:r>
          </w:p>
        </w:tc>
        <w:tc>
          <w:tcPr>
            <w:tcW w:w="1418" w:type="dxa"/>
          </w:tcPr>
          <w:p w:rsidR="00896800" w:rsidRPr="00896800" w:rsidRDefault="00896800" w:rsidP="00963419">
            <w:pPr>
              <w:autoSpaceDE w:val="0"/>
              <w:autoSpaceDN w:val="0"/>
              <w:adjustRightInd w:val="0"/>
              <w:ind w:right="-75"/>
              <w:jc w:val="center"/>
              <w:rPr>
                <w:rFonts w:eastAsia="Calibri"/>
                <w:sz w:val="24"/>
                <w:szCs w:val="24"/>
                <w:lang w:eastAsia="en-US"/>
              </w:rPr>
            </w:pPr>
            <w:r>
              <w:rPr>
                <w:rFonts w:eastAsia="Calibri"/>
                <w:sz w:val="24"/>
                <w:szCs w:val="24"/>
                <w:lang w:eastAsia="en-US"/>
              </w:rPr>
              <w:t>60,500</w:t>
            </w:r>
          </w:p>
        </w:tc>
        <w:tc>
          <w:tcPr>
            <w:tcW w:w="1701" w:type="dxa"/>
            <w:gridSpan w:val="2"/>
          </w:tcPr>
          <w:p w:rsidR="00896800" w:rsidRPr="00896800" w:rsidRDefault="00016623" w:rsidP="00963419">
            <w:pPr>
              <w:autoSpaceDE w:val="0"/>
              <w:autoSpaceDN w:val="0"/>
              <w:adjustRightInd w:val="0"/>
              <w:ind w:right="-75"/>
              <w:jc w:val="center"/>
              <w:rPr>
                <w:rFonts w:eastAsia="Calibri"/>
                <w:sz w:val="24"/>
                <w:szCs w:val="24"/>
                <w:lang w:eastAsia="en-US"/>
              </w:rPr>
            </w:pPr>
            <w:r>
              <w:rPr>
                <w:rFonts w:eastAsia="Calibri"/>
                <w:sz w:val="24"/>
                <w:szCs w:val="24"/>
                <w:lang w:eastAsia="en-US"/>
              </w:rPr>
              <w:t>181,500</w:t>
            </w:r>
          </w:p>
        </w:tc>
      </w:tr>
    </w:tbl>
    <w:p w:rsidR="00202ACE" w:rsidRPr="00D10D8F" w:rsidRDefault="00202ACE" w:rsidP="00202ACE">
      <w:pPr>
        <w:spacing w:after="200" w:line="276" w:lineRule="auto"/>
        <w:jc w:val="center"/>
        <w:rPr>
          <w:sz w:val="28"/>
          <w:szCs w:val="28"/>
        </w:rPr>
      </w:pPr>
      <w:r>
        <w:rPr>
          <w:sz w:val="28"/>
          <w:szCs w:val="28"/>
        </w:rPr>
        <w:t>___________</w:t>
      </w:r>
    </w:p>
    <w:p w:rsidR="00194B49" w:rsidRDefault="00194B49" w:rsidP="00194B49">
      <w:pPr>
        <w:spacing w:after="200" w:line="276" w:lineRule="auto"/>
        <w:rPr>
          <w:b/>
          <w:sz w:val="26"/>
          <w:szCs w:val="26"/>
        </w:rPr>
      </w:pPr>
    </w:p>
    <w:p w:rsidR="00DB7C01" w:rsidRDefault="00DB7C01"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pPr>
    </w:p>
    <w:p w:rsidR="00A21AB5" w:rsidRDefault="00A21AB5" w:rsidP="00194B49">
      <w:pPr>
        <w:pStyle w:val="ConsPlusNonformat"/>
        <w:jc w:val="right"/>
        <w:rPr>
          <w:rFonts w:ascii="Times New Roman" w:hAnsi="Times New Roman" w:cs="Times New Roman"/>
          <w:b/>
          <w:sz w:val="22"/>
          <w:szCs w:val="22"/>
        </w:rPr>
        <w:sectPr w:rsidR="00A21AB5" w:rsidSect="00D90B09">
          <w:pgSz w:w="16838" w:h="11906" w:orient="landscape"/>
          <w:pgMar w:top="1701" w:right="1134" w:bottom="851" w:left="1134" w:header="709" w:footer="709" w:gutter="0"/>
          <w:cols w:space="708"/>
          <w:docGrid w:linePitch="360"/>
        </w:sectPr>
      </w:pPr>
    </w:p>
    <w:p w:rsidR="00194B49" w:rsidRPr="00A21AB5" w:rsidRDefault="00A21AB5" w:rsidP="00A21AB5">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CF58A4">
        <w:rPr>
          <w:rFonts w:ascii="Times New Roman" w:hAnsi="Times New Roman" w:cs="Times New Roman"/>
          <w:sz w:val="22"/>
          <w:szCs w:val="22"/>
        </w:rPr>
        <w:t xml:space="preserve">                             </w:t>
      </w:r>
      <w:r>
        <w:rPr>
          <w:rFonts w:ascii="Times New Roman" w:hAnsi="Times New Roman" w:cs="Times New Roman"/>
          <w:sz w:val="22"/>
          <w:szCs w:val="22"/>
        </w:rPr>
        <w:t xml:space="preserve">Приложение № </w:t>
      </w:r>
      <w:r w:rsidR="00194B49" w:rsidRPr="00A21AB5">
        <w:rPr>
          <w:rFonts w:ascii="Times New Roman" w:hAnsi="Times New Roman" w:cs="Times New Roman"/>
          <w:sz w:val="22"/>
          <w:szCs w:val="22"/>
        </w:rPr>
        <w:t>2</w:t>
      </w:r>
    </w:p>
    <w:p w:rsidR="00194B49" w:rsidRDefault="00194B49" w:rsidP="00A21AB5">
      <w:pPr>
        <w:pStyle w:val="ConsPlusNonformat"/>
        <w:jc w:val="both"/>
        <w:rPr>
          <w:rFonts w:ascii="Times New Roman" w:hAnsi="Times New Roman" w:cs="Times New Roman"/>
          <w:b/>
          <w:sz w:val="26"/>
          <w:szCs w:val="26"/>
        </w:rPr>
      </w:pPr>
    </w:p>
    <w:p w:rsidR="00194B49" w:rsidRPr="00E3178E" w:rsidRDefault="00A21AB5" w:rsidP="00A21AB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194B49" w:rsidRPr="00E3178E">
        <w:rPr>
          <w:rFonts w:ascii="Times New Roman" w:hAnsi="Times New Roman" w:cs="Times New Roman"/>
          <w:sz w:val="22"/>
          <w:szCs w:val="22"/>
        </w:rPr>
        <w:t>к муниципальной программ</w:t>
      </w:r>
      <w:r w:rsidR="00BE5739">
        <w:rPr>
          <w:rFonts w:ascii="Times New Roman" w:hAnsi="Times New Roman" w:cs="Times New Roman"/>
          <w:sz w:val="22"/>
          <w:szCs w:val="22"/>
        </w:rPr>
        <w:t>е</w:t>
      </w:r>
    </w:p>
    <w:p w:rsidR="00194B49" w:rsidRPr="00E3178E" w:rsidRDefault="00A21AB5" w:rsidP="00A21AB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194B49" w:rsidRPr="00E3178E">
        <w:rPr>
          <w:rFonts w:ascii="Times New Roman" w:hAnsi="Times New Roman" w:cs="Times New Roman"/>
          <w:sz w:val="22"/>
          <w:szCs w:val="22"/>
        </w:rPr>
        <w:t xml:space="preserve">"Поддержка и развитие малого и </w:t>
      </w:r>
    </w:p>
    <w:p w:rsidR="00194B49" w:rsidRPr="00E3178E" w:rsidRDefault="00A21AB5" w:rsidP="00A21AB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194B49" w:rsidRPr="00E3178E">
        <w:rPr>
          <w:rFonts w:ascii="Times New Roman" w:hAnsi="Times New Roman" w:cs="Times New Roman"/>
          <w:sz w:val="22"/>
          <w:szCs w:val="22"/>
        </w:rPr>
        <w:t>среднего предпринимательства</w:t>
      </w:r>
    </w:p>
    <w:p w:rsidR="00194B49" w:rsidRPr="00E3178E" w:rsidRDefault="00A21AB5" w:rsidP="00A21AB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194B49" w:rsidRPr="00E3178E">
        <w:rPr>
          <w:rFonts w:ascii="Times New Roman" w:hAnsi="Times New Roman" w:cs="Times New Roman"/>
          <w:sz w:val="22"/>
          <w:szCs w:val="22"/>
        </w:rPr>
        <w:t xml:space="preserve">в муниципальном образовании </w:t>
      </w:r>
    </w:p>
    <w:p w:rsidR="00194B49" w:rsidRPr="00E3178E" w:rsidRDefault="00A21AB5" w:rsidP="00A21AB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194B49" w:rsidRPr="00E3178E">
        <w:rPr>
          <w:rFonts w:ascii="Times New Roman" w:hAnsi="Times New Roman" w:cs="Times New Roman"/>
          <w:sz w:val="22"/>
          <w:szCs w:val="22"/>
        </w:rPr>
        <w:t xml:space="preserve">Омутнинское городское поселение </w:t>
      </w:r>
    </w:p>
    <w:p w:rsidR="00194B49" w:rsidRDefault="00A21AB5" w:rsidP="00A21AB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194B49" w:rsidRPr="00E3178E">
        <w:rPr>
          <w:rFonts w:ascii="Times New Roman" w:hAnsi="Times New Roman" w:cs="Times New Roman"/>
          <w:sz w:val="22"/>
          <w:szCs w:val="22"/>
        </w:rPr>
        <w:t>Омутнинского района Кировской</w:t>
      </w:r>
      <w:r w:rsidR="00194B49">
        <w:rPr>
          <w:rFonts w:ascii="Times New Roman" w:hAnsi="Times New Roman" w:cs="Times New Roman"/>
          <w:sz w:val="22"/>
          <w:szCs w:val="22"/>
        </w:rPr>
        <w:t xml:space="preserve"> </w:t>
      </w:r>
      <w:r w:rsidR="00194B49" w:rsidRPr="00E3178E">
        <w:rPr>
          <w:rFonts w:ascii="Times New Roman" w:hAnsi="Times New Roman" w:cs="Times New Roman"/>
          <w:sz w:val="22"/>
          <w:szCs w:val="22"/>
        </w:rPr>
        <w:t>области</w:t>
      </w:r>
      <w:r w:rsidR="00194B49">
        <w:rPr>
          <w:rFonts w:ascii="Times New Roman" w:hAnsi="Times New Roman" w:cs="Times New Roman"/>
          <w:sz w:val="22"/>
          <w:szCs w:val="22"/>
        </w:rPr>
        <w:t>"</w:t>
      </w:r>
    </w:p>
    <w:p w:rsidR="00A21AB5" w:rsidRPr="00194B49" w:rsidRDefault="00CF58A4" w:rsidP="00A21AB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21AB5">
        <w:rPr>
          <w:rFonts w:ascii="Times New Roman" w:hAnsi="Times New Roman" w:cs="Times New Roman"/>
          <w:sz w:val="22"/>
          <w:szCs w:val="22"/>
        </w:rPr>
        <w:t>на 2019-2023 годы</w:t>
      </w:r>
    </w:p>
    <w:p w:rsidR="00202ACE" w:rsidRDefault="00202ACE" w:rsidP="00202ACE">
      <w:pPr>
        <w:pStyle w:val="ConsPlusNonformat"/>
        <w:jc w:val="center"/>
        <w:rPr>
          <w:rFonts w:ascii="Times New Roman" w:hAnsi="Times New Roman" w:cs="Times New Roman"/>
          <w:sz w:val="28"/>
          <w:szCs w:val="28"/>
        </w:rPr>
      </w:pPr>
    </w:p>
    <w:p w:rsidR="00202ACE" w:rsidRDefault="00202ACE" w:rsidP="00202ACE">
      <w:pPr>
        <w:pStyle w:val="ConsPlusNonformat"/>
        <w:jc w:val="center"/>
        <w:rPr>
          <w:rFonts w:ascii="Times New Roman" w:hAnsi="Times New Roman" w:cs="Times New Roman"/>
          <w:sz w:val="28"/>
          <w:szCs w:val="28"/>
        </w:rPr>
      </w:pPr>
    </w:p>
    <w:p w:rsidR="00CF58A4" w:rsidRPr="00BE14C5" w:rsidRDefault="00CF58A4" w:rsidP="00CF58A4">
      <w:pPr>
        <w:jc w:val="center"/>
        <w:rPr>
          <w:b/>
          <w:sz w:val="26"/>
          <w:szCs w:val="26"/>
        </w:rPr>
      </w:pPr>
      <w:r w:rsidRPr="00BE14C5">
        <w:rPr>
          <w:b/>
          <w:sz w:val="26"/>
          <w:szCs w:val="26"/>
        </w:rPr>
        <w:t xml:space="preserve">Сведения о показателях эффективности реализации </w:t>
      </w:r>
    </w:p>
    <w:p w:rsidR="00CF58A4" w:rsidRPr="00BE14C5" w:rsidRDefault="00CF58A4" w:rsidP="00CF58A4">
      <w:pPr>
        <w:jc w:val="center"/>
        <w:rPr>
          <w:b/>
          <w:sz w:val="26"/>
          <w:szCs w:val="26"/>
        </w:rPr>
      </w:pPr>
      <w:r w:rsidRPr="00BE14C5">
        <w:rPr>
          <w:b/>
          <w:sz w:val="26"/>
          <w:szCs w:val="26"/>
        </w:rPr>
        <w:t>муниципальной программы</w:t>
      </w:r>
    </w:p>
    <w:p w:rsidR="00202ACE" w:rsidRPr="00F34C2F" w:rsidRDefault="00202ACE" w:rsidP="00202ACE">
      <w:pPr>
        <w:pStyle w:val="ConsPlusNonformat"/>
        <w:jc w:val="center"/>
        <w:rPr>
          <w:rFonts w:ascii="Times New Roman" w:hAnsi="Times New Roman" w:cs="Times New Roman"/>
          <w:sz w:val="26"/>
          <w:szCs w:val="26"/>
        </w:rPr>
      </w:pPr>
    </w:p>
    <w:tbl>
      <w:tblPr>
        <w:tblW w:w="9213" w:type="dxa"/>
        <w:tblCellSpacing w:w="5" w:type="nil"/>
        <w:tblInd w:w="501" w:type="dxa"/>
        <w:tblLayout w:type="fixed"/>
        <w:tblCellMar>
          <w:left w:w="75" w:type="dxa"/>
          <w:right w:w="75" w:type="dxa"/>
        </w:tblCellMar>
        <w:tblLook w:val="0000"/>
      </w:tblPr>
      <w:tblGrid>
        <w:gridCol w:w="567"/>
        <w:gridCol w:w="3402"/>
        <w:gridCol w:w="1275"/>
        <w:gridCol w:w="851"/>
        <w:gridCol w:w="850"/>
        <w:gridCol w:w="709"/>
        <w:gridCol w:w="779"/>
        <w:gridCol w:w="780"/>
      </w:tblGrid>
      <w:tr w:rsidR="00202ACE" w:rsidRPr="00CF50F2" w:rsidTr="00CF58A4">
        <w:trPr>
          <w:trHeight w:val="491"/>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202ACE" w:rsidRPr="00CF58A4" w:rsidRDefault="00CF58A4" w:rsidP="00963419">
            <w:pPr>
              <w:autoSpaceDE w:val="0"/>
              <w:autoSpaceDN w:val="0"/>
              <w:adjustRightInd w:val="0"/>
              <w:jc w:val="center"/>
              <w:outlineLvl w:val="0"/>
              <w:rPr>
                <w:sz w:val="24"/>
                <w:szCs w:val="24"/>
              </w:rPr>
            </w:pPr>
            <w:r w:rsidRPr="00CF58A4">
              <w:rPr>
                <w:sz w:val="24"/>
                <w:szCs w:val="24"/>
              </w:rPr>
              <w:t>№</w:t>
            </w:r>
            <w:r w:rsidR="00202ACE" w:rsidRPr="00CF58A4">
              <w:rPr>
                <w:sz w:val="24"/>
                <w:szCs w:val="24"/>
              </w:rPr>
              <w:t xml:space="preserve"> </w:t>
            </w:r>
            <w:r w:rsidR="00202ACE" w:rsidRPr="00CF58A4">
              <w:rPr>
                <w:sz w:val="24"/>
                <w:szCs w:val="24"/>
              </w:rPr>
              <w:br/>
              <w:t>п/п</w:t>
            </w:r>
            <w:r w:rsidR="00202ACE" w:rsidRPr="00CF58A4">
              <w:rPr>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202ACE" w:rsidRPr="00CF58A4" w:rsidRDefault="00202ACE" w:rsidP="00CF58A4">
            <w:pPr>
              <w:autoSpaceDE w:val="0"/>
              <w:autoSpaceDN w:val="0"/>
              <w:adjustRightInd w:val="0"/>
              <w:jc w:val="center"/>
              <w:rPr>
                <w:sz w:val="24"/>
                <w:szCs w:val="24"/>
              </w:rPr>
            </w:pPr>
            <w:r w:rsidRPr="00CF58A4">
              <w:rPr>
                <w:sz w:val="24"/>
                <w:szCs w:val="24"/>
              </w:rPr>
              <w:br/>
              <w:t xml:space="preserve">  </w:t>
            </w:r>
            <w:r w:rsidR="00CF58A4" w:rsidRPr="00CF58A4">
              <w:rPr>
                <w:rFonts w:eastAsia="Calibri"/>
                <w:sz w:val="24"/>
                <w:szCs w:val="24"/>
                <w:lang w:eastAsia="en-US"/>
              </w:rPr>
              <w:t>Наименование</w:t>
            </w:r>
            <w:r w:rsidR="00CF58A4" w:rsidRPr="00CF58A4">
              <w:rPr>
                <w:rFonts w:eastAsia="Calibri"/>
                <w:sz w:val="24"/>
                <w:szCs w:val="24"/>
                <w:lang w:eastAsia="en-US"/>
              </w:rPr>
              <w:br/>
              <w:t xml:space="preserve">    программы, 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tcPr>
          <w:p w:rsidR="00202ACE" w:rsidRPr="00CF58A4" w:rsidRDefault="00202ACE" w:rsidP="00963419">
            <w:pPr>
              <w:autoSpaceDE w:val="0"/>
              <w:autoSpaceDN w:val="0"/>
              <w:adjustRightInd w:val="0"/>
              <w:jc w:val="center"/>
              <w:rPr>
                <w:sz w:val="24"/>
                <w:szCs w:val="24"/>
              </w:rPr>
            </w:pPr>
            <w:r w:rsidRPr="00CF58A4">
              <w:rPr>
                <w:sz w:val="24"/>
                <w:szCs w:val="24"/>
              </w:rPr>
              <w:t xml:space="preserve">Единица </w:t>
            </w:r>
            <w:r w:rsidRPr="00CF58A4">
              <w:rPr>
                <w:sz w:val="24"/>
                <w:szCs w:val="24"/>
              </w:rPr>
              <w:br/>
              <w:t>измерения</w:t>
            </w:r>
          </w:p>
        </w:tc>
        <w:tc>
          <w:tcPr>
            <w:tcW w:w="3969" w:type="dxa"/>
            <w:gridSpan w:val="5"/>
            <w:tcBorders>
              <w:top w:val="single" w:sz="4" w:space="0" w:color="auto"/>
              <w:bottom w:val="single" w:sz="4" w:space="0" w:color="auto"/>
              <w:right w:val="single" w:sz="4" w:space="0" w:color="auto"/>
            </w:tcBorders>
            <w:shd w:val="clear" w:color="auto" w:fill="auto"/>
          </w:tcPr>
          <w:p w:rsidR="00202ACE" w:rsidRPr="00CF58A4" w:rsidRDefault="00CF58A4" w:rsidP="00963419">
            <w:pPr>
              <w:jc w:val="center"/>
              <w:rPr>
                <w:sz w:val="24"/>
                <w:szCs w:val="24"/>
              </w:rPr>
            </w:pPr>
            <w:r>
              <w:rPr>
                <w:sz w:val="24"/>
                <w:szCs w:val="24"/>
              </w:rPr>
              <w:t xml:space="preserve">Значение показателей </w:t>
            </w:r>
            <w:r w:rsidR="00202ACE" w:rsidRPr="00CF58A4">
              <w:rPr>
                <w:sz w:val="24"/>
                <w:szCs w:val="24"/>
              </w:rPr>
              <w:t>эффективности</w:t>
            </w:r>
          </w:p>
        </w:tc>
      </w:tr>
      <w:tr w:rsidR="00CF58A4" w:rsidRPr="00CF50F2" w:rsidTr="00963419">
        <w:trPr>
          <w:trHeight w:val="1427"/>
          <w:tblCellSpacing w:w="5" w:type="nil"/>
        </w:trPr>
        <w:tc>
          <w:tcPr>
            <w:tcW w:w="567" w:type="dxa"/>
            <w:vMerge/>
            <w:tcBorders>
              <w:left w:val="single" w:sz="4" w:space="0" w:color="auto"/>
              <w:bottom w:val="single" w:sz="4" w:space="0" w:color="auto"/>
              <w:right w:val="single" w:sz="4" w:space="0" w:color="auto"/>
            </w:tcBorders>
          </w:tcPr>
          <w:p w:rsidR="00CF58A4" w:rsidRPr="00CF58A4" w:rsidRDefault="00CF58A4" w:rsidP="00963419">
            <w:pPr>
              <w:autoSpaceDE w:val="0"/>
              <w:autoSpaceDN w:val="0"/>
              <w:adjustRightInd w:val="0"/>
              <w:jc w:val="center"/>
              <w:rPr>
                <w:sz w:val="24"/>
                <w:szCs w:val="24"/>
              </w:rPr>
            </w:pPr>
          </w:p>
        </w:tc>
        <w:tc>
          <w:tcPr>
            <w:tcW w:w="3402" w:type="dxa"/>
            <w:vMerge/>
            <w:tcBorders>
              <w:left w:val="single" w:sz="4" w:space="0" w:color="auto"/>
              <w:bottom w:val="single" w:sz="4" w:space="0" w:color="auto"/>
              <w:right w:val="single" w:sz="4" w:space="0" w:color="auto"/>
            </w:tcBorders>
          </w:tcPr>
          <w:p w:rsidR="00CF58A4" w:rsidRPr="00CF58A4" w:rsidRDefault="00CF58A4" w:rsidP="00963419">
            <w:pPr>
              <w:autoSpaceDE w:val="0"/>
              <w:autoSpaceDN w:val="0"/>
              <w:adjustRightInd w:val="0"/>
              <w:jc w:val="center"/>
              <w:rPr>
                <w:sz w:val="24"/>
                <w:szCs w:val="24"/>
              </w:rPr>
            </w:pPr>
          </w:p>
        </w:tc>
        <w:tc>
          <w:tcPr>
            <w:tcW w:w="1275" w:type="dxa"/>
            <w:vMerge/>
            <w:tcBorders>
              <w:left w:val="single" w:sz="4" w:space="0" w:color="auto"/>
              <w:bottom w:val="single" w:sz="4" w:space="0" w:color="auto"/>
              <w:right w:val="single" w:sz="4" w:space="0" w:color="auto"/>
            </w:tcBorders>
          </w:tcPr>
          <w:p w:rsidR="00CF58A4" w:rsidRPr="00CF58A4" w:rsidRDefault="00CF58A4" w:rsidP="00963419">
            <w:pPr>
              <w:autoSpaceDE w:val="0"/>
              <w:autoSpaceDN w:val="0"/>
              <w:adjustRightInd w:val="0"/>
              <w:jc w:val="center"/>
              <w:rPr>
                <w:sz w:val="24"/>
                <w:szCs w:val="24"/>
              </w:rPr>
            </w:pPr>
          </w:p>
        </w:tc>
        <w:tc>
          <w:tcPr>
            <w:tcW w:w="851" w:type="dxa"/>
            <w:tcBorders>
              <w:left w:val="single" w:sz="4" w:space="0" w:color="auto"/>
              <w:bottom w:val="single" w:sz="4" w:space="0" w:color="auto"/>
              <w:right w:val="single" w:sz="4" w:space="0" w:color="auto"/>
            </w:tcBorders>
          </w:tcPr>
          <w:p w:rsidR="00CF58A4" w:rsidRPr="00CF58A4" w:rsidRDefault="00CF58A4" w:rsidP="00963419">
            <w:pPr>
              <w:autoSpaceDE w:val="0"/>
              <w:autoSpaceDN w:val="0"/>
              <w:adjustRightInd w:val="0"/>
              <w:jc w:val="center"/>
              <w:rPr>
                <w:sz w:val="24"/>
                <w:szCs w:val="24"/>
              </w:rPr>
            </w:pPr>
            <w:r w:rsidRPr="00CF58A4">
              <w:rPr>
                <w:sz w:val="24"/>
                <w:szCs w:val="24"/>
              </w:rPr>
              <w:t>2019</w:t>
            </w:r>
          </w:p>
        </w:tc>
        <w:tc>
          <w:tcPr>
            <w:tcW w:w="850" w:type="dxa"/>
            <w:tcBorders>
              <w:left w:val="single" w:sz="4" w:space="0" w:color="auto"/>
              <w:bottom w:val="single" w:sz="4" w:space="0" w:color="auto"/>
              <w:right w:val="single" w:sz="4" w:space="0" w:color="auto"/>
            </w:tcBorders>
          </w:tcPr>
          <w:p w:rsidR="00CF58A4" w:rsidRPr="00CF58A4" w:rsidRDefault="00CF58A4" w:rsidP="00963419">
            <w:pPr>
              <w:autoSpaceDE w:val="0"/>
              <w:autoSpaceDN w:val="0"/>
              <w:adjustRightInd w:val="0"/>
              <w:jc w:val="center"/>
              <w:rPr>
                <w:sz w:val="24"/>
                <w:szCs w:val="24"/>
              </w:rPr>
            </w:pPr>
            <w:r w:rsidRPr="00CF58A4">
              <w:rPr>
                <w:sz w:val="24"/>
                <w:szCs w:val="24"/>
              </w:rPr>
              <w:t>2020</w:t>
            </w:r>
          </w:p>
        </w:tc>
        <w:tc>
          <w:tcPr>
            <w:tcW w:w="709" w:type="dxa"/>
            <w:tcBorders>
              <w:left w:val="single" w:sz="4" w:space="0" w:color="auto"/>
              <w:bottom w:val="single" w:sz="4" w:space="0" w:color="auto"/>
              <w:right w:val="single" w:sz="4" w:space="0" w:color="auto"/>
            </w:tcBorders>
          </w:tcPr>
          <w:p w:rsidR="00CF58A4" w:rsidRPr="00CF58A4" w:rsidRDefault="00CF58A4" w:rsidP="00963419">
            <w:pPr>
              <w:autoSpaceDE w:val="0"/>
              <w:autoSpaceDN w:val="0"/>
              <w:adjustRightInd w:val="0"/>
              <w:jc w:val="center"/>
              <w:rPr>
                <w:sz w:val="24"/>
                <w:szCs w:val="24"/>
              </w:rPr>
            </w:pPr>
            <w:r w:rsidRPr="00CF58A4">
              <w:rPr>
                <w:sz w:val="24"/>
                <w:szCs w:val="24"/>
              </w:rPr>
              <w:t>2021</w:t>
            </w:r>
          </w:p>
          <w:p w:rsidR="00CF58A4" w:rsidRPr="00CF58A4" w:rsidRDefault="00CF58A4" w:rsidP="00963419">
            <w:pPr>
              <w:autoSpaceDE w:val="0"/>
              <w:autoSpaceDN w:val="0"/>
              <w:adjustRightInd w:val="0"/>
              <w:ind w:right="-76"/>
              <w:jc w:val="center"/>
              <w:rPr>
                <w:sz w:val="24"/>
                <w:szCs w:val="24"/>
              </w:rPr>
            </w:pPr>
          </w:p>
        </w:tc>
        <w:tc>
          <w:tcPr>
            <w:tcW w:w="779" w:type="dxa"/>
            <w:tcBorders>
              <w:left w:val="single" w:sz="4" w:space="0" w:color="auto"/>
              <w:bottom w:val="single" w:sz="4" w:space="0" w:color="auto"/>
              <w:right w:val="single" w:sz="4" w:space="0" w:color="auto"/>
            </w:tcBorders>
          </w:tcPr>
          <w:p w:rsidR="00CF58A4" w:rsidRPr="00CF58A4" w:rsidRDefault="00CF58A4" w:rsidP="00963419">
            <w:pPr>
              <w:autoSpaceDE w:val="0"/>
              <w:autoSpaceDN w:val="0"/>
              <w:adjustRightInd w:val="0"/>
              <w:jc w:val="center"/>
              <w:rPr>
                <w:sz w:val="24"/>
                <w:szCs w:val="24"/>
              </w:rPr>
            </w:pPr>
            <w:r w:rsidRPr="00CF58A4">
              <w:rPr>
                <w:sz w:val="24"/>
                <w:szCs w:val="24"/>
              </w:rPr>
              <w:t>2022</w:t>
            </w:r>
          </w:p>
        </w:tc>
        <w:tc>
          <w:tcPr>
            <w:tcW w:w="780" w:type="dxa"/>
            <w:tcBorders>
              <w:left w:val="single" w:sz="4" w:space="0" w:color="auto"/>
              <w:bottom w:val="single" w:sz="4" w:space="0" w:color="auto"/>
              <w:right w:val="single" w:sz="4" w:space="0" w:color="auto"/>
            </w:tcBorders>
          </w:tcPr>
          <w:p w:rsidR="00CF58A4" w:rsidRPr="00CF58A4" w:rsidRDefault="00CF58A4" w:rsidP="00963419">
            <w:pPr>
              <w:autoSpaceDE w:val="0"/>
              <w:autoSpaceDN w:val="0"/>
              <w:adjustRightInd w:val="0"/>
              <w:jc w:val="center"/>
              <w:rPr>
                <w:sz w:val="24"/>
                <w:szCs w:val="24"/>
              </w:rPr>
            </w:pPr>
            <w:r>
              <w:rPr>
                <w:sz w:val="24"/>
                <w:szCs w:val="24"/>
              </w:rPr>
              <w:t>2023</w:t>
            </w:r>
          </w:p>
        </w:tc>
      </w:tr>
      <w:tr w:rsidR="001F75D8" w:rsidRPr="006166D9" w:rsidTr="00963419">
        <w:trPr>
          <w:trHeight w:val="870"/>
          <w:tblCellSpacing w:w="5" w:type="nil"/>
        </w:trPr>
        <w:tc>
          <w:tcPr>
            <w:tcW w:w="567" w:type="dxa"/>
            <w:tcBorders>
              <w:left w:val="single" w:sz="4" w:space="0" w:color="auto"/>
              <w:bottom w:val="single" w:sz="4" w:space="0" w:color="auto"/>
              <w:right w:val="single" w:sz="4" w:space="0" w:color="auto"/>
            </w:tcBorders>
          </w:tcPr>
          <w:p w:rsidR="001F75D8" w:rsidRPr="00CF58A4" w:rsidRDefault="001F75D8" w:rsidP="00963419">
            <w:pPr>
              <w:autoSpaceDE w:val="0"/>
              <w:autoSpaceDN w:val="0"/>
              <w:adjustRightInd w:val="0"/>
              <w:jc w:val="center"/>
              <w:rPr>
                <w:sz w:val="24"/>
                <w:szCs w:val="24"/>
              </w:rPr>
            </w:pPr>
            <w:r>
              <w:rPr>
                <w:sz w:val="24"/>
                <w:szCs w:val="24"/>
              </w:rPr>
              <w:t>1.</w:t>
            </w:r>
          </w:p>
        </w:tc>
        <w:tc>
          <w:tcPr>
            <w:tcW w:w="3402" w:type="dxa"/>
            <w:tcBorders>
              <w:left w:val="single" w:sz="4" w:space="0" w:color="auto"/>
              <w:bottom w:val="single" w:sz="4" w:space="0" w:color="auto"/>
              <w:right w:val="single" w:sz="4" w:space="0" w:color="auto"/>
            </w:tcBorders>
          </w:tcPr>
          <w:p w:rsidR="001F75D8" w:rsidRPr="00CF58A4" w:rsidRDefault="001F75D8" w:rsidP="00963419">
            <w:pPr>
              <w:autoSpaceDE w:val="0"/>
              <w:autoSpaceDN w:val="0"/>
              <w:adjustRightInd w:val="0"/>
              <w:rPr>
                <w:rStyle w:val="20"/>
                <w:sz w:val="24"/>
                <w:szCs w:val="24"/>
              </w:rPr>
            </w:pPr>
            <w:r w:rsidRPr="00CF58A4">
              <w:rPr>
                <w:rStyle w:val="20"/>
                <w:sz w:val="24"/>
                <w:szCs w:val="24"/>
              </w:rPr>
              <w:t>Количество получивших поддержку субъектов малого и среднего предпринимательства в моногородах</w:t>
            </w:r>
          </w:p>
        </w:tc>
        <w:tc>
          <w:tcPr>
            <w:tcW w:w="1275" w:type="dxa"/>
            <w:tcBorders>
              <w:left w:val="single" w:sz="4" w:space="0" w:color="auto"/>
              <w:bottom w:val="single" w:sz="4" w:space="0" w:color="auto"/>
              <w:right w:val="single" w:sz="4" w:space="0" w:color="auto"/>
            </w:tcBorders>
          </w:tcPr>
          <w:p w:rsidR="001F75D8" w:rsidRPr="00CF58A4" w:rsidRDefault="001F75D8" w:rsidP="00963419">
            <w:pPr>
              <w:autoSpaceDE w:val="0"/>
              <w:autoSpaceDN w:val="0"/>
              <w:adjustRightInd w:val="0"/>
              <w:jc w:val="center"/>
              <w:rPr>
                <w:sz w:val="24"/>
                <w:szCs w:val="24"/>
              </w:rPr>
            </w:pPr>
            <w:r w:rsidRPr="00CF58A4">
              <w:rPr>
                <w:sz w:val="24"/>
                <w:szCs w:val="24"/>
              </w:rPr>
              <w:t>единиц</w:t>
            </w:r>
          </w:p>
        </w:tc>
        <w:tc>
          <w:tcPr>
            <w:tcW w:w="851" w:type="dxa"/>
            <w:tcBorders>
              <w:left w:val="single" w:sz="4" w:space="0" w:color="auto"/>
              <w:bottom w:val="single" w:sz="4" w:space="0" w:color="auto"/>
              <w:right w:val="single" w:sz="4" w:space="0" w:color="auto"/>
            </w:tcBorders>
          </w:tcPr>
          <w:p w:rsidR="001F75D8" w:rsidRPr="00CF58A4" w:rsidRDefault="001F75D8" w:rsidP="001F75D8">
            <w:pPr>
              <w:autoSpaceDE w:val="0"/>
              <w:autoSpaceDN w:val="0"/>
              <w:adjustRightInd w:val="0"/>
              <w:jc w:val="center"/>
              <w:rPr>
                <w:sz w:val="24"/>
                <w:szCs w:val="24"/>
              </w:rPr>
            </w:pPr>
            <w:r>
              <w:rPr>
                <w:sz w:val="24"/>
                <w:szCs w:val="24"/>
              </w:rPr>
              <w:t>6</w:t>
            </w:r>
          </w:p>
        </w:tc>
        <w:tc>
          <w:tcPr>
            <w:tcW w:w="850" w:type="dxa"/>
            <w:tcBorders>
              <w:left w:val="single" w:sz="4" w:space="0" w:color="auto"/>
              <w:bottom w:val="single" w:sz="4" w:space="0" w:color="auto"/>
              <w:right w:val="single" w:sz="4" w:space="0" w:color="auto"/>
            </w:tcBorders>
          </w:tcPr>
          <w:p w:rsidR="001F75D8" w:rsidRPr="00CF58A4" w:rsidRDefault="001F75D8" w:rsidP="001F75D8">
            <w:pPr>
              <w:autoSpaceDE w:val="0"/>
              <w:autoSpaceDN w:val="0"/>
              <w:adjustRightInd w:val="0"/>
              <w:jc w:val="center"/>
              <w:rPr>
                <w:sz w:val="24"/>
                <w:szCs w:val="24"/>
              </w:rPr>
            </w:pPr>
            <w:r>
              <w:rPr>
                <w:sz w:val="24"/>
                <w:szCs w:val="24"/>
              </w:rPr>
              <w:t>1</w:t>
            </w:r>
          </w:p>
        </w:tc>
        <w:tc>
          <w:tcPr>
            <w:tcW w:w="709" w:type="dxa"/>
            <w:tcBorders>
              <w:left w:val="single" w:sz="4" w:space="0" w:color="auto"/>
              <w:bottom w:val="single" w:sz="4" w:space="0" w:color="auto"/>
              <w:right w:val="single" w:sz="4" w:space="0" w:color="auto"/>
            </w:tcBorders>
          </w:tcPr>
          <w:p w:rsidR="001F75D8" w:rsidRPr="00CF58A4" w:rsidRDefault="001F75D8" w:rsidP="00963419">
            <w:pPr>
              <w:autoSpaceDE w:val="0"/>
              <w:autoSpaceDN w:val="0"/>
              <w:adjustRightInd w:val="0"/>
              <w:jc w:val="center"/>
              <w:rPr>
                <w:sz w:val="24"/>
                <w:szCs w:val="24"/>
              </w:rPr>
            </w:pPr>
            <w:r>
              <w:rPr>
                <w:sz w:val="24"/>
                <w:szCs w:val="24"/>
              </w:rPr>
              <w:t>-</w:t>
            </w:r>
          </w:p>
        </w:tc>
        <w:tc>
          <w:tcPr>
            <w:tcW w:w="779" w:type="dxa"/>
            <w:tcBorders>
              <w:left w:val="single" w:sz="4" w:space="0" w:color="auto"/>
              <w:bottom w:val="single" w:sz="4" w:space="0" w:color="auto"/>
              <w:right w:val="single" w:sz="4" w:space="0" w:color="auto"/>
            </w:tcBorders>
          </w:tcPr>
          <w:p w:rsidR="001F75D8" w:rsidRDefault="001F75D8" w:rsidP="00963419">
            <w:pPr>
              <w:autoSpaceDE w:val="0"/>
              <w:autoSpaceDN w:val="0"/>
              <w:adjustRightInd w:val="0"/>
              <w:jc w:val="center"/>
              <w:rPr>
                <w:sz w:val="24"/>
                <w:szCs w:val="24"/>
              </w:rPr>
            </w:pPr>
            <w:r>
              <w:rPr>
                <w:sz w:val="24"/>
                <w:szCs w:val="24"/>
              </w:rPr>
              <w:t>-</w:t>
            </w:r>
          </w:p>
        </w:tc>
        <w:tc>
          <w:tcPr>
            <w:tcW w:w="780" w:type="dxa"/>
            <w:tcBorders>
              <w:left w:val="single" w:sz="4" w:space="0" w:color="auto"/>
              <w:bottom w:val="single" w:sz="4" w:space="0" w:color="auto"/>
              <w:right w:val="single" w:sz="4" w:space="0" w:color="auto"/>
            </w:tcBorders>
          </w:tcPr>
          <w:p w:rsidR="001F75D8" w:rsidRDefault="001F75D8" w:rsidP="00963419">
            <w:pPr>
              <w:autoSpaceDE w:val="0"/>
              <w:autoSpaceDN w:val="0"/>
              <w:adjustRightInd w:val="0"/>
              <w:jc w:val="center"/>
              <w:rPr>
                <w:sz w:val="24"/>
                <w:szCs w:val="24"/>
              </w:rPr>
            </w:pPr>
            <w:r>
              <w:rPr>
                <w:sz w:val="24"/>
                <w:szCs w:val="24"/>
              </w:rPr>
              <w:t>-</w:t>
            </w:r>
          </w:p>
        </w:tc>
      </w:tr>
    </w:tbl>
    <w:p w:rsidR="00202ACE" w:rsidRDefault="00202ACE" w:rsidP="00202ACE">
      <w:pPr>
        <w:pStyle w:val="ConsPlusNonformat"/>
        <w:jc w:val="both"/>
        <w:rPr>
          <w:rFonts w:ascii="Times New Roman" w:hAnsi="Times New Roman" w:cs="Times New Roman"/>
          <w:b/>
          <w:sz w:val="22"/>
          <w:szCs w:val="22"/>
        </w:rPr>
      </w:pPr>
    </w:p>
    <w:p w:rsidR="00202ACE" w:rsidRDefault="00202ACE" w:rsidP="00202ACE">
      <w:pPr>
        <w:pStyle w:val="ConsPlusNonformat"/>
        <w:jc w:val="center"/>
        <w:rPr>
          <w:rFonts w:ascii="Times New Roman" w:hAnsi="Times New Roman" w:cs="Times New Roman"/>
          <w:b/>
          <w:sz w:val="22"/>
          <w:szCs w:val="22"/>
        </w:rPr>
      </w:pPr>
      <w:r>
        <w:rPr>
          <w:rFonts w:ascii="Times New Roman" w:hAnsi="Times New Roman" w:cs="Times New Roman"/>
          <w:b/>
          <w:sz w:val="22"/>
          <w:szCs w:val="22"/>
        </w:rPr>
        <w:t>______________</w:t>
      </w:r>
    </w:p>
    <w:p w:rsidR="00194B49" w:rsidRDefault="00194B49" w:rsidP="00E3178E">
      <w:pPr>
        <w:pStyle w:val="ConsPlusNonformat"/>
        <w:jc w:val="center"/>
        <w:rPr>
          <w:rFonts w:ascii="Times New Roman" w:hAnsi="Times New Roman" w:cs="Times New Roman"/>
          <w:b/>
          <w:sz w:val="26"/>
          <w:szCs w:val="26"/>
        </w:rPr>
      </w:pPr>
    </w:p>
    <w:sectPr w:rsidR="00194B49" w:rsidSect="00A21AB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B45" w:rsidRDefault="008D6B45" w:rsidP="00B41065">
      <w:r>
        <w:separator/>
      </w:r>
    </w:p>
  </w:endnote>
  <w:endnote w:type="continuationSeparator" w:id="1">
    <w:p w:rsidR="008D6B45" w:rsidRDefault="008D6B45" w:rsidP="00B41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B45" w:rsidRDefault="008D6B45" w:rsidP="00B41065">
      <w:r>
        <w:separator/>
      </w:r>
    </w:p>
  </w:footnote>
  <w:footnote w:type="continuationSeparator" w:id="1">
    <w:p w:rsidR="008D6B45" w:rsidRDefault="008D6B45" w:rsidP="00B41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162"/>
    <w:multiLevelType w:val="multilevel"/>
    <w:tmpl w:val="D8B88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82B73"/>
    <w:multiLevelType w:val="multilevel"/>
    <w:tmpl w:val="1EB43D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43E37"/>
    <w:multiLevelType w:val="multilevel"/>
    <w:tmpl w:val="F4506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2648E"/>
    <w:multiLevelType w:val="multilevel"/>
    <w:tmpl w:val="CF8CA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AF0E0E"/>
    <w:multiLevelType w:val="multilevel"/>
    <w:tmpl w:val="CF8CA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7E6D98"/>
    <w:multiLevelType w:val="multilevel"/>
    <w:tmpl w:val="C70EEF4A"/>
    <w:lvl w:ilvl="0">
      <w:start w:val="1"/>
      <w:numFmt w:val="decimal"/>
      <w:lvlText w:val="%1."/>
      <w:lvlJc w:val="left"/>
      <w:pPr>
        <w:ind w:left="825" w:hanging="465"/>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47C64D26"/>
    <w:multiLevelType w:val="multilevel"/>
    <w:tmpl w:val="E78ECA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815BF5"/>
    <w:multiLevelType w:val="multilevel"/>
    <w:tmpl w:val="302C9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2A5353"/>
    <w:multiLevelType w:val="multilevel"/>
    <w:tmpl w:val="9C7CA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0"/>
  </w:num>
  <w:num w:numId="4">
    <w:abstractNumId w:val="4"/>
  </w:num>
  <w:num w:numId="5">
    <w:abstractNumId w:val="7"/>
  </w:num>
  <w:num w:numId="6">
    <w:abstractNumId w:val="1"/>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724E8"/>
    <w:rsid w:val="00002964"/>
    <w:rsid w:val="00016623"/>
    <w:rsid w:val="00060CF3"/>
    <w:rsid w:val="0008296E"/>
    <w:rsid w:val="000870B3"/>
    <w:rsid w:val="000A7499"/>
    <w:rsid w:val="00115EC1"/>
    <w:rsid w:val="00117427"/>
    <w:rsid w:val="00122007"/>
    <w:rsid w:val="0015137E"/>
    <w:rsid w:val="001851AA"/>
    <w:rsid w:val="00194B49"/>
    <w:rsid w:val="001A2C55"/>
    <w:rsid w:val="001B0CC9"/>
    <w:rsid w:val="001F75D8"/>
    <w:rsid w:val="00202ACE"/>
    <w:rsid w:val="0027472D"/>
    <w:rsid w:val="00275767"/>
    <w:rsid w:val="002D5B3D"/>
    <w:rsid w:val="002E0B00"/>
    <w:rsid w:val="002F6027"/>
    <w:rsid w:val="0030202E"/>
    <w:rsid w:val="00302426"/>
    <w:rsid w:val="00347AE6"/>
    <w:rsid w:val="00390A9D"/>
    <w:rsid w:val="003A54C7"/>
    <w:rsid w:val="003C34F8"/>
    <w:rsid w:val="003E07AA"/>
    <w:rsid w:val="003E1ACF"/>
    <w:rsid w:val="003F456A"/>
    <w:rsid w:val="0043798A"/>
    <w:rsid w:val="00443084"/>
    <w:rsid w:val="004C5518"/>
    <w:rsid w:val="004D62EA"/>
    <w:rsid w:val="004F36C0"/>
    <w:rsid w:val="004F3D1D"/>
    <w:rsid w:val="005532D1"/>
    <w:rsid w:val="00554392"/>
    <w:rsid w:val="0055574D"/>
    <w:rsid w:val="00557991"/>
    <w:rsid w:val="00604038"/>
    <w:rsid w:val="006050F6"/>
    <w:rsid w:val="0061735C"/>
    <w:rsid w:val="0065182D"/>
    <w:rsid w:val="00666AF4"/>
    <w:rsid w:val="006719B7"/>
    <w:rsid w:val="00672F98"/>
    <w:rsid w:val="00674B9F"/>
    <w:rsid w:val="006957F5"/>
    <w:rsid w:val="006B155A"/>
    <w:rsid w:val="006C0A65"/>
    <w:rsid w:val="006C44A8"/>
    <w:rsid w:val="00717D23"/>
    <w:rsid w:val="00720A28"/>
    <w:rsid w:val="007505BA"/>
    <w:rsid w:val="00773579"/>
    <w:rsid w:val="00792126"/>
    <w:rsid w:val="007A6203"/>
    <w:rsid w:val="007E1DB2"/>
    <w:rsid w:val="0080384B"/>
    <w:rsid w:val="00884575"/>
    <w:rsid w:val="00896800"/>
    <w:rsid w:val="008D6B45"/>
    <w:rsid w:val="0090725E"/>
    <w:rsid w:val="009515EE"/>
    <w:rsid w:val="00963419"/>
    <w:rsid w:val="009724E8"/>
    <w:rsid w:val="00987D64"/>
    <w:rsid w:val="009C645A"/>
    <w:rsid w:val="009E033C"/>
    <w:rsid w:val="00A0144D"/>
    <w:rsid w:val="00A21AB5"/>
    <w:rsid w:val="00A85577"/>
    <w:rsid w:val="00A966CE"/>
    <w:rsid w:val="00AA7A43"/>
    <w:rsid w:val="00AC0003"/>
    <w:rsid w:val="00AC5E66"/>
    <w:rsid w:val="00AD1937"/>
    <w:rsid w:val="00B41065"/>
    <w:rsid w:val="00B4602C"/>
    <w:rsid w:val="00BB16D9"/>
    <w:rsid w:val="00BE5739"/>
    <w:rsid w:val="00BF0882"/>
    <w:rsid w:val="00C014EB"/>
    <w:rsid w:val="00C0175C"/>
    <w:rsid w:val="00C241F7"/>
    <w:rsid w:val="00C63E0A"/>
    <w:rsid w:val="00C6538F"/>
    <w:rsid w:val="00C664C7"/>
    <w:rsid w:val="00C75A08"/>
    <w:rsid w:val="00C83D1E"/>
    <w:rsid w:val="00C85C9D"/>
    <w:rsid w:val="00CA4350"/>
    <w:rsid w:val="00CF58A4"/>
    <w:rsid w:val="00D14131"/>
    <w:rsid w:val="00D16843"/>
    <w:rsid w:val="00D40406"/>
    <w:rsid w:val="00D770C7"/>
    <w:rsid w:val="00D90B09"/>
    <w:rsid w:val="00DB7C01"/>
    <w:rsid w:val="00DC47C3"/>
    <w:rsid w:val="00DF40E8"/>
    <w:rsid w:val="00DF7E33"/>
    <w:rsid w:val="00E03A3F"/>
    <w:rsid w:val="00E12DF2"/>
    <w:rsid w:val="00E216F5"/>
    <w:rsid w:val="00E3178E"/>
    <w:rsid w:val="00E76023"/>
    <w:rsid w:val="00E86009"/>
    <w:rsid w:val="00EE3D79"/>
    <w:rsid w:val="00F21D4C"/>
    <w:rsid w:val="00F43C4E"/>
    <w:rsid w:val="00F75B95"/>
    <w:rsid w:val="00F76C56"/>
    <w:rsid w:val="00F810A2"/>
    <w:rsid w:val="00FA0A76"/>
    <w:rsid w:val="00FF6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qFormat/>
    <w:rsid w:val="009724E8"/>
    <w:pPr>
      <w:spacing w:after="0" w:line="240" w:lineRule="auto"/>
      <w:jc w:val="center"/>
    </w:pPr>
    <w:rPr>
      <w:rFonts w:ascii="Times New Roman" w:eastAsia="Times New Roman" w:hAnsi="Times New Roman" w:cs="Times New Roman"/>
      <w:sz w:val="28"/>
      <w:szCs w:val="20"/>
    </w:rPr>
  </w:style>
  <w:style w:type="character" w:customStyle="1" w:styleId="a4">
    <w:name w:val="Заголовок Знак"/>
    <w:rsid w:val="009724E8"/>
    <w:rPr>
      <w:sz w:val="28"/>
    </w:rPr>
  </w:style>
  <w:style w:type="paragraph" w:styleId="a5">
    <w:name w:val="Title"/>
    <w:basedOn w:val="a"/>
    <w:next w:val="a"/>
    <w:link w:val="a6"/>
    <w:uiPriority w:val="10"/>
    <w:qFormat/>
    <w:rsid w:val="009724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724E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9724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724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Основной текст (3)_"/>
    <w:basedOn w:val="a0"/>
    <w:link w:val="30"/>
    <w:rsid w:val="00F76C56"/>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rsid w:val="00F76C56"/>
    <w:rPr>
      <w:rFonts w:ascii="Times New Roman" w:eastAsia="Times New Roman" w:hAnsi="Times New Roman" w:cs="Times New Roman"/>
      <w:b w:val="0"/>
      <w:bCs w:val="0"/>
      <w:i w:val="0"/>
      <w:iCs w:val="0"/>
      <w:smallCaps w:val="0"/>
      <w:strike w:val="0"/>
      <w:sz w:val="16"/>
      <w:szCs w:val="16"/>
      <w:u w:val="none"/>
    </w:rPr>
  </w:style>
  <w:style w:type="character" w:customStyle="1" w:styleId="20">
    <w:name w:val="Основной текст (2)"/>
    <w:basedOn w:val="2"/>
    <w:rsid w:val="00F76C56"/>
    <w:rPr>
      <w:color w:val="000000"/>
      <w:spacing w:val="0"/>
      <w:w w:val="100"/>
      <w:position w:val="0"/>
      <w:lang w:val="ru-RU" w:eastAsia="ru-RU" w:bidi="ru-RU"/>
    </w:rPr>
  </w:style>
  <w:style w:type="paragraph" w:customStyle="1" w:styleId="30">
    <w:name w:val="Основной текст (3)"/>
    <w:basedOn w:val="a"/>
    <w:link w:val="3"/>
    <w:rsid w:val="00F76C56"/>
    <w:pPr>
      <w:widowControl w:val="0"/>
      <w:shd w:val="clear" w:color="auto" w:fill="FFFFFF"/>
      <w:spacing w:after="240" w:line="216" w:lineRule="exact"/>
      <w:jc w:val="center"/>
    </w:pPr>
    <w:rPr>
      <w:b/>
      <w:bCs/>
      <w:sz w:val="18"/>
      <w:szCs w:val="18"/>
      <w:lang w:eastAsia="en-US"/>
    </w:rPr>
  </w:style>
  <w:style w:type="paragraph" w:styleId="a7">
    <w:name w:val="List Paragraph"/>
    <w:basedOn w:val="a"/>
    <w:uiPriority w:val="34"/>
    <w:qFormat/>
    <w:rsid w:val="003F456A"/>
    <w:pPr>
      <w:ind w:left="720"/>
      <w:contextualSpacing/>
    </w:pPr>
  </w:style>
  <w:style w:type="character" w:customStyle="1" w:styleId="a8">
    <w:name w:val="Подпись к таблице_"/>
    <w:basedOn w:val="a0"/>
    <w:link w:val="a9"/>
    <w:rsid w:val="00717D23"/>
    <w:rPr>
      <w:rFonts w:ascii="Times New Roman" w:eastAsia="Times New Roman" w:hAnsi="Times New Roman" w:cs="Times New Roman"/>
      <w:sz w:val="16"/>
      <w:szCs w:val="16"/>
      <w:shd w:val="clear" w:color="auto" w:fill="FFFFFF"/>
    </w:rPr>
  </w:style>
  <w:style w:type="character" w:customStyle="1" w:styleId="Exact">
    <w:name w:val="Подпись к таблице Exact"/>
    <w:basedOn w:val="a0"/>
    <w:rsid w:val="00717D23"/>
    <w:rPr>
      <w:rFonts w:ascii="Times New Roman" w:eastAsia="Times New Roman" w:hAnsi="Times New Roman" w:cs="Times New Roman"/>
      <w:b w:val="0"/>
      <w:bCs w:val="0"/>
      <w:i w:val="0"/>
      <w:iCs w:val="0"/>
      <w:smallCaps w:val="0"/>
      <w:strike w:val="0"/>
      <w:sz w:val="16"/>
      <w:szCs w:val="16"/>
      <w:u w:val="none"/>
    </w:rPr>
  </w:style>
  <w:style w:type="paragraph" w:customStyle="1" w:styleId="a9">
    <w:name w:val="Подпись к таблице"/>
    <w:basedOn w:val="a"/>
    <w:link w:val="a8"/>
    <w:rsid w:val="00717D23"/>
    <w:pPr>
      <w:widowControl w:val="0"/>
      <w:shd w:val="clear" w:color="auto" w:fill="FFFFFF"/>
      <w:spacing w:line="182" w:lineRule="exact"/>
      <w:jc w:val="center"/>
    </w:pPr>
    <w:rPr>
      <w:sz w:val="16"/>
      <w:szCs w:val="16"/>
      <w:lang w:eastAsia="en-US"/>
    </w:rPr>
  </w:style>
  <w:style w:type="table" w:styleId="aa">
    <w:name w:val="Table Grid"/>
    <w:basedOn w:val="a1"/>
    <w:uiPriority w:val="59"/>
    <w:rsid w:val="00720A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Placeholder Text"/>
    <w:basedOn w:val="a0"/>
    <w:uiPriority w:val="99"/>
    <w:semiHidden/>
    <w:rsid w:val="00D16843"/>
    <w:rPr>
      <w:color w:val="808080"/>
    </w:rPr>
  </w:style>
  <w:style w:type="paragraph" w:styleId="ac">
    <w:name w:val="Balloon Text"/>
    <w:basedOn w:val="a"/>
    <w:link w:val="ad"/>
    <w:uiPriority w:val="99"/>
    <w:semiHidden/>
    <w:unhideWhenUsed/>
    <w:rsid w:val="00D16843"/>
    <w:rPr>
      <w:rFonts w:ascii="Tahoma" w:hAnsi="Tahoma" w:cs="Tahoma"/>
      <w:sz w:val="16"/>
      <w:szCs w:val="16"/>
    </w:rPr>
  </w:style>
  <w:style w:type="character" w:customStyle="1" w:styleId="ad">
    <w:name w:val="Текст выноски Знак"/>
    <w:basedOn w:val="a0"/>
    <w:link w:val="ac"/>
    <w:uiPriority w:val="99"/>
    <w:semiHidden/>
    <w:rsid w:val="00D16843"/>
    <w:rPr>
      <w:rFonts w:ascii="Tahoma" w:eastAsia="Times New Roman" w:hAnsi="Tahoma" w:cs="Tahoma"/>
      <w:sz w:val="16"/>
      <w:szCs w:val="16"/>
      <w:lang w:eastAsia="ru-RU"/>
    </w:rPr>
  </w:style>
  <w:style w:type="character" w:customStyle="1" w:styleId="8">
    <w:name w:val="Основной текст (8)_"/>
    <w:basedOn w:val="a0"/>
    <w:link w:val="80"/>
    <w:rsid w:val="00F43C4E"/>
    <w:rPr>
      <w:rFonts w:ascii="Times New Roman" w:eastAsia="Times New Roman" w:hAnsi="Times New Roman" w:cs="Times New Roman"/>
      <w:spacing w:val="10"/>
      <w:sz w:val="16"/>
      <w:szCs w:val="16"/>
      <w:shd w:val="clear" w:color="auto" w:fill="FFFFFF"/>
      <w:lang w:val="en-US" w:bidi="en-US"/>
    </w:rPr>
  </w:style>
  <w:style w:type="paragraph" w:customStyle="1" w:styleId="80">
    <w:name w:val="Основной текст (8)"/>
    <w:basedOn w:val="a"/>
    <w:link w:val="8"/>
    <w:rsid w:val="00F43C4E"/>
    <w:pPr>
      <w:widowControl w:val="0"/>
      <w:shd w:val="clear" w:color="auto" w:fill="FFFFFF"/>
      <w:spacing w:before="60" w:line="0" w:lineRule="atLeast"/>
    </w:pPr>
    <w:rPr>
      <w:spacing w:val="10"/>
      <w:sz w:val="16"/>
      <w:szCs w:val="16"/>
      <w:lang w:val="en-US" w:eastAsia="en-US" w:bidi="en-US"/>
    </w:rPr>
  </w:style>
  <w:style w:type="paragraph" w:customStyle="1" w:styleId="ConsPlusNonformat">
    <w:name w:val="ConsPlusNonformat"/>
    <w:uiPriority w:val="99"/>
    <w:rsid w:val="006040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F7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uiPriority w:val="99"/>
    <w:rsid w:val="00D90B09"/>
    <w:pPr>
      <w:jc w:val="both"/>
    </w:pPr>
    <w:rPr>
      <w:sz w:val="28"/>
    </w:rPr>
  </w:style>
  <w:style w:type="character" w:customStyle="1" w:styleId="af">
    <w:name w:val="Основной текст Знак"/>
    <w:basedOn w:val="a0"/>
    <w:link w:val="ae"/>
    <w:uiPriority w:val="99"/>
    <w:rsid w:val="00D90B09"/>
    <w:rPr>
      <w:rFonts w:ascii="Times New Roman" w:eastAsia="Times New Roman" w:hAnsi="Times New Roman" w:cs="Times New Roman"/>
      <w:sz w:val="28"/>
      <w:szCs w:val="20"/>
    </w:rPr>
  </w:style>
  <w:style w:type="paragraph" w:styleId="af0">
    <w:name w:val="header"/>
    <w:basedOn w:val="a"/>
    <w:link w:val="af1"/>
    <w:uiPriority w:val="99"/>
    <w:semiHidden/>
    <w:unhideWhenUsed/>
    <w:rsid w:val="00B41065"/>
    <w:pPr>
      <w:tabs>
        <w:tab w:val="center" w:pos="4677"/>
        <w:tab w:val="right" w:pos="9355"/>
      </w:tabs>
    </w:pPr>
  </w:style>
  <w:style w:type="character" w:customStyle="1" w:styleId="af1">
    <w:name w:val="Верхний колонтитул Знак"/>
    <w:basedOn w:val="a0"/>
    <w:link w:val="af0"/>
    <w:uiPriority w:val="99"/>
    <w:semiHidden/>
    <w:rsid w:val="00B41065"/>
    <w:rPr>
      <w:rFonts w:ascii="Times New Roman" w:eastAsia="Times New Roman" w:hAnsi="Times New Roman" w:cs="Times New Roman"/>
      <w:sz w:val="20"/>
      <w:szCs w:val="20"/>
      <w:lang w:eastAsia="ru-RU"/>
    </w:rPr>
  </w:style>
  <w:style w:type="paragraph" w:styleId="af2">
    <w:name w:val="footer"/>
    <w:basedOn w:val="a"/>
    <w:link w:val="af3"/>
    <w:uiPriority w:val="99"/>
    <w:semiHidden/>
    <w:unhideWhenUsed/>
    <w:rsid w:val="00B41065"/>
    <w:pPr>
      <w:tabs>
        <w:tab w:val="center" w:pos="4677"/>
        <w:tab w:val="right" w:pos="9355"/>
      </w:tabs>
    </w:pPr>
  </w:style>
  <w:style w:type="character" w:customStyle="1" w:styleId="af3">
    <w:name w:val="Нижний колонтитул Знак"/>
    <w:basedOn w:val="a0"/>
    <w:link w:val="af2"/>
    <w:uiPriority w:val="99"/>
    <w:semiHidden/>
    <w:rsid w:val="00B4106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ECC5F-8661-4F27-83EB-0D77D044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19</Pages>
  <Words>3726</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16</cp:revision>
  <cp:lastPrinted>2021-02-02T07:27:00Z</cp:lastPrinted>
  <dcterms:created xsi:type="dcterms:W3CDTF">2021-01-21T06:53:00Z</dcterms:created>
  <dcterms:modified xsi:type="dcterms:W3CDTF">2021-02-02T07:44:00Z</dcterms:modified>
</cp:coreProperties>
</file>