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7" w:rsidRPr="006469A7" w:rsidRDefault="006469A7" w:rsidP="00960A4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9A7">
        <w:rPr>
          <w:rFonts w:ascii="Times New Roman" w:eastAsia="Times New Roman" w:hAnsi="Times New Roman"/>
          <w:b/>
          <w:sz w:val="28"/>
          <w:szCs w:val="28"/>
          <w:lang w:eastAsia="ru-RU"/>
        </w:rPr>
        <w:t>Разъяснение законодательства</w:t>
      </w:r>
    </w:p>
    <w:p w:rsidR="006469A7" w:rsidRDefault="006469A7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9A7" w:rsidRDefault="006469A7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9A7">
        <w:rPr>
          <w:rFonts w:ascii="Times New Roman" w:eastAsia="Times New Roman" w:hAnsi="Times New Roman"/>
          <w:b/>
          <w:sz w:val="28"/>
          <w:szCs w:val="28"/>
          <w:lang w:eastAsia="ru-RU"/>
        </w:rPr>
        <w:t>1. Перечень заболеваний, при наличии которых противопоказано владение оружием</w:t>
      </w:r>
    </w:p>
    <w:p w:rsidR="006469A7" w:rsidRDefault="00960A4C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07.03.2015 вступи</w:t>
      </w:r>
      <w:r w:rsidR="00C8466C" w:rsidRPr="00C8466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469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постановление Правительства Российской Федерации от 19.02.2015 № 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Федерации».</w:t>
      </w:r>
    </w:p>
    <w:p w:rsidR="006469A7" w:rsidRDefault="00960A4C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внесены изменения в п. 24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№ 814 «О мерах по регулированию оборота гражданского и служебного оружия и патронов к нему на территории Российской Федерации», согласно которому лицензии на приобретение оружия не выдаются гражданам Российской Федерации при</w:t>
      </w:r>
      <w:proofErr w:type="gramEnd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оснований, предусмотренных Федеральным законом «Об оружии», в том числе, при наличии у них хронических и затяжных психических расстройств с тяжелыми стойкими или часто обостряющимися болезненными проявлениями.</w:t>
      </w:r>
    </w:p>
    <w:p w:rsidR="006469A7" w:rsidRDefault="00960A4C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заболеваний включены: - органические, включая симптоматические, психические расстройства; - шизофрения, </w:t>
      </w:r>
      <w:proofErr w:type="spell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шизотипические</w:t>
      </w:r>
      <w:proofErr w:type="spellEnd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и бредовые расстройства; - расстройства настроения (аффективные расстройства); - невротические, связанные со стрессом, и </w:t>
      </w:r>
      <w:proofErr w:type="spell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соматоформные</w:t>
      </w:r>
      <w:proofErr w:type="spellEnd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расстройства; - расстройства личности и поведения в зрелом возрасте; - умственная отсталость; - психические расстройства и расстройства поведения, связанные с употреблением </w:t>
      </w:r>
      <w:proofErr w:type="spell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(не являются медицинским противопоказанием при наличии стойкой ремиссии в течение не менее 3 лет); - </w:t>
      </w:r>
      <w:proofErr w:type="gramStart"/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болезни глаза и его придаточного аппарата, сопровождающиеся снижением остроты зрения ниже 0,5 на лучшем глазу и ниже 0,2 на худшем глазу, или ниже 0,7 на одном глазу при отсутствии зрения на другом, или при непереносимости коррекции (очковой, контактной) при двух открытых глазах, а также сопровождающиеся концентрическим сужением поля зрения каждого глаза до 20 градусов и менее.</w:t>
      </w:r>
      <w:proofErr w:type="gramEnd"/>
    </w:p>
    <w:p w:rsidR="00960A4C" w:rsidRPr="00C8466C" w:rsidRDefault="00960A4C" w:rsidP="006469A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В постановлении также указаны коды заболеваний в соответствии с Международной статистической классификацией болезней и проблем, связанных со здоровьем.</w:t>
      </w:r>
    </w:p>
    <w:p w:rsidR="00C8466C" w:rsidRPr="00C8466C" w:rsidRDefault="00C8466C" w:rsidP="00960A4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6363C"/>
          <w:sz w:val="28"/>
          <w:szCs w:val="28"/>
          <w:lang w:eastAsia="ru-RU"/>
        </w:rPr>
      </w:pPr>
    </w:p>
    <w:p w:rsidR="006469A7" w:rsidRDefault="006469A7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469A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2. </w:t>
      </w:r>
      <w:r w:rsidR="00965675" w:rsidRPr="006469A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Изменен срок кассационного обжалования вступивших в законную силу судебных решений по уголовным делам</w:t>
      </w:r>
    </w:p>
    <w:p w:rsidR="006469A7" w:rsidRDefault="00965675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31 декабря 2014 года № 518-ФЗ внесены изменения в статьи 401.2 и 412.2 Уголовно-процессуального кодекса Российской Федерации».</w:t>
      </w:r>
    </w:p>
    <w:p w:rsidR="006469A7" w:rsidRDefault="00965675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Из статьи 401.2 УПК РФ исключена часть третья о годичном сроке для кассационного обжалования вступивших в законную силу судебных решений по уголовным делам.</w:t>
      </w:r>
    </w:p>
    <w:p w:rsidR="006469A7" w:rsidRDefault="00965675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Поправки в данную статью предоставили возможность обжалования приговора в кассационном порядке без ограничения срока.</w:t>
      </w:r>
    </w:p>
    <w:p w:rsidR="006469A7" w:rsidRDefault="00965675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Изменения, внесенные в статью 412.2 УПК РФ,  предусматривают, что надзорные жалобы, представления подаются непосредственно в Верховный Суд Российской Федерации.</w:t>
      </w:r>
    </w:p>
    <w:p w:rsidR="00965675" w:rsidRDefault="00965675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66C">
        <w:rPr>
          <w:rFonts w:ascii="Times New Roman" w:eastAsia="Times New Roman" w:hAnsi="Times New Roman"/>
          <w:sz w:val="28"/>
          <w:szCs w:val="28"/>
          <w:lang w:eastAsia="ru-RU"/>
        </w:rPr>
        <w:t> Данный Федеральный закон   вступил в законную силу   с 11 января 2015 года. </w:t>
      </w:r>
    </w:p>
    <w:p w:rsidR="003D235D" w:rsidRDefault="003D235D" w:rsidP="006469A7">
      <w:pPr>
        <w:spacing w:after="0" w:line="240" w:lineRule="auto"/>
        <w:ind w:right="-284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675" w:rsidRPr="006469A7" w:rsidRDefault="006469A7" w:rsidP="003D235D">
      <w:pPr>
        <w:pStyle w:val="1"/>
        <w:spacing w:before="0" w:after="0" w:line="240" w:lineRule="auto"/>
        <w:ind w:right="-284" w:firstLine="709"/>
        <w:textAlignment w:val="baseline"/>
        <w:rPr>
          <w:rFonts w:ascii="Times New Roman" w:hAnsi="Times New Roman"/>
          <w:bCs w:val="0"/>
          <w:color w:val="333333"/>
          <w:sz w:val="28"/>
          <w:szCs w:val="28"/>
        </w:rPr>
      </w:pPr>
      <w:r w:rsidRPr="006469A7">
        <w:rPr>
          <w:rFonts w:ascii="Times New Roman" w:hAnsi="Times New Roman"/>
          <w:bCs w:val="0"/>
          <w:color w:val="333333"/>
          <w:sz w:val="28"/>
          <w:szCs w:val="28"/>
        </w:rPr>
        <w:t xml:space="preserve">3. </w:t>
      </w:r>
      <w:r w:rsidR="00965675" w:rsidRPr="006469A7">
        <w:rPr>
          <w:rFonts w:ascii="Times New Roman" w:hAnsi="Times New Roman"/>
          <w:bCs w:val="0"/>
          <w:color w:val="333333"/>
          <w:sz w:val="28"/>
          <w:szCs w:val="28"/>
        </w:rPr>
        <w:t>Сумма возмещения по вкладам в банках увеличена в два раза</w:t>
      </w:r>
    </w:p>
    <w:p w:rsidR="006469A7" w:rsidRPr="006469A7" w:rsidRDefault="006469A7" w:rsidP="006469A7">
      <w:pPr>
        <w:rPr>
          <w:b/>
        </w:rPr>
      </w:pPr>
    </w:p>
    <w:p w:rsidR="00965675" w:rsidRPr="00C8466C" w:rsidRDefault="00965675" w:rsidP="003D235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C8466C">
        <w:rPr>
          <w:sz w:val="28"/>
          <w:szCs w:val="28"/>
        </w:rPr>
        <w:t>Федеральным законом от 29.12.2014 № 451-ФЗ внесены изменения в статью 11 Федерального закона от 23.12.2003 № 177-ФЗ «О страховании вкладов физических лиц в банках Российской Федерации» (</w:t>
      </w:r>
      <w:proofErr w:type="spellStart"/>
      <w:r w:rsidRPr="00C8466C">
        <w:rPr>
          <w:sz w:val="28"/>
          <w:szCs w:val="28"/>
        </w:rPr>
        <w:t>далее-Федеральный</w:t>
      </w:r>
      <w:proofErr w:type="spellEnd"/>
      <w:r w:rsidRPr="00C8466C">
        <w:rPr>
          <w:sz w:val="28"/>
          <w:szCs w:val="28"/>
        </w:rPr>
        <w:t xml:space="preserve"> закон). В целях поддержания стабильности банковской системы и защиты законных интересов вкладчиков сумма возмещения по вкладам в банках с 29.12.2014 увеличена в 2 раза.</w:t>
      </w:r>
    </w:p>
    <w:p w:rsidR="00965675" w:rsidRPr="00C8466C" w:rsidRDefault="00965675" w:rsidP="003D235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C8466C">
        <w:rPr>
          <w:sz w:val="28"/>
          <w:szCs w:val="28"/>
        </w:rPr>
        <w:t>В настоящее время 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1 400 000 руб., если иное не установлено настоящим Федеральным законом.</w:t>
      </w:r>
    </w:p>
    <w:p w:rsidR="00965675" w:rsidRPr="00C8466C" w:rsidRDefault="00965675" w:rsidP="003D235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C8466C">
        <w:rPr>
          <w:sz w:val="28"/>
          <w:szCs w:val="28"/>
        </w:rPr>
        <w:t>Размер возмещения по вкладам каждому вкладчику устанавливается исходя из суммы обязательств по вкладам банка, в отношении которого наступил страховой случай, перед этим вкладчиком. При исчислении суммы обязательств банка перед вкладчиком в расчет принимаются только вклады, застрахованные в соответствии со статьей 5 настоящего Федерального закона.</w:t>
      </w:r>
    </w:p>
    <w:p w:rsidR="00965675" w:rsidRDefault="00965675" w:rsidP="003D235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C8466C">
        <w:rPr>
          <w:sz w:val="28"/>
          <w:szCs w:val="28"/>
        </w:rPr>
        <w:t>Если вкладчик имеет несколько вкладов в одном банке, возмещение выплачивается по каждому из вкладов пропорционально их размерам, но не более 1 400 000 руб. в совокупности.</w:t>
      </w:r>
    </w:p>
    <w:p w:rsidR="00C8466C" w:rsidRPr="00C8466C" w:rsidRDefault="00C8466C" w:rsidP="003D235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</w:p>
    <w:p w:rsidR="00965675" w:rsidRPr="003D235D" w:rsidRDefault="003D235D" w:rsidP="003D235D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3D235D">
        <w:rPr>
          <w:b/>
          <w:sz w:val="28"/>
          <w:szCs w:val="28"/>
        </w:rPr>
        <w:t xml:space="preserve">4. </w:t>
      </w:r>
      <w:r w:rsidR="00965675" w:rsidRPr="003D235D">
        <w:rPr>
          <w:b/>
          <w:sz w:val="28"/>
          <w:szCs w:val="28"/>
        </w:rPr>
        <w:t>Постановлением от 24.02.2015 № 159 «О внесении изменений в положение о Федеральной миграционной службе» установлены полномочия ФМС России в области реализации государственной программы по переселению в РФ соотечественников, проживающих за рубежом.</w:t>
      </w:r>
    </w:p>
    <w:p w:rsidR="00965675" w:rsidRPr="00C8466C" w:rsidRDefault="00965675" w:rsidP="00C8466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В число таких полномочий </w:t>
      </w:r>
      <w:proofErr w:type="gramStart"/>
      <w:r w:rsidRPr="00C8466C">
        <w:rPr>
          <w:sz w:val="28"/>
          <w:szCs w:val="28"/>
        </w:rPr>
        <w:t>включены</w:t>
      </w:r>
      <w:proofErr w:type="gramEnd"/>
      <w:r w:rsidRPr="00C8466C">
        <w:rPr>
          <w:sz w:val="28"/>
          <w:szCs w:val="28"/>
        </w:rPr>
        <w:t>:</w:t>
      </w:r>
    </w:p>
    <w:p w:rsidR="00965675" w:rsidRPr="00C8466C" w:rsidRDefault="00965675" w:rsidP="00C8466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- принятие решений о выдаче, об отказе в выдаче или аннулировании свидетельства участника программы;</w:t>
      </w:r>
    </w:p>
    <w:p w:rsidR="00965675" w:rsidRPr="00C8466C" w:rsidRDefault="00965675" w:rsidP="00C8466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- оформление и выдача свидетельств участника программы;</w:t>
      </w:r>
    </w:p>
    <w:p w:rsidR="00965675" w:rsidRPr="00C8466C" w:rsidRDefault="00965675" w:rsidP="00C8466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- ведение учета участников программы и членов их семей на каждой стадии переселения;</w:t>
      </w:r>
    </w:p>
    <w:p w:rsidR="00965675" w:rsidRPr="00C8466C" w:rsidRDefault="00965675" w:rsidP="00C8466C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- осуществление оперативной координации действий федеральных и региональных органов власти, участвующих в реализации программы, а также </w:t>
      </w:r>
      <w:proofErr w:type="gramStart"/>
      <w:r w:rsidRPr="00C8466C">
        <w:rPr>
          <w:sz w:val="28"/>
          <w:szCs w:val="28"/>
        </w:rPr>
        <w:t>контроля за</w:t>
      </w:r>
      <w:proofErr w:type="gramEnd"/>
      <w:r w:rsidRPr="00C8466C">
        <w:rPr>
          <w:sz w:val="28"/>
          <w:szCs w:val="28"/>
        </w:rPr>
        <w:t xml:space="preserve"> ее реализацией совместно с Межведомственной комиссией по реализации программы;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- методическое обеспечение разработки региональных программ, направленных на оказание содействия приему и обустройству участников программы.</w:t>
      </w:r>
    </w:p>
    <w:p w:rsidR="00965675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Кроме того, ФМС России </w:t>
      </w:r>
      <w:proofErr w:type="gramStart"/>
      <w:r w:rsidRPr="00C8466C">
        <w:rPr>
          <w:sz w:val="28"/>
          <w:szCs w:val="28"/>
        </w:rPr>
        <w:t>уполномочена</w:t>
      </w:r>
      <w:proofErr w:type="gramEnd"/>
      <w:r w:rsidRPr="00C8466C">
        <w:rPr>
          <w:sz w:val="28"/>
          <w:szCs w:val="28"/>
        </w:rPr>
        <w:t xml:space="preserve"> организовывать и осуществлять предоставление федеральных субсидий региональным бюджетам субъектов в установленной сфере деятельности.</w:t>
      </w:r>
    </w:p>
    <w:p w:rsidR="00B67242" w:rsidRDefault="00B67242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965675" w:rsidRPr="00B67242" w:rsidRDefault="003D235D" w:rsidP="00B67242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B67242">
        <w:rPr>
          <w:sz w:val="28"/>
          <w:szCs w:val="28"/>
        </w:rPr>
        <w:t xml:space="preserve">5. </w:t>
      </w:r>
      <w:proofErr w:type="gramStart"/>
      <w:r w:rsidR="00965675" w:rsidRPr="00B67242">
        <w:rPr>
          <w:b/>
          <w:sz w:val="28"/>
          <w:szCs w:val="28"/>
        </w:rPr>
        <w:t>С 15.02.2015 вступили в силу изменения, внесенные Федеральным</w:t>
      </w:r>
      <w:r w:rsidR="00965675" w:rsidRPr="00B67242">
        <w:rPr>
          <w:rStyle w:val="apple-converted-space"/>
          <w:b/>
          <w:sz w:val="28"/>
          <w:szCs w:val="28"/>
        </w:rPr>
        <w:t> </w:t>
      </w:r>
      <w:hyperlink r:id="rId5" w:history="1">
        <w:r w:rsidR="00965675" w:rsidRPr="00B67242">
          <w:rPr>
            <w:rStyle w:val="a4"/>
            <w:b/>
            <w:bCs/>
            <w:color w:val="auto"/>
            <w:sz w:val="28"/>
            <w:szCs w:val="28"/>
            <w:u w:val="none"/>
          </w:rPr>
          <w:t>закон</w:t>
        </w:r>
      </w:hyperlink>
      <w:r w:rsidR="00965675" w:rsidRPr="00B67242">
        <w:rPr>
          <w:b/>
          <w:sz w:val="28"/>
          <w:szCs w:val="28"/>
        </w:rPr>
        <w:t>ом от 03.02.2015 № 7-ФЗ в</w:t>
      </w:r>
      <w:r w:rsidR="00965675" w:rsidRPr="00B67242">
        <w:rPr>
          <w:rStyle w:val="apple-converted-space"/>
          <w:b/>
          <w:sz w:val="28"/>
          <w:szCs w:val="28"/>
        </w:rPr>
        <w:t> </w:t>
      </w:r>
      <w:hyperlink r:id="rId6" w:history="1">
        <w:r w:rsidR="00965675" w:rsidRPr="00B67242">
          <w:rPr>
            <w:rStyle w:val="a4"/>
            <w:b/>
            <w:bCs/>
            <w:color w:val="auto"/>
            <w:sz w:val="28"/>
            <w:szCs w:val="28"/>
            <w:u w:val="none"/>
          </w:rPr>
          <w:t>Уголовный кодекс Российской Федерации,</w:t>
        </w:r>
      </w:hyperlink>
      <w:r w:rsidR="00965675" w:rsidRPr="00B67242">
        <w:rPr>
          <w:rStyle w:val="apple-converted-space"/>
          <w:b/>
          <w:sz w:val="28"/>
          <w:szCs w:val="28"/>
        </w:rPr>
        <w:t> </w:t>
      </w:r>
      <w:hyperlink r:id="rId7" w:history="1">
        <w:r w:rsidR="00965675" w:rsidRPr="00B67242">
          <w:rPr>
            <w:rStyle w:val="a4"/>
            <w:b/>
            <w:bCs/>
            <w:color w:val="auto"/>
            <w:sz w:val="28"/>
            <w:szCs w:val="28"/>
            <w:u w:val="none"/>
          </w:rPr>
          <w:t>Кодекс</w:t>
        </w:r>
      </w:hyperlink>
      <w:r w:rsidR="00965675" w:rsidRPr="00B67242">
        <w:rPr>
          <w:rStyle w:val="apple-converted-space"/>
          <w:b/>
          <w:sz w:val="28"/>
          <w:szCs w:val="28"/>
        </w:rPr>
        <w:t> </w:t>
      </w:r>
      <w:r w:rsidR="00965675" w:rsidRPr="00B67242">
        <w:rPr>
          <w:b/>
          <w:sz w:val="28"/>
          <w:szCs w:val="28"/>
        </w:rPr>
        <w:t>Российской Федерации об</w:t>
      </w:r>
      <w:r w:rsidR="00C8466C" w:rsidRPr="00B67242">
        <w:rPr>
          <w:b/>
          <w:sz w:val="28"/>
          <w:szCs w:val="28"/>
        </w:rPr>
        <w:t xml:space="preserve"> </w:t>
      </w:r>
      <w:hyperlink r:id="rId8" w:history="1">
        <w:r w:rsidR="00965675" w:rsidRPr="00B67242">
          <w:rPr>
            <w:rStyle w:val="a4"/>
            <w:b/>
            <w:bCs/>
            <w:color w:val="auto"/>
            <w:sz w:val="28"/>
            <w:szCs w:val="28"/>
            <w:u w:val="none"/>
          </w:rPr>
          <w:t>административных правонарушениях,</w:t>
        </w:r>
      </w:hyperlink>
      <w:r w:rsidR="00965675" w:rsidRPr="00B67242">
        <w:rPr>
          <w:rStyle w:val="apple-converted-space"/>
          <w:b/>
          <w:sz w:val="28"/>
          <w:szCs w:val="28"/>
        </w:rPr>
        <w:t> </w:t>
      </w:r>
      <w:r w:rsidR="00965675" w:rsidRPr="00B67242">
        <w:rPr>
          <w:b/>
          <w:sz w:val="28"/>
          <w:szCs w:val="28"/>
        </w:rPr>
        <w:t>Уголовно-процессуальный</w:t>
      </w:r>
      <w:r w:rsidR="00965675" w:rsidRPr="00B67242">
        <w:rPr>
          <w:rStyle w:val="apple-converted-space"/>
          <w:b/>
          <w:sz w:val="28"/>
          <w:szCs w:val="28"/>
        </w:rPr>
        <w:t> </w:t>
      </w:r>
      <w:hyperlink r:id="rId9" w:history="1">
        <w:r w:rsidR="00965675" w:rsidRPr="00B67242">
          <w:rPr>
            <w:rStyle w:val="a4"/>
            <w:b/>
            <w:bCs/>
            <w:color w:val="auto"/>
            <w:sz w:val="28"/>
            <w:szCs w:val="28"/>
            <w:u w:val="none"/>
          </w:rPr>
          <w:t>кодекс</w:t>
        </w:r>
      </w:hyperlink>
      <w:r w:rsidR="00965675" w:rsidRPr="00B67242">
        <w:rPr>
          <w:rStyle w:val="apple-converted-space"/>
          <w:b/>
          <w:sz w:val="28"/>
          <w:szCs w:val="28"/>
        </w:rPr>
        <w:t> </w:t>
      </w:r>
      <w:r w:rsidR="00965675" w:rsidRPr="00B67242">
        <w:rPr>
          <w:b/>
          <w:sz w:val="28"/>
          <w:szCs w:val="28"/>
        </w:rPr>
        <w:t>Российской Федерации, а также в Федеральный закон «О наркотических средствах и психотропных веществах».</w:t>
      </w:r>
      <w:proofErr w:type="gramEnd"/>
    </w:p>
    <w:p w:rsidR="00B67242" w:rsidRPr="00C8466C" w:rsidRDefault="00B67242" w:rsidP="00B67242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  <w:u w:val="single"/>
        </w:rPr>
      </w:pP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Так,</w:t>
      </w:r>
      <w:r w:rsidRPr="00C8466C">
        <w:rPr>
          <w:rStyle w:val="apple-converted-space"/>
          <w:sz w:val="28"/>
          <w:szCs w:val="28"/>
        </w:rPr>
        <w:t> </w:t>
      </w:r>
      <w:hyperlink r:id="rId10" w:history="1">
        <w:r w:rsidRPr="00C8466C">
          <w:rPr>
            <w:rStyle w:val="a4"/>
            <w:b/>
            <w:bCs/>
            <w:color w:val="auto"/>
            <w:sz w:val="28"/>
            <w:szCs w:val="28"/>
          </w:rPr>
          <w:t>Уголовный кодекс Российской Федерации</w:t>
        </w:r>
      </w:hyperlink>
      <w:r w:rsidRPr="00C8466C">
        <w:rPr>
          <w:rStyle w:val="apple-converted-space"/>
          <w:sz w:val="28"/>
          <w:szCs w:val="28"/>
        </w:rPr>
        <w:t> </w:t>
      </w:r>
      <w:r w:rsidRPr="00C8466C">
        <w:rPr>
          <w:sz w:val="28"/>
          <w:szCs w:val="28"/>
        </w:rPr>
        <w:t xml:space="preserve">дополнен статьей 234.1, предусматривающей ответственность сроком до 8 лет лишения свободы за незаконный оборот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веществ.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Внесенными изменениями в Федеральный закон от 08.01.1998 года № 3-ФЗ «О наркотических средствах и психотропных веществах» законодательно закреплено понятие «новые потенциально опасные </w:t>
      </w:r>
      <w:proofErr w:type="spellStart"/>
      <w:r w:rsidRPr="00C8466C">
        <w:rPr>
          <w:sz w:val="28"/>
          <w:szCs w:val="28"/>
        </w:rPr>
        <w:t>психоактивные</w:t>
      </w:r>
      <w:proofErr w:type="spellEnd"/>
      <w:r w:rsidRPr="00C8466C">
        <w:rPr>
          <w:sz w:val="28"/>
          <w:szCs w:val="28"/>
        </w:rPr>
        <w:t xml:space="preserve"> вещества», «оборот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веществ» и «Реестр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веществ, оборот которых в Российской Федерации запрещен». Функции по утверждению порядка формирования Реестра возложены на федеральный орган исполнительной власти по </w:t>
      </w:r>
      <w:proofErr w:type="gramStart"/>
      <w:r w:rsidRPr="00C8466C">
        <w:rPr>
          <w:sz w:val="28"/>
          <w:szCs w:val="28"/>
        </w:rPr>
        <w:t>контролю за</w:t>
      </w:r>
      <w:proofErr w:type="gramEnd"/>
      <w:r w:rsidRPr="00C8466C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Определен круг федеральных органов исполнительной власти, организаций и органов, которым разрешается использование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веществ в научной, учебной и экспертной деятельности (в том числе СК России, ФСКН России).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Установлен запрет потребления, оборота и </w:t>
      </w:r>
      <w:proofErr w:type="gramStart"/>
      <w:r w:rsidRPr="00C8466C">
        <w:rPr>
          <w:sz w:val="28"/>
          <w:szCs w:val="28"/>
        </w:rPr>
        <w:t>пропаганды</w:t>
      </w:r>
      <w:proofErr w:type="gramEnd"/>
      <w:r w:rsidRPr="00C8466C">
        <w:rPr>
          <w:sz w:val="28"/>
          <w:szCs w:val="28"/>
        </w:rPr>
        <w:t xml:space="preserve">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веществ в РФ.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Согласно новой редакции ст. 44 данного закона медицинское освидетельствование лица, в отношении которого имеются достаточные основания полагать, что оно потребило потенциально опасное </w:t>
      </w:r>
      <w:proofErr w:type="spellStart"/>
      <w:r w:rsidRPr="00C8466C">
        <w:rPr>
          <w:sz w:val="28"/>
          <w:szCs w:val="28"/>
        </w:rPr>
        <w:t>психоактивное</w:t>
      </w:r>
      <w:proofErr w:type="spellEnd"/>
      <w:r w:rsidRPr="00C8466C">
        <w:rPr>
          <w:sz w:val="28"/>
          <w:szCs w:val="28"/>
        </w:rPr>
        <w:t xml:space="preserve"> вещество, проводится аналогично порядку медицинского освидетельствования лиц, находящихся в состоянии наркотического опьянения либо потребивших наркотическое средство или психотропное вещество без назначения врача.</w:t>
      </w:r>
    </w:p>
    <w:p w:rsidR="00965675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Изменениями, внесенными в</w:t>
      </w:r>
      <w:r w:rsidRPr="00C8466C">
        <w:rPr>
          <w:rStyle w:val="apple-converted-space"/>
          <w:sz w:val="28"/>
          <w:szCs w:val="28"/>
        </w:rPr>
        <w:t> </w:t>
      </w:r>
      <w:hyperlink r:id="rId11" w:history="1">
        <w:r w:rsidRPr="00C8466C">
          <w:rPr>
            <w:rStyle w:val="a4"/>
            <w:bCs/>
            <w:color w:val="auto"/>
            <w:sz w:val="28"/>
            <w:szCs w:val="28"/>
            <w:u w:val="none"/>
          </w:rPr>
          <w:t>Кодекс</w:t>
        </w:r>
      </w:hyperlink>
      <w:r w:rsidRPr="00C8466C">
        <w:rPr>
          <w:rStyle w:val="apple-converted-space"/>
          <w:sz w:val="28"/>
          <w:szCs w:val="28"/>
        </w:rPr>
        <w:t> </w:t>
      </w:r>
      <w:r w:rsidRPr="00C8466C">
        <w:rPr>
          <w:sz w:val="28"/>
          <w:szCs w:val="28"/>
        </w:rPr>
        <w:t>Российской Федерации об</w:t>
      </w:r>
      <w:r w:rsidRPr="00C8466C">
        <w:rPr>
          <w:rStyle w:val="apple-converted-space"/>
          <w:sz w:val="28"/>
          <w:szCs w:val="28"/>
        </w:rPr>
        <w:t> </w:t>
      </w:r>
      <w:hyperlink r:id="rId12" w:history="1">
        <w:r w:rsidRPr="00C8466C">
          <w:rPr>
            <w:rStyle w:val="a4"/>
            <w:bCs/>
            <w:color w:val="auto"/>
            <w:sz w:val="28"/>
            <w:szCs w:val="28"/>
            <w:u w:val="none"/>
          </w:rPr>
          <w:t>административных правонарушениях,</w:t>
        </w:r>
      </w:hyperlink>
      <w:r w:rsidRPr="00C8466C">
        <w:rPr>
          <w:rStyle w:val="apple-converted-space"/>
          <w:sz w:val="28"/>
          <w:szCs w:val="28"/>
        </w:rPr>
        <w:t> </w:t>
      </w:r>
      <w:r w:rsidRPr="00C8466C">
        <w:rPr>
          <w:sz w:val="28"/>
          <w:szCs w:val="28"/>
        </w:rPr>
        <w:t xml:space="preserve">наказание за потребление новых потенциально опасных </w:t>
      </w:r>
      <w:proofErr w:type="spellStart"/>
      <w:r w:rsidRPr="00C8466C">
        <w:rPr>
          <w:sz w:val="28"/>
          <w:szCs w:val="28"/>
        </w:rPr>
        <w:t>психоактивных</w:t>
      </w:r>
      <w:proofErr w:type="spellEnd"/>
      <w:r w:rsidRPr="00C8466C">
        <w:rPr>
          <w:sz w:val="28"/>
          <w:szCs w:val="28"/>
        </w:rPr>
        <w:t xml:space="preserve"> веще</w:t>
      </w:r>
      <w:proofErr w:type="gramStart"/>
      <w:r w:rsidRPr="00C8466C">
        <w:rPr>
          <w:sz w:val="28"/>
          <w:szCs w:val="28"/>
        </w:rPr>
        <w:t>ств пр</w:t>
      </w:r>
      <w:proofErr w:type="gramEnd"/>
      <w:r w:rsidRPr="00C8466C">
        <w:rPr>
          <w:sz w:val="28"/>
          <w:szCs w:val="28"/>
        </w:rPr>
        <w:t>иравнено к ответственности за потребление наркотических средств или психотропных веществ без назначения врача.</w:t>
      </w:r>
    </w:p>
    <w:p w:rsidR="00C8466C" w:rsidRPr="00C8466C" w:rsidRDefault="00C8466C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965675" w:rsidRPr="00C8466C" w:rsidRDefault="00B67242" w:rsidP="00B67242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65675" w:rsidRPr="00C8466C">
        <w:rPr>
          <w:b/>
          <w:sz w:val="28"/>
          <w:szCs w:val="28"/>
        </w:rPr>
        <w:t>07.02.2015 года вступило в действие Постановление Правительства РФ от 23 января 2015 года № 37 «Об утверждении Правил направления на медицинское освидетельствование на состояние опьянения лиц, совершивших административные правонарушения».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Направление на медицинское освидетельствование производится должностными лицами, уполномоченными составлять протоколы об</w:t>
      </w:r>
      <w:r w:rsidRPr="00C8466C">
        <w:rPr>
          <w:rStyle w:val="apple-converted-space"/>
          <w:sz w:val="28"/>
          <w:szCs w:val="28"/>
        </w:rPr>
        <w:t> </w:t>
      </w:r>
      <w:hyperlink r:id="rId13" w:history="1">
        <w:r w:rsidRPr="00C8466C">
          <w:rPr>
            <w:rStyle w:val="a4"/>
            <w:b/>
            <w:bCs/>
            <w:color w:val="auto"/>
            <w:sz w:val="28"/>
            <w:szCs w:val="28"/>
          </w:rPr>
          <w:t>административных правонарушениях</w:t>
        </w:r>
      </w:hyperlink>
      <w:r w:rsidRPr="00C8466C">
        <w:rPr>
          <w:rStyle w:val="apple-converted-space"/>
          <w:sz w:val="28"/>
          <w:szCs w:val="28"/>
        </w:rPr>
        <w:t> </w:t>
      </w:r>
      <w:r w:rsidRPr="00C8466C">
        <w:rPr>
          <w:sz w:val="28"/>
          <w:szCs w:val="28"/>
        </w:rPr>
        <w:t>в соответствии со</w:t>
      </w:r>
      <w:r w:rsidRPr="00C8466C">
        <w:rPr>
          <w:rStyle w:val="apple-converted-space"/>
          <w:sz w:val="28"/>
          <w:szCs w:val="28"/>
        </w:rPr>
        <w:t> </w:t>
      </w:r>
      <w:hyperlink r:id="rId14" w:tgtFrame="_blank" w:history="1">
        <w:r w:rsidRPr="00C8466C">
          <w:rPr>
            <w:rStyle w:val="a4"/>
            <w:b/>
            <w:bCs/>
            <w:color w:val="auto"/>
            <w:sz w:val="28"/>
            <w:szCs w:val="28"/>
          </w:rPr>
          <w:t>статьей 28.3 Кодекса Российской Федерации об административных правонарушениях</w:t>
        </w:r>
      </w:hyperlink>
      <w:r w:rsidRPr="00C8466C">
        <w:rPr>
          <w:sz w:val="28"/>
          <w:szCs w:val="28"/>
        </w:rPr>
        <w:t>. Копия протокола вручается лицу, направляемому на медицинское освидетельствование.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Должностные лица, составляющие протокол, обязаны принять меры к установлению личности лица, направляемого на медицинское освидетельствование. При отказе от медицинского освидетельствования в протоколе делается соответствующая отметка.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В случае направления на освидетельствование несовершеннолетнего в обязательном порядке уведомляются его родители или иные законные представители.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>Процедура производится в медицинских организациях, имеющих лицензию на осуществление медицинской деятельности по оказанию соответствующих услуг (выполнению работ).</w:t>
      </w:r>
    </w:p>
    <w:p w:rsidR="00965675" w:rsidRPr="00C8466C" w:rsidRDefault="00965675" w:rsidP="00B67242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C8466C">
        <w:rPr>
          <w:sz w:val="28"/>
          <w:szCs w:val="28"/>
        </w:rPr>
        <w:t xml:space="preserve">Установленный указанным постановлением порядок не распространяется на лиц, которые управляют транспортным средством. </w:t>
      </w:r>
      <w:proofErr w:type="gramStart"/>
      <w:r w:rsidRPr="00C8466C">
        <w:rPr>
          <w:sz w:val="28"/>
          <w:szCs w:val="28"/>
        </w:rPr>
        <w:t>В отношении этой категории действует Постановление Правительства РФ от 26.06.2008 N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</w:t>
      </w:r>
      <w:proofErr w:type="gramEnd"/>
      <w:r w:rsidRPr="00C8466C">
        <w:rPr>
          <w:sz w:val="28"/>
          <w:szCs w:val="28"/>
        </w:rPr>
        <w:t xml:space="preserve"> человека при проведении медицинского освидетельствования на состояние опьянения лица, которое управляет транспортным средством».</w:t>
      </w:r>
    </w:p>
    <w:p w:rsidR="00C8466C" w:rsidRDefault="00C8466C" w:rsidP="00C8466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082596">
        <w:rPr>
          <w:rFonts w:ascii="Times New Roman" w:hAnsi="Times New Roman"/>
          <w:b/>
          <w:bCs/>
          <w:sz w:val="28"/>
          <w:szCs w:val="28"/>
        </w:rPr>
        <w:t>К 70-летию Победы ветеранам войны и некоторым другим категориям граждан, проживающим в РФ, а также Латвии, Литве и Эстонии, будет выплачено денежное пособие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Единовременная выплата предусмотрена, в частности: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596">
        <w:rPr>
          <w:rFonts w:ascii="Times New Roman" w:hAnsi="Times New Roman"/>
          <w:sz w:val="28"/>
          <w:szCs w:val="28"/>
        </w:rPr>
        <w:t>в размере 7 тыс. рублей - инвалидам и ветеранам Великой Отечественной войны, бывшим несовершеннолетним узникам концлагерей, вдовам (вдовцам) военнослужащих, погибших в период войны с Финляндией, ВОВ, войны с Японией, вдовам (вдовцам) умерших инвалидов и участников ВОВ;</w:t>
      </w:r>
      <w:proofErr w:type="gramEnd"/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в размере 3 тыс. рублей - ветеранам - работникам тыла, а также бывшим совершеннолетним узникам нацистских концлагерей, тюрем и гетто.</w:t>
      </w:r>
    </w:p>
    <w:p w:rsidR="00D728CA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82596">
        <w:rPr>
          <w:rFonts w:ascii="Times New Roman" w:hAnsi="Times New Roman"/>
          <w:b/>
          <w:bCs/>
          <w:sz w:val="28"/>
          <w:szCs w:val="28"/>
        </w:rPr>
        <w:t>Обновлен порядок осуществления ежемесячной денежной выплаты отдельным категориям граждан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Речь идет о следующих категориях граждан, имеющих право на ежемесячную денежную выплату: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ветеранах, бывших несовершеннолетних узников концлагерей, гетто, других мест принудительного содержания в период</w:t>
      </w:r>
      <w:proofErr w:type="gramStart"/>
      <w:r w:rsidRPr="0008259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82596">
        <w:rPr>
          <w:rFonts w:ascii="Times New Roman" w:hAnsi="Times New Roman"/>
          <w:sz w:val="28"/>
          <w:szCs w:val="28"/>
        </w:rPr>
        <w:t>торой мировой войны;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596">
        <w:rPr>
          <w:rFonts w:ascii="Times New Roman" w:hAnsi="Times New Roman"/>
          <w:sz w:val="28"/>
          <w:szCs w:val="28"/>
        </w:rPr>
        <w:t>инвалидах</w:t>
      </w:r>
      <w:proofErr w:type="gramEnd"/>
      <w:r w:rsidRPr="00082596">
        <w:rPr>
          <w:rFonts w:ascii="Times New Roman" w:hAnsi="Times New Roman"/>
          <w:sz w:val="28"/>
          <w:szCs w:val="28"/>
        </w:rPr>
        <w:t xml:space="preserve"> и лицах, подвергшихся воздействию радиации вследствие аварий и ядерных испытаний;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596">
        <w:rPr>
          <w:rFonts w:ascii="Times New Roman" w:hAnsi="Times New Roman"/>
          <w:sz w:val="28"/>
          <w:szCs w:val="28"/>
        </w:rPr>
        <w:t>Героях</w:t>
      </w:r>
      <w:proofErr w:type="gramEnd"/>
      <w:r w:rsidRPr="00082596">
        <w:rPr>
          <w:rFonts w:ascii="Times New Roman" w:hAnsi="Times New Roman"/>
          <w:sz w:val="28"/>
          <w:szCs w:val="28"/>
        </w:rPr>
        <w:t xml:space="preserve"> Советского Союза, Героях Российской Федерации, полных кавалерах ордена Славы;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596">
        <w:rPr>
          <w:rFonts w:ascii="Times New Roman" w:hAnsi="Times New Roman"/>
          <w:sz w:val="28"/>
          <w:szCs w:val="28"/>
        </w:rPr>
        <w:t>членах</w:t>
      </w:r>
      <w:proofErr w:type="gramEnd"/>
      <w:r w:rsidRPr="00082596">
        <w:rPr>
          <w:rFonts w:ascii="Times New Roman" w:hAnsi="Times New Roman"/>
          <w:sz w:val="28"/>
          <w:szCs w:val="28"/>
        </w:rPr>
        <w:t xml:space="preserve"> семей умерших (погибших) Героев Советского Союза, Героев Российской Федерации, полных кавалеров ордена Славы;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596">
        <w:rPr>
          <w:rFonts w:ascii="Times New Roman" w:hAnsi="Times New Roman"/>
          <w:sz w:val="28"/>
          <w:szCs w:val="28"/>
        </w:rPr>
        <w:t>Героях</w:t>
      </w:r>
      <w:proofErr w:type="gramEnd"/>
      <w:r w:rsidRPr="00082596">
        <w:rPr>
          <w:rFonts w:ascii="Times New Roman" w:hAnsi="Times New Roman"/>
          <w:sz w:val="28"/>
          <w:szCs w:val="28"/>
        </w:rPr>
        <w:t xml:space="preserve"> Социалистического Труда, Героях Труда Российской Федерации и полных кавалерах ордена Трудовой Славы.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Установлен порядок обращения граждан за выплатой, в том числе через систему "Единого портала государственных и муниципальных услуг", порядок назначения и перевода ежемесячной денежной выплаты с одного основания на другое, пересчета размера выплаты, а также установлены требования к организации доставки выплаты (перечислению на лицевой счет получателя).</w:t>
      </w:r>
    </w:p>
    <w:p w:rsidR="00D728CA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Pr="00082596">
          <w:rPr>
            <w:rFonts w:ascii="Times New Roman" w:hAnsi="Times New Roman"/>
            <w:i/>
            <w:iCs/>
            <w:color w:val="0000FF"/>
            <w:sz w:val="28"/>
            <w:szCs w:val="28"/>
          </w:rPr>
          <w:br/>
        </w:r>
      </w:hyperlink>
      <w:r w:rsidRPr="00082596">
        <w:rPr>
          <w:rFonts w:ascii="Times New Roman" w:hAnsi="Times New Roman"/>
          <w:sz w:val="28"/>
          <w:szCs w:val="28"/>
        </w:rPr>
        <w:tab/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082596">
        <w:rPr>
          <w:rFonts w:ascii="Times New Roman" w:hAnsi="Times New Roman"/>
          <w:b/>
          <w:bCs/>
          <w:sz w:val="28"/>
          <w:szCs w:val="28"/>
        </w:rPr>
        <w:t>С 1 апреля 2015 года правила расчета суммы страхового возмещения при причинении вреда здоровью потерпевшего распространены на ОСАГО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 xml:space="preserve">Правительство РФ реализует нормы Федерального </w:t>
      </w:r>
      <w:hyperlink r:id="rId16" w:history="1">
        <w:r w:rsidRPr="0008259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082596">
        <w:rPr>
          <w:rFonts w:ascii="Times New Roman" w:hAnsi="Times New Roman"/>
          <w:sz w:val="28"/>
          <w:szCs w:val="28"/>
        </w:rPr>
        <w:t xml:space="preserve"> от 21.07.2014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Федерации".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Установлено, что сумма страховой выплаты в части возмещения необходимых расходов на восстановление здоровья потерпевшего по договору ОСАГО рассчитывается страховщиком путем умножения страховой суммы, указанной по риску причинения вреда здоровью потерпевшего на одного потерпевшего в соответствии с законодательством, на нормативы, выраженные в процентах.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Размер выплаты страхового возмещения в связи с инвалидностью составит: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для I группы инвалидности - 100 процентов страховой суммы (ранее 2 млн. рублей);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для II группы инвалидности - 70 процентов страховой суммы (ранее 1,4 млн. рублей);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для III группы инвалидности - 50 процентов страховой суммы (ранее 1 млн. рублей).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596">
        <w:rPr>
          <w:rFonts w:ascii="Times New Roman" w:hAnsi="Times New Roman"/>
          <w:sz w:val="28"/>
          <w:szCs w:val="28"/>
        </w:rPr>
        <w:t>Кроме того, уточнены "Нормативы для определения суммы страхового возмещения (страховой выплаты) при причинении вреда здоровью потерпевшего, а также для определения суммы компенсации в счет возмещения вреда, причиненного здоровью потерпевшего, исходя из характера и степени повреждения здоровья" (</w:t>
      </w:r>
      <w:hyperlink r:id="rId17" w:history="1">
        <w:r w:rsidRPr="00082596">
          <w:rPr>
            <w:rFonts w:ascii="Times New Roman" w:hAnsi="Times New Roman"/>
            <w:color w:val="0000FF"/>
            <w:sz w:val="28"/>
            <w:szCs w:val="28"/>
          </w:rPr>
          <w:t>приложение</w:t>
        </w:r>
      </w:hyperlink>
      <w:r w:rsidRPr="00082596">
        <w:rPr>
          <w:rFonts w:ascii="Times New Roman" w:hAnsi="Times New Roman"/>
          <w:sz w:val="28"/>
          <w:szCs w:val="28"/>
        </w:rPr>
        <w:t xml:space="preserve"> к Правилам расчета суммы страхового возмещения при причинении вреда здоровью потерпевшего).</w:t>
      </w:r>
    </w:p>
    <w:p w:rsidR="00D728CA" w:rsidRPr="00082596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082596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082596">
        <w:rPr>
          <w:rFonts w:ascii="Times New Roman" w:hAnsi="Times New Roman"/>
          <w:sz w:val="28"/>
          <w:szCs w:val="28"/>
        </w:rPr>
        <w:t xml:space="preserve"> вступает в силу с 1 апреля 2015 года.</w:t>
      </w:r>
    </w:p>
    <w:p w:rsidR="00D728CA" w:rsidRDefault="00D728CA" w:rsidP="00D728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19" w:history="1">
        <w:r w:rsidRPr="00082596">
          <w:rPr>
            <w:rFonts w:ascii="Times New Roman" w:hAnsi="Times New Roman"/>
            <w:i/>
            <w:iCs/>
            <w:color w:val="0000FF"/>
            <w:sz w:val="28"/>
            <w:szCs w:val="28"/>
          </w:rPr>
          <w:br/>
        </w:r>
      </w:hyperlink>
    </w:p>
    <w:p w:rsidR="00D728CA" w:rsidRPr="00B4608F" w:rsidRDefault="00D728CA" w:rsidP="00D728CA">
      <w:pPr>
        <w:pStyle w:val="3"/>
        <w:spacing w:before="0" w:after="0" w:line="240" w:lineRule="auto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10. </w:t>
      </w:r>
      <w:r w:rsidRPr="00B4608F">
        <w:rPr>
          <w:rFonts w:ascii="Times New Roman" w:hAnsi="Times New Roman"/>
          <w:bCs w:val="0"/>
          <w:sz w:val="28"/>
          <w:szCs w:val="28"/>
        </w:rPr>
        <w:t>Установлен новый способ избрания главы муниципального образования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С 7 марта т.г. вступает в силу Федеральный закон от 03.02.2015 №8-ФЗ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4608F">
        <w:rPr>
          <w:sz w:val="28"/>
          <w:szCs w:val="28"/>
        </w:rPr>
        <w:t>Указанным  документом дополняется перечень способов избрания главы муниципального образования.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К примеру, его сможет избирать представительный орган из числа кандидатов, представленных конкурсной комиссией. Избранный таким образом глава муниципального образования будет возглавлять местную администрацию.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В том случае, если глава муниципального образования будет избран представительным органом из своего состава, он будет исполнять полномочия председателя такого органа с правом решающего голоса, либо возглавлять местную администрацию. При этом полномочия депутата, избранного главой муниципального образования, будут прекращены.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608F">
        <w:rPr>
          <w:sz w:val="28"/>
          <w:szCs w:val="28"/>
        </w:rPr>
        <w:t>Кроме того, в соответствии с поправками, внесенными в Федеральный закон «Об основных гарантиях избирательных прав и права на участие в референдуме граждан Российской Федерации», если судом установлено, что избранный в правомочном составе представительный орган муниципалитета в течение 3 месяцев подряд не проводил правомочного заседания, то высшее должностное лицо региона (руководитель высшего исполнительного органа власти региона) вносит в законодательный (представительный) орган</w:t>
      </w:r>
      <w:proofErr w:type="gramEnd"/>
      <w:r w:rsidRPr="00B4608F">
        <w:rPr>
          <w:sz w:val="28"/>
          <w:szCs w:val="28"/>
        </w:rPr>
        <w:t xml:space="preserve"> власти региона проект Закона о роспуске представительного органа муниципального образования.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Также введена новелла о запрете выдвигаться кандидатами при проведении досрочных выборов в представительный орган муниципального образования депутатам, по чьей вине был распущен данный представительный орган за не проведение правомочного заседания в течение трех месяцев подряд.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Исключение установлено для лиц, в отношении которых судом установлено отсутствие вины за бездействие представительного органа муниципального образования.</w:t>
      </w:r>
    </w:p>
    <w:p w:rsidR="00D728CA" w:rsidRDefault="00D728CA" w:rsidP="00D728CA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:rsidR="00D728CA" w:rsidRPr="00B4608F" w:rsidRDefault="00D728CA" w:rsidP="00D728CA">
      <w:pPr>
        <w:pStyle w:val="2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11. </w:t>
      </w:r>
      <w:r w:rsidRPr="00B4608F">
        <w:rPr>
          <w:bCs w:val="0"/>
          <w:sz w:val="28"/>
          <w:szCs w:val="28"/>
        </w:rPr>
        <w:t>С 1</w:t>
      </w:r>
      <w:r>
        <w:rPr>
          <w:bCs w:val="0"/>
          <w:sz w:val="28"/>
          <w:szCs w:val="28"/>
        </w:rPr>
        <w:t>5 сентября 2015 года</w:t>
      </w:r>
      <w:r w:rsidRPr="00B4608F">
        <w:rPr>
          <w:bCs w:val="0"/>
          <w:sz w:val="28"/>
          <w:szCs w:val="28"/>
        </w:rPr>
        <w:t xml:space="preserve"> вступит в силу Кодекс административного судопроизводства РФ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08 марта т.г. Президентом России подписан Федеральный закон «О введении в действие «Кодекса административного судопроизводства Российской Федерации».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 xml:space="preserve">Кодексом устанавливается порядок осуществления административного судопроизводства при рассмотрении и разрешении Верховным Судом Российской Федерации и судами общей юрисдикции административных </w:t>
      </w:r>
      <w:proofErr w:type="gramStart"/>
      <w:r w:rsidRPr="00B4608F">
        <w:rPr>
          <w:sz w:val="28"/>
          <w:szCs w:val="28"/>
        </w:rPr>
        <w:t>дел</w:t>
      </w:r>
      <w:proofErr w:type="gramEnd"/>
      <w:r w:rsidRPr="00B4608F">
        <w:rPr>
          <w:sz w:val="28"/>
          <w:szCs w:val="28"/>
        </w:rPr>
        <w:t xml:space="preserve">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Кодекс будет включать в себя ряд принципиально новых процессуальных положений, в том числе вводится институт ускорения рассмотрения административного дела.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Сроки рассмотрения и разрешения административных дел по сравнению с соответствующими сроками по гражданским делам значительно сократятся.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 xml:space="preserve">Предусматривается право при необходимости участвовать в судебном заседании посредством использования систем </w:t>
      </w:r>
      <w:proofErr w:type="spellStart"/>
      <w:r w:rsidRPr="00B4608F">
        <w:rPr>
          <w:sz w:val="28"/>
          <w:szCs w:val="28"/>
        </w:rPr>
        <w:t>видео-конференц-связи</w:t>
      </w:r>
      <w:proofErr w:type="spellEnd"/>
      <w:r w:rsidRPr="00B4608F">
        <w:rPr>
          <w:sz w:val="28"/>
          <w:szCs w:val="28"/>
        </w:rPr>
        <w:t>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По ряду категорий административных дел вводится упрощенное (письменное) производство.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В законную силу Кодекс административного судопроизводства Российской Федерации вступит с 15 сентября 2015 года, за исключением отдельных положений.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8CA" w:rsidRPr="00310C93" w:rsidRDefault="00D728CA" w:rsidP="00D72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310C93">
        <w:rPr>
          <w:rFonts w:ascii="Times New Roman" w:hAnsi="Times New Roman"/>
          <w:b/>
          <w:sz w:val="28"/>
          <w:szCs w:val="28"/>
        </w:rPr>
        <w:t>Внесены изменения в порядок определения нормативов потребления коммунальных услуг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17.12.2014г. Правительством РФ принято постановление №1380 «О вопросах установления и определения нормативов потребления коммунальных услуг», которым предусмотрено, что нормативы потребления коммунальных услуг будут устанавливаться с учетом направления их использования, категорий многоквартирных домов и жилых помещений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 xml:space="preserve">С целью </w:t>
      </w:r>
      <w:proofErr w:type="gramStart"/>
      <w:r w:rsidRPr="00B4608F">
        <w:rPr>
          <w:sz w:val="28"/>
          <w:szCs w:val="28"/>
        </w:rPr>
        <w:t>стимулирования установки приборов учета коммунальных ресурсов</w:t>
      </w:r>
      <w:proofErr w:type="gramEnd"/>
      <w:r w:rsidRPr="00B4608F">
        <w:rPr>
          <w:sz w:val="28"/>
          <w:szCs w:val="28"/>
        </w:rPr>
        <w:t xml:space="preserve"> с 1 января 2015 года начинают применяться поэтапно повышаемые коэффициенты платы за коммунальные услуги.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Так, нормативы потребления коммунальных услуг по отоплению, холодному (горячему) водоснабжению и по электроснабжению определяются с учетом повышающих коэффициентов, составляющих от 1,1 с 1 января 2015 года до 1,6 с 1 января 2017 года.</w:t>
      </w:r>
    </w:p>
    <w:p w:rsidR="00D728CA" w:rsidRPr="00B4608F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Указанные повышающие коэффициенты применяются в случае отсутствия коллективных (</w:t>
      </w:r>
      <w:proofErr w:type="spellStart"/>
      <w:r w:rsidRPr="00B4608F">
        <w:rPr>
          <w:sz w:val="28"/>
          <w:szCs w:val="28"/>
        </w:rPr>
        <w:t>общедомовых</w:t>
      </w:r>
      <w:proofErr w:type="spellEnd"/>
      <w:r w:rsidRPr="00B4608F">
        <w:rPr>
          <w:sz w:val="28"/>
          <w:szCs w:val="28"/>
        </w:rPr>
        <w:t>) приборов учета и (или) индивидуальных, общих (квартирных) приборов учета при наличии технической возможности их установки.</w:t>
      </w:r>
    </w:p>
    <w:p w:rsidR="00D728CA" w:rsidRDefault="00D728CA" w:rsidP="00D728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Кроме того, постановлением  указан срок, с которого признаются утратившими силу отдельные положения</w:t>
      </w:r>
      <w:r w:rsidRPr="00B4608F">
        <w:rPr>
          <w:rStyle w:val="apple-converted-space"/>
          <w:sz w:val="28"/>
          <w:szCs w:val="28"/>
        </w:rPr>
        <w:t> </w:t>
      </w:r>
      <w:hyperlink r:id="rId20" w:history="1">
        <w:r w:rsidRPr="00B4608F">
          <w:rPr>
            <w:rStyle w:val="a4"/>
            <w:sz w:val="28"/>
            <w:szCs w:val="28"/>
            <w:bdr w:val="none" w:sz="0" w:space="0" w:color="auto" w:frame="1"/>
          </w:rPr>
          <w:t>Правил</w:t>
        </w:r>
      </w:hyperlink>
      <w:r w:rsidRPr="00B4608F">
        <w:rPr>
          <w:rStyle w:val="apple-converted-space"/>
          <w:sz w:val="28"/>
          <w:szCs w:val="28"/>
        </w:rPr>
        <w:t> </w:t>
      </w:r>
      <w:r w:rsidRPr="00B4608F">
        <w:rPr>
          <w:sz w:val="28"/>
          <w:szCs w:val="28"/>
        </w:rPr>
        <w:t>предоставления коммунальных услуг гражданам, утвержденных Постановлением Правительства РФ от 23.05.2006 № 307 - с 1 июля 2016 года.</w:t>
      </w:r>
    </w:p>
    <w:p w:rsidR="00D728CA" w:rsidRDefault="00D728CA" w:rsidP="00D728CA"/>
    <w:p w:rsidR="00331B95" w:rsidRPr="00C8466C" w:rsidRDefault="00331B95" w:rsidP="00D728C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331B95" w:rsidRPr="00C8466C" w:rsidSect="0033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66D"/>
    <w:multiLevelType w:val="multilevel"/>
    <w:tmpl w:val="B5F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5E"/>
    <w:rsid w:val="00331B95"/>
    <w:rsid w:val="003D235D"/>
    <w:rsid w:val="004A035E"/>
    <w:rsid w:val="005C73BE"/>
    <w:rsid w:val="005F6541"/>
    <w:rsid w:val="006469A7"/>
    <w:rsid w:val="0073720E"/>
    <w:rsid w:val="00853C6C"/>
    <w:rsid w:val="00960A4C"/>
    <w:rsid w:val="00965675"/>
    <w:rsid w:val="00B67242"/>
    <w:rsid w:val="00C8466C"/>
    <w:rsid w:val="00D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6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A4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965675"/>
  </w:style>
  <w:style w:type="character" w:customStyle="1" w:styleId="apple-converted-space">
    <w:name w:val="apple-converted-space"/>
    <w:basedOn w:val="a0"/>
    <w:rsid w:val="00965675"/>
  </w:style>
  <w:style w:type="character" w:styleId="a4">
    <w:name w:val="Hyperlink"/>
    <w:basedOn w:val="a0"/>
    <w:uiPriority w:val="99"/>
    <w:semiHidden/>
    <w:unhideWhenUsed/>
    <w:rsid w:val="009656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6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28C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19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388">
              <w:marLeft w:val="168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13" Type="http://schemas.openxmlformats.org/officeDocument/2006/relationships/hyperlink" Target="http://zakonbase.ru/content/base/278232/" TargetMode="External"/><Relationship Id="rId18" Type="http://schemas.openxmlformats.org/officeDocument/2006/relationships/hyperlink" Target="consultantplus://offline/ref=3A72EB897DB9593BE30D6F6F04B6AC81A478F78A9C1DEA3C8BC14DCE877Ck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C7AE0588AAB2948D62777DDF8F96F3543FBBB86C045D247E8C9B87C7TCm7P" TargetMode="External"/><Relationship Id="rId12" Type="http://schemas.openxmlformats.org/officeDocument/2006/relationships/hyperlink" Target="http://zakonbase.ru/content/base/278232/" TargetMode="External"/><Relationship Id="rId17" Type="http://schemas.openxmlformats.org/officeDocument/2006/relationships/hyperlink" Target="consultantplus://offline/ref=3A72EB897DB9593BE30D6F6F04B6AC81A47AF3889E12EA3C8BC14DCE87CB0438F9D00E71B8AE6A1575k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2EB897DB9593BE30D6F6F04B6AC81A479F7849A1CEA3C8BC14DCE877CkBM" TargetMode="External"/><Relationship Id="rId20" Type="http://schemas.openxmlformats.org/officeDocument/2006/relationships/hyperlink" Target="consultantplus://offline/ref=C81087E8B212044EF794787E45EAC821FB03D5A0A1414E77AE52E64B08A5C885D5A54A8A277DD6BE3FQ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276887/" TargetMode="External"/><Relationship Id="rId11" Type="http://schemas.openxmlformats.org/officeDocument/2006/relationships/hyperlink" Target="consultantplus://offline/ref=95C7AE0588AAB2948D62777DDF8F96F3543FBBB86C045D247E8C9B87C7TCm7P" TargetMode="External"/><Relationship Id="rId5" Type="http://schemas.openxmlformats.org/officeDocument/2006/relationships/hyperlink" Target="consultantplus://offline/ref=E6FFD7318A944D8F121BCFBC1591445AD217CEB93E1991BD054FA21ECDAEi3P" TargetMode="External"/><Relationship Id="rId15" Type="http://schemas.openxmlformats.org/officeDocument/2006/relationships/hyperlink" Target="consultantplus://offline/ref=CDFC06B09141DD0EDAED941F0A18110E27E4044AD91C22687A306984091E476A8BB2CB8257599FDFg2M" TargetMode="External"/><Relationship Id="rId10" Type="http://schemas.openxmlformats.org/officeDocument/2006/relationships/hyperlink" Target="http://zakonbase.ru/content/base/276887/" TargetMode="External"/><Relationship Id="rId19" Type="http://schemas.openxmlformats.org/officeDocument/2006/relationships/hyperlink" Target="consultantplus://offline/ref=3A72EB897DB9593BE30D6F6F04B6AC81A079F68E9E11B736839841CC80C45B2FFE990270B8AC6D71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CFF069CDAD3D72549AEEF33172A0902BFF9821CBEB29222313A0664O0n3P" TargetMode="External"/><Relationship Id="rId14" Type="http://schemas.openxmlformats.org/officeDocument/2006/relationships/hyperlink" Target="http://zakonbase.ru/content/part/144898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2. Изменен срок кассационного обжалования вступивших в законную силу судебных ре</vt:lpstr>
      <vt:lpstr>    Федеральным законом Российской Федерации от 31 декабря 2014 года № 518-ФЗ внесен</vt:lpstr>
      <vt:lpstr>    Из статьи 401.2 УПК РФ исключена часть третья о годичном сроке для кассационного</vt:lpstr>
      <vt:lpstr>    Поправки в данную статью предоставили возможность обжалования приговора в кассац</vt:lpstr>
      <vt:lpstr>    Изменения, внесенные в статью 412.2 УПК РФ,  предусматривают, что надзорные жало</vt:lpstr>
      <vt:lpstr>    Данный Федеральный закон   вступил в законную силу   с 11 января 2015 года. </vt:lpstr>
      <vt:lpstr>    </vt:lpstr>
      <vt:lpstr>3. Сумма возмещения по вкладам в банках увеличена в два раза</vt:lpstr>
    </vt:vector>
  </TitlesOfParts>
  <Company/>
  <LinksUpToDate>false</LinksUpToDate>
  <CharactersWithSpaces>19096</CharactersWithSpaces>
  <SharedDoc>false</SharedDoc>
  <HLinks>
    <vt:vector size="60" baseType="variant">
      <vt:variant>
        <vt:i4>4784200</vt:i4>
      </vt:variant>
      <vt:variant>
        <vt:i4>27</vt:i4>
      </vt:variant>
      <vt:variant>
        <vt:i4>0</vt:i4>
      </vt:variant>
      <vt:variant>
        <vt:i4>5</vt:i4>
      </vt:variant>
      <vt:variant>
        <vt:lpwstr>http://zakonbase.ru/content/part/1448987/</vt:lpwstr>
      </vt:variant>
      <vt:variant>
        <vt:lpwstr/>
      </vt:variant>
      <vt:variant>
        <vt:i4>4522072</vt:i4>
      </vt:variant>
      <vt:variant>
        <vt:i4>24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4522072</vt:i4>
      </vt:variant>
      <vt:variant>
        <vt:i4>21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4390995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consultantplus://offline/ref=95C7AE0588AAB2948D62777DDF8F96F3543FBBB86C045D247E8C9B87C7TCm7P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http://zakonbase.ru/content/base/276887/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consultantplus://offline/ref=2D2CFF069CDAD3D72549AEEF33172A0902BFF9821CBEB29222313A0664O0n3P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http://zakonbase.ru/content/base/278232/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consultantplus://offline/ref=95C7AE0588AAB2948D62777DDF8F96F3543FBBB86C045D247E8C9B87C7TCm7P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http://zakonbase.ru/content/base/276887/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consultantplus://offline/ref=E6FFD7318A944D8F121BCFBC1591445AD217CEB93E1991BD054FA21ECDAEi3P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Omut_12</cp:lastModifiedBy>
  <cp:revision>3</cp:revision>
  <dcterms:created xsi:type="dcterms:W3CDTF">2015-03-26T21:20:00Z</dcterms:created>
  <dcterms:modified xsi:type="dcterms:W3CDTF">2015-03-26T21:35:00Z</dcterms:modified>
</cp:coreProperties>
</file>