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2E68436A" Type="http://schemas.openxmlformats.org/officeDocument/2006/relationships/officeDocument" Target="/word/document.xml" /><Relationship Id="coreR2E68436A" Type="http://schemas.openxmlformats.org/package/2006/relationships/metadata/core-properties" Target="/docProps/core.xml" /><Relationship Id="customR2E68436A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ИТИ - 1 - зона инженерных сооружений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235 239 м² ± 1 698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Коммунальное обслуживание</w:t>
              <w:br w:type="textWrapping"/>
              <w:t xml:space="preserve">Предельные размеры участков:  максимальный = 10 000,00 минимальный = 10,00</w:t>
              <w:br w:type="textWrapping"/>
              <w:t>Условно разрешенный вид разрешенного использования: Связь</w:t>
              <w:br w:type="textWrapping"/>
              <w:t xml:space="preserve">Предельные размеры участков:  максимальный = 1 000,00 минимальный = 9,00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3 170 667,30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3 170 798,95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3 171 992,10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3 171 907,65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3 172 211,91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3 172 312,65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3 172 454,57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591 543,27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3 172 565,95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591 547,55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3 172 630,56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3 172 665,70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3 172 756,82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3 172 467,76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3 172 404,77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3 172 531,74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3 172 257,35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589 883,19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3 172 227,33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589 882,69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589 855,24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589 598,00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589 424,04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589 602,36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589 855,63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589 883,19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3 172 383,55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589 897,68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589 898,19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3 172 228,83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589 918,17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589 918,97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590 078,26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3 172 497,57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3 172 489,95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589 752,07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3 171 821,91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589 753,16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589 785,82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589 820,82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589 835,33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589 854,35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589 954,88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589 883,37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589 829,77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589 775,57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589 752,07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3 171 939,75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589 958,07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589 908,62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589 905,65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589 897,24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589 800,01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3 168 660,77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3 168 691,07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589 767,95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3 168 690,61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589 763,37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589 782,10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589 800,01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3 172 533,60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3 172 522,30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3 172 779,97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3 170 361,75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3 170 295,24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3 170 132,40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3 171 246,47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3 169 796,57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3 169 918,15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3 169 926,87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3 169 377,92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3 169 323,54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3 169 317,62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3 169 318,61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3 169 322,56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3 169 328,65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3 169 580,07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3 170 192,01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3 169 985,22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3 169 985,22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3 169 599,46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3 170 501,24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3 170 702,74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Деревянный 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кирпичного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3 170 551,33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3 170 762,50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3 171 055,80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3 171 039,00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3 171 066,72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3 170 898,99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3 172 133,93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3 171 155,85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металлического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3 172 337,07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3 167 820,02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3 167 810,43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3 167 897,40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3 167 820,02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3 169 207,65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3 169 222,85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3 170 324,03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3 174 321,29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3 171 089,18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3 171 098,69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3 171 041,38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3 170 949,35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3 171 083,34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3 172 203,59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3 162 659,47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602 040,29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3 162 671,56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602 022,56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3 162 681,04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602 016,10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3 162 668,73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3 162 659,47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3 167 174,68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Закрепл.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3 167 165,77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3 167 166,13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3 167 174,96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3 167 174,68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3 167 226,80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Закрепл.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3 167 172,42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3 167 184,50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Долговрем. меж.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3 167 210,08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3 167 226,80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Закрепл.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3 167 191,87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3 167 185,67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3 167 185,32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3 167 201,10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3 167 201,25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3 167 202,19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3 167 201,10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3 172 336,60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588 658,98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588 635,51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3 172 269,00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3 172 098,82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3 172 074,80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ИТИ-1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3 172 735,84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