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9C1317" w:rsidRDefault="009C1317" w:rsidP="009C1317">
      <w:pPr>
        <w:pStyle w:val="a3"/>
        <w:ind w:right="114"/>
        <w:rPr>
          <w:b/>
          <w:sz w:val="36"/>
          <w:szCs w:val="36"/>
        </w:rPr>
      </w:pP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C1317" w:rsidRDefault="006D2EB9" w:rsidP="009C1317">
      <w:pPr>
        <w:pStyle w:val="a3"/>
        <w:ind w:right="114"/>
        <w:jc w:val="left"/>
        <w:rPr>
          <w:szCs w:val="28"/>
        </w:rPr>
      </w:pPr>
      <w:r>
        <w:rPr>
          <w:szCs w:val="28"/>
        </w:rPr>
        <w:t>17.05.2021</w:t>
      </w:r>
      <w:r w:rsidR="009C1317">
        <w:rPr>
          <w:szCs w:val="28"/>
        </w:rPr>
        <w:t xml:space="preserve">                                                                        </w:t>
      </w:r>
      <w:r w:rsidR="005D5353">
        <w:rPr>
          <w:szCs w:val="28"/>
        </w:rPr>
        <w:t xml:space="preserve">                            </w:t>
      </w:r>
      <w:r>
        <w:rPr>
          <w:szCs w:val="28"/>
        </w:rPr>
        <w:t xml:space="preserve">   № 409</w:t>
      </w:r>
    </w:p>
    <w:p w:rsidR="009C1317" w:rsidRDefault="009C1317" w:rsidP="009C1317">
      <w:pPr>
        <w:pStyle w:val="a3"/>
        <w:ind w:right="113"/>
        <w:rPr>
          <w:szCs w:val="28"/>
        </w:rPr>
      </w:pPr>
      <w:r>
        <w:rPr>
          <w:szCs w:val="28"/>
        </w:rPr>
        <w:t>г. Омутнинск</w:t>
      </w:r>
    </w:p>
    <w:p w:rsidR="009B59B9" w:rsidRDefault="009B59B9" w:rsidP="009C1317">
      <w:pPr>
        <w:pStyle w:val="a3"/>
        <w:ind w:right="113"/>
        <w:rPr>
          <w:szCs w:val="28"/>
        </w:rPr>
      </w:pPr>
    </w:p>
    <w:p w:rsidR="009C1317" w:rsidRDefault="009B59B9" w:rsidP="009C1317">
      <w:pPr>
        <w:jc w:val="center"/>
        <w:rPr>
          <w:b/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</w:t>
      </w:r>
      <w:r w:rsidR="00CF3D24">
        <w:rPr>
          <w:b/>
          <w:sz w:val="28"/>
          <w:szCs w:val="28"/>
        </w:rPr>
        <w:t>оселения от 23.12.2020 г. № 100</w:t>
      </w:r>
      <w:r w:rsidR="007226B3">
        <w:rPr>
          <w:b/>
          <w:sz w:val="28"/>
          <w:szCs w:val="28"/>
        </w:rPr>
        <w:t>5</w:t>
      </w:r>
    </w:p>
    <w:p w:rsidR="009C1317" w:rsidRDefault="009C1317" w:rsidP="009C13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317" w:rsidRPr="009B59B9" w:rsidRDefault="009B59B9" w:rsidP="009B59B9">
      <w:pPr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7226B3" w:rsidRPr="00646D85" w:rsidRDefault="009C1317" w:rsidP="007226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B59B9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CF3D24">
        <w:rPr>
          <w:sz w:val="28"/>
          <w:szCs w:val="28"/>
        </w:rPr>
        <w:t xml:space="preserve">селения от 23.12.2020 </w:t>
      </w:r>
      <w:r w:rsidR="007226B3">
        <w:rPr>
          <w:sz w:val="28"/>
          <w:szCs w:val="28"/>
        </w:rPr>
        <w:t>г. № 1005</w:t>
      </w:r>
      <w:r w:rsidR="00CF3D24">
        <w:rPr>
          <w:sz w:val="28"/>
          <w:szCs w:val="28"/>
        </w:rPr>
        <w:t xml:space="preserve"> </w:t>
      </w:r>
      <w:r w:rsidR="007226B3" w:rsidRPr="00646D85">
        <w:rPr>
          <w:sz w:val="28"/>
          <w:szCs w:val="28"/>
        </w:rPr>
        <w:t xml:space="preserve">"Поддержка некоммерческих организаций и осуществление мероприятий по работе с детьми и молодежью </w:t>
      </w:r>
    </w:p>
    <w:p w:rsidR="00707E96" w:rsidRDefault="007226B3" w:rsidP="007226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46D85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</w:t>
      </w:r>
      <w:r w:rsidRPr="00B52973">
        <w:rPr>
          <w:sz w:val="28"/>
          <w:szCs w:val="28"/>
        </w:rPr>
        <w:t>в 2021-2023 годах</w:t>
      </w:r>
      <w:r>
        <w:rPr>
          <w:sz w:val="28"/>
          <w:szCs w:val="28"/>
        </w:rPr>
        <w:t>:</w:t>
      </w:r>
    </w:p>
    <w:p w:rsidR="001459FE" w:rsidRDefault="001459FE" w:rsidP="007226B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третьем абзаце раздела 5 "Описание ожидаемых результатов реализации муниципальной программы"</w:t>
      </w:r>
      <w:r w:rsidRPr="001459FE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"</w:t>
      </w:r>
      <w:r w:rsidRPr="00AE4DD5">
        <w:rPr>
          <w:sz w:val="28"/>
          <w:szCs w:val="28"/>
        </w:rPr>
        <w:t>Целевой показатель эффективности "Количество созданных ТОС"</w:t>
      </w:r>
      <w:r>
        <w:rPr>
          <w:sz w:val="28"/>
          <w:szCs w:val="28"/>
        </w:rPr>
        <w:t xml:space="preserve">" заменить на строку </w:t>
      </w:r>
      <w:r w:rsidRPr="00AE4DD5">
        <w:rPr>
          <w:sz w:val="28"/>
          <w:szCs w:val="28"/>
        </w:rPr>
        <w:t>Целевой показатель эфф</w:t>
      </w:r>
      <w:r>
        <w:rPr>
          <w:sz w:val="28"/>
          <w:szCs w:val="28"/>
        </w:rPr>
        <w:t>ективности "Количество действующих</w:t>
      </w:r>
      <w:r w:rsidRPr="00AE4DD5">
        <w:rPr>
          <w:sz w:val="28"/>
          <w:szCs w:val="28"/>
        </w:rPr>
        <w:t xml:space="preserve"> ТОС"</w:t>
      </w:r>
      <w:r>
        <w:rPr>
          <w:sz w:val="28"/>
          <w:szCs w:val="28"/>
        </w:rPr>
        <w:t>".</w:t>
      </w:r>
    </w:p>
    <w:p w:rsidR="00707E96" w:rsidRDefault="001459FE" w:rsidP="00770F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>1.2</w:t>
      </w:r>
      <w:r w:rsidR="00707E96">
        <w:rPr>
          <w:color w:val="000000"/>
          <w:kern w:val="36"/>
          <w:sz w:val="28"/>
          <w:szCs w:val="28"/>
        </w:rPr>
        <w:t xml:space="preserve">. </w:t>
      </w:r>
      <w:r w:rsidR="00707E96" w:rsidRPr="005778C8">
        <w:rPr>
          <w:sz w:val="28"/>
          <w:szCs w:val="28"/>
        </w:rPr>
        <w:t xml:space="preserve">Приложение № 2 </w:t>
      </w:r>
      <w:r w:rsidR="00707E96">
        <w:rPr>
          <w:sz w:val="28"/>
          <w:szCs w:val="28"/>
        </w:rPr>
        <w:t>"</w:t>
      </w:r>
      <w:r w:rsidR="00707E96" w:rsidRPr="005778C8">
        <w:rPr>
          <w:sz w:val="28"/>
          <w:szCs w:val="28"/>
        </w:rPr>
        <w:t xml:space="preserve">Сведения о </w:t>
      </w:r>
      <w:r w:rsidR="00CF3D24">
        <w:rPr>
          <w:sz w:val="28"/>
          <w:szCs w:val="28"/>
        </w:rPr>
        <w:t xml:space="preserve">целевых </w:t>
      </w:r>
      <w:r w:rsidR="00707E96" w:rsidRPr="005778C8">
        <w:rPr>
          <w:sz w:val="28"/>
          <w:szCs w:val="28"/>
        </w:rPr>
        <w:t>показателях эффективности реализации муниципальной программы</w:t>
      </w:r>
      <w:r w:rsidR="00707E96">
        <w:rPr>
          <w:sz w:val="28"/>
          <w:szCs w:val="28"/>
        </w:rPr>
        <w:t>"</w:t>
      </w:r>
      <w:r w:rsidR="00707E96" w:rsidRPr="005778C8">
        <w:rPr>
          <w:sz w:val="28"/>
          <w:szCs w:val="28"/>
        </w:rPr>
        <w:t xml:space="preserve"> </w:t>
      </w:r>
      <w:r w:rsidR="00707E96" w:rsidRPr="004A35C8">
        <w:rPr>
          <w:sz w:val="28"/>
          <w:szCs w:val="28"/>
        </w:rPr>
        <w:t>изложить в новой редакции согласно прило</w:t>
      </w:r>
      <w:r w:rsidR="00CF3D24">
        <w:rPr>
          <w:sz w:val="28"/>
          <w:szCs w:val="28"/>
        </w:rPr>
        <w:t>жению № 1</w:t>
      </w:r>
      <w:r w:rsidR="00707E96" w:rsidRPr="004A35C8">
        <w:rPr>
          <w:sz w:val="28"/>
          <w:szCs w:val="28"/>
        </w:rPr>
        <w:t xml:space="preserve"> к настоящему постановлению. Прилагается.</w:t>
      </w:r>
    </w:p>
    <w:p w:rsidR="00707E96" w:rsidRPr="003B1C31" w:rsidRDefault="00707E96" w:rsidP="00707E9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707E96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707E96" w:rsidRPr="004A35C8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07E96" w:rsidRPr="004A35C8" w:rsidRDefault="00707E96" w:rsidP="00707E96">
      <w:pPr>
        <w:ind w:left="720"/>
        <w:jc w:val="both"/>
        <w:rPr>
          <w:sz w:val="28"/>
          <w:szCs w:val="28"/>
        </w:rPr>
      </w:pPr>
    </w:p>
    <w:p w:rsidR="00707E96" w:rsidRPr="004A35C8" w:rsidRDefault="00707E96" w:rsidP="00707E96">
      <w:pPr>
        <w:ind w:left="720"/>
        <w:jc w:val="both"/>
        <w:rPr>
          <w:sz w:val="28"/>
          <w:szCs w:val="28"/>
        </w:rPr>
      </w:pPr>
    </w:p>
    <w:p w:rsidR="00707E96" w:rsidRPr="004A35C8" w:rsidRDefault="00707E96" w:rsidP="00707E96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Глава администрации </w:t>
      </w:r>
    </w:p>
    <w:p w:rsidR="00707E96" w:rsidRPr="004A35C8" w:rsidRDefault="00707E96" w:rsidP="00707E96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Омутнинского городского поселения      </w:t>
      </w:r>
      <w:r>
        <w:rPr>
          <w:sz w:val="28"/>
          <w:szCs w:val="28"/>
        </w:rPr>
        <w:t xml:space="preserve">                                        И.В. Шаталов</w:t>
      </w:r>
      <w:r w:rsidRPr="004A35C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707E96" w:rsidRPr="00CD3BA3" w:rsidRDefault="00707E96" w:rsidP="00707E9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37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</w:p>
    <w:p w:rsidR="00707E96" w:rsidRPr="00EF3767" w:rsidRDefault="00707E96" w:rsidP="00770FBA">
      <w:pPr>
        <w:spacing w:line="360" w:lineRule="auto"/>
        <w:jc w:val="both"/>
        <w:rPr>
          <w:color w:val="000000"/>
          <w:kern w:val="36"/>
          <w:sz w:val="28"/>
          <w:szCs w:val="28"/>
        </w:rPr>
      </w:pPr>
    </w:p>
    <w:p w:rsidR="00770FBA" w:rsidRPr="00770FBA" w:rsidRDefault="00770FBA" w:rsidP="00092567">
      <w:pPr>
        <w:spacing w:line="360" w:lineRule="auto"/>
        <w:jc w:val="both"/>
        <w:rPr>
          <w:color w:val="000000"/>
          <w:kern w:val="36"/>
          <w:sz w:val="28"/>
          <w:szCs w:val="28"/>
        </w:rPr>
      </w:pPr>
    </w:p>
    <w:p w:rsidR="00092567" w:rsidRPr="00092567" w:rsidRDefault="00092567" w:rsidP="00092567">
      <w:pPr>
        <w:jc w:val="both"/>
        <w:rPr>
          <w:color w:val="000000"/>
          <w:kern w:val="36"/>
          <w:sz w:val="28"/>
          <w:szCs w:val="28"/>
        </w:rPr>
      </w:pPr>
    </w:p>
    <w:p w:rsidR="005D5353" w:rsidRDefault="005D5353" w:rsidP="00E25EB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25EBF" w:rsidRPr="00D26B26" w:rsidRDefault="005D5353" w:rsidP="00707E9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D0216F" w:rsidRDefault="00D0216F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F3D24" w:rsidRDefault="00CF3D24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1459FE" w:rsidRDefault="001459FE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E5AA7">
        <w:rPr>
          <w:sz w:val="28"/>
          <w:szCs w:val="28"/>
        </w:rPr>
        <w:lastRenderedPageBreak/>
        <w:t>Подготовлено: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0E5AA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К.А. Запольских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707E96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E25EBF" w:rsidRPr="000E5AA7">
        <w:rPr>
          <w:sz w:val="28"/>
          <w:szCs w:val="28"/>
        </w:rPr>
        <w:t xml:space="preserve"> юридическим отделом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="00707E96">
        <w:rPr>
          <w:sz w:val="28"/>
          <w:szCs w:val="28"/>
        </w:rPr>
        <w:t>__________  Е.Б. Волкова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7226B3" w:rsidRDefault="007226B3" w:rsidP="007226B3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социальным </w:t>
      </w:r>
    </w:p>
    <w:p w:rsidR="007226B3" w:rsidRDefault="007226B3" w:rsidP="007226B3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 Омутнинского</w:t>
      </w:r>
    </w:p>
    <w:p w:rsidR="007226B3" w:rsidRDefault="007226B3" w:rsidP="007226B3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__________ В.Н. Курилова</w:t>
      </w:r>
    </w:p>
    <w:p w:rsidR="007226B3" w:rsidRDefault="007226B3" w:rsidP="007226B3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7226B3" w:rsidRDefault="007226B3" w:rsidP="007226B3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25EBF" w:rsidRPr="00987835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554A4" w:rsidRDefault="004554A4" w:rsidP="004554A4">
      <w:pPr>
        <w:spacing w:line="360" w:lineRule="auto"/>
        <w:jc w:val="center"/>
        <w:sectPr w:rsidR="004554A4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9B9" w:rsidRPr="007226B3" w:rsidRDefault="009B59B9" w:rsidP="00196954">
      <w:pPr>
        <w:pStyle w:val="ConsPlusNormal"/>
        <w:jc w:val="both"/>
      </w:pPr>
    </w:p>
    <w:p w:rsidR="007226B3" w:rsidRDefault="007226B3" w:rsidP="007226B3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11766" w:hanging="1176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Приложение № 2</w:t>
      </w:r>
    </w:p>
    <w:p w:rsidR="007226B3" w:rsidRDefault="007226B3" w:rsidP="007226B3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12C74">
        <w:rPr>
          <w:sz w:val="20"/>
          <w:szCs w:val="20"/>
        </w:rPr>
        <w:t xml:space="preserve">к муниципальной программе </w:t>
      </w:r>
      <w:r>
        <w:rPr>
          <w:sz w:val="20"/>
          <w:szCs w:val="20"/>
        </w:rPr>
        <w:t xml:space="preserve">       </w:t>
      </w:r>
    </w:p>
    <w:p w:rsidR="007226B3" w:rsidRPr="007226B3" w:rsidRDefault="007226B3" w:rsidP="007226B3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7226B3">
        <w:rPr>
          <w:sz w:val="20"/>
          <w:szCs w:val="20"/>
        </w:rPr>
        <w:t>"</w:t>
      </w:r>
      <w:r w:rsidRPr="007226B3">
        <w:rPr>
          <w:rStyle w:val="4"/>
          <w:b w:val="0"/>
          <w:sz w:val="20"/>
          <w:szCs w:val="20"/>
        </w:rPr>
        <w:t xml:space="preserve">Поддержка некоммерческих организаций и                            </w:t>
      </w:r>
    </w:p>
    <w:p w:rsidR="007226B3" w:rsidRPr="007226B3" w:rsidRDefault="007226B3" w:rsidP="007226B3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  <w:r w:rsidRPr="007226B3">
        <w:rPr>
          <w:rStyle w:val="4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осуществление мероприятий по работе      </w:t>
      </w:r>
    </w:p>
    <w:p w:rsidR="007226B3" w:rsidRPr="007226B3" w:rsidRDefault="007226B3" w:rsidP="007226B3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3"/>
        <w:contextualSpacing/>
        <w:jc w:val="both"/>
        <w:rPr>
          <w:rStyle w:val="4"/>
          <w:b w:val="0"/>
          <w:bCs w:val="0"/>
          <w:sz w:val="20"/>
          <w:szCs w:val="20"/>
        </w:rPr>
      </w:pPr>
      <w:r w:rsidRPr="007226B3">
        <w:rPr>
          <w:rStyle w:val="4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с детьми и молодежью в муниципальном  </w:t>
      </w:r>
    </w:p>
    <w:p w:rsidR="007226B3" w:rsidRPr="007226B3" w:rsidRDefault="007226B3" w:rsidP="007226B3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3"/>
        <w:contextualSpacing/>
        <w:jc w:val="both"/>
        <w:rPr>
          <w:rStyle w:val="4"/>
          <w:b w:val="0"/>
          <w:bCs w:val="0"/>
          <w:sz w:val="20"/>
          <w:szCs w:val="20"/>
        </w:rPr>
      </w:pPr>
      <w:r w:rsidRPr="007226B3">
        <w:rPr>
          <w:rStyle w:val="4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образовании Омутнинское городское поселение                     </w:t>
      </w:r>
    </w:p>
    <w:p w:rsidR="007226B3" w:rsidRPr="007226B3" w:rsidRDefault="007226B3" w:rsidP="007226B3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  <w:r w:rsidRPr="007226B3">
        <w:rPr>
          <w:rStyle w:val="4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Омутнинского района Кировской области" </w:t>
      </w:r>
    </w:p>
    <w:p w:rsidR="007226B3" w:rsidRPr="007226B3" w:rsidRDefault="007226B3" w:rsidP="007226B3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  <w:r w:rsidRPr="007226B3">
        <w:rPr>
          <w:rStyle w:val="4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в 2021-2023 годах</w:t>
      </w:r>
    </w:p>
    <w:p w:rsidR="007226B3" w:rsidRPr="007226B3" w:rsidRDefault="007226B3" w:rsidP="007226B3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both"/>
        <w:rPr>
          <w:rStyle w:val="4"/>
          <w:b w:val="0"/>
          <w:bCs w:val="0"/>
          <w:sz w:val="20"/>
          <w:szCs w:val="20"/>
        </w:rPr>
      </w:pPr>
    </w:p>
    <w:p w:rsidR="007226B3" w:rsidRPr="00BF6D85" w:rsidRDefault="007226B3" w:rsidP="007226B3">
      <w:pPr>
        <w:jc w:val="center"/>
        <w:rPr>
          <w:b/>
        </w:rPr>
      </w:pPr>
      <w:r w:rsidRPr="00BF6D85">
        <w:rPr>
          <w:b/>
        </w:rPr>
        <w:t xml:space="preserve">Сведения о показателях эффективности реализации </w:t>
      </w:r>
    </w:p>
    <w:p w:rsidR="007226B3" w:rsidRDefault="007226B3" w:rsidP="007226B3">
      <w:pPr>
        <w:jc w:val="center"/>
        <w:rPr>
          <w:b/>
        </w:rPr>
      </w:pPr>
      <w:r w:rsidRPr="00BF6D85">
        <w:rPr>
          <w:b/>
        </w:rPr>
        <w:t>муниципальной программы</w:t>
      </w:r>
    </w:p>
    <w:p w:rsidR="007226B3" w:rsidRDefault="007226B3" w:rsidP="007226B3">
      <w:pPr>
        <w:pStyle w:val="11"/>
        <w:shd w:val="clear" w:color="auto" w:fill="auto"/>
        <w:tabs>
          <w:tab w:val="left" w:leader="underscore" w:pos="6601"/>
        </w:tabs>
        <w:spacing w:line="240" w:lineRule="auto"/>
        <w:ind w:left="20"/>
        <w:contextualSpacing/>
        <w:jc w:val="center"/>
        <w:rPr>
          <w:rStyle w:val="4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549"/>
        <w:gridCol w:w="1699"/>
        <w:gridCol w:w="2544"/>
        <w:gridCol w:w="2954"/>
        <w:gridCol w:w="2112"/>
        <w:gridCol w:w="2112"/>
      </w:tblGrid>
      <w:tr w:rsidR="007226B3" w:rsidRPr="009970DB" w:rsidTr="00316610">
        <w:trPr>
          <w:trHeight w:val="503"/>
        </w:trPr>
        <w:tc>
          <w:tcPr>
            <w:tcW w:w="816" w:type="dxa"/>
            <w:vMerge w:val="restart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2" w:type="dxa"/>
            <w:gridSpan w:val="4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7226B3" w:rsidRPr="009970DB" w:rsidTr="00316610">
        <w:trPr>
          <w:trHeight w:val="502"/>
        </w:trPr>
        <w:tc>
          <w:tcPr>
            <w:tcW w:w="816" w:type="dxa"/>
            <w:vMerge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49" w:type="dxa"/>
            <w:vMerge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Merge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44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  <w:r w:rsidR="001459F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54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7226B3" w:rsidRPr="009970DB" w:rsidTr="00316610">
        <w:tc>
          <w:tcPr>
            <w:tcW w:w="816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4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4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7226B3" w:rsidRPr="009970DB" w:rsidTr="00316610">
        <w:tc>
          <w:tcPr>
            <w:tcW w:w="816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49" w:type="dxa"/>
          </w:tcPr>
          <w:p w:rsidR="007226B3" w:rsidRPr="00AB6F0A" w:rsidRDefault="007226B3" w:rsidP="00316610">
            <w:pPr>
              <w:autoSpaceDE w:val="0"/>
              <w:autoSpaceDN w:val="0"/>
              <w:adjustRightInd w:val="0"/>
              <w:jc w:val="both"/>
            </w:pPr>
            <w:r w:rsidRPr="00870118">
              <w:rPr>
                <w:sz w:val="22"/>
                <w:szCs w:val="22"/>
              </w:rPr>
              <w:t>"Поддержка некоммерческих организаций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области"в 2021-2023 годах</w:t>
            </w:r>
          </w:p>
        </w:tc>
        <w:tc>
          <w:tcPr>
            <w:tcW w:w="1699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544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954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</w:tr>
      <w:tr w:rsidR="007226B3" w:rsidRPr="009970DB" w:rsidTr="00316610">
        <w:tc>
          <w:tcPr>
            <w:tcW w:w="816" w:type="dxa"/>
          </w:tcPr>
          <w:p w:rsidR="007226B3" w:rsidRPr="008E2B35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8E2B3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49" w:type="dxa"/>
          </w:tcPr>
          <w:p w:rsidR="007226B3" w:rsidRPr="001E748D" w:rsidRDefault="00B35E8D" w:rsidP="00316610">
            <w:pPr>
              <w:tabs>
                <w:tab w:val="left" w:pos="3560"/>
              </w:tabs>
              <w:jc w:val="both"/>
              <w:rPr>
                <w:bCs/>
                <w:highlight w:val="yellow"/>
              </w:rPr>
            </w:pPr>
            <w:r>
              <w:t>Количество действующих</w:t>
            </w:r>
            <w:r w:rsidR="007226B3" w:rsidRPr="001E748D">
              <w:t xml:space="preserve"> ТОС</w:t>
            </w:r>
          </w:p>
        </w:tc>
        <w:tc>
          <w:tcPr>
            <w:tcW w:w="1699" w:type="dxa"/>
          </w:tcPr>
          <w:p w:rsidR="007226B3" w:rsidRPr="00775FD3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шт</w:t>
            </w:r>
            <w:r w:rsidRPr="00775F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44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54" w:type="dxa"/>
          </w:tcPr>
          <w:p w:rsidR="007226B3" w:rsidRPr="008F181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112" w:type="dxa"/>
          </w:tcPr>
          <w:p w:rsidR="007226B3" w:rsidRPr="008F181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112" w:type="dxa"/>
          </w:tcPr>
          <w:p w:rsidR="007226B3" w:rsidRPr="008F181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7226B3" w:rsidRPr="009970DB" w:rsidTr="00316610">
        <w:tc>
          <w:tcPr>
            <w:tcW w:w="816" w:type="dxa"/>
          </w:tcPr>
          <w:p w:rsidR="007226B3" w:rsidRPr="008E2B35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8E2B3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49" w:type="dxa"/>
          </w:tcPr>
          <w:p w:rsidR="007226B3" w:rsidRPr="001E748D" w:rsidRDefault="007226B3" w:rsidP="00316610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t xml:space="preserve">Число </w:t>
            </w:r>
            <w:r w:rsidRPr="001E748D">
              <w:t xml:space="preserve">несовершеннолетних, </w:t>
            </w:r>
            <w:r>
              <w:t xml:space="preserve">трудоустроенных в </w:t>
            </w:r>
            <w:r>
              <w:lastRenderedPageBreak/>
              <w:t>летний период (в т.ч. с</w:t>
            </w:r>
            <w:r w:rsidRPr="001E748D">
              <w:t>остоящих на учете</w:t>
            </w:r>
            <w:r>
              <w:t xml:space="preserve"> в органах системы профилактики)</w:t>
            </w:r>
            <w:r w:rsidRPr="001E748D">
              <w:t xml:space="preserve"> для выполнения работ по благоустройству территории города</w:t>
            </w:r>
          </w:p>
        </w:tc>
        <w:tc>
          <w:tcPr>
            <w:tcW w:w="1699" w:type="dxa"/>
          </w:tcPr>
          <w:p w:rsidR="007226B3" w:rsidRPr="00775FD3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2544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954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112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112" w:type="dxa"/>
          </w:tcPr>
          <w:p w:rsidR="007226B3" w:rsidRPr="009970DB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7226B3" w:rsidRPr="009970DB" w:rsidTr="00316610">
        <w:tc>
          <w:tcPr>
            <w:tcW w:w="816" w:type="dxa"/>
          </w:tcPr>
          <w:p w:rsidR="007226B3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549" w:type="dxa"/>
          </w:tcPr>
          <w:p w:rsidR="007226B3" w:rsidRPr="00082BE3" w:rsidRDefault="007226B3" w:rsidP="003166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1277">
              <w:rPr>
                <w:rFonts w:ascii="Times New Roman" w:hAnsi="Times New Roman" w:cs="Times New Roman"/>
                <w:sz w:val="24"/>
                <w:szCs w:val="24"/>
              </w:rPr>
              <w:t>оля молодежи, вовлеченной в деятельность детских и молодежных общественных объединений, от общей численности молодежи от 14 до 30 лет</w:t>
            </w:r>
          </w:p>
        </w:tc>
        <w:tc>
          <w:tcPr>
            <w:tcW w:w="1699" w:type="dxa"/>
          </w:tcPr>
          <w:p w:rsidR="007226B3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4" w:type="dxa"/>
          </w:tcPr>
          <w:p w:rsidR="007226B3" w:rsidRPr="00AD4595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AD4595">
              <w:rPr>
                <w:bCs/>
              </w:rPr>
              <w:t>21,5</w:t>
            </w:r>
          </w:p>
        </w:tc>
        <w:tc>
          <w:tcPr>
            <w:tcW w:w="2954" w:type="dxa"/>
          </w:tcPr>
          <w:p w:rsidR="007226B3" w:rsidRPr="00AD4595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AD4595">
              <w:rPr>
                <w:bCs/>
              </w:rPr>
              <w:t>22,0</w:t>
            </w:r>
          </w:p>
        </w:tc>
        <w:tc>
          <w:tcPr>
            <w:tcW w:w="2112" w:type="dxa"/>
          </w:tcPr>
          <w:p w:rsidR="007226B3" w:rsidRPr="00AD4595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AD4595">
              <w:rPr>
                <w:bCs/>
              </w:rPr>
              <w:t>22,5</w:t>
            </w:r>
          </w:p>
        </w:tc>
        <w:tc>
          <w:tcPr>
            <w:tcW w:w="2112" w:type="dxa"/>
          </w:tcPr>
          <w:p w:rsidR="007226B3" w:rsidRPr="00AD4595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 w:rsidRPr="00AD4595">
              <w:rPr>
                <w:bCs/>
              </w:rPr>
              <w:t>23,0</w:t>
            </w:r>
          </w:p>
        </w:tc>
      </w:tr>
      <w:tr w:rsidR="007226B3" w:rsidRPr="009970DB" w:rsidTr="00316610">
        <w:tc>
          <w:tcPr>
            <w:tcW w:w="816" w:type="dxa"/>
          </w:tcPr>
          <w:p w:rsidR="007226B3" w:rsidRPr="008E2B35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549" w:type="dxa"/>
          </w:tcPr>
          <w:p w:rsidR="007226B3" w:rsidRPr="001E748D" w:rsidRDefault="007226B3" w:rsidP="00316610">
            <w:pPr>
              <w:tabs>
                <w:tab w:val="left" w:pos="3560"/>
              </w:tabs>
              <w:jc w:val="both"/>
              <w:rPr>
                <w:bCs/>
              </w:rPr>
            </w:pPr>
            <w:r w:rsidRPr="001E748D">
              <w:t>Вовлеченность граждан, достигших пенсионного возраста, в члены городской ветеранской организации</w:t>
            </w:r>
          </w:p>
        </w:tc>
        <w:tc>
          <w:tcPr>
            <w:tcW w:w="1699" w:type="dxa"/>
          </w:tcPr>
          <w:p w:rsidR="007226B3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2544" w:type="dxa"/>
          </w:tcPr>
          <w:p w:rsidR="007226B3" w:rsidRPr="009970DB" w:rsidRDefault="00B35E8D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54" w:type="dxa"/>
          </w:tcPr>
          <w:p w:rsidR="007226B3" w:rsidRPr="008F181B" w:rsidRDefault="00B35E8D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12" w:type="dxa"/>
          </w:tcPr>
          <w:p w:rsidR="007226B3" w:rsidRPr="008F181B" w:rsidRDefault="00B35E8D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12" w:type="dxa"/>
          </w:tcPr>
          <w:p w:rsidR="007226B3" w:rsidRPr="008F181B" w:rsidRDefault="00B35E8D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7226B3" w:rsidRPr="009970DB" w:rsidTr="00316610">
        <w:tc>
          <w:tcPr>
            <w:tcW w:w="816" w:type="dxa"/>
          </w:tcPr>
          <w:p w:rsidR="007226B3" w:rsidRPr="008E2B35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549" w:type="dxa"/>
          </w:tcPr>
          <w:p w:rsidR="007226B3" w:rsidRPr="001E748D" w:rsidRDefault="007226B3" w:rsidP="00316610">
            <w:pPr>
              <w:tabs>
                <w:tab w:val="left" w:pos="3560"/>
              </w:tabs>
              <w:jc w:val="both"/>
              <w:rPr>
                <w:bCs/>
              </w:rPr>
            </w:pPr>
            <w:r w:rsidRPr="001E748D">
              <w:t>Вовлеченность граждан, имеющих статус инвалида в общество инвалидов</w:t>
            </w:r>
          </w:p>
        </w:tc>
        <w:tc>
          <w:tcPr>
            <w:tcW w:w="1699" w:type="dxa"/>
          </w:tcPr>
          <w:p w:rsidR="007226B3" w:rsidRDefault="007226B3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2544" w:type="dxa"/>
          </w:tcPr>
          <w:p w:rsidR="007226B3" w:rsidRPr="009970DB" w:rsidRDefault="00B35E8D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54" w:type="dxa"/>
          </w:tcPr>
          <w:p w:rsidR="007226B3" w:rsidRPr="008F181B" w:rsidRDefault="00B35E8D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12" w:type="dxa"/>
          </w:tcPr>
          <w:p w:rsidR="007226B3" w:rsidRPr="008F181B" w:rsidRDefault="00B35E8D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12" w:type="dxa"/>
          </w:tcPr>
          <w:p w:rsidR="007226B3" w:rsidRPr="008F181B" w:rsidRDefault="00B35E8D" w:rsidP="00316610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</w:tbl>
    <w:p w:rsidR="007226B3" w:rsidRPr="00AB6F0A" w:rsidRDefault="007226B3" w:rsidP="007226B3">
      <w:pPr>
        <w:shd w:val="clear" w:color="auto" w:fill="FFFFFF"/>
        <w:spacing w:before="264"/>
        <w:ind w:left="7166"/>
        <w:rPr>
          <w:sz w:val="16"/>
          <w:szCs w:val="16"/>
        </w:rPr>
      </w:pPr>
      <w:r>
        <w:rPr>
          <w:sz w:val="16"/>
          <w:szCs w:val="16"/>
        </w:rPr>
        <w:t>__________________</w:t>
      </w: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B65" w:rsidRDefault="009B59B9" w:rsidP="00CF3D24">
      <w:pPr>
        <w:pStyle w:val="ConsPlusNormal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sectPr w:rsidR="00ED0B65" w:rsidSect="00455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317"/>
    <w:rsid w:val="00053F35"/>
    <w:rsid w:val="0005403E"/>
    <w:rsid w:val="00092567"/>
    <w:rsid w:val="000A0D76"/>
    <w:rsid w:val="000A3819"/>
    <w:rsid w:val="000A7188"/>
    <w:rsid w:val="000A736D"/>
    <w:rsid w:val="000D2D3E"/>
    <w:rsid w:val="000E42EA"/>
    <w:rsid w:val="001459FE"/>
    <w:rsid w:val="0019461B"/>
    <w:rsid w:val="00196954"/>
    <w:rsid w:val="001A35FD"/>
    <w:rsid w:val="0021046F"/>
    <w:rsid w:val="002125CB"/>
    <w:rsid w:val="002139F2"/>
    <w:rsid w:val="00216B5A"/>
    <w:rsid w:val="00221491"/>
    <w:rsid w:val="00237CBA"/>
    <w:rsid w:val="00271080"/>
    <w:rsid w:val="002876D1"/>
    <w:rsid w:val="00297FBD"/>
    <w:rsid w:val="002E54BE"/>
    <w:rsid w:val="00310C31"/>
    <w:rsid w:val="0034092B"/>
    <w:rsid w:val="003703F7"/>
    <w:rsid w:val="003A130B"/>
    <w:rsid w:val="003A7A43"/>
    <w:rsid w:val="003F04D9"/>
    <w:rsid w:val="003F1735"/>
    <w:rsid w:val="004033E6"/>
    <w:rsid w:val="004554A4"/>
    <w:rsid w:val="004A0284"/>
    <w:rsid w:val="004E1FD7"/>
    <w:rsid w:val="005025F2"/>
    <w:rsid w:val="00522BF6"/>
    <w:rsid w:val="00564049"/>
    <w:rsid w:val="005B485A"/>
    <w:rsid w:val="005C0B5D"/>
    <w:rsid w:val="005C58C3"/>
    <w:rsid w:val="005D2645"/>
    <w:rsid w:val="005D5353"/>
    <w:rsid w:val="006064E6"/>
    <w:rsid w:val="00651BC8"/>
    <w:rsid w:val="00660F58"/>
    <w:rsid w:val="00663702"/>
    <w:rsid w:val="00674D1E"/>
    <w:rsid w:val="006A0C3A"/>
    <w:rsid w:val="006A4CBE"/>
    <w:rsid w:val="006C5FFA"/>
    <w:rsid w:val="006D2EB9"/>
    <w:rsid w:val="006D414F"/>
    <w:rsid w:val="007011B8"/>
    <w:rsid w:val="00707E96"/>
    <w:rsid w:val="0071035C"/>
    <w:rsid w:val="00710814"/>
    <w:rsid w:val="007226B3"/>
    <w:rsid w:val="0072495B"/>
    <w:rsid w:val="007432FA"/>
    <w:rsid w:val="00770FBA"/>
    <w:rsid w:val="00790E0E"/>
    <w:rsid w:val="007F03A8"/>
    <w:rsid w:val="007F1740"/>
    <w:rsid w:val="0080285C"/>
    <w:rsid w:val="00844845"/>
    <w:rsid w:val="00862257"/>
    <w:rsid w:val="00864341"/>
    <w:rsid w:val="00872C57"/>
    <w:rsid w:val="00891719"/>
    <w:rsid w:val="00892E6B"/>
    <w:rsid w:val="008A2302"/>
    <w:rsid w:val="008C7744"/>
    <w:rsid w:val="008D5F41"/>
    <w:rsid w:val="00910DC3"/>
    <w:rsid w:val="00911834"/>
    <w:rsid w:val="00925163"/>
    <w:rsid w:val="00934D46"/>
    <w:rsid w:val="00951ACA"/>
    <w:rsid w:val="009B59B9"/>
    <w:rsid w:val="009C1317"/>
    <w:rsid w:val="009D1F79"/>
    <w:rsid w:val="009F6982"/>
    <w:rsid w:val="00A07782"/>
    <w:rsid w:val="00A57BA5"/>
    <w:rsid w:val="00A626D9"/>
    <w:rsid w:val="00A65462"/>
    <w:rsid w:val="00A70C3F"/>
    <w:rsid w:val="00AB72E1"/>
    <w:rsid w:val="00AC7023"/>
    <w:rsid w:val="00B3276E"/>
    <w:rsid w:val="00B3330B"/>
    <w:rsid w:val="00B35E8D"/>
    <w:rsid w:val="00B47AAB"/>
    <w:rsid w:val="00B55874"/>
    <w:rsid w:val="00B70BE3"/>
    <w:rsid w:val="00B9205F"/>
    <w:rsid w:val="00B96032"/>
    <w:rsid w:val="00BB0C9F"/>
    <w:rsid w:val="00BB27D2"/>
    <w:rsid w:val="00BF5A9C"/>
    <w:rsid w:val="00C10CCB"/>
    <w:rsid w:val="00C4191F"/>
    <w:rsid w:val="00CC383E"/>
    <w:rsid w:val="00CE790F"/>
    <w:rsid w:val="00CF3D24"/>
    <w:rsid w:val="00D0216F"/>
    <w:rsid w:val="00D10476"/>
    <w:rsid w:val="00D26B26"/>
    <w:rsid w:val="00D41F8F"/>
    <w:rsid w:val="00D4364B"/>
    <w:rsid w:val="00D45B4C"/>
    <w:rsid w:val="00D47ED6"/>
    <w:rsid w:val="00D653F7"/>
    <w:rsid w:val="00D810AD"/>
    <w:rsid w:val="00DA0C6A"/>
    <w:rsid w:val="00DB18D5"/>
    <w:rsid w:val="00E25EBF"/>
    <w:rsid w:val="00E55DF9"/>
    <w:rsid w:val="00E743E4"/>
    <w:rsid w:val="00E748A3"/>
    <w:rsid w:val="00E76DB5"/>
    <w:rsid w:val="00E9567F"/>
    <w:rsid w:val="00EA12BF"/>
    <w:rsid w:val="00EB7D83"/>
    <w:rsid w:val="00ED0B65"/>
    <w:rsid w:val="00EE2DEB"/>
    <w:rsid w:val="00EF3767"/>
    <w:rsid w:val="00F023DC"/>
    <w:rsid w:val="00F11DA7"/>
    <w:rsid w:val="00F16A61"/>
    <w:rsid w:val="00F64401"/>
    <w:rsid w:val="00F81EC8"/>
    <w:rsid w:val="00F950D8"/>
    <w:rsid w:val="00F97663"/>
    <w:rsid w:val="00FE2BD7"/>
    <w:rsid w:val="00FE3C62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1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C1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C1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5EBF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EBF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25EBF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E2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E25EBF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E25EB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E25EBF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25EB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Название Знак1"/>
    <w:basedOn w:val="a0"/>
    <w:uiPriority w:val="10"/>
    <w:rsid w:val="002214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rsid w:val="0022149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491"/>
    <w:rPr>
      <w:rFonts w:ascii="Tahoma" w:eastAsia="Calibri" w:hAnsi="Tahoma" w:cs="Times New Roman"/>
      <w:sz w:val="16"/>
      <w:szCs w:val="16"/>
    </w:rPr>
  </w:style>
  <w:style w:type="paragraph" w:customStyle="1" w:styleId="ConsPlusNonformat">
    <w:name w:val="ConsPlusNonformat"/>
    <w:rsid w:val="004554A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55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8D5F41"/>
    <w:pPr>
      <w:spacing w:after="12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5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E3C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E3C62"/>
    <w:rPr>
      <w:color w:val="0000FF"/>
      <w:u w:val="single"/>
    </w:rPr>
  </w:style>
  <w:style w:type="character" w:customStyle="1" w:styleId="4">
    <w:name w:val="Основной текст (4)"/>
    <w:uiPriority w:val="99"/>
    <w:rsid w:val="007226B3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c">
    <w:name w:val="Подпись к таблице_"/>
    <w:link w:val="11"/>
    <w:uiPriority w:val="99"/>
    <w:rsid w:val="007226B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7226B3"/>
    <w:pPr>
      <w:shd w:val="clear" w:color="auto" w:fill="FFFFFF"/>
      <w:spacing w:line="326" w:lineRule="exact"/>
    </w:pPr>
    <w:rPr>
      <w:rFonts w:eastAsiaTheme="minorHAns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531-0878-4451-AADB-4FC5932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2021-05-13T10:49:00Z</cp:lastPrinted>
  <dcterms:created xsi:type="dcterms:W3CDTF">2021-03-02T11:49:00Z</dcterms:created>
  <dcterms:modified xsi:type="dcterms:W3CDTF">2021-05-19T06:47:00Z</dcterms:modified>
</cp:coreProperties>
</file>