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372"/>
        <w:gridCol w:w="1984"/>
      </w:tblGrid>
      <w:tr w:rsidR="00785350" w:rsidRPr="00BB4FE2" w:rsidTr="0044767C">
        <w:trPr>
          <w:trHeight w:hRule="exact" w:val="2369"/>
        </w:trPr>
        <w:tc>
          <w:tcPr>
            <w:tcW w:w="9072" w:type="dxa"/>
            <w:gridSpan w:val="4"/>
          </w:tcPr>
          <w:p w:rsidR="00785350" w:rsidRPr="006B5051" w:rsidRDefault="00785350" w:rsidP="0044767C">
            <w:pPr>
              <w:ind w:left="-180"/>
              <w:jc w:val="center"/>
              <w:rPr>
                <w:rFonts w:cs="Verdana"/>
                <w:b/>
                <w:sz w:val="28"/>
                <w:szCs w:val="28"/>
              </w:rPr>
            </w:pPr>
            <w:r w:rsidRPr="006B5051">
              <w:rPr>
                <w:rFonts w:cs="Verdana"/>
                <w:b/>
                <w:sz w:val="28"/>
                <w:szCs w:val="28"/>
              </w:rPr>
              <w:t>АДМИНИСТРАЦИЯ</w:t>
            </w:r>
          </w:p>
          <w:p w:rsidR="00785350" w:rsidRPr="006B5051" w:rsidRDefault="00785350" w:rsidP="0044767C">
            <w:pPr>
              <w:ind w:left="-180"/>
              <w:jc w:val="center"/>
              <w:rPr>
                <w:rFonts w:cs="Verdana"/>
                <w:b/>
                <w:sz w:val="28"/>
                <w:szCs w:val="28"/>
              </w:rPr>
            </w:pPr>
            <w:r w:rsidRPr="006B5051">
              <w:rPr>
                <w:rFonts w:cs="Verdana"/>
                <w:b/>
                <w:sz w:val="28"/>
                <w:szCs w:val="28"/>
              </w:rPr>
              <w:t>МУНИЦИПАЛЬНОГО ОБРАЗОВАНИЯ</w:t>
            </w:r>
          </w:p>
          <w:p w:rsidR="00785350" w:rsidRPr="006B5051" w:rsidRDefault="00785350" w:rsidP="0044767C">
            <w:pPr>
              <w:ind w:left="-180"/>
              <w:jc w:val="center"/>
              <w:rPr>
                <w:rFonts w:cs="Verdana"/>
                <w:b/>
                <w:sz w:val="28"/>
                <w:szCs w:val="28"/>
              </w:rPr>
            </w:pPr>
            <w:r w:rsidRPr="006B5051">
              <w:rPr>
                <w:rFonts w:cs="Verdana"/>
                <w:b/>
                <w:sz w:val="28"/>
                <w:szCs w:val="28"/>
              </w:rPr>
              <w:t>ОМУТНИНСКОЕ ГОРОДСКОЕ ПОСЕЛЕНИЕ</w:t>
            </w:r>
          </w:p>
          <w:p w:rsidR="00785350" w:rsidRPr="006B5051" w:rsidRDefault="00785350" w:rsidP="0044767C">
            <w:pPr>
              <w:ind w:left="-180"/>
              <w:jc w:val="center"/>
              <w:rPr>
                <w:rFonts w:cs="Verdana"/>
                <w:b/>
                <w:sz w:val="28"/>
                <w:szCs w:val="28"/>
              </w:rPr>
            </w:pPr>
            <w:r w:rsidRPr="006B5051">
              <w:rPr>
                <w:rFonts w:cs="Verdana"/>
                <w:b/>
                <w:sz w:val="28"/>
                <w:szCs w:val="28"/>
              </w:rPr>
              <w:t>ОМУТНИНСКОГО РАЙОНА КИРОВСКОЙ ОБЛАСТИ</w:t>
            </w:r>
          </w:p>
          <w:p w:rsidR="00785350" w:rsidRPr="006B5051" w:rsidRDefault="00785350" w:rsidP="0044767C">
            <w:pPr>
              <w:tabs>
                <w:tab w:val="left" w:pos="2160"/>
              </w:tabs>
              <w:ind w:left="-180"/>
              <w:rPr>
                <w:rFonts w:cs="Verdana"/>
                <w:sz w:val="28"/>
                <w:szCs w:val="28"/>
              </w:rPr>
            </w:pPr>
          </w:p>
          <w:p w:rsidR="00785350" w:rsidRDefault="00785350" w:rsidP="0044767C">
            <w:pPr>
              <w:tabs>
                <w:tab w:val="left" w:pos="2160"/>
              </w:tabs>
              <w:ind w:left="-180"/>
              <w:jc w:val="center"/>
              <w:rPr>
                <w:b/>
                <w:szCs w:val="28"/>
              </w:rPr>
            </w:pPr>
            <w:r w:rsidRPr="009E064D">
              <w:rPr>
                <w:rFonts w:cs="Verdana"/>
                <w:b/>
                <w:sz w:val="32"/>
                <w:szCs w:val="32"/>
              </w:rPr>
              <w:t>ПОСТАНОВЛЕНИЕ</w:t>
            </w:r>
          </w:p>
          <w:p w:rsidR="00785350" w:rsidRPr="00BB4FE2" w:rsidRDefault="00785350" w:rsidP="0044767C">
            <w:pPr>
              <w:ind w:left="-180"/>
              <w:jc w:val="center"/>
              <w:rPr>
                <w:b/>
                <w:szCs w:val="28"/>
              </w:rPr>
            </w:pPr>
          </w:p>
          <w:p w:rsidR="00785350" w:rsidRPr="00BB4FE2" w:rsidRDefault="00785350" w:rsidP="0044767C">
            <w:pPr>
              <w:tabs>
                <w:tab w:val="left" w:pos="2160"/>
              </w:tabs>
              <w:ind w:left="-180"/>
              <w:rPr>
                <w:szCs w:val="28"/>
              </w:rPr>
            </w:pPr>
          </w:p>
          <w:p w:rsidR="00785350" w:rsidRPr="00BB4FE2" w:rsidRDefault="00785350" w:rsidP="0044767C">
            <w:pPr>
              <w:tabs>
                <w:tab w:val="left" w:pos="2160"/>
              </w:tabs>
              <w:ind w:left="-180"/>
              <w:jc w:val="center"/>
              <w:rPr>
                <w:b/>
                <w:szCs w:val="28"/>
              </w:rPr>
            </w:pPr>
            <w:r w:rsidRPr="00BB4FE2">
              <w:rPr>
                <w:b/>
                <w:szCs w:val="28"/>
              </w:rPr>
              <w:t>ПОСТАНОВЛЕНИЕ</w:t>
            </w:r>
          </w:p>
          <w:p w:rsidR="00785350" w:rsidRPr="00BB4FE2" w:rsidRDefault="00785350" w:rsidP="0044767C">
            <w:pPr>
              <w:tabs>
                <w:tab w:val="left" w:pos="2160"/>
              </w:tabs>
              <w:ind w:left="-180"/>
              <w:rPr>
                <w:szCs w:val="28"/>
              </w:rPr>
            </w:pPr>
          </w:p>
        </w:tc>
      </w:tr>
      <w:tr w:rsidR="00785350" w:rsidRPr="00BB4FE2" w:rsidTr="0044767C">
        <w:tblPrEx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1985" w:type="dxa"/>
            <w:tcBorders>
              <w:bottom w:val="single" w:sz="4" w:space="0" w:color="auto"/>
            </w:tcBorders>
          </w:tcPr>
          <w:p w:rsidR="00785350" w:rsidRPr="00BB4FE2" w:rsidRDefault="00476FB3" w:rsidP="0044767C">
            <w:pPr>
              <w:tabs>
                <w:tab w:val="left" w:pos="2765"/>
              </w:tabs>
              <w:ind w:left="-180"/>
              <w:jc w:val="center"/>
              <w:rPr>
                <w:szCs w:val="28"/>
              </w:rPr>
            </w:pPr>
            <w:r>
              <w:rPr>
                <w:szCs w:val="28"/>
              </w:rPr>
              <w:t>31.05.2016</w:t>
            </w:r>
          </w:p>
        </w:tc>
        <w:tc>
          <w:tcPr>
            <w:tcW w:w="2731" w:type="dxa"/>
          </w:tcPr>
          <w:p w:rsidR="00785350" w:rsidRPr="00BB4FE2" w:rsidRDefault="00785350" w:rsidP="0044767C">
            <w:pPr>
              <w:ind w:left="-180"/>
              <w:jc w:val="center"/>
              <w:rPr>
                <w:position w:val="-6"/>
                <w:szCs w:val="28"/>
              </w:rPr>
            </w:pPr>
          </w:p>
        </w:tc>
        <w:tc>
          <w:tcPr>
            <w:tcW w:w="2372" w:type="dxa"/>
          </w:tcPr>
          <w:p w:rsidR="00785350" w:rsidRPr="00BB4FE2" w:rsidRDefault="00785350" w:rsidP="0044767C">
            <w:pPr>
              <w:ind w:left="-180"/>
              <w:jc w:val="right"/>
              <w:rPr>
                <w:szCs w:val="28"/>
              </w:rPr>
            </w:pPr>
            <w:r>
              <w:rPr>
                <w:position w:val="-6"/>
                <w:szCs w:val="28"/>
              </w:rPr>
              <w:t xml:space="preserve">   </w:t>
            </w:r>
            <w:r w:rsidRPr="00BB4FE2">
              <w:rPr>
                <w:position w:val="-6"/>
                <w:szCs w:val="28"/>
              </w:rPr>
              <w:t>№</w:t>
            </w: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785350" w:rsidRPr="00BB4FE2" w:rsidRDefault="00476FB3" w:rsidP="0044767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414</w:t>
            </w:r>
          </w:p>
        </w:tc>
      </w:tr>
      <w:tr w:rsidR="00785350" w:rsidRPr="00BB4FE2" w:rsidTr="0044767C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4"/>
          </w:tcPr>
          <w:p w:rsidR="00785350" w:rsidRDefault="00785350" w:rsidP="0044767C">
            <w:pPr>
              <w:tabs>
                <w:tab w:val="left" w:pos="2765"/>
              </w:tabs>
              <w:ind w:left="-180"/>
              <w:jc w:val="center"/>
              <w:rPr>
                <w:szCs w:val="28"/>
              </w:rPr>
            </w:pPr>
            <w:r w:rsidRPr="00BB4FE2">
              <w:rPr>
                <w:szCs w:val="28"/>
              </w:rPr>
              <w:t>г. Омутнинск</w:t>
            </w:r>
          </w:p>
          <w:p w:rsidR="00785350" w:rsidRPr="008A5339" w:rsidRDefault="00785350" w:rsidP="0044767C">
            <w:pPr>
              <w:tabs>
                <w:tab w:val="left" w:pos="2765"/>
              </w:tabs>
              <w:ind w:left="-181"/>
              <w:jc w:val="center"/>
              <w:rPr>
                <w:sz w:val="48"/>
                <w:szCs w:val="48"/>
              </w:rPr>
            </w:pPr>
          </w:p>
        </w:tc>
      </w:tr>
    </w:tbl>
    <w:p w:rsidR="00785350" w:rsidRDefault="00785350" w:rsidP="00106F98">
      <w:pPr>
        <w:ind w:left="-142"/>
        <w:jc w:val="center"/>
        <w:rPr>
          <w:b/>
          <w:sz w:val="28"/>
          <w:szCs w:val="28"/>
        </w:rPr>
      </w:pPr>
      <w:proofErr w:type="gramStart"/>
      <w:r w:rsidRPr="006B5051">
        <w:rPr>
          <w:b/>
          <w:sz w:val="28"/>
          <w:szCs w:val="28"/>
        </w:rPr>
        <w:t>Об</w:t>
      </w:r>
      <w:proofErr w:type="gramEnd"/>
      <w:r w:rsidRPr="006B505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признании</w:t>
      </w:r>
      <w:r w:rsidR="00106F98">
        <w:rPr>
          <w:b/>
          <w:sz w:val="28"/>
          <w:szCs w:val="28"/>
        </w:rPr>
        <w:t xml:space="preserve"> утратившим силу</w:t>
      </w:r>
      <w:r w:rsidRPr="006B5051">
        <w:rPr>
          <w:b/>
          <w:sz w:val="28"/>
          <w:szCs w:val="28"/>
        </w:rPr>
        <w:t xml:space="preserve"> </w:t>
      </w:r>
      <w:r w:rsidR="00106F98">
        <w:rPr>
          <w:b/>
          <w:sz w:val="28"/>
          <w:szCs w:val="28"/>
        </w:rPr>
        <w:t>постановления от 18.01.2016 № 11</w:t>
      </w:r>
    </w:p>
    <w:p w:rsidR="00106F98" w:rsidRPr="006B5051" w:rsidRDefault="00106F98" w:rsidP="00785350">
      <w:pPr>
        <w:ind w:left="-142"/>
        <w:jc w:val="center"/>
        <w:rPr>
          <w:b/>
          <w:sz w:val="28"/>
          <w:szCs w:val="28"/>
        </w:rPr>
      </w:pPr>
    </w:p>
    <w:p w:rsidR="00785350" w:rsidRPr="006B5051" w:rsidRDefault="00785350" w:rsidP="007853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приведения нормативно-правовых актов в соответствие с федеральным законодательством а</w:t>
      </w:r>
      <w:r w:rsidRPr="006B5051">
        <w:rPr>
          <w:sz w:val="28"/>
          <w:szCs w:val="28"/>
        </w:rPr>
        <w:t xml:space="preserve">дминистрация Омутнинского городского поселения ПОСТАНОВЛЯЕТ: </w:t>
      </w:r>
    </w:p>
    <w:p w:rsidR="00785350" w:rsidRPr="006B5051" w:rsidRDefault="00785350" w:rsidP="007853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B5051">
        <w:rPr>
          <w:sz w:val="28"/>
          <w:szCs w:val="28"/>
        </w:rPr>
        <w:t>.  Постановление администрации Омутнинского городско</w:t>
      </w:r>
      <w:r>
        <w:rPr>
          <w:sz w:val="28"/>
          <w:szCs w:val="28"/>
        </w:rPr>
        <w:t>го поселения от 18.01.2016 № 11</w:t>
      </w:r>
      <w:r w:rsidRPr="006B5051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852314">
        <w:rPr>
          <w:sz w:val="28"/>
          <w:szCs w:val="28"/>
        </w:rPr>
        <w:t>Предоставление разрешения на осуществ</w:t>
      </w:r>
      <w:r w:rsidRPr="00852314">
        <w:rPr>
          <w:sz w:val="28"/>
          <w:szCs w:val="28"/>
        </w:rPr>
        <w:softHyphen/>
        <w:t>ление земляных работ на территории муниципального образования</w:t>
      </w:r>
      <w:r w:rsidRPr="006B5051">
        <w:rPr>
          <w:sz w:val="28"/>
          <w:szCs w:val="28"/>
        </w:rPr>
        <w:t>» признать утратившим силу.</w:t>
      </w:r>
    </w:p>
    <w:p w:rsidR="00785350" w:rsidRPr="006B5051" w:rsidRDefault="00785350" w:rsidP="0078535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B5051">
        <w:rPr>
          <w:sz w:val="28"/>
          <w:szCs w:val="28"/>
        </w:rPr>
        <w:t xml:space="preserve">.Опубликовать настоящее постановление в сборнике основных муниципальных правовых актов органов местного самоуправления муниципального образования </w:t>
      </w:r>
      <w:r>
        <w:rPr>
          <w:sz w:val="28"/>
          <w:szCs w:val="28"/>
        </w:rPr>
        <w:t xml:space="preserve"> </w:t>
      </w:r>
      <w:proofErr w:type="spellStart"/>
      <w:r w:rsidRPr="006B5051">
        <w:rPr>
          <w:sz w:val="28"/>
          <w:szCs w:val="28"/>
        </w:rPr>
        <w:t>Омутнинское</w:t>
      </w:r>
      <w:proofErr w:type="spellEnd"/>
      <w:r w:rsidRPr="006B5051">
        <w:rPr>
          <w:sz w:val="28"/>
          <w:szCs w:val="28"/>
        </w:rPr>
        <w:t xml:space="preserve"> городское поселение Омутнинского района Кировской области и разместить на официальном сайте администрации Омутнинского городского поселения.</w:t>
      </w:r>
    </w:p>
    <w:p w:rsidR="00785350" w:rsidRPr="006B5051" w:rsidRDefault="00785350" w:rsidP="00785350">
      <w:pPr>
        <w:tabs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B5051">
        <w:rPr>
          <w:sz w:val="28"/>
          <w:szCs w:val="28"/>
        </w:rPr>
        <w:t>. Настоящее постановление вступает в силу с момента опубликования.</w:t>
      </w:r>
    </w:p>
    <w:p w:rsidR="00785350" w:rsidRPr="006B5051" w:rsidRDefault="00785350" w:rsidP="0078535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B5051">
        <w:rPr>
          <w:sz w:val="28"/>
          <w:szCs w:val="28"/>
        </w:rPr>
        <w:t xml:space="preserve">. </w:t>
      </w:r>
      <w:proofErr w:type="gramStart"/>
      <w:r w:rsidRPr="006B5051">
        <w:rPr>
          <w:sz w:val="28"/>
          <w:szCs w:val="28"/>
        </w:rPr>
        <w:t>Контроль за</w:t>
      </w:r>
      <w:proofErr w:type="gramEnd"/>
      <w:r w:rsidRPr="006B5051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785350" w:rsidRPr="006B5051" w:rsidRDefault="00785350" w:rsidP="00785350">
      <w:pPr>
        <w:autoSpaceDE w:val="0"/>
        <w:autoSpaceDN w:val="0"/>
        <w:adjustRightInd w:val="0"/>
        <w:spacing w:line="360" w:lineRule="auto"/>
        <w:ind w:left="-142" w:firstLine="426"/>
        <w:jc w:val="both"/>
        <w:rPr>
          <w:bCs/>
          <w:i/>
          <w:iCs/>
          <w:sz w:val="28"/>
          <w:szCs w:val="28"/>
        </w:rPr>
      </w:pPr>
    </w:p>
    <w:p w:rsidR="00785350" w:rsidRPr="006B5051" w:rsidRDefault="00785350" w:rsidP="00785350">
      <w:pPr>
        <w:keepNext/>
        <w:spacing w:before="240"/>
        <w:ind w:left="-142" w:right="-142"/>
        <w:outlineLvl w:val="1"/>
        <w:rPr>
          <w:bCs/>
          <w:iCs/>
          <w:sz w:val="28"/>
          <w:szCs w:val="28"/>
        </w:rPr>
      </w:pPr>
      <w:r w:rsidRPr="006B5051">
        <w:rPr>
          <w:bCs/>
          <w:iCs/>
          <w:sz w:val="28"/>
          <w:szCs w:val="28"/>
        </w:rPr>
        <w:t>Глава администрации</w:t>
      </w:r>
    </w:p>
    <w:p w:rsidR="00785350" w:rsidRPr="006B5051" w:rsidRDefault="00785350" w:rsidP="00106F98">
      <w:pPr>
        <w:ind w:left="-142" w:right="-142"/>
        <w:rPr>
          <w:b/>
          <w:sz w:val="28"/>
          <w:szCs w:val="28"/>
        </w:rPr>
      </w:pPr>
      <w:r w:rsidRPr="006B5051">
        <w:rPr>
          <w:sz w:val="28"/>
          <w:szCs w:val="28"/>
        </w:rPr>
        <w:t xml:space="preserve">Омутнинского городского поселения                                                С.Г. </w:t>
      </w:r>
      <w:proofErr w:type="spellStart"/>
      <w:r w:rsidRPr="006B5051">
        <w:rPr>
          <w:sz w:val="28"/>
          <w:szCs w:val="28"/>
        </w:rPr>
        <w:t>Баландин</w:t>
      </w:r>
      <w:proofErr w:type="spellEnd"/>
    </w:p>
    <w:p w:rsidR="00976074" w:rsidRDefault="00976074"/>
    <w:sectPr w:rsidR="00976074" w:rsidSect="0078535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85350"/>
    <w:rsid w:val="00106F98"/>
    <w:rsid w:val="00476FB3"/>
    <w:rsid w:val="00785350"/>
    <w:rsid w:val="00976074"/>
    <w:rsid w:val="00B67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2016-05-31T06:37:00Z</cp:lastPrinted>
  <dcterms:created xsi:type="dcterms:W3CDTF">2016-05-31T06:24:00Z</dcterms:created>
  <dcterms:modified xsi:type="dcterms:W3CDTF">2016-06-01T08:56:00Z</dcterms:modified>
</cp:coreProperties>
</file>