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6" w:rsidRDefault="00C32E30" w:rsidP="00C32E30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32E30" w:rsidRPr="0059580C" w:rsidRDefault="00C32E30" w:rsidP="00C32E30">
      <w:pPr>
        <w:pStyle w:val="a3"/>
        <w:ind w:right="114"/>
        <w:rPr>
          <w:b/>
          <w:sz w:val="36"/>
          <w:szCs w:val="36"/>
        </w:rPr>
      </w:pP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32E30" w:rsidRPr="009363A6" w:rsidRDefault="00232290" w:rsidP="00C32E30">
      <w:pPr>
        <w:pStyle w:val="a3"/>
        <w:ind w:right="114"/>
        <w:jc w:val="left"/>
        <w:rPr>
          <w:szCs w:val="28"/>
        </w:rPr>
      </w:pPr>
      <w:r>
        <w:rPr>
          <w:szCs w:val="28"/>
        </w:rPr>
        <w:t>08.06.2021</w:t>
      </w:r>
      <w:r w:rsidR="00C32E30">
        <w:rPr>
          <w:szCs w:val="28"/>
        </w:rPr>
        <w:t xml:space="preserve">                                                                        </w:t>
      </w:r>
      <w:r w:rsidR="009A769A">
        <w:rPr>
          <w:szCs w:val="28"/>
        </w:rPr>
        <w:t xml:space="preserve">  </w:t>
      </w:r>
      <w:r w:rsidR="001C308B">
        <w:rPr>
          <w:szCs w:val="28"/>
        </w:rPr>
        <w:t xml:space="preserve"> </w:t>
      </w:r>
      <w:r>
        <w:rPr>
          <w:szCs w:val="28"/>
        </w:rPr>
        <w:t xml:space="preserve">                            № 486</w:t>
      </w:r>
    </w:p>
    <w:p w:rsidR="00C32E30" w:rsidRPr="002E6973" w:rsidRDefault="00C32E30" w:rsidP="00C32E30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C32E30" w:rsidRPr="00DD0F71" w:rsidRDefault="00C32E30" w:rsidP="00C32E30">
      <w:pPr>
        <w:jc w:val="center"/>
        <w:rPr>
          <w:b/>
          <w:sz w:val="48"/>
          <w:szCs w:val="48"/>
        </w:rPr>
      </w:pPr>
    </w:p>
    <w:p w:rsidR="00DC00F1" w:rsidRPr="004A35C8" w:rsidRDefault="00DC00F1" w:rsidP="00DC00F1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</w:t>
      </w:r>
      <w:r w:rsidR="0005503E">
        <w:rPr>
          <w:b/>
          <w:sz w:val="28"/>
          <w:szCs w:val="28"/>
        </w:rPr>
        <w:t>оселения от 23.12.2020 г. № 999</w:t>
      </w:r>
    </w:p>
    <w:p w:rsidR="00C32E30" w:rsidRDefault="00C32E30" w:rsidP="00C32E30">
      <w:pPr>
        <w:jc w:val="center"/>
        <w:rPr>
          <w:b/>
          <w:sz w:val="28"/>
          <w:szCs w:val="28"/>
        </w:rPr>
      </w:pPr>
    </w:p>
    <w:p w:rsidR="00DC00F1" w:rsidRPr="004A35C8" w:rsidRDefault="00DC00F1" w:rsidP="00DC00F1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57E7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357E7B">
        <w:rPr>
          <w:sz w:val="28"/>
          <w:szCs w:val="28"/>
        </w:rPr>
        <w:t>Ому</w:t>
      </w:r>
      <w:r w:rsidR="009D7BBC">
        <w:rPr>
          <w:sz w:val="28"/>
          <w:szCs w:val="28"/>
        </w:rPr>
        <w:t>тнинской городской Думы от 31.05.2021 г. № 22</w:t>
      </w:r>
      <w:r w:rsidR="00357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DC00F1" w:rsidRDefault="00DC00F1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05503E">
        <w:rPr>
          <w:sz w:val="28"/>
          <w:szCs w:val="28"/>
        </w:rPr>
        <w:t>селения от 23.12.2020 г. № 999</w:t>
      </w:r>
      <w:r w:rsidRPr="004A35C8">
        <w:rPr>
          <w:sz w:val="28"/>
          <w:szCs w:val="28"/>
        </w:rPr>
        <w:t xml:space="preserve"> </w:t>
      </w:r>
      <w:r w:rsidR="0005503E">
        <w:rPr>
          <w:sz w:val="28"/>
          <w:szCs w:val="28"/>
        </w:rPr>
        <w:t>"</w:t>
      </w:r>
      <w:r w:rsidR="0005503E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 " в 2021-2023 годах</w:t>
      </w:r>
      <w:r w:rsidR="0005503E">
        <w:rPr>
          <w:sz w:val="28"/>
          <w:szCs w:val="28"/>
        </w:rPr>
        <w:t xml:space="preserve"> </w:t>
      </w:r>
      <w:r w:rsidR="00357E7B">
        <w:rPr>
          <w:sz w:val="28"/>
          <w:szCs w:val="28"/>
        </w:rPr>
        <w:t>(с изменения</w:t>
      </w:r>
      <w:r w:rsidR="0005503E">
        <w:rPr>
          <w:sz w:val="28"/>
          <w:szCs w:val="28"/>
        </w:rPr>
        <w:t>ми от 15.03.2021 № 194):</w:t>
      </w:r>
    </w:p>
    <w:p w:rsidR="000A07D7" w:rsidRPr="00357E7B" w:rsidRDefault="00DC00F1" w:rsidP="00357E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C21821">
        <w:rPr>
          <w:sz w:val="28"/>
          <w:szCs w:val="28"/>
        </w:rPr>
        <w:t>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 xml:space="preserve">" </w:t>
      </w:r>
      <w:r w:rsidR="009D7BBC">
        <w:rPr>
          <w:color w:val="000000"/>
          <w:kern w:val="36"/>
          <w:sz w:val="28"/>
          <w:szCs w:val="28"/>
        </w:rPr>
        <w:t xml:space="preserve">строку </w:t>
      </w:r>
      <w:r w:rsidR="00F52E9C">
        <w:rPr>
          <w:color w:val="000000"/>
          <w:kern w:val="36"/>
          <w:sz w:val="28"/>
          <w:szCs w:val="28"/>
        </w:rPr>
        <w:t>"</w:t>
      </w:r>
      <w:r w:rsidR="00F52E9C" w:rsidRPr="00DC00F1">
        <w:rPr>
          <w:color w:val="000000"/>
          <w:kern w:val="36"/>
          <w:sz w:val="28"/>
          <w:szCs w:val="28"/>
        </w:rPr>
        <w:t xml:space="preserve">Общий объем </w:t>
      </w:r>
      <w:r w:rsidR="00F52E9C" w:rsidRPr="00DC00F1">
        <w:rPr>
          <w:color w:val="000000"/>
          <w:kern w:val="36"/>
          <w:sz w:val="28"/>
          <w:szCs w:val="28"/>
        </w:rPr>
        <w:lastRenderedPageBreak/>
        <w:t>финансирования муниципа</w:t>
      </w:r>
      <w:r w:rsidR="00F52E9C">
        <w:rPr>
          <w:color w:val="000000"/>
          <w:kern w:val="36"/>
          <w:sz w:val="28"/>
          <w:szCs w:val="28"/>
        </w:rPr>
        <w:t>льной программы составляет</w:t>
      </w:r>
      <w:r w:rsidR="0005503E">
        <w:rPr>
          <w:color w:val="000000"/>
          <w:kern w:val="36"/>
          <w:sz w:val="28"/>
          <w:szCs w:val="28"/>
        </w:rPr>
        <w:t xml:space="preserve"> </w:t>
      </w:r>
      <w:r w:rsidR="0005503E" w:rsidRPr="00EB46B4">
        <w:rPr>
          <w:color w:val="000000"/>
          <w:kern w:val="36"/>
          <w:sz w:val="28"/>
          <w:szCs w:val="28"/>
        </w:rPr>
        <w:t>259</w:t>
      </w:r>
      <w:r w:rsidR="0005503E">
        <w:rPr>
          <w:color w:val="000000"/>
          <w:kern w:val="36"/>
          <w:sz w:val="28"/>
          <w:szCs w:val="28"/>
        </w:rPr>
        <w:t xml:space="preserve">10,0 тыс. руб., </w:t>
      </w:r>
      <w:r w:rsidR="00F52E9C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AD0078">
        <w:rPr>
          <w:color w:val="000000"/>
          <w:kern w:val="36"/>
          <w:sz w:val="28"/>
          <w:szCs w:val="28"/>
        </w:rPr>
        <w:t>2021 –</w:t>
      </w:r>
      <w:r w:rsidR="0005503E">
        <w:rPr>
          <w:color w:val="000000"/>
          <w:kern w:val="36"/>
          <w:sz w:val="28"/>
          <w:szCs w:val="28"/>
        </w:rPr>
        <w:t xml:space="preserve"> 9270,0</w:t>
      </w:r>
      <w:r w:rsidR="009156C7">
        <w:rPr>
          <w:color w:val="000000"/>
          <w:kern w:val="36"/>
          <w:sz w:val="28"/>
          <w:szCs w:val="28"/>
        </w:rPr>
        <w:t xml:space="preserve"> </w:t>
      </w:r>
      <w:r w:rsidR="0005503E">
        <w:rPr>
          <w:color w:val="000000"/>
          <w:kern w:val="36"/>
          <w:sz w:val="28"/>
          <w:szCs w:val="28"/>
        </w:rPr>
        <w:t>тыс. руб</w:t>
      </w:r>
      <w:r w:rsidR="00F52E9C" w:rsidRPr="00DC00F1">
        <w:rPr>
          <w:color w:val="000000"/>
          <w:kern w:val="36"/>
          <w:sz w:val="28"/>
          <w:szCs w:val="28"/>
        </w:rPr>
        <w:t>.</w:t>
      </w:r>
      <w:r w:rsidR="00F52E9C">
        <w:rPr>
          <w:color w:val="000000"/>
          <w:kern w:val="36"/>
          <w:sz w:val="28"/>
          <w:szCs w:val="28"/>
        </w:rPr>
        <w:t>"</w:t>
      </w:r>
      <w:r w:rsidR="00495474">
        <w:rPr>
          <w:color w:val="000000"/>
          <w:kern w:val="36"/>
          <w:sz w:val="28"/>
          <w:szCs w:val="28"/>
        </w:rPr>
        <w:t xml:space="preserve"> заменить на строку "</w:t>
      </w:r>
      <w:r w:rsidR="00495474" w:rsidRPr="00DC00F1">
        <w:rPr>
          <w:color w:val="000000"/>
          <w:kern w:val="36"/>
          <w:sz w:val="28"/>
          <w:szCs w:val="28"/>
        </w:rPr>
        <w:t>Общий объем финансирования муниципа</w:t>
      </w:r>
      <w:r w:rsidR="00495474">
        <w:rPr>
          <w:color w:val="000000"/>
          <w:kern w:val="36"/>
          <w:sz w:val="28"/>
          <w:szCs w:val="28"/>
        </w:rPr>
        <w:t>льно</w:t>
      </w:r>
      <w:r w:rsidR="0005503E">
        <w:rPr>
          <w:color w:val="000000"/>
          <w:kern w:val="36"/>
          <w:sz w:val="28"/>
          <w:szCs w:val="28"/>
        </w:rPr>
        <w:t xml:space="preserve">й программы составляет 26610,0 </w:t>
      </w:r>
      <w:r w:rsidR="00495474">
        <w:rPr>
          <w:color w:val="000000"/>
          <w:kern w:val="36"/>
          <w:sz w:val="28"/>
          <w:szCs w:val="28"/>
        </w:rPr>
        <w:t>тыс. руб.,</w:t>
      </w:r>
      <w:r w:rsidR="00495474" w:rsidRPr="00495474">
        <w:rPr>
          <w:color w:val="000000"/>
          <w:kern w:val="36"/>
          <w:sz w:val="28"/>
          <w:szCs w:val="28"/>
        </w:rPr>
        <w:t xml:space="preserve"> </w:t>
      </w:r>
      <w:r w:rsidR="00495474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05503E">
        <w:rPr>
          <w:color w:val="000000"/>
          <w:kern w:val="36"/>
          <w:sz w:val="28"/>
          <w:szCs w:val="28"/>
        </w:rPr>
        <w:t>2021 – 9970,0</w:t>
      </w:r>
      <w:r w:rsidR="00495474">
        <w:rPr>
          <w:color w:val="000000"/>
          <w:kern w:val="36"/>
          <w:sz w:val="28"/>
          <w:szCs w:val="28"/>
        </w:rPr>
        <w:t xml:space="preserve"> тыс. руб</w:t>
      </w:r>
      <w:r w:rsidR="0005503E">
        <w:rPr>
          <w:color w:val="000000"/>
          <w:kern w:val="36"/>
          <w:sz w:val="28"/>
          <w:szCs w:val="28"/>
        </w:rPr>
        <w:t>.".</w:t>
      </w:r>
    </w:p>
    <w:p w:rsidR="00DC00F1" w:rsidRDefault="00357E7B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05503E">
        <w:rPr>
          <w:sz w:val="28"/>
          <w:szCs w:val="28"/>
        </w:rPr>
        <w:t>. Пятый</w:t>
      </w:r>
      <w:r w:rsidR="00DC00F1" w:rsidRPr="00DC00F1">
        <w:rPr>
          <w:sz w:val="28"/>
          <w:szCs w:val="28"/>
        </w:rPr>
        <w:t xml:space="preserve"> абзац раздела 4 "Обоснование ресурсного обеспечения муниципальной программы" изложить в следующей редакции: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  <w:t>"</w:t>
      </w:r>
      <w:r w:rsidRPr="00867549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kern w:val="36"/>
          <w:sz w:val="28"/>
          <w:szCs w:val="28"/>
        </w:rPr>
        <w:t>26610,000</w:t>
      </w:r>
      <w:r w:rsidRPr="00CE267F">
        <w:rPr>
          <w:kern w:val="36"/>
          <w:sz w:val="28"/>
          <w:szCs w:val="28"/>
        </w:rPr>
        <w:t xml:space="preserve"> тыс. руб., в том числе по годам реализации: 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>2021</w:t>
      </w:r>
      <w:r>
        <w:rPr>
          <w:kern w:val="36"/>
          <w:sz w:val="28"/>
          <w:szCs w:val="28"/>
        </w:rPr>
        <w:t xml:space="preserve"> год</w:t>
      </w:r>
      <w:r w:rsidRPr="00CE267F">
        <w:rPr>
          <w:kern w:val="36"/>
          <w:sz w:val="28"/>
          <w:szCs w:val="28"/>
        </w:rPr>
        <w:t xml:space="preserve"> –</w:t>
      </w:r>
      <w:r>
        <w:rPr>
          <w:kern w:val="36"/>
          <w:sz w:val="28"/>
          <w:szCs w:val="28"/>
        </w:rPr>
        <w:t xml:space="preserve"> 99</w:t>
      </w:r>
      <w:r w:rsidRPr="00CE267F">
        <w:rPr>
          <w:kern w:val="36"/>
          <w:sz w:val="28"/>
          <w:szCs w:val="28"/>
        </w:rPr>
        <w:t>70</w:t>
      </w:r>
      <w:r>
        <w:rPr>
          <w:kern w:val="36"/>
          <w:sz w:val="28"/>
          <w:szCs w:val="28"/>
        </w:rPr>
        <w:t>,000</w:t>
      </w:r>
      <w:r w:rsidRPr="00CE267F">
        <w:rPr>
          <w:kern w:val="36"/>
          <w:sz w:val="28"/>
          <w:szCs w:val="28"/>
        </w:rPr>
        <w:t xml:space="preserve"> тыс. руб.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2022 </w:t>
      </w:r>
      <w:r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>
        <w:rPr>
          <w:kern w:val="36"/>
          <w:sz w:val="28"/>
          <w:szCs w:val="28"/>
        </w:rPr>
        <w:t xml:space="preserve"> 8320,000 </w:t>
      </w:r>
      <w:r w:rsidRPr="00CE267F">
        <w:rPr>
          <w:kern w:val="36"/>
          <w:sz w:val="28"/>
          <w:szCs w:val="28"/>
        </w:rPr>
        <w:t>тыс. руб.</w:t>
      </w:r>
    </w:p>
    <w:p w:rsidR="0005503E" w:rsidRPr="0005503E" w:rsidRDefault="0005503E" w:rsidP="00ED26AD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2023 </w:t>
      </w:r>
      <w:r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>
        <w:rPr>
          <w:kern w:val="36"/>
          <w:sz w:val="28"/>
          <w:szCs w:val="28"/>
        </w:rPr>
        <w:t xml:space="preserve"> 8320,000 </w:t>
      </w:r>
      <w:r w:rsidRPr="00CE267F">
        <w:rPr>
          <w:kern w:val="36"/>
          <w:sz w:val="28"/>
          <w:szCs w:val="28"/>
        </w:rPr>
        <w:t>тыс. руб.</w:t>
      </w:r>
      <w:r>
        <w:rPr>
          <w:kern w:val="36"/>
          <w:sz w:val="28"/>
          <w:szCs w:val="28"/>
        </w:rPr>
        <w:t>"</w:t>
      </w:r>
    </w:p>
    <w:p w:rsidR="00B84F36" w:rsidRPr="00B84F36" w:rsidRDefault="00ED26AD" w:rsidP="00ED26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A35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"</w:t>
      </w:r>
      <w:r w:rsidR="009E0FA0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 " в 2021-2023 годах</w:t>
      </w:r>
      <w:r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ED26AD" w:rsidRPr="003B1C31" w:rsidRDefault="00ED26AD" w:rsidP="00ED26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ED26AD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D26AD" w:rsidRPr="004A35C8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7395A" w:rsidRDefault="0067395A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F52E9C" w:rsidRDefault="00F52E9C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УМИ 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                                  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0E5AA7">
        <w:rPr>
          <w:sz w:val="28"/>
          <w:szCs w:val="28"/>
        </w:rPr>
        <w:t xml:space="preserve">      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C05E7" w:rsidRPr="000E5AA7">
        <w:rPr>
          <w:sz w:val="28"/>
          <w:szCs w:val="28"/>
        </w:rPr>
        <w:t xml:space="preserve"> юридическим отделом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</w:t>
      </w:r>
      <w:r w:rsidR="005F35B2">
        <w:rPr>
          <w:sz w:val="28"/>
          <w:szCs w:val="28"/>
        </w:rPr>
        <w:t>_  Е.Б. Волкова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spacing w:line="360" w:lineRule="auto"/>
        <w:jc w:val="both"/>
        <w:rPr>
          <w:sz w:val="28"/>
          <w:szCs w:val="28"/>
        </w:rPr>
      </w:pPr>
    </w:p>
    <w:p w:rsidR="00753CB6" w:rsidRPr="005F3CB0" w:rsidRDefault="00FC05E7" w:rsidP="00DC00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0" w:name="bookmark1"/>
    </w:p>
    <w:bookmarkEnd w:id="0"/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  <w:sectPr w:rsidR="008175B3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3E" w:rsidRPr="00F457CC" w:rsidRDefault="008175B3" w:rsidP="0005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5503E"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503E" w:rsidRPr="002C4BB4" w:rsidRDefault="0005503E" w:rsidP="0005503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05503E" w:rsidRDefault="0005503E" w:rsidP="0005503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"Управление муниципальным имуществом муниципального образования Омутнинское городское поселение Омутнинского района Кировской области" в 2021-2023 годах</w:t>
      </w:r>
    </w:p>
    <w:p w:rsidR="008175B3" w:rsidRDefault="008175B3" w:rsidP="0005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05503E" w:rsidRPr="005B3BB6" w:rsidRDefault="0005503E" w:rsidP="0005503E">
      <w:pPr>
        <w:jc w:val="center"/>
        <w:rPr>
          <w:b/>
        </w:rPr>
      </w:pPr>
      <w:r w:rsidRPr="005B3BB6">
        <w:rPr>
          <w:b/>
        </w:rPr>
        <w:t xml:space="preserve">РЕСУРСНОЕ ОБЕСПЕЧЕНИЕ </w:t>
      </w:r>
    </w:p>
    <w:p w:rsidR="0005503E" w:rsidRPr="005B3BB6" w:rsidRDefault="0005503E" w:rsidP="0005503E">
      <w:pPr>
        <w:jc w:val="center"/>
        <w:rPr>
          <w:b/>
        </w:rPr>
      </w:pPr>
      <w:r w:rsidRPr="005B3BB6">
        <w:rPr>
          <w:b/>
        </w:rPr>
        <w:t>реализации муниципальной программы</w:t>
      </w:r>
    </w:p>
    <w:p w:rsidR="0005503E" w:rsidRDefault="0005503E" w:rsidP="0005503E">
      <w:pPr>
        <w:widowControl w:val="0"/>
        <w:ind w:left="40"/>
        <w:jc w:val="center"/>
        <w:rPr>
          <w:b/>
          <w:bCs/>
        </w:rPr>
      </w:pPr>
      <w:r w:rsidRPr="005B3BB6">
        <w:rPr>
          <w:b/>
          <w:color w:val="000000"/>
        </w:rPr>
        <w:t>"</w:t>
      </w:r>
      <w:r w:rsidRPr="005B3BB6">
        <w:rPr>
          <w:b/>
          <w:bCs/>
        </w:rPr>
        <w:t xml:space="preserve">Управление муниципальным имуществом муниципального образования Омутнинское городское поселение </w:t>
      </w:r>
    </w:p>
    <w:p w:rsidR="0005503E" w:rsidRPr="005B3BB6" w:rsidRDefault="0005503E" w:rsidP="0005503E">
      <w:pPr>
        <w:widowControl w:val="0"/>
        <w:ind w:left="40"/>
        <w:jc w:val="center"/>
        <w:rPr>
          <w:b/>
          <w:color w:val="000000"/>
        </w:rPr>
      </w:pPr>
      <w:r w:rsidRPr="005B3BB6">
        <w:rPr>
          <w:b/>
          <w:bCs/>
        </w:rPr>
        <w:t>Омутнинского района Кировской области</w:t>
      </w:r>
      <w:r w:rsidRPr="005B3BB6">
        <w:rPr>
          <w:b/>
          <w:color w:val="000000"/>
        </w:rPr>
        <w:t>" в 2021-2023 годах</w:t>
      </w:r>
    </w:p>
    <w:p w:rsidR="0005503E" w:rsidRPr="00693A3F" w:rsidRDefault="0005503E" w:rsidP="0005503E">
      <w:pPr>
        <w:jc w:val="center"/>
      </w:pPr>
    </w:p>
    <w:tbl>
      <w:tblPr>
        <w:tblW w:w="514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5"/>
        <w:gridCol w:w="4276"/>
        <w:gridCol w:w="1842"/>
        <w:gridCol w:w="1845"/>
        <w:gridCol w:w="1845"/>
        <w:gridCol w:w="1699"/>
        <w:gridCol w:w="1599"/>
        <w:gridCol w:w="1563"/>
      </w:tblGrid>
      <w:tr w:rsidR="0005503E" w:rsidRPr="00153E77" w:rsidTr="00010219">
        <w:trPr>
          <w:trHeight w:val="360"/>
          <w:tblCellSpacing w:w="5" w:type="nil"/>
        </w:trPr>
        <w:tc>
          <w:tcPr>
            <w:tcW w:w="157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412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программы/ подпрограммы,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608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Источники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2214" w:type="pct"/>
            <w:gridSpan w:val="4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Объем финансового обеспечения (прогноз, факт), тыс. рублей</w:t>
            </w:r>
          </w:p>
        </w:tc>
      </w:tr>
      <w:tr w:rsidR="0005503E" w:rsidRPr="00153E77" w:rsidTr="00010219">
        <w:trPr>
          <w:trHeight w:val="483"/>
          <w:tblCellSpacing w:w="5" w:type="nil"/>
        </w:trPr>
        <w:tc>
          <w:tcPr>
            <w:tcW w:w="157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61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2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16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05503E" w:rsidRPr="00514669" w:rsidTr="00010219">
        <w:trPr>
          <w:trHeight w:val="268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FC6F7E" w:rsidRDefault="0005503E" w:rsidP="00010219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"</w:t>
            </w:r>
            <w:r w:rsidRPr="00FC6F7E">
              <w:rPr>
                <w:bCs/>
                <w:sz w:val="20"/>
                <w:szCs w:val="20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FC6F7E">
              <w:rPr>
                <w:color w:val="000000"/>
                <w:sz w:val="20"/>
                <w:szCs w:val="20"/>
              </w:rPr>
              <w:t xml:space="preserve"> " </w:t>
            </w:r>
          </w:p>
          <w:p w:rsidR="0005503E" w:rsidRPr="00FC6F7E" w:rsidRDefault="0005503E" w:rsidP="00010219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в 2021-2023 годах</w:t>
            </w:r>
          </w:p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>Отдел управления муниципальным имуществом администрации</w:t>
            </w:r>
            <w:r w:rsidRPr="00FC7E4A">
              <w:rPr>
                <w:color w:val="000000"/>
                <w:kern w:val="36"/>
                <w:sz w:val="20"/>
                <w:szCs w:val="20"/>
              </w:rPr>
              <w:t xml:space="preserve"> Омутнинского городского поселения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609" w:type="pct"/>
          </w:tcPr>
          <w:p w:rsidR="0005503E" w:rsidRPr="0095148A" w:rsidRDefault="00BA2A5B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70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05503E" w:rsidRPr="0095148A" w:rsidRDefault="00045EE3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26610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448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27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609" w:type="pct"/>
          </w:tcPr>
          <w:p w:rsidR="0005503E" w:rsidRPr="0095148A" w:rsidRDefault="00BA2A5B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70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05503E" w:rsidRPr="0095148A" w:rsidRDefault="00045EE3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26610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shd w:val="clear" w:color="auto" w:fill="FFFFFF"/>
              <w:tabs>
                <w:tab w:val="left" w:pos="1080"/>
                <w:tab w:val="left" w:pos="172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Содержание муниципального имущества</w:t>
            </w: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CC6C2E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6C2E">
              <w:rPr>
                <w:rFonts w:eastAsia="Calibri"/>
                <w:sz w:val="20"/>
                <w:szCs w:val="20"/>
                <w:lang w:eastAsia="en-US"/>
              </w:rPr>
              <w:t>2033,602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</w:pPr>
            <w:r>
              <w:rPr>
                <w:sz w:val="20"/>
                <w:szCs w:val="20"/>
              </w:rPr>
              <w:t>6050</w:t>
            </w:r>
            <w:r w:rsidRPr="00E640EA">
              <w:rPr>
                <w:sz w:val="20"/>
                <w:szCs w:val="20"/>
              </w:rPr>
              <w:t>,806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514669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705765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175EEE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2033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,602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05503E" w:rsidRPr="00E640EA" w:rsidRDefault="0005503E" w:rsidP="0001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  <w:r w:rsidRPr="00E640EA">
              <w:rPr>
                <w:sz w:val="20"/>
                <w:szCs w:val="20"/>
              </w:rPr>
              <w:t>,806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065C7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 и текущий ремонт </w:t>
            </w:r>
            <w:r w:rsidRPr="00A065C7">
              <w:rPr>
                <w:rFonts w:eastAsia="Calibri"/>
                <w:sz w:val="20"/>
                <w:szCs w:val="20"/>
                <w:lang w:eastAsia="en-US"/>
              </w:rPr>
              <w:t>объектов муниципальной собственности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2593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5719,000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29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5719,000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Межевание земельных участков, инвентаризация объектов недвижимости и сооружений, проведение экспертизы технического состояния муниципального имущества и подготовку смет на проведение ремонта,  оценка аренды и приватизации объектов муниципальной собственности</w:t>
            </w:r>
            <w:r w:rsidR="00BB582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3398,050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3398,050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 коммунальных услуг за муниципальное имущество и услуг связи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Уплата налогов, сборов и прочих платежей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455,000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15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455,000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Приобретение основных средств и материальных запасов 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5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Выплата заработной платы, социальных пособий и прочих несоциальных выплат персоналу,  сопровождение  программного  обеспечения, повышение квалификации сотрудников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2660,9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7517,393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ind w:firstLine="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2660,9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7517,393</w:t>
            </w:r>
          </w:p>
        </w:tc>
      </w:tr>
    </w:tbl>
    <w:p w:rsidR="008F1472" w:rsidRDefault="0005503E" w:rsidP="009E0FA0">
      <w:pPr>
        <w:spacing w:line="360" w:lineRule="auto"/>
        <w:jc w:val="center"/>
        <w:sectPr w:rsidR="008F1472" w:rsidSect="008175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________                                                                                             </w:t>
      </w:r>
      <w:r w:rsidR="009E0FA0">
        <w:t xml:space="preserve">                             </w:t>
      </w:r>
    </w:p>
    <w:p w:rsidR="008F1472" w:rsidRDefault="008F1472" w:rsidP="009E0FA0">
      <w:pPr>
        <w:jc w:val="both"/>
      </w:pPr>
    </w:p>
    <w:sectPr w:rsidR="008F1472" w:rsidSect="008F1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E30"/>
    <w:rsid w:val="00000D8B"/>
    <w:rsid w:val="00001BCF"/>
    <w:rsid w:val="000071CB"/>
    <w:rsid w:val="00045EE3"/>
    <w:rsid w:val="0005503E"/>
    <w:rsid w:val="0008369C"/>
    <w:rsid w:val="00092D1D"/>
    <w:rsid w:val="000A07D7"/>
    <w:rsid w:val="000B3937"/>
    <w:rsid w:val="000C030D"/>
    <w:rsid w:val="000C7145"/>
    <w:rsid w:val="000E7FA6"/>
    <w:rsid w:val="000F31E3"/>
    <w:rsid w:val="001256AF"/>
    <w:rsid w:val="00145B21"/>
    <w:rsid w:val="001A22BE"/>
    <w:rsid w:val="001B0D5F"/>
    <w:rsid w:val="001B74DE"/>
    <w:rsid w:val="001C0773"/>
    <w:rsid w:val="001C2A31"/>
    <w:rsid w:val="001C308B"/>
    <w:rsid w:val="001D044F"/>
    <w:rsid w:val="001E3883"/>
    <w:rsid w:val="001E49F4"/>
    <w:rsid w:val="001F70E3"/>
    <w:rsid w:val="00204C65"/>
    <w:rsid w:val="00223691"/>
    <w:rsid w:val="00230185"/>
    <w:rsid w:val="00232290"/>
    <w:rsid w:val="00240DBE"/>
    <w:rsid w:val="0025702F"/>
    <w:rsid w:val="00257683"/>
    <w:rsid w:val="002812BC"/>
    <w:rsid w:val="002948EE"/>
    <w:rsid w:val="00295C58"/>
    <w:rsid w:val="00297FBD"/>
    <w:rsid w:val="002D7CDA"/>
    <w:rsid w:val="0032024D"/>
    <w:rsid w:val="00322795"/>
    <w:rsid w:val="003341EE"/>
    <w:rsid w:val="0033437E"/>
    <w:rsid w:val="00344704"/>
    <w:rsid w:val="00350277"/>
    <w:rsid w:val="003572BC"/>
    <w:rsid w:val="00357E7B"/>
    <w:rsid w:val="003629B9"/>
    <w:rsid w:val="00362B0B"/>
    <w:rsid w:val="003B4BA1"/>
    <w:rsid w:val="003C4F0B"/>
    <w:rsid w:val="003C5FEF"/>
    <w:rsid w:val="003C67F2"/>
    <w:rsid w:val="003E1EC4"/>
    <w:rsid w:val="003F442A"/>
    <w:rsid w:val="00401E86"/>
    <w:rsid w:val="004125F9"/>
    <w:rsid w:val="004553CC"/>
    <w:rsid w:val="00492E4B"/>
    <w:rsid w:val="00495474"/>
    <w:rsid w:val="004A72D7"/>
    <w:rsid w:val="004B6E45"/>
    <w:rsid w:val="004C6C7C"/>
    <w:rsid w:val="004E6740"/>
    <w:rsid w:val="004F58E2"/>
    <w:rsid w:val="00512D2C"/>
    <w:rsid w:val="0052194A"/>
    <w:rsid w:val="00525A2F"/>
    <w:rsid w:val="00551C12"/>
    <w:rsid w:val="005539B9"/>
    <w:rsid w:val="005651EB"/>
    <w:rsid w:val="00573A1D"/>
    <w:rsid w:val="00576252"/>
    <w:rsid w:val="005859C6"/>
    <w:rsid w:val="005B38F8"/>
    <w:rsid w:val="005C092B"/>
    <w:rsid w:val="005E606F"/>
    <w:rsid w:val="005F35B2"/>
    <w:rsid w:val="005F3CB0"/>
    <w:rsid w:val="00624765"/>
    <w:rsid w:val="006312AE"/>
    <w:rsid w:val="00645B75"/>
    <w:rsid w:val="00650E4C"/>
    <w:rsid w:val="006513BD"/>
    <w:rsid w:val="00660035"/>
    <w:rsid w:val="0067395A"/>
    <w:rsid w:val="00673C73"/>
    <w:rsid w:val="00682FD2"/>
    <w:rsid w:val="0068658A"/>
    <w:rsid w:val="006970E4"/>
    <w:rsid w:val="006C12BE"/>
    <w:rsid w:val="006C2427"/>
    <w:rsid w:val="006C7C84"/>
    <w:rsid w:val="006D6679"/>
    <w:rsid w:val="007179A5"/>
    <w:rsid w:val="00717A48"/>
    <w:rsid w:val="007508B7"/>
    <w:rsid w:val="007532A2"/>
    <w:rsid w:val="00753CB6"/>
    <w:rsid w:val="007541C5"/>
    <w:rsid w:val="00764188"/>
    <w:rsid w:val="00773E5B"/>
    <w:rsid w:val="007D38BD"/>
    <w:rsid w:val="008175B3"/>
    <w:rsid w:val="00835318"/>
    <w:rsid w:val="0087162C"/>
    <w:rsid w:val="008C3553"/>
    <w:rsid w:val="008D0E22"/>
    <w:rsid w:val="008D1BBA"/>
    <w:rsid w:val="008F1472"/>
    <w:rsid w:val="009156C7"/>
    <w:rsid w:val="009554E6"/>
    <w:rsid w:val="009A769A"/>
    <w:rsid w:val="009D5580"/>
    <w:rsid w:val="009D7BBC"/>
    <w:rsid w:val="009E0FA0"/>
    <w:rsid w:val="009E29F0"/>
    <w:rsid w:val="009E3BE1"/>
    <w:rsid w:val="009F51AD"/>
    <w:rsid w:val="00A10F4F"/>
    <w:rsid w:val="00A121A9"/>
    <w:rsid w:val="00A36996"/>
    <w:rsid w:val="00A63932"/>
    <w:rsid w:val="00A70BEB"/>
    <w:rsid w:val="00AB2913"/>
    <w:rsid w:val="00AD0078"/>
    <w:rsid w:val="00AE4CED"/>
    <w:rsid w:val="00AF260B"/>
    <w:rsid w:val="00B277AA"/>
    <w:rsid w:val="00B520F9"/>
    <w:rsid w:val="00B740FE"/>
    <w:rsid w:val="00B76F73"/>
    <w:rsid w:val="00B77AC3"/>
    <w:rsid w:val="00B84F36"/>
    <w:rsid w:val="00BA2A5B"/>
    <w:rsid w:val="00BA3348"/>
    <w:rsid w:val="00BA3F4E"/>
    <w:rsid w:val="00BA625A"/>
    <w:rsid w:val="00BA713B"/>
    <w:rsid w:val="00BB5825"/>
    <w:rsid w:val="00BD1395"/>
    <w:rsid w:val="00BD72A7"/>
    <w:rsid w:val="00C0665A"/>
    <w:rsid w:val="00C32E30"/>
    <w:rsid w:val="00C44B46"/>
    <w:rsid w:val="00C67A1F"/>
    <w:rsid w:val="00C80778"/>
    <w:rsid w:val="00C82139"/>
    <w:rsid w:val="00CA555C"/>
    <w:rsid w:val="00CB7A25"/>
    <w:rsid w:val="00CB7E71"/>
    <w:rsid w:val="00CC684B"/>
    <w:rsid w:val="00CE5BD7"/>
    <w:rsid w:val="00D17D2F"/>
    <w:rsid w:val="00D2253D"/>
    <w:rsid w:val="00D317D5"/>
    <w:rsid w:val="00D40765"/>
    <w:rsid w:val="00D437E5"/>
    <w:rsid w:val="00D44DB3"/>
    <w:rsid w:val="00D46676"/>
    <w:rsid w:val="00D574AC"/>
    <w:rsid w:val="00D60063"/>
    <w:rsid w:val="00D85A4D"/>
    <w:rsid w:val="00DB079A"/>
    <w:rsid w:val="00DC00F1"/>
    <w:rsid w:val="00DC199B"/>
    <w:rsid w:val="00DE7F36"/>
    <w:rsid w:val="00DF1FC3"/>
    <w:rsid w:val="00DF6C9B"/>
    <w:rsid w:val="00DF7AE3"/>
    <w:rsid w:val="00E06A28"/>
    <w:rsid w:val="00E61F53"/>
    <w:rsid w:val="00E63CAB"/>
    <w:rsid w:val="00E64E92"/>
    <w:rsid w:val="00E94CC4"/>
    <w:rsid w:val="00ED26AD"/>
    <w:rsid w:val="00EE0C62"/>
    <w:rsid w:val="00EE4D4E"/>
    <w:rsid w:val="00EE508D"/>
    <w:rsid w:val="00EE7B5C"/>
    <w:rsid w:val="00F32EFD"/>
    <w:rsid w:val="00F47125"/>
    <w:rsid w:val="00F52E9C"/>
    <w:rsid w:val="00FA37D5"/>
    <w:rsid w:val="00FC05E7"/>
    <w:rsid w:val="00FE2D43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2E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C05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05E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FC0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FC05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C05E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FC05E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05E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C05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5B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0DBE"/>
    <w:rPr>
      <w:b/>
      <w:bCs/>
    </w:rPr>
  </w:style>
  <w:style w:type="table" w:styleId="a7">
    <w:name w:val="Table Grid"/>
    <w:basedOn w:val="a1"/>
    <w:uiPriority w:val="59"/>
    <w:rsid w:val="008F1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F312-220C-492D-AB59-A19D01C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2021-06-08T05:39:00Z</cp:lastPrinted>
  <dcterms:created xsi:type="dcterms:W3CDTF">2021-06-07T18:09:00Z</dcterms:created>
  <dcterms:modified xsi:type="dcterms:W3CDTF">2021-06-09T11:25:00Z</dcterms:modified>
</cp:coreProperties>
</file>