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52" w:rsidRPr="00412C52" w:rsidRDefault="00412C52" w:rsidP="00412C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OLE_LINK53"/>
      <w:bookmarkStart w:id="1" w:name="OLE_LINK54"/>
    </w:p>
    <w:p w:rsidR="00412C52" w:rsidRPr="00412C52" w:rsidRDefault="00412C52" w:rsidP="00412C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C5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№ 2</w:t>
      </w:r>
    </w:p>
    <w:p w:rsidR="00412C52" w:rsidRDefault="00412C52" w:rsidP="00412C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2C52" w:rsidRDefault="00412C52" w:rsidP="00412C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ЗАЯВКА НА УЧАСТИЕ</w:t>
      </w:r>
    </w:p>
    <w:p w:rsidR="00FB689D" w:rsidRPr="008F73D4" w:rsidRDefault="00FB689D" w:rsidP="00FB68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8"/>
        <w:gridCol w:w="4927"/>
      </w:tblGrid>
      <w:tr w:rsidR="00412C52" w:rsidRPr="008F73D4" w:rsidTr="00657CF9">
        <w:trPr>
          <w:trHeight w:val="55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C52" w:rsidRPr="008F73D4" w:rsidRDefault="00412C52" w:rsidP="00657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компании (полностью):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руководителя компании (полностью):</w:t>
            </w:r>
          </w:p>
        </w:tc>
      </w:tr>
      <w:tr w:rsidR="00412C52" w:rsidRPr="008F73D4" w:rsidTr="00657CF9">
        <w:trPr>
          <w:trHeight w:val="550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Организационно-правовая форма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должность:</w:t>
            </w:r>
          </w:p>
        </w:tc>
      </w:tr>
      <w:tr w:rsidR="00412C52" w:rsidRPr="008F73D4" w:rsidTr="00657CF9">
        <w:trPr>
          <w:trHeight w:val="559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сотрудников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Почтовый адрес (с индексом):</w:t>
            </w:r>
          </w:p>
        </w:tc>
      </w:tr>
      <w:tr w:rsidR="00412C52" w:rsidRPr="008F73D4" w:rsidTr="00657CF9">
        <w:trPr>
          <w:trHeight w:val="55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образования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412C52" w:rsidRPr="008F73D4" w:rsidTr="00657CF9">
        <w:trPr>
          <w:trHeight w:val="42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деятельности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C52" w:rsidRPr="008F73D4" w:rsidRDefault="00412C52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Телефон/факс (с кодом):</w:t>
            </w:r>
          </w:p>
        </w:tc>
      </w:tr>
      <w:tr w:rsidR="00365E87" w:rsidRPr="008F73D4" w:rsidTr="00657CF9">
        <w:trPr>
          <w:trHeight w:val="42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E87" w:rsidRPr="008F73D4" w:rsidRDefault="00365E87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участия: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E87" w:rsidRPr="008F73D4" w:rsidRDefault="00365E87" w:rsidP="0065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bookmarkStart w:id="2" w:name="_GoBack"/>
            <w:bookmarkEnd w:id="2"/>
          </w:p>
        </w:tc>
      </w:tr>
    </w:tbl>
    <w:p w:rsidR="00412C52" w:rsidRPr="00412C52" w:rsidRDefault="00412C52" w:rsidP="00412C52">
      <w:pPr>
        <w:pStyle w:val="a9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12C52" w:rsidRPr="00412C52" w:rsidTr="00657CF9">
        <w:trPr>
          <w:trHeight w:hRule="exact"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52" w:rsidRPr="00412C52" w:rsidRDefault="00412C52" w:rsidP="00412C5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 делегации: (Ф.И.О./ должность)</w:t>
            </w:r>
          </w:p>
        </w:tc>
      </w:tr>
      <w:tr w:rsidR="00412C52" w:rsidRPr="00412C52" w:rsidTr="00657CF9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52" w:rsidRPr="00412C52" w:rsidRDefault="00412C52" w:rsidP="00412C52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412C52" w:rsidRPr="00412C52" w:rsidTr="00657CF9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52" w:rsidRPr="00412C52" w:rsidRDefault="00412C52" w:rsidP="00657CF9">
            <w:pPr>
              <w:tabs>
                <w:tab w:val="left" w:pos="900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</w:tr>
      <w:tr w:rsidR="00412C52" w:rsidRPr="00412C52" w:rsidTr="00657CF9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52" w:rsidRPr="00412C52" w:rsidRDefault="00412C52" w:rsidP="00657CF9">
            <w:pPr>
              <w:tabs>
                <w:tab w:val="left" w:pos="900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</w:tr>
    </w:tbl>
    <w:p w:rsidR="00412C52" w:rsidRPr="008F73D4" w:rsidRDefault="00412C52" w:rsidP="00412C52">
      <w:pPr>
        <w:spacing w:before="1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8F73D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Цели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F73D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посе</w:t>
      </w:r>
      <w:proofErr w:type="spellEnd"/>
      <w:r w:rsidR="00365E87">
        <w:rPr>
          <w:rFonts w:ascii="Times New Roman" w:eastAsia="Times New Roman" w:hAnsi="Times New Roman" w:cs="Times New Roman"/>
          <w:b/>
          <w:sz w:val="20"/>
          <w:szCs w:val="20"/>
        </w:rPr>
        <w:t>щ</w:t>
      </w:r>
      <w:proofErr w:type="spellStart"/>
      <w:r w:rsidRPr="008F73D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ения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F73D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Форума</w:t>
      </w:r>
      <w:proofErr w:type="spellEnd"/>
      <w:r w:rsidRPr="008F73D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</w:p>
    <w:p w:rsidR="00412C52" w:rsidRPr="008F73D4" w:rsidRDefault="00412C52" w:rsidP="00412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Расширение рынка сбыта</w:t>
      </w:r>
      <w:r w:rsidR="008A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2C52" w:rsidRPr="008F73D4" w:rsidRDefault="00412C52" w:rsidP="00412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Участие в государственных программах и проектах феде</w:t>
      </w:r>
      <w:r w:rsidR="008A7D62">
        <w:rPr>
          <w:rFonts w:ascii="Times New Roman" w:eastAsia="Times New Roman" w:hAnsi="Times New Roman" w:cs="Times New Roman"/>
          <w:sz w:val="20"/>
          <w:szCs w:val="20"/>
        </w:rPr>
        <w:t>рального и регионального уровня.</w:t>
      </w:r>
    </w:p>
    <w:p w:rsidR="00412C52" w:rsidRPr="008F73D4" w:rsidRDefault="00412C52" w:rsidP="00412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Презентация проекта, его оценка инвесторами и финансовыми экспертами, получение инвестиций</w:t>
      </w:r>
    </w:p>
    <w:p w:rsidR="00412C52" w:rsidRPr="008F73D4" w:rsidRDefault="008A7D62" w:rsidP="00412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Расширение деловых контактов.</w:t>
      </w:r>
    </w:p>
    <w:p w:rsidR="00412C52" w:rsidRPr="008F73D4" w:rsidRDefault="00412C52" w:rsidP="00412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Повышение профессиональных компетенций: получение актуальной аналитической информации, участие в мастер-классах, семинарах, круглых столах</w:t>
      </w:r>
      <w:r w:rsidR="008A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2C52" w:rsidRPr="008F73D4" w:rsidRDefault="00412C52" w:rsidP="00412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 xml:space="preserve">Продвижение бренда компании и </w:t>
      </w:r>
      <w:r w:rsidRPr="008F73D4">
        <w:rPr>
          <w:rFonts w:ascii="Times New Roman" w:eastAsia="Times New Roman" w:hAnsi="Times New Roman" w:cs="Times New Roman"/>
          <w:sz w:val="20"/>
          <w:szCs w:val="20"/>
          <w:lang w:val="en-US"/>
        </w:rPr>
        <w:t>PR</w:t>
      </w:r>
      <w:r w:rsidRPr="008F73D4">
        <w:rPr>
          <w:rFonts w:ascii="Times New Roman" w:eastAsia="Times New Roman" w:hAnsi="Times New Roman" w:cs="Times New Roman"/>
          <w:sz w:val="20"/>
          <w:szCs w:val="20"/>
        </w:rPr>
        <w:t xml:space="preserve"> первого лица компании: размещение рекламы, широкое освещение в СМИ, эксклюзивное интервью, репортаж с участием представителей компании, участие в пресс-конференциях и пресс-подходах</w:t>
      </w:r>
      <w:r w:rsidR="008A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2C52" w:rsidRPr="008F73D4" w:rsidRDefault="00412C52" w:rsidP="00412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Прямой диалог с ключевыми руководителями федеральных и региональных органов власти, крупных отраслевых организаций</w:t>
      </w:r>
      <w:r w:rsidR="008A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2C52" w:rsidRPr="008F73D4" w:rsidRDefault="00412C52" w:rsidP="00412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Обмен опытом с лидерами бизнеса</w:t>
      </w:r>
      <w:r w:rsidR="008A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2C52" w:rsidRPr="008F73D4" w:rsidRDefault="00412C52" w:rsidP="00412C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2C52" w:rsidRPr="008F73D4" w:rsidRDefault="00412C52" w:rsidP="00412C52">
      <w:pPr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*Заполненная заявка является подтверждением Вашего участия в Бизнес-Форуме «Финансирование реального сектора экономики»</w:t>
      </w:r>
      <w:r w:rsidR="000E2EA2">
        <w:rPr>
          <w:rFonts w:ascii="Times New Roman" w:eastAsia="ヒラギノ角ゴ Pro W3" w:hAnsi="Times New Roman" w:cs="Times New Roman"/>
          <w:sz w:val="20"/>
          <w:szCs w:val="20"/>
        </w:rPr>
        <w:t xml:space="preserve"> 2018</w:t>
      </w:r>
    </w:p>
    <w:p w:rsidR="00412C52" w:rsidRPr="008F73D4" w:rsidRDefault="00412C52" w:rsidP="00412C5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Реквизиты компании и заполненная Заявка принимаются в адрес Оргкомитета по телефону:</w:t>
      </w:r>
    </w:p>
    <w:p w:rsidR="00412C52" w:rsidRPr="008F73D4" w:rsidRDefault="00412C52" w:rsidP="00412C5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+</w:t>
      </w:r>
      <w:r w:rsidRPr="008F73D4">
        <w:rPr>
          <w:rFonts w:ascii="Times New Roman" w:eastAsia="Calibri" w:hAnsi="Times New Roman" w:cs="Times New Roman"/>
          <w:sz w:val="20"/>
          <w:szCs w:val="20"/>
        </w:rPr>
        <w:t xml:space="preserve"> 7 (495) 481-39-</w:t>
      </w:r>
      <w:r w:rsidRPr="008F73D4">
        <w:rPr>
          <w:rFonts w:ascii="Times New Roman" w:eastAsia="Times New Roman" w:hAnsi="Times New Roman" w:cs="Times New Roman"/>
          <w:sz w:val="20"/>
          <w:szCs w:val="20"/>
        </w:rPr>
        <w:t>30 и е-</w:t>
      </w:r>
      <w:proofErr w:type="spellStart"/>
      <w:r w:rsidRPr="008F73D4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8F73D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E2EA2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="000E2EA2" w:rsidRPr="000E2EA2">
        <w:rPr>
          <w:rFonts w:ascii="Times New Roman" w:eastAsia="Calibri" w:hAnsi="Times New Roman" w:cs="Times New Roman"/>
          <w:sz w:val="20"/>
          <w:szCs w:val="20"/>
        </w:rPr>
        <w:t>.</w:t>
      </w:r>
      <w:r w:rsidR="000E2EA2">
        <w:rPr>
          <w:rFonts w:ascii="Times New Roman" w:eastAsia="Calibri" w:hAnsi="Times New Roman" w:cs="Times New Roman"/>
          <w:sz w:val="20"/>
          <w:szCs w:val="20"/>
          <w:lang w:val="en-US"/>
        </w:rPr>
        <w:t>region</w:t>
      </w:r>
      <w:r w:rsidRPr="008F73D4">
        <w:rPr>
          <w:rFonts w:ascii="Times New Roman" w:eastAsia="Calibri" w:hAnsi="Times New Roman" w:cs="Times New Roman"/>
          <w:sz w:val="20"/>
          <w:szCs w:val="20"/>
        </w:rPr>
        <w:t>@bffp.ru</w:t>
      </w:r>
    </w:p>
    <w:p w:rsidR="00412C52" w:rsidRPr="008F73D4" w:rsidRDefault="00412C52" w:rsidP="00412C5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2C52" w:rsidRPr="008F73D4" w:rsidRDefault="00412C52" w:rsidP="00412C52">
      <w:pPr>
        <w:tabs>
          <w:tab w:val="left" w:pos="103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Список ввозимого оборудования (заполняется на бланке компании) принимается Оргкомитетом одновременно с Заявкой на участие.</w:t>
      </w:r>
    </w:p>
    <w:p w:rsidR="00412C52" w:rsidRPr="008F73D4" w:rsidRDefault="00412C52" w:rsidP="00412C52">
      <w:pPr>
        <w:tabs>
          <w:tab w:val="left" w:pos="103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2C52" w:rsidRPr="008F73D4" w:rsidRDefault="00412C52" w:rsidP="00412C52">
      <w:pPr>
        <w:tabs>
          <w:tab w:val="left" w:pos="103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2C52" w:rsidRPr="008F73D4" w:rsidRDefault="00412C52" w:rsidP="00412C52">
      <w:pPr>
        <w:pBdr>
          <w:bottom w:val="single" w:sz="12" w:space="0" w:color="auto"/>
        </w:pBdr>
        <w:tabs>
          <w:tab w:val="left" w:pos="10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2C52" w:rsidRPr="008F73D4" w:rsidRDefault="00412C52" w:rsidP="00412C52">
      <w:pPr>
        <w:tabs>
          <w:tab w:val="left" w:pos="6270"/>
          <w:tab w:val="left" w:pos="1034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t>(подпись, М.П.)                                                                                (фамилия, инициалы)</w:t>
      </w:r>
    </w:p>
    <w:p w:rsidR="00117E2F" w:rsidRPr="00412C52" w:rsidRDefault="00412C52" w:rsidP="00412C52">
      <w:pPr>
        <w:tabs>
          <w:tab w:val="left" w:pos="10346"/>
        </w:tabs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F73D4">
        <w:rPr>
          <w:rFonts w:ascii="Times New Roman" w:eastAsia="Times New Roman" w:hAnsi="Times New Roman" w:cs="Times New Roman"/>
          <w:sz w:val="20"/>
          <w:szCs w:val="20"/>
        </w:rPr>
        <w:lastRenderedPageBreak/>
        <w:t>«___» ___________________2018 года.</w:t>
      </w:r>
      <w:bookmarkEnd w:id="0"/>
      <w:bookmarkEnd w:id="1"/>
    </w:p>
    <w:sectPr w:rsidR="00117E2F" w:rsidRPr="00412C52" w:rsidSect="00412C52">
      <w:headerReference w:type="default" r:id="rId8"/>
      <w:footerReference w:type="default" r:id="rId9"/>
      <w:pgSz w:w="11906" w:h="16838"/>
      <w:pgMar w:top="2093" w:right="850" w:bottom="1134" w:left="1701" w:header="70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89" w:rsidRDefault="00617589" w:rsidP="00F61952">
      <w:pPr>
        <w:spacing w:after="0" w:line="240" w:lineRule="auto"/>
      </w:pPr>
      <w:r>
        <w:separator/>
      </w:r>
    </w:p>
  </w:endnote>
  <w:endnote w:type="continuationSeparator" w:id="0">
    <w:p w:rsidR="00617589" w:rsidRDefault="00617589" w:rsidP="00F6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52" w:rsidRDefault="000E2EA2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97790</wp:posOffset>
          </wp:positionV>
          <wp:extent cx="2018030" cy="581025"/>
          <wp:effectExtent l="19050" t="0" r="1270" b="0"/>
          <wp:wrapThrough wrapText="bothSides">
            <wp:wrapPolygon edited="0">
              <wp:start x="-204" y="0"/>
              <wp:lineTo x="-204" y="8498"/>
              <wp:lineTo x="612" y="11331"/>
              <wp:lineTo x="-204" y="11331"/>
              <wp:lineTo x="-204" y="21246"/>
              <wp:lineTo x="2855" y="21246"/>
              <wp:lineTo x="7952" y="21246"/>
              <wp:lineTo x="13050" y="15580"/>
              <wp:lineTo x="13254" y="11331"/>
              <wp:lineTo x="14681" y="11331"/>
              <wp:lineTo x="21614" y="4249"/>
              <wp:lineTo x="21614" y="0"/>
              <wp:lineTo x="-204" y="0"/>
            </wp:wrapPolygon>
          </wp:wrapThrough>
          <wp:docPr id="5" name="Рисунок 4" descr="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803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97790</wp:posOffset>
          </wp:positionV>
          <wp:extent cx="1647825" cy="571500"/>
          <wp:effectExtent l="19050" t="0" r="9525" b="0"/>
          <wp:wrapThrough wrapText="bothSides">
            <wp:wrapPolygon edited="0">
              <wp:start x="13484" y="0"/>
              <wp:lineTo x="2747" y="10800"/>
              <wp:lineTo x="250" y="15840"/>
              <wp:lineTo x="-250" y="20880"/>
              <wp:lineTo x="21725" y="20880"/>
              <wp:lineTo x="21725" y="0"/>
              <wp:lineTo x="13484" y="0"/>
            </wp:wrapPolygon>
          </wp:wrapThrough>
          <wp:docPr id="3" name="Рисунок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89" w:rsidRDefault="00617589" w:rsidP="00F61952">
      <w:pPr>
        <w:spacing w:after="0" w:line="240" w:lineRule="auto"/>
      </w:pPr>
      <w:r>
        <w:separator/>
      </w:r>
    </w:p>
  </w:footnote>
  <w:footnote w:type="continuationSeparator" w:id="0">
    <w:p w:rsidR="00617589" w:rsidRDefault="00617589" w:rsidP="00F6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52" w:rsidRDefault="00CF097B" w:rsidP="00CF097B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-192405</wp:posOffset>
          </wp:positionV>
          <wp:extent cx="4419600" cy="1009650"/>
          <wp:effectExtent l="19050" t="0" r="0" b="0"/>
          <wp:wrapThrough wrapText="bothSides">
            <wp:wrapPolygon edited="0">
              <wp:start x="1676" y="0"/>
              <wp:lineTo x="1024" y="1223"/>
              <wp:lineTo x="-93" y="5298"/>
              <wp:lineTo x="-93" y="14264"/>
              <wp:lineTo x="652" y="19562"/>
              <wp:lineTo x="1490" y="21192"/>
              <wp:lineTo x="1583" y="21192"/>
              <wp:lineTo x="3352" y="21192"/>
              <wp:lineTo x="3445" y="21192"/>
              <wp:lineTo x="4097" y="19562"/>
              <wp:lineTo x="13779" y="19562"/>
              <wp:lineTo x="20297" y="17117"/>
              <wp:lineTo x="20203" y="13042"/>
              <wp:lineTo x="21600" y="13042"/>
              <wp:lineTo x="21600" y="9374"/>
              <wp:lineTo x="16759" y="6521"/>
              <wp:lineTo x="16945" y="4483"/>
              <wp:lineTo x="15455" y="3668"/>
              <wp:lineTo x="3259" y="0"/>
              <wp:lineTo x="1676" y="0"/>
            </wp:wrapPolygon>
          </wp:wrapThrough>
          <wp:docPr id="1" name="Рисунок 1" descr="C:\Users\User\Desktop\Рабочее\БЛАНК БФ\Элементы\бланк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Рабочее\БЛАНК БФ\Элементы\бланк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E76E5"/>
    <w:multiLevelType w:val="hybridMultilevel"/>
    <w:tmpl w:val="0C08E6F4"/>
    <w:lvl w:ilvl="0" w:tplc="8EBE72C6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9457">
      <o:colormru v:ext="edit" colors="#030"/>
      <o:colormenu v:ext="edit" fillcolor="#0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952"/>
    <w:rsid w:val="0008547A"/>
    <w:rsid w:val="000E2EA2"/>
    <w:rsid w:val="00117E2F"/>
    <w:rsid w:val="00365E87"/>
    <w:rsid w:val="00394816"/>
    <w:rsid w:val="00412C52"/>
    <w:rsid w:val="004F475E"/>
    <w:rsid w:val="00504CA5"/>
    <w:rsid w:val="005F6FA3"/>
    <w:rsid w:val="00617589"/>
    <w:rsid w:val="006F4C2F"/>
    <w:rsid w:val="008445D4"/>
    <w:rsid w:val="008A7D62"/>
    <w:rsid w:val="009F45BD"/>
    <w:rsid w:val="00AE777D"/>
    <w:rsid w:val="00BB3B31"/>
    <w:rsid w:val="00BC24C7"/>
    <w:rsid w:val="00CD2C23"/>
    <w:rsid w:val="00CF097B"/>
    <w:rsid w:val="00DB08D0"/>
    <w:rsid w:val="00EA4203"/>
    <w:rsid w:val="00F61952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030"/>
      <o:colormenu v:ext="edit" fillcolor="#030"/>
    </o:shapedefaults>
    <o:shapelayout v:ext="edit">
      <o:idmap v:ext="edit" data="1"/>
    </o:shapelayout>
  </w:shapeDefaults>
  <w:decimalSymbol w:val=","/>
  <w:listSeparator w:val=";"/>
  <w14:docId w14:val="310D54A8"/>
  <w15:docId w15:val="{822C1CAE-D3B8-4C83-B917-3E4944B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952"/>
  </w:style>
  <w:style w:type="paragraph" w:styleId="a5">
    <w:name w:val="footer"/>
    <w:basedOn w:val="a"/>
    <w:link w:val="a6"/>
    <w:uiPriority w:val="99"/>
    <w:semiHidden/>
    <w:unhideWhenUsed/>
    <w:rsid w:val="00F6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952"/>
  </w:style>
  <w:style w:type="paragraph" w:styleId="a7">
    <w:name w:val="Balloon Text"/>
    <w:basedOn w:val="a"/>
    <w:link w:val="a8"/>
    <w:uiPriority w:val="99"/>
    <w:semiHidden/>
    <w:unhideWhenUsed/>
    <w:rsid w:val="00F6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12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059D-0133-4F21-B128-73F06B77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</cp:lastModifiedBy>
  <cp:revision>11</cp:revision>
  <cp:lastPrinted>2018-05-10T10:32:00Z</cp:lastPrinted>
  <dcterms:created xsi:type="dcterms:W3CDTF">2018-05-10T10:21:00Z</dcterms:created>
  <dcterms:modified xsi:type="dcterms:W3CDTF">2018-05-28T11:13:00Z</dcterms:modified>
</cp:coreProperties>
</file>