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67" w:rsidRDefault="00A06267" w:rsidP="00A06267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A06267" w:rsidRDefault="00A06267" w:rsidP="00A06267">
      <w:pPr>
        <w:pStyle w:val="3"/>
      </w:pPr>
      <w:r>
        <w:rPr>
          <w:sz w:val="28"/>
          <w:szCs w:val="28"/>
        </w:rPr>
        <w:t>МУНИЦИПАЛЬНОГО РАЙОНА</w:t>
      </w:r>
    </w:p>
    <w:p w:rsidR="00A06267" w:rsidRDefault="0038684E" w:rsidP="00A06267">
      <w:pPr>
        <w:ind w:right="-567"/>
        <w:jc w:val="center"/>
        <w:rPr>
          <w:b/>
          <w:sz w:val="28"/>
          <w:szCs w:val="28"/>
          <w:lang w:val="ru-RU"/>
        </w:rPr>
      </w:pPr>
      <w:r w:rsidRPr="0038684E"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A06267">
        <w:rPr>
          <w:b/>
          <w:sz w:val="28"/>
          <w:szCs w:val="28"/>
          <w:lang w:val="ru-RU"/>
        </w:rPr>
        <w:t>ВОЛГОГРАДСКОЙ ОБЛАСТИ</w:t>
      </w:r>
    </w:p>
    <w:p w:rsidR="00A06267" w:rsidRDefault="00A06267" w:rsidP="00A0626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6267" w:rsidRDefault="00A06267" w:rsidP="00A0626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- ПРОЕКТ</w:t>
      </w:r>
    </w:p>
    <w:p w:rsidR="00A06267" w:rsidRDefault="00A06267" w:rsidP="00A06267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A06267" w:rsidRDefault="0096737F" w:rsidP="00A06267">
      <w:pPr>
        <w:pStyle w:val="a5"/>
        <w:rPr>
          <w:bCs/>
          <w:sz w:val="28"/>
        </w:rPr>
      </w:pPr>
      <w:r>
        <w:rPr>
          <w:bCs/>
          <w:sz w:val="28"/>
        </w:rPr>
        <w:t>от   17</w:t>
      </w:r>
      <w:r w:rsidR="00A06267">
        <w:rPr>
          <w:bCs/>
          <w:sz w:val="28"/>
        </w:rPr>
        <w:t xml:space="preserve">.12.2018                </w:t>
      </w:r>
      <w:r>
        <w:rPr>
          <w:bCs/>
          <w:sz w:val="28"/>
        </w:rPr>
        <w:t xml:space="preserve">                           № </w:t>
      </w:r>
    </w:p>
    <w:p w:rsidR="00A06267" w:rsidRDefault="00A06267" w:rsidP="00A06267">
      <w:pPr>
        <w:pStyle w:val="a5"/>
        <w:rPr>
          <w:bCs/>
          <w:sz w:val="28"/>
        </w:rPr>
      </w:pP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 от 30.12.2016 № 1511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«Молодежная политика в </w:t>
      </w:r>
      <w:proofErr w:type="spellStart"/>
      <w:r>
        <w:rPr>
          <w:rFonts w:ascii="Times New Roman" w:hAnsi="Times New Roman" w:cs="Times New Roman"/>
          <w:sz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</w:rPr>
        <w:t>районе</w:t>
      </w:r>
      <w:proofErr w:type="gramEnd"/>
      <w:r>
        <w:rPr>
          <w:rFonts w:ascii="Times New Roman" w:hAnsi="Times New Roman" w:cs="Times New Roman"/>
          <w:sz w:val="28"/>
        </w:rPr>
        <w:t xml:space="preserve"> Волгоградской области»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06267" w:rsidRDefault="00A06267" w:rsidP="00A062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lang w:val="ru-RU"/>
          </w:rPr>
          <w:t>2013 г</w:t>
        </w:r>
      </w:smartTag>
      <w:r>
        <w:rPr>
          <w:sz w:val="28"/>
          <w:szCs w:val="28"/>
          <w:lang w:val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lang w:val="ru-RU"/>
        </w:rPr>
        <w:t>Суровикинского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постановляю: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1. Внести в постановление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30.12.2016 № 1511 «</w:t>
      </w:r>
      <w:r>
        <w:rPr>
          <w:rFonts w:ascii="Times New Roman" w:hAnsi="Times New Roman" w:cs="Times New Roman"/>
          <w:sz w:val="28"/>
        </w:rPr>
        <w:t xml:space="preserve">Об утверждении муниципальной    программы    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   муниципального    района 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«Молодежная политика в </w:t>
      </w:r>
      <w:proofErr w:type="spellStart"/>
      <w:r>
        <w:rPr>
          <w:rFonts w:ascii="Times New Roman" w:hAnsi="Times New Roman" w:cs="Times New Roman"/>
          <w:sz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Волгоградской области» (далее – Постановление) следующие изменения:</w:t>
      </w:r>
    </w:p>
    <w:p w:rsidR="00A06267" w:rsidRDefault="00A06267" w:rsidP="00A06267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A06267" w:rsidRDefault="00A06267" w:rsidP="00A06267">
      <w:pPr>
        <w:pStyle w:val="Standard"/>
        <w:widowControl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 </w:t>
      </w:r>
      <w:r>
        <w:rPr>
          <w:rFonts w:cs="Times New Roman"/>
          <w:sz w:val="28"/>
          <w:szCs w:val="28"/>
          <w:lang w:val="ru-RU" w:eastAsia="ar-SA"/>
        </w:rPr>
        <w:t xml:space="preserve">муниципальной  программе </w:t>
      </w:r>
      <w:proofErr w:type="spellStart"/>
      <w:r>
        <w:rPr>
          <w:rFonts w:cs="Times New Roman"/>
          <w:sz w:val="28"/>
          <w:szCs w:val="28"/>
          <w:lang w:val="ru-RU" w:eastAsia="ar-SA"/>
        </w:rPr>
        <w:t>Суровикинского</w:t>
      </w:r>
      <w:proofErr w:type="spellEnd"/>
      <w:r>
        <w:rPr>
          <w:rFonts w:cs="Times New Roman"/>
          <w:sz w:val="28"/>
          <w:szCs w:val="28"/>
          <w:lang w:val="ru-RU" w:eastAsia="ar-SA"/>
        </w:rPr>
        <w:t xml:space="preserve"> муниципального района «Молодежная политика в </w:t>
      </w:r>
      <w:proofErr w:type="spellStart"/>
      <w:r>
        <w:rPr>
          <w:rFonts w:cs="Times New Roman"/>
          <w:sz w:val="28"/>
          <w:szCs w:val="28"/>
          <w:lang w:val="ru-RU" w:eastAsia="ar-SA"/>
        </w:rPr>
        <w:t>Суровикинском</w:t>
      </w:r>
      <w:proofErr w:type="spellEnd"/>
      <w:r>
        <w:rPr>
          <w:rFonts w:cs="Times New Roman"/>
          <w:sz w:val="28"/>
          <w:szCs w:val="28"/>
          <w:lang w:val="ru-RU" w:eastAsia="ar-SA"/>
        </w:rPr>
        <w:t xml:space="preserve"> муниципальном районе Волгоградской области» (далее – Программа), утвержденной Постановлением: </w:t>
      </w:r>
    </w:p>
    <w:p w:rsidR="00A06267" w:rsidRDefault="00A06267" w:rsidP="00A06267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а) в паспорте Программы  позицию, касающуюся объемов и источников финансирования, изложить в следующей</w:t>
      </w:r>
      <w:r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A06267" w:rsidTr="00A06267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7352,948 тыс. руб., в том числе по годам и источникам финансирования: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областного бюджета - 3507,0 тыс. руб., в том числе: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t>2017 г. — 1242,6 тыс. руб.;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t>2018 г. — 1132,2 тыс. руб.;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2019 г. — 1132,2 тыс. руб.;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бюджета района – 3845,948  тыс. руб., в том числе: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t>2017 г. —</w:t>
            </w:r>
            <w:bookmarkStart w:id="0" w:name="__DdeLink__26195_1032835925"/>
            <w:bookmarkEnd w:id="0"/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1049,788 тыс. руб.;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t>2018 г. — 1627,160 тыс. руб.;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A06267">
              <w:rPr>
                <w:sz w:val="28"/>
                <w:szCs w:val="28"/>
                <w:shd w:val="clear" w:color="auto" w:fill="FFFFFF"/>
                <w:lang w:val="ru-RU" w:eastAsia="ar-SA"/>
              </w:rPr>
              <w:t>2019 г. — 1169,0 тыс. руб.</w:t>
            </w:r>
            <w:r w:rsidRPr="00A06267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 xml:space="preserve">        б) раздел  6 Программы изложить в следующей редакции:</w:t>
      </w:r>
    </w:p>
    <w:p w:rsidR="00A06267" w:rsidRDefault="00A06267" w:rsidP="00A06267">
      <w:pPr>
        <w:pStyle w:val="Standard"/>
        <w:widowControl/>
        <w:ind w:firstLine="850"/>
        <w:jc w:val="both"/>
        <w:rPr>
          <w:shd w:val="clear" w:color="auto" w:fill="FFFFFF"/>
          <w:lang w:val="ru-RU" w:eastAsia="ar-SA"/>
        </w:rPr>
      </w:pP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«6. Обоснование объема финансовых ресурсов, необходимых для реализации муниципальной программы.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мероприятий муниципальной программы  составляет </w:t>
      </w:r>
      <w:r w:rsidRPr="00A06267">
        <w:rPr>
          <w:sz w:val="28"/>
          <w:szCs w:val="28"/>
          <w:shd w:val="clear" w:color="auto" w:fill="FFFFFF"/>
          <w:lang w:val="ru-RU" w:eastAsia="ar-SA"/>
        </w:rPr>
        <w:t>7352,948</w:t>
      </w:r>
      <w:r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числе: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областного бюджета – 3507,0 тыс. руб., в том числе: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 1242,6 тыс. руб.;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 1132,2 тыс. руб.;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2019 г. — 1132,2 тыс. руб.;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 w:rsidRPr="00A91CE5">
        <w:rPr>
          <w:sz w:val="28"/>
          <w:szCs w:val="28"/>
          <w:shd w:val="clear" w:color="auto" w:fill="FFFFFF"/>
          <w:lang w:val="ru-RU" w:eastAsia="ar-SA"/>
        </w:rPr>
        <w:t>средства бюджета района –</w:t>
      </w:r>
      <w:r w:rsidR="00A91CE5" w:rsidRPr="00A91CE5">
        <w:rPr>
          <w:sz w:val="28"/>
          <w:szCs w:val="28"/>
          <w:shd w:val="clear" w:color="auto" w:fill="FFFFFF"/>
          <w:lang w:val="ru-RU" w:eastAsia="ar-SA"/>
        </w:rPr>
        <w:t>3845,948</w:t>
      </w:r>
      <w:r w:rsidRPr="00A91CE5">
        <w:rPr>
          <w:sz w:val="28"/>
          <w:szCs w:val="28"/>
          <w:shd w:val="clear" w:color="auto" w:fill="FFFFFF"/>
          <w:lang w:val="ru-RU" w:eastAsia="ar-SA"/>
        </w:rPr>
        <w:t>тыс. руб., в том числе: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</w:t>
      </w:r>
      <w:bookmarkStart w:id="1" w:name="__DdeLink__26195_10328359253"/>
      <w:bookmarkEnd w:id="1"/>
      <w:r>
        <w:rPr>
          <w:sz w:val="28"/>
          <w:szCs w:val="28"/>
          <w:shd w:val="clear" w:color="auto" w:fill="FFFFFF"/>
          <w:lang w:val="ru-RU" w:eastAsia="ar-SA"/>
        </w:rPr>
        <w:t xml:space="preserve"> 1049,788 тыс. руб.;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 1627,160 тыс. руб.;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2019 г. —</w:t>
      </w:r>
      <w:r w:rsidR="00A91CE5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A91CE5" w:rsidRPr="00A06267">
        <w:rPr>
          <w:sz w:val="28"/>
          <w:szCs w:val="28"/>
          <w:shd w:val="clear" w:color="auto" w:fill="FFFFFF"/>
          <w:lang w:val="ru-RU" w:eastAsia="ar-SA"/>
        </w:rPr>
        <w:t xml:space="preserve">1169,0 </w:t>
      </w:r>
      <w:r>
        <w:rPr>
          <w:sz w:val="28"/>
          <w:szCs w:val="28"/>
          <w:shd w:val="clear" w:color="auto" w:fill="FFFFFF"/>
          <w:lang w:val="ru-RU" w:eastAsia="ar-SA"/>
        </w:rPr>
        <w:t>тыс. руб</w:t>
      </w:r>
      <w:proofErr w:type="gramStart"/>
      <w:r>
        <w:rPr>
          <w:sz w:val="28"/>
          <w:szCs w:val="28"/>
          <w:shd w:val="clear" w:color="auto" w:fill="FFFFFF"/>
          <w:lang w:val="ru-RU" w:eastAsia="ar-SA"/>
        </w:rPr>
        <w:t>..</w:t>
      </w:r>
      <w:proofErr w:type="gramEnd"/>
    </w:p>
    <w:p w:rsidR="00A06267" w:rsidRDefault="00A06267" w:rsidP="00A06267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Данные средства будут направлены на реализацию муниципальной программы по мероприятиям пяти  подпрограмм: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6.1.Подпрограмма </w:t>
      </w:r>
      <w:r>
        <w:rPr>
          <w:rFonts w:ascii="Times New Roman" w:hAnsi="Times New Roman" w:cs="Times New Roman"/>
          <w:color w:val="000000"/>
          <w:sz w:val="28"/>
        </w:rPr>
        <w:t xml:space="preserve">«Духовно-нравственное воспитание граждан  </w:t>
      </w:r>
      <w:proofErr w:type="spellStart"/>
      <w:r w:rsidRPr="00A91CE5">
        <w:rPr>
          <w:rFonts w:ascii="Times New Roman" w:hAnsi="Times New Roman" w:cs="Times New Roman"/>
          <w:color w:val="000000"/>
          <w:sz w:val="28"/>
        </w:rPr>
        <w:t>Суровикинского</w:t>
      </w:r>
      <w:proofErr w:type="spellEnd"/>
      <w:r w:rsidRPr="00A91CE5">
        <w:rPr>
          <w:rFonts w:ascii="Times New Roman" w:hAnsi="Times New Roman" w:cs="Times New Roman"/>
          <w:color w:val="000000"/>
          <w:sz w:val="28"/>
        </w:rPr>
        <w:t xml:space="preserve"> муниципального  района Волгоградской области» – </w:t>
      </w:r>
      <w:r w:rsidR="00A91CE5" w:rsidRPr="00A91CE5">
        <w:rPr>
          <w:rFonts w:ascii="Times New Roman" w:hAnsi="Times New Roman" w:cs="Times New Roman"/>
          <w:color w:val="000000"/>
          <w:sz w:val="28"/>
        </w:rPr>
        <w:t>911</w:t>
      </w:r>
      <w:r w:rsidRPr="00A91CE5">
        <w:rPr>
          <w:rFonts w:ascii="Times New Roman" w:hAnsi="Times New Roman" w:cs="Times New Roman"/>
          <w:color w:val="000000"/>
          <w:sz w:val="28"/>
        </w:rPr>
        <w:t>,705 тыс. руб. из бюджета района, из них: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2017 г. – 270,705 тыс. руб.;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2018 г. – 317,0 тыс. руб.;</w:t>
      </w:r>
    </w:p>
    <w:p w:rsidR="00A06267" w:rsidRDefault="00A91CE5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2019 г. –324</w:t>
      </w:r>
      <w:r w:rsidR="00A06267">
        <w:rPr>
          <w:rFonts w:ascii="Times New Roman" w:hAnsi="Times New Roman" w:cs="Times New Roman"/>
          <w:color w:val="000000"/>
          <w:sz w:val="28"/>
        </w:rPr>
        <w:t>,0 тыс. руб</w:t>
      </w:r>
      <w:proofErr w:type="gramStart"/>
      <w:r w:rsidR="00A06267">
        <w:rPr>
          <w:rFonts w:ascii="Times New Roman" w:hAnsi="Times New Roman" w:cs="Times New Roman"/>
          <w:color w:val="000000"/>
          <w:sz w:val="28"/>
        </w:rPr>
        <w:t>..</w:t>
      </w:r>
      <w:proofErr w:type="gramEnd"/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A06267" w:rsidRDefault="00A06267" w:rsidP="00A06267">
      <w:pPr>
        <w:pStyle w:val="Standard"/>
        <w:widowControl/>
        <w:ind w:right="113"/>
        <w:jc w:val="both"/>
        <w:rPr>
          <w:color w:val="000000"/>
          <w:sz w:val="28"/>
          <w:szCs w:val="28"/>
          <w:highlight w:val="yellow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 6.2. Подпрограмма «Комплексные меры противодействия злоупотреблению наркотиками и их незаконному обороту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район</w:t>
      </w:r>
      <w:r w:rsidR="00A91CE5">
        <w:rPr>
          <w:color w:val="000000"/>
          <w:sz w:val="28"/>
          <w:szCs w:val="28"/>
          <w:shd w:val="clear" w:color="auto" w:fill="FFFFFF"/>
          <w:lang w:val="ru-RU" w:eastAsia="ru-RU"/>
        </w:rPr>
        <w:t>е Волгоградской области»   – 119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,9 тыс. руб. из бюджета района, из них: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 46,0 тыс. руб.;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2018 г. – 33,9 тыс. руб.;</w:t>
      </w:r>
    </w:p>
    <w:p w:rsidR="00A06267" w:rsidRDefault="00A91CE5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 – 40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,0 тыс. руб</w:t>
      </w:r>
      <w:proofErr w:type="gramStart"/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..</w:t>
      </w:r>
      <w:proofErr w:type="gramEnd"/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A06267" w:rsidRDefault="00A06267" w:rsidP="00A06267">
      <w:pPr>
        <w:pStyle w:val="Standard"/>
        <w:widowControl/>
        <w:ind w:right="113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6.3. Подпрограмма «Профилактика правонарушений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</w:t>
      </w:r>
      <w:r w:rsidR="00A91CE5">
        <w:rPr>
          <w:color w:val="000000"/>
          <w:sz w:val="28"/>
          <w:szCs w:val="28"/>
          <w:shd w:val="clear" w:color="auto" w:fill="FFFFFF"/>
          <w:lang w:val="ru-RU" w:eastAsia="ru-RU"/>
        </w:rPr>
        <w:t>оне Волгоградской области»  - 54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4,16 тыс. руб. из бюджета района, из них: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средства  бюджета района: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 50,0 тыс. руб.;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2018 г. – 469,16 тыс. руб.;</w:t>
      </w:r>
    </w:p>
    <w:p w:rsidR="00A06267" w:rsidRDefault="00A91CE5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2019 г. – 2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5,0 тыс. руб</w:t>
      </w:r>
      <w:proofErr w:type="gramStart"/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..</w:t>
      </w:r>
      <w:proofErr w:type="gramEnd"/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shd w:val="clear" w:color="auto" w:fill="FFFFFF"/>
          <w:lang w:val="ru-RU"/>
        </w:rPr>
      </w:pPr>
    </w:p>
    <w:p w:rsidR="00A06267" w:rsidRDefault="00A06267" w:rsidP="00A06267">
      <w:pPr>
        <w:pStyle w:val="Standard"/>
        <w:widowControl/>
        <w:ind w:right="113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6.4.  Подпрограмма «Организация отдыха и оздоровления детей, проживающих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районе Волгоградской области» –  5050,24 тыс. руб., из них:</w:t>
      </w:r>
    </w:p>
    <w:p w:rsidR="00A06267" w:rsidRDefault="00A06267" w:rsidP="00A06267">
      <w:pPr>
        <w:pStyle w:val="Standard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 областного  бюджета: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 1242,6 тыс. руб.;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 1132,2 тыс. руб.;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2019 г. — 1132,2 тыс. руб.;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  бюджета района: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г. – 455,24 тыс. руб.;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г. – 548,0 тыс. руб.;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2019 г. – 540,0 тыс. руб</w:t>
      </w:r>
      <w:proofErr w:type="gramStart"/>
      <w:r>
        <w:rPr>
          <w:sz w:val="28"/>
          <w:szCs w:val="28"/>
          <w:lang w:val="ru-RU"/>
        </w:rPr>
        <w:t>..</w:t>
      </w:r>
      <w:proofErr w:type="gramEnd"/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</w:p>
    <w:p w:rsidR="00A06267" w:rsidRDefault="00A06267" w:rsidP="00A06267">
      <w:pPr>
        <w:pStyle w:val="Standard"/>
        <w:widowControl/>
        <w:ind w:right="113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6.5. Подпрограмма «Мероприятия в сфере молодежной политики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</w:t>
      </w:r>
      <w:r w:rsidR="00A91CE5">
        <w:rPr>
          <w:color w:val="000000"/>
          <w:sz w:val="28"/>
          <w:szCs w:val="28"/>
          <w:shd w:val="clear" w:color="auto" w:fill="FFFFFF"/>
          <w:lang w:val="ru-RU" w:eastAsia="ru-RU"/>
        </w:rPr>
        <w:t>айоне Волгоградской области» – 726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,943 тыс. руб. из бюджета района, из них: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 227,843 тыс. руб.;</w:t>
      </w:r>
    </w:p>
    <w:p w:rsidR="00A06267" w:rsidRDefault="00A91CE5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2018 г. – 259,1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руб.;</w:t>
      </w:r>
    </w:p>
    <w:p w:rsidR="00A06267" w:rsidRDefault="00A91CE5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 – 240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, 0 тыс. руб</w:t>
      </w:r>
      <w:proofErr w:type="gramStart"/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..</w:t>
      </w:r>
      <w:proofErr w:type="gramEnd"/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cs="Times New Roman"/>
          <w:color w:val="000000"/>
          <w:sz w:val="28"/>
          <w:lang w:val="ru-RU"/>
        </w:rPr>
        <w:t xml:space="preserve">        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>
        <w:rPr>
          <w:rFonts w:cs="Times New Roman"/>
          <w:color w:val="000000"/>
          <w:sz w:val="28"/>
          <w:lang w:val="ru-RU"/>
        </w:rPr>
        <w:t>Суровикинской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районной Думы о принятии бюджета на очередной финансовый год и плановый период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Финансовое обеспечение мероприятий муниципальной программы представлено в подпрограммах муниципальной программы.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 xml:space="preserve">         </w:t>
      </w: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Ресурсное обеспечение муниципальной программы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приведено в Приложении 3 к муниципальной программе»;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267" w:rsidRDefault="00A06267" w:rsidP="00A06267">
      <w:pPr>
        <w:pStyle w:val="Standard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в) в подпрограмме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«Комплексные меры противодействия злоупотреблению наркотиками и их незаконному обороту»:</w:t>
      </w:r>
    </w:p>
    <w:p w:rsidR="00A06267" w:rsidRDefault="00A06267" w:rsidP="00A06267">
      <w:pPr>
        <w:pStyle w:val="Standard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паспорте позицию, касающуюся объемов и источников финансирования, изложить в следующей</w:t>
      </w:r>
      <w:r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A06267" w:rsidTr="00A06267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подпрограммы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  <w:hideMark/>
          </w:tcPr>
          <w:p w:rsidR="00A06267" w:rsidRPr="0096737F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96737F"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Общий объем финансирования муниципальной подпрограммы составляет</w:t>
            </w:r>
          </w:p>
          <w:p w:rsidR="00A06267" w:rsidRPr="0096737F" w:rsidRDefault="0096737F">
            <w:pPr>
              <w:pStyle w:val="Standard"/>
              <w:widowControl/>
              <w:spacing w:line="276" w:lineRule="auto"/>
              <w:ind w:right="113"/>
              <w:jc w:val="both"/>
              <w:rPr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119,9 </w:t>
            </w:r>
            <w:r w:rsidR="00A06267"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тыс. руб.  из средств  бюджета района, в том числе по годам:</w:t>
            </w:r>
          </w:p>
          <w:p w:rsidR="00A06267" w:rsidRPr="0096737F" w:rsidRDefault="00A06267">
            <w:pPr>
              <w:pStyle w:val="Standard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2017 г. – 46,0 тыс. руб.;</w:t>
            </w:r>
          </w:p>
          <w:p w:rsidR="00A06267" w:rsidRPr="0096737F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2018 г. – 33,9 тыс. руб.;</w:t>
            </w:r>
          </w:p>
          <w:p w:rsidR="00A06267" w:rsidRPr="00A91CE5" w:rsidRDefault="0096737F">
            <w:pPr>
              <w:pStyle w:val="Standard"/>
              <w:spacing w:line="276" w:lineRule="auto"/>
              <w:jc w:val="both"/>
              <w:rPr>
                <w:highlight w:val="yellow"/>
                <w:shd w:val="clear" w:color="auto" w:fill="FFFFFF"/>
                <w:lang w:val="ru-RU" w:eastAsia="ar-SA"/>
              </w:rPr>
            </w:pPr>
            <w:r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2019 г. – 40</w:t>
            </w:r>
            <w:r w:rsidR="00A06267"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,0 тыс. руб.»;</w:t>
            </w:r>
          </w:p>
        </w:tc>
      </w:tr>
    </w:tbl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 - </w:t>
      </w:r>
      <w:r>
        <w:rPr>
          <w:sz w:val="28"/>
          <w:szCs w:val="28"/>
          <w:shd w:val="clear" w:color="auto" w:fill="FFFFFF"/>
          <w:lang w:val="ru-RU" w:eastAsia="ar-SA"/>
        </w:rPr>
        <w:t xml:space="preserve"> в разделе  5 абзац 1 изложить в следующей редакции: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«Предполагаемый объем средств на реализацию подпрограммных мероприятий из средств бюджета района  составляет </w:t>
      </w:r>
      <w:r w:rsidR="0096737F">
        <w:rPr>
          <w:color w:val="000000"/>
          <w:sz w:val="28"/>
          <w:szCs w:val="28"/>
          <w:shd w:val="clear" w:color="auto" w:fill="FFFFFF"/>
          <w:lang w:val="ru-RU" w:eastAsia="ru-RU"/>
        </w:rPr>
        <w:t>119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,9 тыс.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руб., в том числе: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 46,0 тыс. руб.;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2018 г. – 33,9 тыс. руб.;</w:t>
      </w:r>
    </w:p>
    <w:p w:rsidR="00A06267" w:rsidRDefault="0096737F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 – 40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,0 тыс. руб.»;</w:t>
      </w:r>
    </w:p>
    <w:p w:rsidR="00A06267" w:rsidRDefault="00A06267" w:rsidP="00A06267">
      <w:pPr>
        <w:pStyle w:val="Standard"/>
        <w:widowControl/>
        <w:tabs>
          <w:tab w:val="left" w:pos="945"/>
        </w:tabs>
        <w:ind w:right="11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</w:p>
    <w:p w:rsidR="00A06267" w:rsidRDefault="00A06267" w:rsidP="00A0626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г) в  подпрограмме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«Профилактика правонарушений 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муниципального района»:</w:t>
      </w:r>
    </w:p>
    <w:p w:rsidR="00A06267" w:rsidRDefault="00A06267" w:rsidP="00A06267">
      <w:pPr>
        <w:pStyle w:val="Standard"/>
        <w:widowControl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в паспорте позицию, касающуюся объемов и источников финансирования, изложить в следующей</w:t>
      </w:r>
      <w:r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A06267" w:rsidRPr="005404AC" w:rsidTr="00A06267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подпрограммы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  <w:hideMark/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Общий объем финансирования муниципальной подпрограммы составляет </w:t>
            </w:r>
            <w:r w:rsid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544,16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тыс. руб.  из средств  бюджета района, в том числе по годам: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2017 г. – 50,0 тыс. руб.;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2018 г. – 469,16 тыс. руб.;</w:t>
            </w:r>
          </w:p>
          <w:p w:rsidR="00A06267" w:rsidRDefault="0096737F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2019 г. – 2</w:t>
            </w:r>
            <w:r w:rsidR="00A0626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5,0 тыс. руб.»;</w:t>
            </w:r>
          </w:p>
        </w:tc>
      </w:tr>
    </w:tbl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>
        <w:rPr>
          <w:sz w:val="28"/>
          <w:szCs w:val="28"/>
          <w:shd w:val="clear" w:color="auto" w:fill="FFFFFF"/>
          <w:lang w:val="ru-RU" w:eastAsia="ar-SA"/>
        </w:rPr>
        <w:t xml:space="preserve"> в разделе 5 абзац 1 изложить в следующей редакции: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«Предполагаемый объем средств на реализацию подпрограммных мероприятий из средств  бюджета района составляет 5</w:t>
      </w:r>
      <w:r w:rsidR="0096737F">
        <w:rPr>
          <w:color w:val="000000"/>
          <w:sz w:val="28"/>
          <w:szCs w:val="28"/>
          <w:shd w:val="clear" w:color="auto" w:fill="FFFFFF"/>
          <w:lang w:val="ru-RU" w:eastAsia="ru-RU"/>
        </w:rPr>
        <w:t>4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4,16 тыс.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руб., в том числе: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 50,0 тыс. руб.;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2018 г. – 469,16 тыс. руб.;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2019 г. – </w:t>
      </w:r>
      <w:r w:rsidR="0096737F">
        <w:rPr>
          <w:color w:val="000000"/>
          <w:sz w:val="28"/>
          <w:szCs w:val="28"/>
          <w:shd w:val="clear" w:color="auto" w:fill="FFFFFF"/>
          <w:lang w:val="ru-RU" w:eastAsia="ru-RU"/>
        </w:rPr>
        <w:t>2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5,0 тыс. руб.».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A06267" w:rsidRDefault="00A06267" w:rsidP="00A0626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) в  подпрограмме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«Организация отдыха и оздоровления детей, проживающих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районе Волгоградской области»:</w:t>
      </w:r>
    </w:p>
    <w:p w:rsidR="00A06267" w:rsidRDefault="00A06267" w:rsidP="00A06267">
      <w:pPr>
        <w:pStyle w:val="Standard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  - </w:t>
      </w:r>
      <w:r>
        <w:rPr>
          <w:sz w:val="28"/>
          <w:szCs w:val="28"/>
          <w:lang w:val="ru-RU"/>
        </w:rPr>
        <w:t> в паспорте позицию, касающуюся объемов и источников финансирования, изложить в следующей</w:t>
      </w:r>
      <w:r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A06267" w:rsidRPr="007720CB" w:rsidTr="00A06267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подпрограммы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  <w:hideMark/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Общий объем финансирования муниципальной подпрограммы составляет 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5050,24 тыс. руб.,  в том числе по годам и по источникам: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 областного  бюджета: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2017 г. — 1242,6 тыс. руб.;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2018 г. — 1132,2 тыс. руб.;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2019 г. — 1132,2 тыс. руб.;</w:t>
            </w:r>
          </w:p>
          <w:p w:rsidR="00A06267" w:rsidRDefault="00A06267">
            <w:pPr>
              <w:pStyle w:val="Standard"/>
              <w:widowControl/>
              <w:spacing w:line="276" w:lineRule="auto"/>
              <w:ind w:right="1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средства  бюджета района:</w:t>
            </w:r>
          </w:p>
          <w:p w:rsidR="00A06267" w:rsidRDefault="00A06267">
            <w:pPr>
              <w:pStyle w:val="Standard"/>
              <w:widowControl/>
              <w:spacing w:line="276" w:lineRule="auto"/>
              <w:ind w:right="1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 г. – 455,24 тыс. руб.;</w:t>
            </w:r>
          </w:p>
          <w:p w:rsidR="00A06267" w:rsidRDefault="00A06267">
            <w:pPr>
              <w:pStyle w:val="Standard"/>
              <w:widowControl/>
              <w:spacing w:line="276" w:lineRule="auto"/>
              <w:ind w:right="1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 г. – 548,0 тыс. руб.;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2019 г. – 540,0 тыс. руб.»;</w:t>
            </w:r>
          </w:p>
        </w:tc>
      </w:tr>
    </w:tbl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 - </w:t>
      </w:r>
      <w:r>
        <w:rPr>
          <w:sz w:val="28"/>
          <w:szCs w:val="28"/>
          <w:shd w:val="clear" w:color="auto" w:fill="FFFFFF"/>
          <w:lang w:val="ru-RU" w:eastAsia="ar-SA"/>
        </w:rPr>
        <w:t xml:space="preserve">  раздел  5  изложить в следующей редакции: </w:t>
      </w:r>
    </w:p>
    <w:p w:rsidR="00A06267" w:rsidRDefault="00A06267" w:rsidP="00A06267">
      <w:pPr>
        <w:pStyle w:val="a3"/>
        <w:spacing w:after="0" w:line="240" w:lineRule="auto"/>
        <w:ind w:right="5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«5. Обоснование объема финансовых ресурсов, необходимых для реализации</w:t>
      </w:r>
      <w:r>
        <w:rPr>
          <w:sz w:val="28"/>
          <w:szCs w:val="28"/>
          <w:shd w:val="clear" w:color="auto" w:fill="FFFFFF"/>
          <w:lang w:eastAsia="ar-SA"/>
        </w:rPr>
        <w:t xml:space="preserve"> программы</w:t>
      </w:r>
    </w:p>
    <w:p w:rsidR="00A06267" w:rsidRDefault="00A06267" w:rsidP="00A06267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Основными источниками финансирования детской оздоровительной кампании являются: областной бюджет и бюджет муниципального образования, а также  средства родителей, и другие внебюджетные средства.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rFonts w:cs="Times New Roman"/>
          <w:sz w:val="28"/>
          <w:lang w:val="ru-RU"/>
        </w:rPr>
        <w:t xml:space="preserve">        Объем средств из внебюджетных источников будет определяться в оперативном порядке при реализации конкретных мероприятий подпрограммы.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    Общий объем финансирования подпрограммы составит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5050,24 тыс. руб., из них:</w:t>
      </w:r>
    </w:p>
    <w:p w:rsidR="00A06267" w:rsidRDefault="00A06267" w:rsidP="00A062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 областного  бюджета: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 1242,6 тыс. руб.;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 1132,2 тыс. руб.;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2019 г. — 1132,2 тыс. руб.;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  бюджета района: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г. – 455,24 тыс. руб.;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г. – 548,0 тыс. руб.;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2019 г. – 540,0 тыс. руб</w:t>
      </w:r>
      <w:proofErr w:type="gramStart"/>
      <w:r>
        <w:rPr>
          <w:sz w:val="28"/>
          <w:szCs w:val="28"/>
          <w:lang w:val="ru-RU"/>
        </w:rPr>
        <w:t>..</w:t>
      </w:r>
      <w:proofErr w:type="gramEnd"/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Объем финансирования подпрограммы ежегодно корректируется.</w:t>
      </w: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Ресурсное обеспечение муниципальной подпрограммы установлено в Приложении 3 к муниципальной программе</w:t>
      </w:r>
      <w:proofErr w:type="gramStart"/>
      <w:r>
        <w:rPr>
          <w:sz w:val="28"/>
          <w:szCs w:val="28"/>
          <w:shd w:val="clear" w:color="auto" w:fill="FFFFFF"/>
          <w:lang w:val="ru-RU"/>
        </w:rPr>
        <w:t>.»;</w:t>
      </w:r>
      <w:proofErr w:type="gramEnd"/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</w:p>
    <w:p w:rsidR="00A06267" w:rsidRDefault="00A06267" w:rsidP="00A0626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е) в  подпрограмме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«Мероприятия в сфере молодежной политики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районе Волгоградской области»</w:t>
      </w:r>
      <w:proofErr w:type="gramStart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:</w:t>
      </w:r>
      <w:proofErr w:type="gramEnd"/>
    </w:p>
    <w:p w:rsidR="00A06267" w:rsidRDefault="00A06267" w:rsidP="00A0626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в паспорте позицию, касающуюся объемов и источников финансирования, изложить в следующей</w:t>
      </w:r>
      <w:r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A06267" w:rsidTr="00A06267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подпрограммы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  <w:hideMark/>
          </w:tcPr>
          <w:p w:rsidR="00A06267" w:rsidRPr="0096737F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96737F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подпрограммы составляет</w:t>
            </w:r>
          </w:p>
          <w:p w:rsidR="00A06267" w:rsidRPr="0096737F" w:rsidRDefault="00A06267">
            <w:pPr>
              <w:pStyle w:val="Standard"/>
              <w:widowControl/>
              <w:spacing w:line="276" w:lineRule="auto"/>
              <w:ind w:right="113"/>
              <w:jc w:val="both"/>
              <w:rPr>
                <w:shd w:val="clear" w:color="auto" w:fill="FFFFFF"/>
                <w:lang w:val="ru-RU"/>
              </w:rPr>
            </w:pPr>
            <w:r w:rsidRPr="0096737F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96737F"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726,943 </w:t>
            </w:r>
            <w:r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тыс. руб. из средств  бюджета района, в том числе по годам:</w:t>
            </w:r>
          </w:p>
          <w:p w:rsidR="00A06267" w:rsidRPr="0096737F" w:rsidRDefault="00A06267">
            <w:pPr>
              <w:pStyle w:val="Standard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2017 г. – 227,843 тыс. руб.;</w:t>
            </w:r>
          </w:p>
          <w:p w:rsidR="00A06267" w:rsidRPr="0096737F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2018 г. – 259,1 тыс. руб.;</w:t>
            </w:r>
          </w:p>
          <w:p w:rsidR="00A06267" w:rsidRPr="0096737F" w:rsidRDefault="0096737F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  <w:r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2019 г. – 240</w:t>
            </w:r>
            <w:r w:rsidR="00A06267" w:rsidRP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,0 тыс. руб.»;</w:t>
            </w:r>
          </w:p>
        </w:tc>
      </w:tr>
    </w:tbl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>
        <w:rPr>
          <w:sz w:val="28"/>
          <w:szCs w:val="28"/>
          <w:shd w:val="clear" w:color="auto" w:fill="FFFFFF"/>
          <w:lang w:val="ru-RU" w:eastAsia="ar-SA"/>
        </w:rPr>
        <w:t xml:space="preserve">в разделе  5  абзац 1 изложить в следующей редакции: 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«Предполагаемый объем средств на реализацию подпрограммных мероприятий из средств  бюджета района составляет </w:t>
      </w:r>
      <w:r w:rsidR="0096737F">
        <w:rPr>
          <w:color w:val="000000"/>
          <w:sz w:val="28"/>
          <w:szCs w:val="28"/>
          <w:shd w:val="clear" w:color="auto" w:fill="FFFFFF"/>
          <w:lang w:val="ru-RU" w:eastAsia="ru-RU"/>
        </w:rPr>
        <w:t>726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,943 тыс. руб., в том числе: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–227,843 тыс. руб.;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2018 г. –259,1 тыс. руб.;</w:t>
      </w:r>
    </w:p>
    <w:p w:rsidR="00A06267" w:rsidRDefault="0096737F" w:rsidP="00A06267">
      <w:pPr>
        <w:pStyle w:val="Standard"/>
        <w:ind w:right="91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 –240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,0 тыс. руб.»;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</w:p>
    <w:p w:rsidR="00A06267" w:rsidRDefault="00A06267" w:rsidP="00A0626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ж)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A06267" w:rsidRDefault="00A06267" w:rsidP="00A0626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>) приложение 3 к Программе изложить в новой редакции согласно приложению 2 к настоящему постановлению.</w:t>
      </w:r>
    </w:p>
    <w:p w:rsidR="005404AC" w:rsidRDefault="005404AC" w:rsidP="005404AC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паспорте программы в разделе:</w:t>
      </w:r>
    </w:p>
    <w:p w:rsidR="005404AC" w:rsidRDefault="005404AC" w:rsidP="005404AC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«Соисполнители муниципальной программы внести «МКУК Радуга  администрации </w:t>
      </w:r>
      <w:proofErr w:type="spellStart"/>
      <w:r>
        <w:rPr>
          <w:sz w:val="28"/>
          <w:szCs w:val="28"/>
          <w:lang w:val="ru-RU"/>
        </w:rPr>
        <w:t>Суровикинского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района»</w:t>
      </w:r>
    </w:p>
    <w:p w:rsidR="005404AC" w:rsidRDefault="005404AC" w:rsidP="005404AC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 подпрограмме «Профилактика правонарушений на территории </w:t>
      </w:r>
      <w:proofErr w:type="spellStart"/>
      <w:r>
        <w:rPr>
          <w:sz w:val="28"/>
          <w:szCs w:val="28"/>
          <w:lang w:val="ru-RU"/>
        </w:rPr>
        <w:t>Суровикинского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Волгоградской области на 2017-2019 годы в паспорте программы добавить «МКУК «Радуга администрации </w:t>
      </w:r>
      <w:proofErr w:type="spellStart"/>
      <w:r>
        <w:rPr>
          <w:sz w:val="28"/>
          <w:szCs w:val="28"/>
          <w:lang w:val="ru-RU"/>
        </w:rPr>
        <w:t>Суровикинского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района».</w:t>
      </w:r>
      <w:bookmarkStart w:id="2" w:name="_GoBack"/>
      <w:bookmarkEnd w:id="2"/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06267" w:rsidRDefault="005404AC" w:rsidP="00A062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</w:t>
      </w:r>
      <w:r w:rsidR="00A06267">
        <w:rPr>
          <w:sz w:val="28"/>
          <w:szCs w:val="28"/>
          <w:lang w:val="ru-RU"/>
        </w:rPr>
        <w:t xml:space="preserve">. </w:t>
      </w:r>
      <w:r w:rsidR="00A06267">
        <w:rPr>
          <w:sz w:val="28"/>
          <w:szCs w:val="28"/>
        </w:rPr>
        <w:t> </w:t>
      </w:r>
      <w:r w:rsidR="00A06267">
        <w:rPr>
          <w:sz w:val="28"/>
          <w:szCs w:val="28"/>
          <w:lang w:val="ru-RU"/>
        </w:rPr>
        <w:t xml:space="preserve">Постановление вступает в силу после подписания,  подлежит официальному опубликованию в общественно-политической газете </w:t>
      </w:r>
      <w:proofErr w:type="spellStart"/>
      <w:r w:rsidR="00A06267">
        <w:rPr>
          <w:sz w:val="28"/>
          <w:szCs w:val="28"/>
          <w:lang w:val="ru-RU"/>
        </w:rPr>
        <w:t>Суровикинского</w:t>
      </w:r>
      <w:proofErr w:type="spellEnd"/>
      <w:r w:rsidR="00A06267">
        <w:rPr>
          <w:sz w:val="28"/>
          <w:szCs w:val="28"/>
          <w:lang w:val="ru-RU"/>
        </w:rPr>
        <w:t xml:space="preserve"> района «Заря»,  размещению на официальном сайте администрации </w:t>
      </w:r>
      <w:proofErr w:type="spellStart"/>
      <w:r w:rsidR="00A06267">
        <w:rPr>
          <w:sz w:val="28"/>
          <w:szCs w:val="28"/>
          <w:lang w:val="ru-RU"/>
        </w:rPr>
        <w:t>Суровикинского</w:t>
      </w:r>
      <w:proofErr w:type="spellEnd"/>
      <w:r w:rsidR="00A06267">
        <w:rPr>
          <w:sz w:val="28"/>
          <w:szCs w:val="28"/>
          <w:lang w:val="ru-RU"/>
        </w:rPr>
        <w:t xml:space="preserve"> муниципального района в информационно-телекоммуникационной сети «Интернет» и распространяет своё действие на</w:t>
      </w:r>
      <w:r w:rsidR="0096737F">
        <w:rPr>
          <w:sz w:val="28"/>
          <w:szCs w:val="28"/>
          <w:lang w:val="ru-RU"/>
        </w:rPr>
        <w:t xml:space="preserve"> отношения, возникшие с 17 декабря</w:t>
      </w:r>
      <w:r w:rsidR="00A06267">
        <w:rPr>
          <w:sz w:val="28"/>
          <w:szCs w:val="28"/>
          <w:lang w:val="ru-RU"/>
        </w:rPr>
        <w:t xml:space="preserve"> 2018 г.</w:t>
      </w:r>
    </w:p>
    <w:p w:rsidR="00A06267" w:rsidRDefault="00A06267" w:rsidP="00A0626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06267" w:rsidRDefault="0096737F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A06267">
        <w:rPr>
          <w:sz w:val="28"/>
          <w:szCs w:val="28"/>
          <w:lang w:val="ru-RU"/>
        </w:rPr>
        <w:t xml:space="preserve"> </w:t>
      </w:r>
      <w:proofErr w:type="spellStart"/>
      <w:r w:rsidR="00A06267">
        <w:rPr>
          <w:sz w:val="28"/>
          <w:szCs w:val="28"/>
          <w:lang w:val="ru-RU"/>
        </w:rPr>
        <w:t>Суровикинского</w:t>
      </w:r>
      <w:proofErr w:type="spellEnd"/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</w:t>
      </w:r>
      <w:r w:rsidR="0096737F">
        <w:rPr>
          <w:sz w:val="28"/>
          <w:szCs w:val="28"/>
          <w:lang w:val="ru-RU"/>
        </w:rPr>
        <w:t xml:space="preserve">   </w:t>
      </w:r>
      <w:r w:rsidR="007720CB">
        <w:rPr>
          <w:sz w:val="28"/>
          <w:szCs w:val="28"/>
          <w:lang w:val="ru-RU"/>
        </w:rPr>
        <w:t xml:space="preserve">                    </w:t>
      </w:r>
      <w:r w:rsidR="0096737F">
        <w:rPr>
          <w:sz w:val="28"/>
          <w:szCs w:val="28"/>
          <w:lang w:val="ru-RU"/>
        </w:rPr>
        <w:t xml:space="preserve">     И.В. Дмитриев</w:t>
      </w:r>
    </w:p>
    <w:p w:rsidR="00A06267" w:rsidRDefault="00A06267" w:rsidP="00A06267">
      <w:pPr>
        <w:pStyle w:val="Standard"/>
        <w:widowControl/>
        <w:ind w:right="113"/>
        <w:jc w:val="both"/>
        <w:rPr>
          <w:rFonts w:cs="Times New Roman CYR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rPr>
          <w:lang w:val="ru-RU"/>
        </w:rPr>
      </w:pPr>
    </w:p>
    <w:p w:rsidR="003851A4" w:rsidRPr="00A06267" w:rsidRDefault="003851A4">
      <w:pPr>
        <w:rPr>
          <w:lang w:val="ru-RU"/>
        </w:rPr>
      </w:pPr>
    </w:p>
    <w:sectPr w:rsidR="003851A4" w:rsidRPr="00A06267" w:rsidSect="0038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67"/>
    <w:rsid w:val="003851A4"/>
    <w:rsid w:val="0038684E"/>
    <w:rsid w:val="005404AC"/>
    <w:rsid w:val="007720CB"/>
    <w:rsid w:val="0096737F"/>
    <w:rsid w:val="00A06267"/>
    <w:rsid w:val="00A9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OpSP1</cp:lastModifiedBy>
  <cp:revision>8</cp:revision>
  <dcterms:created xsi:type="dcterms:W3CDTF">2018-12-16T08:13:00Z</dcterms:created>
  <dcterms:modified xsi:type="dcterms:W3CDTF">2018-12-17T08:42:00Z</dcterms:modified>
</cp:coreProperties>
</file>