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962415" w:rsidTr="00962415">
        <w:tc>
          <w:tcPr>
            <w:tcW w:w="6629" w:type="dxa"/>
          </w:tcPr>
          <w:p w:rsidR="00962415" w:rsidRDefault="00962415">
            <w:pPr>
              <w:jc w:val="both"/>
            </w:pPr>
          </w:p>
        </w:tc>
        <w:tc>
          <w:tcPr>
            <w:tcW w:w="3969" w:type="dxa"/>
          </w:tcPr>
          <w:p w:rsidR="00962415" w:rsidRDefault="00962415">
            <w:pPr>
              <w:rPr>
                <w:rFonts w:ascii="Times New Roman" w:hAnsi="Times New Roman" w:cs="Times New Roman"/>
              </w:rPr>
            </w:pPr>
          </w:p>
          <w:p w:rsidR="00962415" w:rsidRDefault="009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УТВЕРЖДЕНА</w:t>
            </w:r>
          </w:p>
          <w:p w:rsidR="00962415" w:rsidRDefault="00962415">
            <w:pPr>
              <w:rPr>
                <w:rFonts w:ascii="Times New Roman" w:hAnsi="Times New Roman" w:cs="Times New Roman"/>
              </w:rPr>
            </w:pPr>
          </w:p>
          <w:p w:rsidR="004738AD" w:rsidRDefault="009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постановлением </w:t>
            </w:r>
          </w:p>
          <w:p w:rsidR="00962415" w:rsidRDefault="0096241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администрации Суровикинского</w:t>
            </w:r>
          </w:p>
          <w:p w:rsidR="00962415" w:rsidRDefault="009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района</w:t>
            </w:r>
          </w:p>
          <w:p w:rsidR="008242B4" w:rsidRDefault="008242B4">
            <w:pPr>
              <w:rPr>
                <w:rFonts w:ascii="Times New Roman" w:hAnsi="Times New Roman" w:cs="Times New Roman"/>
              </w:rPr>
            </w:pPr>
          </w:p>
          <w:p w:rsidR="00962415" w:rsidRDefault="00962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242B4">
              <w:rPr>
                <w:rFonts w:ascii="Times New Roman" w:hAnsi="Times New Roman" w:cs="Times New Roman"/>
              </w:rPr>
              <w:t xml:space="preserve">27 декабря 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="008242B4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8242B4">
              <w:rPr>
                <w:rFonts w:ascii="Times New Roman" w:hAnsi="Times New Roman" w:cs="Times New Roman"/>
              </w:rPr>
              <w:t>1084</w:t>
            </w:r>
          </w:p>
          <w:p w:rsidR="00962415" w:rsidRDefault="00962415">
            <w:pPr>
              <w:jc w:val="both"/>
            </w:pPr>
          </w:p>
        </w:tc>
      </w:tr>
    </w:tbl>
    <w:p w:rsidR="00962415" w:rsidRDefault="00962415" w:rsidP="00962415">
      <w:pPr>
        <w:jc w:val="both"/>
      </w:pPr>
    </w:p>
    <w:p w:rsidR="00962415" w:rsidRDefault="00962415" w:rsidP="0096241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962415" w:rsidRPr="00840E56" w:rsidRDefault="00962415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0E56">
        <w:rPr>
          <w:rFonts w:ascii="Times New Roman" w:hAnsi="Times New Roman" w:cs="Times New Roman"/>
          <w:sz w:val="28"/>
          <w:szCs w:val="28"/>
        </w:rPr>
        <w:t>Муниципальная программа Суровикинского муниципального района</w:t>
      </w:r>
    </w:p>
    <w:p w:rsidR="00962415" w:rsidRPr="00840E56" w:rsidRDefault="00962415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0E56">
        <w:rPr>
          <w:rFonts w:ascii="Times New Roman" w:hAnsi="Times New Roman" w:cs="Times New Roman"/>
          <w:sz w:val="28"/>
          <w:szCs w:val="28"/>
        </w:rPr>
        <w:t>«Мероприятия в сфере молодежной политики в Суровикинском муниципальном районе Волгоградской области»</w:t>
      </w:r>
    </w:p>
    <w:p w:rsidR="00840E56" w:rsidRDefault="00840E56" w:rsidP="00962415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</w:p>
    <w:p w:rsidR="00962415" w:rsidRDefault="00962415" w:rsidP="00962415">
      <w:pPr>
        <w:pStyle w:val="a3"/>
        <w:spacing w:after="0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ПАСПОРТ </w:t>
      </w:r>
    </w:p>
    <w:p w:rsidR="00962415" w:rsidRPr="00840E56" w:rsidRDefault="00962415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0E56">
        <w:rPr>
          <w:rFonts w:ascii="Times New Roman" w:hAnsi="Times New Roman" w:cs="Times New Roman"/>
          <w:sz w:val="28"/>
          <w:szCs w:val="28"/>
        </w:rPr>
        <w:t>муниципальной программы Суровикинского муниципального района  «Мероприятия в сфере молодежной политики в Суровикинском муниципальном районе Волгоградской области» (далее - муниципальная программа)</w:t>
      </w:r>
    </w:p>
    <w:p w:rsidR="00962415" w:rsidRPr="00840E56" w:rsidRDefault="00962415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20" w:type="dxa"/>
        <w:tblInd w:w="-26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1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83"/>
        <w:gridCol w:w="6837"/>
      </w:tblGrid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Ответственный исполнитель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предоставлению жилищных субсидий и  социальной политике администрации Суровикинского муниципального района</w:t>
            </w:r>
          </w:p>
        </w:tc>
      </w:tr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Соисполнители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образованию администрации Суровикинского муниципального района;</w:t>
            </w:r>
          </w:p>
          <w:p w:rsidR="00962415" w:rsidRDefault="00962415">
            <w:pPr>
              <w:pStyle w:val="a5"/>
              <w:spacing w:line="276" w:lineRule="auto"/>
              <w:ind w:left="20" w:right="3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Комиссия по делам несовершеннолетних и защите их прав Суровикинского муниципального района</w:t>
            </w:r>
          </w:p>
        </w:tc>
      </w:tr>
      <w:tr w:rsidR="00962415" w:rsidTr="00962415">
        <w:trPr>
          <w:trHeight w:val="1094"/>
        </w:trPr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Цел</w:t>
            </w:r>
            <w:r>
              <w:rPr>
                <w:rFonts w:ascii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муниципальной </w:t>
            </w:r>
          </w:p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</w:rPr>
              <w:t>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Суровикинского муниципального района.</w:t>
            </w:r>
          </w:p>
        </w:tc>
      </w:tr>
      <w:tr w:rsidR="00962415" w:rsidTr="00962415">
        <w:trPr>
          <w:trHeight w:val="1703"/>
        </w:trPr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Задачи муниципальной </w:t>
            </w:r>
          </w:p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вовлечение молодежи в общественно-политическую деятельность;</w:t>
            </w:r>
          </w:p>
          <w:p w:rsidR="00962415" w:rsidRDefault="00962415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   обеспечение эффективной социализации молодежи, в том числе находящейся в трудной жизненной ситуации;</w:t>
            </w:r>
          </w:p>
          <w:p w:rsidR="00962415" w:rsidRDefault="00962415">
            <w:pPr>
              <w:pStyle w:val="a5"/>
              <w:spacing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поддержка талантливой студенческой и учащейся  молодежи;</w:t>
            </w:r>
          </w:p>
        </w:tc>
      </w:tr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 увеличение численности молодежи, принимающей участие в общественно-политической деятельности от общего числа молодежи к 2022г. до 33%;</w:t>
            </w:r>
          </w:p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увеличение численности  молодежи, находящейся в трудной жизненной ситуации, принимающей участие в общественной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 от общего числа молодежи к 2022г. до 12%.</w:t>
            </w:r>
          </w:p>
        </w:tc>
      </w:tr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Сроки и этапы         реализации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– 2022 годы, отдельные этапы реализации программы не выделяются</w:t>
            </w:r>
          </w:p>
        </w:tc>
      </w:tr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660,0 тыс.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рублей из средств бюджета района, в том числе по годам:</w:t>
            </w:r>
          </w:p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2017 г.  - 220,0 тыс.рублей;</w:t>
            </w:r>
          </w:p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2018 г.  - 220,0 тыс. рублей;</w:t>
            </w:r>
          </w:p>
          <w:p w:rsidR="00962415" w:rsidRDefault="0096241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2019  г. - 220,0  тыс. рублей</w:t>
            </w:r>
          </w:p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962415" w:rsidTr="00962415">
        <w:tc>
          <w:tcPr>
            <w:tcW w:w="408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8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68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962415" w:rsidRDefault="00962415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успешной социализации и эффективной самореализации молодежи;</w:t>
            </w:r>
          </w:p>
          <w:p w:rsidR="00962415" w:rsidRDefault="00962415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-развитие потенциала талантливой молодежи в различных сферах деятельности;</w:t>
            </w:r>
          </w:p>
          <w:p w:rsidR="00962415" w:rsidRDefault="00962415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-содействие воспитанию  граждан, проживающих на территории Суровикинского муниципального района, в том числе развитию добровольческих качеств личности;</w:t>
            </w:r>
          </w:p>
          <w:p w:rsidR="00962415" w:rsidRDefault="00962415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-приобретение молодежью социального и профессионального опыта  - сначала в качестве добровольца в профессиональных проектных командах, затем -  в качестве молодого профессионала;</w:t>
            </w:r>
          </w:p>
          <w:p w:rsidR="00962415" w:rsidRDefault="00962415">
            <w:pPr>
              <w:pStyle w:val="a5"/>
              <w:spacing w:after="283" w:line="276" w:lineRule="auto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-включение молодежи в процессы социального развития Суровикинского муниципального района</w:t>
            </w:r>
          </w:p>
        </w:tc>
      </w:tr>
    </w:tbl>
    <w:p w:rsidR="00962415" w:rsidRDefault="00962415" w:rsidP="0096241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962415" w:rsidRDefault="00962415" w:rsidP="00962415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Общая характеристика сферы реализации муниципальной программы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Молодежь - стратегический ресурс будущего, эффективная работа с этой категорией населения - один из важнейших инструментов развития страны, роста благосостояния граждан. 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Основными приоритетными направлениями являются: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-содействие самореализации молодежи в общественной жизни, поддержка творческой молодежи, организация досуга детей, подростков и молодежи;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-профилактика асоциальных явлений среди молодежи.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Основная деятельность заключается в содействии социальному, культурному, духовному и интеллектуальному развитию подростков и молодежи, расширению возможностей в выборе своего жизненного пути, достижения личного успеха, а также реализации инновационного потенциала молодежи в интересах </w:t>
      </w:r>
      <w:r w:rsidRPr="00962415">
        <w:rPr>
          <w:rFonts w:ascii="Times New Roman" w:hAnsi="Times New Roman" w:cs="Times New Roman"/>
          <w:sz w:val="28"/>
          <w:szCs w:val="28"/>
        </w:rPr>
        <w:lastRenderedPageBreak/>
        <w:t>общественного развития и развития самой молодежи.</w:t>
      </w:r>
    </w:p>
    <w:p w:rsidR="00962415" w:rsidRPr="00840E56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E56">
        <w:rPr>
          <w:rFonts w:ascii="Times New Roman" w:hAnsi="Times New Roman" w:cs="Times New Roman"/>
          <w:sz w:val="28"/>
          <w:szCs w:val="28"/>
        </w:rPr>
        <w:t>В настоящее время в районе действуют более 18 детских организаций и объединений, с общей численностью  3 482 человек. Все они объединены в районную детскую организацию «Союз детей и подростков».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Одним из показателей  эффективности практики занятости несовершеннолетних можно считать спад подростковой преступности.</w:t>
      </w:r>
    </w:p>
    <w:p w:rsidR="00962415" w:rsidRPr="00962415" w:rsidRDefault="00962415" w:rsidP="00840E56">
      <w:pPr>
        <w:pStyle w:val="ab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Анализ достигнутых показателей  в ходе реализации муниципальной   программы «Мероприятия в сфере молодежной политики в Суровикинском муниципальном районе Волгоградской области»  на 2020 - 2022 годы позволит в будущем определить приоритетные направления развития молодежной политики на территории Суровикинского муниципального района.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Основными рисками, которые могут осложнить решение обозначенных проблем программно-целевым методом и повлечь за собой снижение показателей реализации муниципальной программы, являются: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962415">
        <w:rPr>
          <w:rFonts w:ascii="Times New Roman" w:hAnsi="Times New Roman" w:cs="Times New Roman"/>
          <w:sz w:val="28"/>
          <w:szCs w:val="28"/>
        </w:rPr>
        <w:t>финансовые риски, возникающие в результате несвоевременного финансирования и недостаточного ресурсного обеспечения запланированных мероприятий муниципальной программы;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социальные риски, возникающие в результате ухудшения социально-экономической ситуации.</w:t>
      </w:r>
    </w:p>
    <w:p w:rsidR="00962415" w:rsidRPr="00962415" w:rsidRDefault="00962415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В целях минимизации рисков в процессе реализации муниципальной программы предусматриваются: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осуществление эффективного управления;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мониторинг выполнения муниципальной программы, регулярный анализ реализации мероприятий муниципальной программы;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поставленной цели, изменений во внешней среде;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 xml:space="preserve">   разработка дополнительных мероприятий муниципальной программы.</w:t>
      </w:r>
    </w:p>
    <w:p w:rsidR="00962415" w:rsidRDefault="00962415" w:rsidP="00962415">
      <w:pPr>
        <w:pStyle w:val="a3"/>
        <w:spacing w:line="276" w:lineRule="auto"/>
        <w:jc w:val="both"/>
        <w:rPr>
          <w:rFonts w:ascii="Times New Roman" w:hAnsi="Times New Roman" w:cs="Times New Roman"/>
        </w:rPr>
      </w:pPr>
    </w:p>
    <w:p w:rsidR="00962415" w:rsidRDefault="00962415" w:rsidP="00962415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2.Цели, задачи, сроки  и этапы реализации муниципальной программы</w:t>
      </w:r>
    </w:p>
    <w:p w:rsidR="00962415" w:rsidRPr="00962415" w:rsidRDefault="00962415" w:rsidP="009624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благоприятных условий для использования потенциала молодых граждан в интересах социально-экономического, общественно-политического и культурного развития Суровикинского муниципального района.</w:t>
      </w:r>
    </w:p>
    <w:p w:rsidR="00962415" w:rsidRPr="00962415" w:rsidRDefault="00962415" w:rsidP="0096241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решение следующих задач:</w:t>
      </w:r>
    </w:p>
    <w:p w:rsidR="00962415" w:rsidRPr="00962415" w:rsidRDefault="00962415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- вовлечение молодежи в общественно-политическую деятельность;</w:t>
      </w:r>
    </w:p>
    <w:p w:rsidR="00962415" w:rsidRPr="00962415" w:rsidRDefault="00840E56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415" w:rsidRPr="00962415">
        <w:rPr>
          <w:rFonts w:ascii="Times New Roman" w:hAnsi="Times New Roman" w:cs="Times New Roman"/>
          <w:sz w:val="28"/>
          <w:szCs w:val="28"/>
        </w:rPr>
        <w:t>обеспечение эффективной социализации молодежи, в том числе находящейся в трудной жизненной ситуации;</w:t>
      </w:r>
    </w:p>
    <w:p w:rsidR="00962415" w:rsidRPr="00962415" w:rsidRDefault="00840E56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415" w:rsidRPr="00962415">
        <w:rPr>
          <w:rFonts w:ascii="Times New Roman" w:hAnsi="Times New Roman" w:cs="Times New Roman"/>
          <w:sz w:val="28"/>
          <w:szCs w:val="28"/>
        </w:rPr>
        <w:t>поддержка талантливой студенческой и учащейся  молодежи.</w:t>
      </w:r>
    </w:p>
    <w:p w:rsidR="00962415" w:rsidRDefault="00962415" w:rsidP="00962415">
      <w:pPr>
        <w:pStyle w:val="ab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Муниципальная программа  рассчитана на  2020 - 2022 годы, отдельные этапы программы не выделяются.</w:t>
      </w:r>
    </w:p>
    <w:p w:rsidR="00962415" w:rsidRPr="00962415" w:rsidRDefault="00962415" w:rsidP="0096241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62415" w:rsidRDefault="00962415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840E56">
        <w:rPr>
          <w:rFonts w:ascii="Times New Roman" w:hAnsi="Times New Roman" w:cs="Times New Roman"/>
          <w:sz w:val="28"/>
          <w:szCs w:val="28"/>
        </w:rPr>
        <w:t>3.Целевые показатели достижения целей и решения задач, ожидаемые конечные результаты реализации муниципальной программы</w:t>
      </w:r>
    </w:p>
    <w:p w:rsidR="00840E56" w:rsidRPr="00840E56" w:rsidRDefault="00840E56" w:rsidP="00840E5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62415" w:rsidRPr="00840E56" w:rsidRDefault="00962415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415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 отражают степень достижения предусмотренных в ней целей и эффективность решения поставленных задач. Основным целевым показателем реализации муниципальной программы является увеличение численности молодежи, принимающей участие в общественно-политической деятельности и увеличение численности молодежи, находящейся в трудной жизненной ситуации, принимающей участие в общественной деятельности</w:t>
      </w:r>
      <w:r w:rsidR="00840E56">
        <w:rPr>
          <w:rFonts w:ascii="Times New Roman" w:hAnsi="Times New Roman" w:cs="Times New Roman"/>
          <w:sz w:val="28"/>
          <w:szCs w:val="28"/>
        </w:rPr>
        <w:t xml:space="preserve"> </w:t>
      </w:r>
      <w:r w:rsidRPr="00962415">
        <w:rPr>
          <w:rFonts w:ascii="Times New Roman" w:hAnsi="Times New Roman" w:cs="Times New Roman"/>
          <w:sz w:val="28"/>
          <w:szCs w:val="28"/>
        </w:rPr>
        <w:t>Показатели муниципальной программы определяются на основе статистической отчетности, сбора информации от соисполнителей муниципальной программы.</w:t>
      </w:r>
      <w:r w:rsidR="00840E56">
        <w:rPr>
          <w:rFonts w:ascii="Times New Roman" w:hAnsi="Times New Roman" w:cs="Times New Roman"/>
          <w:sz w:val="28"/>
          <w:szCs w:val="28"/>
        </w:rPr>
        <w:t xml:space="preserve"> П</w:t>
      </w:r>
      <w:r w:rsidRPr="00962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оказатели, характеризующие степень достижения целей и решения задач муниципальной программы, приведены в  таблице </w:t>
      </w:r>
      <w:r w:rsidRPr="00962415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 (Приложение 1 к настоящей программе).</w:t>
      </w:r>
    </w:p>
    <w:p w:rsidR="00962415" w:rsidRPr="00962415" w:rsidRDefault="00840E56" w:rsidP="00840E56">
      <w:pPr>
        <w:pStyle w:val="ab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962415" w:rsidRPr="009624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остижение целевых значений показателей будет способствовать достижению целевого значения ожидаемого конечного результата муниципальной программы.</w:t>
      </w:r>
    </w:p>
    <w:p w:rsidR="00962415" w:rsidRPr="00962415" w:rsidRDefault="00962415" w:rsidP="00840E56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415" w:rsidRDefault="00962415" w:rsidP="00962415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4. Обобщенная характеристика основных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962415" w:rsidRDefault="00962415" w:rsidP="0096241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Муниципальная программа включает мероприятия,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развитие и поддержку молодежного досуга и творчества детей и молодежи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Суровикинского муниципального  района. Перечень  мероприятий муниципальной программы приведен в Приложении 2 к настоящей программе.</w:t>
      </w:r>
    </w:p>
    <w:p w:rsidR="00962415" w:rsidRDefault="00962415" w:rsidP="0096241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62415" w:rsidRDefault="00962415" w:rsidP="00962415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5. Обоснование объема финансовых ресурсов, необходимых для реализации муниципальной программы</w:t>
      </w:r>
    </w:p>
    <w:p w:rsidR="00962415" w:rsidRPr="00C64B7E" w:rsidRDefault="00962415" w:rsidP="00840E5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7E">
        <w:rPr>
          <w:rFonts w:ascii="Times New Roman" w:hAnsi="Times New Roman" w:cs="Times New Roman"/>
          <w:sz w:val="28"/>
          <w:szCs w:val="28"/>
        </w:rPr>
        <w:t xml:space="preserve">Общий  объем финансирования мероприятий муниципальной программы в 2020-2022 годах составляет </w:t>
      </w:r>
      <w:r w:rsidRPr="00C64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660,0 тыс. </w:t>
      </w:r>
      <w:r w:rsidRPr="00C64B7E">
        <w:rPr>
          <w:rFonts w:ascii="Times New Roman" w:hAnsi="Times New Roman" w:cs="Times New Roman"/>
          <w:sz w:val="28"/>
          <w:szCs w:val="28"/>
        </w:rPr>
        <w:t xml:space="preserve"> рублей, в том числе средства бюджета Суровикинского муниципального района – 660,0 тыс. рублей.</w:t>
      </w:r>
    </w:p>
    <w:p w:rsidR="00840E56" w:rsidRDefault="00840E56" w:rsidP="00C64B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62415" w:rsidRPr="00C64B7E" w:rsidRDefault="00962415" w:rsidP="00840E56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B7E">
        <w:rPr>
          <w:rFonts w:ascii="Times New Roman" w:hAnsi="Times New Roman" w:cs="Times New Roman"/>
          <w:sz w:val="28"/>
          <w:szCs w:val="28"/>
        </w:rPr>
        <w:t>Данные средства будут направлены на реализацию муниципальной программы:</w:t>
      </w:r>
    </w:p>
    <w:p w:rsidR="00962415" w:rsidRPr="00C64B7E" w:rsidRDefault="00962415" w:rsidP="00C64B7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B7E">
        <w:rPr>
          <w:rFonts w:ascii="Times New Roman" w:hAnsi="Times New Roman" w:cs="Times New Roman"/>
          <w:sz w:val="28"/>
          <w:szCs w:val="28"/>
          <w:shd w:val="clear" w:color="auto" w:fill="FFFFFF"/>
        </w:rPr>
        <w:t>2020 г. – 220,0 тыс. рублей;</w:t>
      </w:r>
    </w:p>
    <w:p w:rsidR="00962415" w:rsidRPr="00C64B7E" w:rsidRDefault="00962415" w:rsidP="00C64B7E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4B7E">
        <w:rPr>
          <w:rFonts w:ascii="Times New Roman" w:hAnsi="Times New Roman" w:cs="Times New Roman"/>
          <w:sz w:val="28"/>
          <w:szCs w:val="28"/>
          <w:shd w:val="clear" w:color="auto" w:fill="FFFFFF"/>
        </w:rPr>
        <w:t>2021 г. –220, 0 тыс. рублей;</w:t>
      </w:r>
    </w:p>
    <w:p w:rsidR="00962415" w:rsidRPr="00C64B7E" w:rsidRDefault="00962415" w:rsidP="00C64B7E">
      <w:pPr>
        <w:pStyle w:val="ab"/>
        <w:rPr>
          <w:rFonts w:ascii="Times New Roman" w:hAnsi="Times New Roman" w:cs="Times New Roman"/>
          <w:sz w:val="28"/>
          <w:szCs w:val="28"/>
        </w:rPr>
      </w:pPr>
      <w:r w:rsidRPr="00C64B7E">
        <w:rPr>
          <w:rFonts w:ascii="Times New Roman" w:hAnsi="Times New Roman" w:cs="Times New Roman"/>
          <w:sz w:val="28"/>
          <w:szCs w:val="28"/>
        </w:rPr>
        <w:t>2022 г.  – 220</w:t>
      </w:r>
      <w:r w:rsidRPr="00C64B7E">
        <w:rPr>
          <w:rFonts w:ascii="Times New Roman" w:hAnsi="Times New Roman" w:cs="Times New Roman"/>
          <w:sz w:val="28"/>
          <w:szCs w:val="28"/>
          <w:shd w:val="clear" w:color="auto" w:fill="FFFFFF"/>
        </w:rPr>
        <w:t>, 0 тыс.</w:t>
      </w:r>
      <w:r w:rsidRPr="00C64B7E">
        <w:rPr>
          <w:rFonts w:ascii="Times New Roman" w:hAnsi="Times New Roman" w:cs="Times New Roman"/>
          <w:sz w:val="28"/>
          <w:szCs w:val="28"/>
        </w:rPr>
        <w:t>рублей.</w:t>
      </w:r>
    </w:p>
    <w:p w:rsidR="00962415" w:rsidRPr="00C64B7E" w:rsidRDefault="00962415" w:rsidP="00C64B7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962415" w:rsidRPr="00C64B7E" w:rsidRDefault="00962415" w:rsidP="00840E56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B7E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 носит прогнозный характер (Приложение 3 к настоящей программе).</w:t>
      </w:r>
    </w:p>
    <w:p w:rsidR="00962415" w:rsidRPr="00C64B7E" w:rsidRDefault="00962415" w:rsidP="00840E56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4B7E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и объемы ее финансирования могут ежегодно уточняться при формировании проекта бюджета Суровикинского муниципального района на соответствующий финансовый год и плановый период. </w:t>
      </w:r>
    </w:p>
    <w:p w:rsidR="00962415" w:rsidRPr="00962415" w:rsidRDefault="00962415" w:rsidP="00840E56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415" w:rsidRDefault="00962415" w:rsidP="0096241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муниципальной программы</w:t>
      </w:r>
    </w:p>
    <w:p w:rsidR="00962415" w:rsidRDefault="00962415" w:rsidP="00962415">
      <w:pPr>
        <w:pStyle w:val="a3"/>
        <w:spacing w:after="239" w:line="307" w:lineRule="atLeast"/>
        <w:ind w:right="57" w:firstLine="567"/>
        <w:jc w:val="both"/>
        <w:rPr>
          <w:rFonts w:ascii="Times New Roman" w:hAnsi="Times New Roman" w:cs="Times New Roman"/>
          <w:color w:val="000000"/>
          <w:sz w:val="28"/>
        </w:rPr>
      </w:pPr>
    </w:p>
    <w:p w:rsidR="00962415" w:rsidRDefault="00962415" w:rsidP="00C64B7E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Заказчик-координатор муниципальной  программы осуществляет управление и организует реализацию мероприятий муниципальной программы по срокам и процедурам, согласованным с непосредственными исполнителями мероприятий муниципальной программы.</w:t>
      </w:r>
    </w:p>
    <w:p w:rsidR="00962415" w:rsidRDefault="00962415" w:rsidP="0096241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 отдел по предоставлению жилищных субсидий и социальной политике администрации Суровикинского муниципального района.</w:t>
      </w:r>
    </w:p>
    <w:p w:rsidR="00962415" w:rsidRDefault="00962415" w:rsidP="00962415">
      <w:pPr>
        <w:spacing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муниципальной программы являются:</w:t>
      </w:r>
    </w:p>
    <w:p w:rsidR="00962415" w:rsidRDefault="00962415" w:rsidP="00962415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отдел по образованию  администрации Суровикинского муниципального района;</w:t>
      </w:r>
    </w:p>
    <w:p w:rsidR="00962415" w:rsidRDefault="00962415" w:rsidP="00962415">
      <w:pPr>
        <w:spacing w:line="24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делам несовершеннолетних и защите их прав Суровикинского муниципального района.</w:t>
      </w:r>
    </w:p>
    <w:p w:rsidR="00962415" w:rsidRDefault="00962415" w:rsidP="00962415">
      <w:pPr>
        <w:spacing w:line="240" w:lineRule="atLeast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Исполнители муниципальной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 на их реализацию бюджетных средств.</w:t>
      </w:r>
    </w:p>
    <w:p w:rsidR="00962415" w:rsidRDefault="00962415" w:rsidP="009624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позволит обеспечить досуг детей и молодежи на территории Суровикинского муниципального района, что будет способствовать повышению качества жизни молодежи. </w:t>
      </w:r>
    </w:p>
    <w:p w:rsidR="00962415" w:rsidRDefault="00962415" w:rsidP="0096241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путем ежегодного сопоставления фактических и планируемых значений целевых показателей и финансовых ресурсов на ее реализацию</w:t>
      </w:r>
      <w:r>
        <w:rPr>
          <w:rFonts w:ascii="Times New Roman" w:hAnsi="Times New Roman"/>
          <w:sz w:val="28"/>
          <w:szCs w:val="28"/>
        </w:rPr>
        <w:t>, и числа выполненных и планируемых мероприятий.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62415" w:rsidRDefault="00962415" w:rsidP="00962415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62415" w:rsidRDefault="00962415" w:rsidP="009624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Перечень имущества, </w:t>
      </w:r>
    </w:p>
    <w:p w:rsidR="00962415" w:rsidRDefault="00962415" w:rsidP="00962415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962415" w:rsidRDefault="00962415" w:rsidP="009624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62415" w:rsidRDefault="00962415" w:rsidP="00C64B7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Имущество, создаваемое или приобретаемое в ходе реализации муниципальной программы, является собственностью Суровикинского муниципального района.</w:t>
      </w:r>
    </w:p>
    <w:p w:rsidR="00962415" w:rsidRDefault="00962415" w:rsidP="00962415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Имущество, приобретаемое в ходе реализации муниципальной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управления. Для реализации муниципальной программы планируется закупка спортивного инвентаря, бытовой техники,  посуды, набора  конфет.</w:t>
      </w:r>
    </w:p>
    <w:p w:rsidR="00F83386" w:rsidRDefault="00F83386"/>
    <w:sectPr w:rsidR="00F83386" w:rsidSect="00840E56">
      <w:headerReference w:type="default" r:id="rId7"/>
      <w:pgSz w:w="11906" w:h="16838"/>
      <w:pgMar w:top="1134" w:right="851" w:bottom="113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9" w:rsidRDefault="00F54F89" w:rsidP="00962415">
      <w:r>
        <w:separator/>
      </w:r>
    </w:p>
  </w:endnote>
  <w:endnote w:type="continuationSeparator" w:id="0">
    <w:p w:rsidR="00F54F89" w:rsidRDefault="00F54F89" w:rsidP="0096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9" w:rsidRDefault="00F54F89" w:rsidP="00962415">
      <w:r>
        <w:separator/>
      </w:r>
    </w:p>
  </w:footnote>
  <w:footnote w:type="continuationSeparator" w:id="0">
    <w:p w:rsidR="00F54F89" w:rsidRDefault="00F54F89" w:rsidP="0096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7780"/>
      <w:docPartObj>
        <w:docPartGallery w:val="Page Numbers (Top of Page)"/>
        <w:docPartUnique/>
      </w:docPartObj>
    </w:sdtPr>
    <w:sdtEndPr/>
    <w:sdtContent>
      <w:p w:rsidR="00840E56" w:rsidRDefault="00322D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2415" w:rsidRDefault="009624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3538A"/>
    <w:multiLevelType w:val="hybridMultilevel"/>
    <w:tmpl w:val="B84A8956"/>
    <w:lvl w:ilvl="0" w:tplc="35520F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415"/>
    <w:rsid w:val="00102AE8"/>
    <w:rsid w:val="00322D44"/>
    <w:rsid w:val="00353C1F"/>
    <w:rsid w:val="004738AD"/>
    <w:rsid w:val="00771922"/>
    <w:rsid w:val="008242B4"/>
    <w:rsid w:val="00840E56"/>
    <w:rsid w:val="00962415"/>
    <w:rsid w:val="00C64B7E"/>
    <w:rsid w:val="00F54F8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5B54"/>
  <w15:docId w15:val="{AC1F9024-757E-4309-872F-CA82065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1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2415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semiHidden/>
    <w:rsid w:val="00962415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qFormat/>
    <w:rsid w:val="00962415"/>
    <w:pPr>
      <w:suppressLineNumbers/>
    </w:pPr>
  </w:style>
  <w:style w:type="table" w:styleId="a6">
    <w:name w:val="Table Grid"/>
    <w:basedOn w:val="a1"/>
    <w:uiPriority w:val="59"/>
    <w:rsid w:val="00962415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962415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96241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semiHidden/>
    <w:unhideWhenUsed/>
    <w:rsid w:val="00962415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962415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b">
    <w:name w:val="No Spacing"/>
    <w:uiPriority w:val="1"/>
    <w:qFormat/>
    <w:rsid w:val="00962415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8242B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42B4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OpSP1</dc:creator>
  <cp:lastModifiedBy>SpecOO</cp:lastModifiedBy>
  <cp:revision>8</cp:revision>
  <cp:lastPrinted>2019-12-27T09:41:00Z</cp:lastPrinted>
  <dcterms:created xsi:type="dcterms:W3CDTF">2019-12-27T05:02:00Z</dcterms:created>
  <dcterms:modified xsi:type="dcterms:W3CDTF">2019-12-27T09:41:00Z</dcterms:modified>
</cp:coreProperties>
</file>