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33" w:rsidRPr="00086639" w:rsidRDefault="00DA0333" w:rsidP="00DA033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proofErr w:type="spellStart"/>
      <w:r w:rsidRPr="00086639">
        <w:rPr>
          <w:rFonts w:ascii="Times New Roman" w:hAnsi="Times New Roman" w:cs="Times New Roman"/>
          <w:b/>
          <w:bCs/>
          <w:sz w:val="40"/>
          <w:szCs w:val="28"/>
        </w:rPr>
        <w:t>Суровикинская</w:t>
      </w:r>
      <w:proofErr w:type="spellEnd"/>
      <w:r w:rsidRPr="00086639">
        <w:rPr>
          <w:rFonts w:ascii="Times New Roman" w:hAnsi="Times New Roman" w:cs="Times New Roman"/>
          <w:b/>
          <w:bCs/>
          <w:sz w:val="40"/>
          <w:szCs w:val="28"/>
        </w:rPr>
        <w:t xml:space="preserve"> районная Дума </w:t>
      </w:r>
    </w:p>
    <w:p w:rsidR="00DA0333" w:rsidRPr="00086639" w:rsidRDefault="00DA0333" w:rsidP="00DA033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86639">
        <w:rPr>
          <w:rFonts w:ascii="Times New Roman" w:hAnsi="Times New Roman" w:cs="Times New Roman"/>
          <w:b/>
          <w:sz w:val="40"/>
          <w:szCs w:val="28"/>
        </w:rPr>
        <w:t>Волгоградской области</w:t>
      </w:r>
    </w:p>
    <w:p w:rsidR="00DA0333" w:rsidRPr="00086639" w:rsidRDefault="00DA0333" w:rsidP="00DA03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639">
        <w:rPr>
          <w:rFonts w:ascii="Times New Roman" w:hAnsi="Times New Roman" w:cs="Times New Roman"/>
          <w:b/>
          <w:bCs/>
          <w:sz w:val="28"/>
          <w:szCs w:val="28"/>
        </w:rPr>
        <w:t>404415 г</w:t>
      </w:r>
      <w:proofErr w:type="gramStart"/>
      <w:r w:rsidRPr="00086639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086639">
        <w:rPr>
          <w:rFonts w:ascii="Times New Roman" w:hAnsi="Times New Roman" w:cs="Times New Roman"/>
          <w:b/>
          <w:bCs/>
          <w:sz w:val="28"/>
          <w:szCs w:val="28"/>
        </w:rPr>
        <w:t>уровикино ул. Ленина, 64 т. 9-38-59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4A0"/>
      </w:tblPr>
      <w:tblGrid>
        <w:gridCol w:w="9448"/>
      </w:tblGrid>
      <w:tr w:rsidR="00DA0333" w:rsidRPr="00086639" w:rsidTr="00D90E0F">
        <w:trPr>
          <w:trHeight w:val="120"/>
        </w:trPr>
        <w:tc>
          <w:tcPr>
            <w:tcW w:w="1024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A0333" w:rsidRDefault="00DA0333" w:rsidP="00D90E0F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  <w:p w:rsidR="00DA0333" w:rsidRPr="00086639" w:rsidRDefault="00DA0333" w:rsidP="00D90E0F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00086639">
              <w:rPr>
                <w:rFonts w:eastAsiaTheme="minorEastAsia"/>
                <w:sz w:val="28"/>
                <w:szCs w:val="28"/>
              </w:rPr>
              <w:t>Решение</w:t>
            </w:r>
          </w:p>
        </w:tc>
      </w:tr>
    </w:tbl>
    <w:p w:rsidR="00DA0333" w:rsidRDefault="00DA0333" w:rsidP="00DA0333">
      <w:pPr>
        <w:pStyle w:val="9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от             </w:t>
      </w:r>
      <w:r w:rsidRPr="00086639">
        <w:rPr>
          <w:rFonts w:ascii="Times New Roman" w:hAnsi="Times New Roman" w:cs="Times New Roman"/>
          <w:i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5 года                     № </w:t>
      </w:r>
    </w:p>
    <w:p w:rsidR="00DA0333" w:rsidRDefault="00DA0333" w:rsidP="00DA0333"/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5"/>
      </w:tblGrid>
      <w:tr w:rsidR="00DA0333" w:rsidTr="00D90E0F">
        <w:tc>
          <w:tcPr>
            <w:tcW w:w="6345" w:type="dxa"/>
          </w:tcPr>
          <w:p w:rsidR="00DA0333" w:rsidRPr="003D6824" w:rsidRDefault="00DA0333" w:rsidP="00D9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D68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3D6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Суровикинского муниципального района Волгоградской области, а также на земельном участке, государственная собственность на который не разграничена, утвержденное</w:t>
            </w:r>
            <w:r w:rsidRPr="003D6824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</w:t>
            </w:r>
            <w:proofErr w:type="spellStart"/>
            <w:r w:rsidRPr="003D6824">
              <w:rPr>
                <w:rFonts w:ascii="Times New Roman" w:hAnsi="Times New Roman" w:cs="Times New Roman"/>
                <w:sz w:val="28"/>
                <w:szCs w:val="28"/>
              </w:rPr>
              <w:t>Суровикинской</w:t>
            </w:r>
            <w:proofErr w:type="spellEnd"/>
            <w:r w:rsidRPr="003D682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 Волгоградской области </w:t>
            </w:r>
            <w:r w:rsidRPr="003D6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27.09.2013 № 28\283</w:t>
            </w:r>
            <w:proofErr w:type="gramEnd"/>
          </w:p>
          <w:p w:rsidR="00DA0333" w:rsidRPr="003D6824" w:rsidRDefault="00DA0333" w:rsidP="00D90E0F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DA0333" w:rsidRDefault="00DA0333" w:rsidP="00D90E0F"/>
        </w:tc>
      </w:tr>
    </w:tbl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изменениями, предусмотренными Федеральным законом от 21.07.2014 № 264 – ФЗ «О внесении изменений в Федеральный закон «О рекламе», </w:t>
      </w:r>
    </w:p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Pr="00AB5DA4" w:rsidRDefault="00DA0333" w:rsidP="00DA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D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DA4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A4">
        <w:rPr>
          <w:rFonts w:ascii="Times New Roman" w:hAnsi="Times New Roman" w:cs="Times New Roman"/>
          <w:sz w:val="28"/>
          <w:szCs w:val="28"/>
        </w:rPr>
        <w:t>а:</w:t>
      </w:r>
    </w:p>
    <w:p w:rsidR="00DA0333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Pr="0003432A" w:rsidRDefault="00DA0333" w:rsidP="00DA03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432A">
        <w:rPr>
          <w:rFonts w:ascii="Times New Roman" w:hAnsi="Times New Roman"/>
          <w:sz w:val="28"/>
          <w:szCs w:val="28"/>
        </w:rPr>
        <w:t>Внести в</w:t>
      </w:r>
      <w:r w:rsidRPr="0003432A">
        <w:rPr>
          <w:rFonts w:ascii="Times New Roman" w:hAnsi="Times New Roman"/>
          <w:bCs/>
          <w:sz w:val="28"/>
          <w:szCs w:val="28"/>
        </w:rPr>
        <w:t xml:space="preserve"> Положение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Суровикинского муниципального района Волгоградской области, а также на земельном участке, государственная собственность на который не разграничена, утвержденное</w:t>
      </w:r>
      <w:r w:rsidRPr="0003432A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03432A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03432A">
        <w:rPr>
          <w:rFonts w:ascii="Times New Roman" w:hAnsi="Times New Roman"/>
          <w:sz w:val="28"/>
          <w:szCs w:val="28"/>
        </w:rPr>
        <w:t xml:space="preserve"> районной Думы Волгоградской области </w:t>
      </w:r>
      <w:r w:rsidRPr="0003432A">
        <w:rPr>
          <w:rFonts w:ascii="Times New Roman" w:hAnsi="Times New Roman"/>
          <w:bCs/>
          <w:sz w:val="28"/>
          <w:szCs w:val="28"/>
        </w:rPr>
        <w:t xml:space="preserve"> от 27.09.2013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432A">
        <w:rPr>
          <w:rFonts w:ascii="Times New Roman" w:hAnsi="Times New Roman"/>
          <w:bCs/>
          <w:sz w:val="28"/>
          <w:szCs w:val="28"/>
        </w:rPr>
        <w:t xml:space="preserve"> № 28\283 (далее - Положение</w:t>
      </w:r>
      <w:proofErr w:type="gramEnd"/>
      <w:r w:rsidRPr="0003432A">
        <w:rPr>
          <w:rFonts w:ascii="Times New Roman" w:hAnsi="Times New Roman"/>
          <w:bCs/>
          <w:sz w:val="28"/>
          <w:szCs w:val="28"/>
        </w:rPr>
        <w:t>), следующие изменения:</w:t>
      </w:r>
    </w:p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 пункте 3.1  Положения слова «</w:t>
      </w:r>
      <w:r>
        <w:rPr>
          <w:rFonts w:ascii="Times New Roman" w:hAnsi="Times New Roman" w:cs="Times New Roman"/>
          <w:sz w:val="28"/>
          <w:szCs w:val="28"/>
        </w:rPr>
        <w:t>, за исключением лиц, занимающих преимущественное положение в сфере распространения наружной рекламы на момент подачи заявки на участие в аукционе. Если по результатам проведения аукциона лицо приобретает преимущественное положение, данные результаты являются недействительными»</w:t>
      </w:r>
      <w:r w:rsidRPr="006102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Default="00DA0333" w:rsidP="00DA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 3.2.2 пункта 3.2 Положения изложить в следующей редакции:</w:t>
      </w:r>
    </w:p>
    <w:p w:rsidR="00DA0333" w:rsidRDefault="00DA0333" w:rsidP="00C9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«3.2.2.</w:t>
      </w:r>
      <w:r w:rsidRPr="00FD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выписку из единого государственного реестра юридических лиц, полученную не ранее чем за шесть месяцев до даты размещения </w:t>
      </w:r>
      <w:r w:rsidR="00C97984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proofErr w:type="spellStart"/>
      <w:r w:rsidR="00C9798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C9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или нотариально заверенную копию такой выписки (для юридических лиц); копии документов, удостоверяющих личность, выписку из единого государственного реестра индивидуальных предпринимателей, полученную не ранее чем за шесть месяцев до даты размещения </w:t>
      </w:r>
      <w:r w:rsidR="00C97984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proofErr w:type="spellStart"/>
      <w:r w:rsidR="00C9798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C97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 или нотариально заверенную копию такой выписки (для индивидуальных предпринимателей); копии документов, удостоверяющих личность (для физических лиц)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0333" w:rsidRPr="0003432A" w:rsidRDefault="00DA0333" w:rsidP="00DA0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Подпункт 3.2.4 пункта 3.2 Положения исключить.</w:t>
      </w:r>
    </w:p>
    <w:p w:rsidR="00DA0333" w:rsidRPr="006B2228" w:rsidRDefault="00DA0333" w:rsidP="00DA0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B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333" w:rsidRPr="0054419C" w:rsidRDefault="00DA0333" w:rsidP="00DA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4419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DA0333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33" w:rsidRPr="007441EE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DA0333" w:rsidRPr="007441EE" w:rsidRDefault="00DA0333" w:rsidP="00DA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D82229" w:rsidRDefault="00D82229"/>
    <w:sectPr w:rsidR="00D82229" w:rsidSect="005441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D5"/>
    <w:multiLevelType w:val="multilevel"/>
    <w:tmpl w:val="E43A3C6E"/>
    <w:lvl w:ilvl="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0333"/>
    <w:rsid w:val="00526D76"/>
    <w:rsid w:val="00C97984"/>
    <w:rsid w:val="00D82229"/>
    <w:rsid w:val="00DA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3"/>
  </w:style>
  <w:style w:type="paragraph" w:styleId="2">
    <w:name w:val="heading 2"/>
    <w:basedOn w:val="a"/>
    <w:next w:val="a"/>
    <w:link w:val="20"/>
    <w:qFormat/>
    <w:rsid w:val="00DA033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3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33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03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A033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A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user</cp:lastModifiedBy>
  <cp:revision>2</cp:revision>
  <dcterms:created xsi:type="dcterms:W3CDTF">2015-04-01T14:19:00Z</dcterms:created>
  <dcterms:modified xsi:type="dcterms:W3CDTF">2015-04-01T14:26:00Z</dcterms:modified>
</cp:coreProperties>
</file>