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1C" w:rsidRPr="007523B1" w:rsidRDefault="0024041C" w:rsidP="0024041C">
      <w:pPr>
        <w:jc w:val="center"/>
        <w:rPr>
          <w:rFonts w:ascii="Times New Roman" w:hAnsi="Times New Roman"/>
          <w:b/>
          <w:sz w:val="28"/>
          <w:szCs w:val="28"/>
        </w:rPr>
      </w:pPr>
      <w:r w:rsidRPr="007523B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1C" w:rsidRPr="007523B1" w:rsidRDefault="0024041C" w:rsidP="0024041C">
      <w:pPr>
        <w:jc w:val="center"/>
        <w:rPr>
          <w:rFonts w:ascii="Times New Roman" w:hAnsi="Times New Roman"/>
          <w:sz w:val="10"/>
          <w:szCs w:val="10"/>
        </w:rPr>
      </w:pPr>
    </w:p>
    <w:p w:rsidR="0024041C" w:rsidRPr="007523B1" w:rsidRDefault="0024041C" w:rsidP="0024041C">
      <w:pPr>
        <w:jc w:val="center"/>
        <w:rPr>
          <w:rFonts w:ascii="Times New Roman" w:hAnsi="Times New Roman"/>
          <w:b/>
          <w:sz w:val="28"/>
        </w:rPr>
      </w:pPr>
      <w:r w:rsidRPr="007523B1"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24041C" w:rsidRPr="007523B1" w:rsidRDefault="0024041C" w:rsidP="0024041C">
      <w:pPr>
        <w:jc w:val="center"/>
        <w:rPr>
          <w:rFonts w:ascii="Times New Roman" w:hAnsi="Times New Roman"/>
          <w:b/>
          <w:sz w:val="28"/>
        </w:rPr>
      </w:pPr>
      <w:r w:rsidRPr="007523B1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4041C" w:rsidRPr="007523B1" w:rsidRDefault="00E34052" w:rsidP="0024041C">
      <w:pPr>
        <w:jc w:val="center"/>
        <w:rPr>
          <w:rFonts w:ascii="Times New Roman" w:hAnsi="Times New Roman"/>
          <w:b/>
          <w:sz w:val="28"/>
        </w:rPr>
      </w:pPr>
      <w:r w:rsidRPr="00E34052">
        <w:rPr>
          <w:rFonts w:ascii="Times New Roman" w:hAnsi="Times New Roman"/>
          <w:sz w:val="24"/>
          <w:lang w:val="en-US" w:eastAsia="en-US" w:bidi="en-US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24041C" w:rsidRPr="007523B1">
        <w:rPr>
          <w:rFonts w:ascii="Times New Roman" w:hAnsi="Times New Roman"/>
          <w:b/>
          <w:sz w:val="28"/>
        </w:rPr>
        <w:t>ВОЛГОГРАДСКОЙ ОБЛАСТИ</w:t>
      </w:r>
    </w:p>
    <w:p w:rsidR="00B57470" w:rsidRPr="007523B1" w:rsidRDefault="00B57470" w:rsidP="00B5747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7523B1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3B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B57470" w:rsidRPr="007523B1" w:rsidRDefault="00B57470" w:rsidP="00B5747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7523B1" w:rsidRDefault="00B57470" w:rsidP="00B5747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523B1">
        <w:rPr>
          <w:rFonts w:ascii="Times New Roman" w:hAnsi="Times New Roman" w:cs="Times New Roman"/>
          <w:bCs/>
          <w:sz w:val="28"/>
          <w:szCs w:val="28"/>
        </w:rPr>
        <w:t xml:space="preserve">от___________                                      № </w:t>
      </w:r>
    </w:p>
    <w:p w:rsidR="00B57470" w:rsidRPr="007523B1" w:rsidRDefault="00B57470" w:rsidP="00B57470">
      <w:pPr>
        <w:shd w:val="clear" w:color="auto" w:fill="FFFFFF"/>
        <w:outlineLvl w:val="1"/>
        <w:rPr>
          <w:rFonts w:ascii="Times New Roman" w:hAnsi="Times New Roman"/>
          <w:bCs/>
          <w:sz w:val="28"/>
          <w:szCs w:val="28"/>
        </w:rPr>
      </w:pPr>
    </w:p>
    <w:p w:rsidR="002C0471" w:rsidRPr="000B02AF" w:rsidRDefault="002C0471" w:rsidP="00C12666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 w:rsidRPr="000B02AF">
        <w:rPr>
          <w:rFonts w:ascii="Times New Roman" w:hAnsi="Times New Roman"/>
          <w:bCs/>
          <w:color w:val="22222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2C0471" w:rsidRPr="000B02AF" w:rsidRDefault="007523B1" w:rsidP="002D27E4">
      <w:pPr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</w:t>
      </w:r>
      <w:proofErr w:type="gramStart"/>
      <w:r w:rsidR="002C0471" w:rsidRPr="000B02AF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 w:rsidR="00842364" w:rsidRPr="007523B1">
        <w:rPr>
          <w:rFonts w:ascii="Times New Roman" w:hAnsi="Times New Roman"/>
          <w:color w:val="222222"/>
          <w:sz w:val="28"/>
          <w:szCs w:val="28"/>
        </w:rPr>
        <w:t>Суровикинской</w:t>
      </w:r>
      <w:proofErr w:type="spellEnd"/>
      <w:r w:rsidR="00842364" w:rsidRPr="007523B1">
        <w:rPr>
          <w:rFonts w:ascii="Times New Roman" w:hAnsi="Times New Roman"/>
          <w:color w:val="222222"/>
          <w:sz w:val="28"/>
          <w:szCs w:val="28"/>
        </w:rPr>
        <w:t xml:space="preserve"> районной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 Думы Волгоградской области от </w:t>
      </w:r>
      <w:r w:rsidR="00842364" w:rsidRPr="007523B1">
        <w:rPr>
          <w:rFonts w:ascii="Times New Roman" w:hAnsi="Times New Roman"/>
          <w:color w:val="222222"/>
          <w:sz w:val="28"/>
          <w:szCs w:val="28"/>
        </w:rPr>
        <w:t>30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>.0</w:t>
      </w:r>
      <w:r w:rsidR="00842364" w:rsidRPr="007523B1">
        <w:rPr>
          <w:rFonts w:ascii="Times New Roman" w:hAnsi="Times New Roman"/>
          <w:color w:val="222222"/>
          <w:sz w:val="28"/>
          <w:szCs w:val="28"/>
        </w:rPr>
        <w:t>7.2021  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№ </w:t>
      </w:r>
      <w:r w:rsidR="00842364" w:rsidRPr="007523B1">
        <w:rPr>
          <w:rFonts w:ascii="Times New Roman" w:hAnsi="Times New Roman"/>
          <w:color w:val="222222"/>
          <w:sz w:val="28"/>
          <w:szCs w:val="28"/>
        </w:rPr>
        <w:t>19/131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 «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FA3792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FA3792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0"/>
      <w:r w:rsidRPr="00FA3792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FA3792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FA3792">
        <w:rPr>
          <w:rFonts w:ascii="Times New Roman" w:hAnsi="Times New Roman"/>
          <w:color w:val="auto"/>
          <w:sz w:val="28"/>
          <w:szCs w:val="28"/>
        </w:rPr>
        <w:t xml:space="preserve"> в границах сельских </w:t>
      </w:r>
      <w:r>
        <w:rPr>
          <w:rFonts w:ascii="Times New Roman" w:hAnsi="Times New Roman"/>
          <w:color w:val="auto"/>
          <w:sz w:val="28"/>
          <w:szCs w:val="28"/>
        </w:rPr>
        <w:t>поселений,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 входящих в состав </w:t>
      </w:r>
      <w:proofErr w:type="spellStart"/>
      <w:r w:rsidRPr="00FA3792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Pr="00FA3792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», руководствуясь Уставом </w:t>
      </w:r>
      <w:proofErr w:type="spellStart"/>
      <w:r w:rsidR="002D27E4">
        <w:rPr>
          <w:rFonts w:ascii="Times New Roman" w:hAnsi="Times New Roman"/>
          <w:color w:val="222222"/>
          <w:sz w:val="28"/>
          <w:szCs w:val="28"/>
        </w:rPr>
        <w:t>Суровикинского</w:t>
      </w:r>
      <w:proofErr w:type="spellEnd"/>
      <w:r w:rsidR="002D27E4">
        <w:rPr>
          <w:rFonts w:ascii="Times New Roman" w:hAnsi="Times New Roman"/>
          <w:color w:val="222222"/>
          <w:sz w:val="28"/>
          <w:szCs w:val="28"/>
        </w:rPr>
        <w:t xml:space="preserve"> района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 Волгоградской области администрация </w:t>
      </w:r>
      <w:proofErr w:type="spellStart"/>
      <w:r w:rsidR="002D27E4">
        <w:rPr>
          <w:rFonts w:ascii="Times New Roman" w:hAnsi="Times New Roman"/>
          <w:color w:val="222222"/>
          <w:sz w:val="28"/>
          <w:szCs w:val="28"/>
        </w:rPr>
        <w:t>Суровикинского</w:t>
      </w:r>
      <w:proofErr w:type="spellEnd"/>
      <w:r w:rsidR="002D27E4">
        <w:rPr>
          <w:rFonts w:ascii="Times New Roman" w:hAnsi="Times New Roman"/>
          <w:color w:val="222222"/>
          <w:sz w:val="28"/>
          <w:szCs w:val="28"/>
        </w:rPr>
        <w:t xml:space="preserve"> муниципального района 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 xml:space="preserve"> Волгоградской области </w:t>
      </w:r>
      <w:r w:rsidR="0050621F">
        <w:rPr>
          <w:rFonts w:ascii="Times New Roman" w:hAnsi="Times New Roman"/>
          <w:color w:val="222222"/>
          <w:sz w:val="28"/>
          <w:szCs w:val="28"/>
        </w:rPr>
        <w:t>постановляет</w:t>
      </w:r>
      <w:r w:rsidR="002C0471" w:rsidRPr="000B02AF">
        <w:rPr>
          <w:rFonts w:ascii="Times New Roman" w:hAnsi="Times New Roman"/>
          <w:color w:val="222222"/>
          <w:sz w:val="28"/>
          <w:szCs w:val="28"/>
        </w:rPr>
        <w:t>:</w:t>
      </w:r>
    </w:p>
    <w:p w:rsidR="002C0471" w:rsidRPr="000B02AF" w:rsidRDefault="002C0471" w:rsidP="0050621F">
      <w:p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</w:rPr>
        <w:t>         1. Утвердить программу профилактики рисков причинения вреда (ущерба) охраняемым законом ценностям по муниципальному контролю на 2022 год.</w:t>
      </w:r>
    </w:p>
    <w:p w:rsidR="002C0471" w:rsidRPr="000B02AF" w:rsidRDefault="002C0471" w:rsidP="0050621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5C2C15" w:rsidRPr="005C2C15">
        <w:rPr>
          <w:rFonts w:ascii="Times New Roman" w:hAnsi="Times New Roman"/>
          <w:sz w:val="28"/>
          <w:szCs w:val="28"/>
        </w:rPr>
        <w:t xml:space="preserve"> </w:t>
      </w:r>
      <w:r w:rsidR="005C2C15">
        <w:rPr>
          <w:rFonts w:ascii="Times New Roman" w:hAnsi="Times New Roman"/>
          <w:sz w:val="28"/>
          <w:szCs w:val="28"/>
        </w:rPr>
        <w:t xml:space="preserve">в общественно-политической газете </w:t>
      </w:r>
      <w:proofErr w:type="spellStart"/>
      <w:r w:rsidR="005C2C1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C2C15">
        <w:rPr>
          <w:rFonts w:ascii="Times New Roman" w:hAnsi="Times New Roman"/>
          <w:sz w:val="28"/>
          <w:szCs w:val="28"/>
        </w:rPr>
        <w:t xml:space="preserve"> района «Заря»</w:t>
      </w:r>
      <w:r w:rsidRPr="000B02AF">
        <w:rPr>
          <w:rFonts w:ascii="Times New Roman" w:hAnsi="Times New Roman"/>
          <w:color w:val="222222"/>
          <w:sz w:val="28"/>
          <w:szCs w:val="28"/>
        </w:rPr>
        <w:t xml:space="preserve"> и </w:t>
      </w:r>
      <w:r w:rsidR="005C2C15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5C2C1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C2C1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</w:t>
      </w:r>
      <w:r w:rsidRPr="000B02AF">
        <w:rPr>
          <w:rFonts w:ascii="Times New Roman" w:hAnsi="Times New Roman"/>
          <w:color w:val="222222"/>
          <w:sz w:val="28"/>
          <w:szCs w:val="28"/>
        </w:rPr>
        <w:t>.</w:t>
      </w:r>
    </w:p>
    <w:p w:rsidR="002C0471" w:rsidRDefault="002C0471" w:rsidP="0050621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</w:rPr>
        <w:t xml:space="preserve">3. </w:t>
      </w:r>
      <w:proofErr w:type="gramStart"/>
      <w:r w:rsidR="00A678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784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A6784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A6784B">
        <w:rPr>
          <w:rFonts w:ascii="Times New Roman" w:hAnsi="Times New Roman"/>
          <w:sz w:val="28"/>
          <w:szCs w:val="28"/>
        </w:rPr>
        <w:t xml:space="preserve">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администрации </w:t>
      </w:r>
      <w:proofErr w:type="spellStart"/>
      <w:r w:rsidR="00A6784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A6784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proofErr w:type="spellStart"/>
      <w:r w:rsidR="00A6784B">
        <w:rPr>
          <w:rFonts w:ascii="Times New Roman" w:hAnsi="Times New Roman"/>
          <w:sz w:val="28"/>
          <w:szCs w:val="28"/>
        </w:rPr>
        <w:t>Роганова</w:t>
      </w:r>
      <w:proofErr w:type="spellEnd"/>
      <w:r w:rsidR="00A6784B">
        <w:rPr>
          <w:rFonts w:ascii="Times New Roman" w:hAnsi="Times New Roman"/>
          <w:sz w:val="28"/>
          <w:szCs w:val="28"/>
        </w:rPr>
        <w:t xml:space="preserve"> А.Ф.</w:t>
      </w:r>
    </w:p>
    <w:p w:rsidR="005C2C15" w:rsidRDefault="005C2C15" w:rsidP="0050621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2C15" w:rsidRPr="000B02AF" w:rsidRDefault="005C2C15" w:rsidP="0050621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5C2C15" w:rsidRPr="005C2C15" w:rsidRDefault="005C2C15" w:rsidP="005C2C15">
      <w:pPr>
        <w:shd w:val="clear" w:color="auto" w:fill="FFFFFF"/>
        <w:ind w:right="-16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0471" w:rsidRPr="000B02AF" w:rsidRDefault="005C2C15" w:rsidP="005C2C15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Р.А. Слива</w:t>
      </w:r>
    </w:p>
    <w:p w:rsidR="002C0471" w:rsidRPr="000B02AF" w:rsidRDefault="002C0471" w:rsidP="002C0471">
      <w:pPr>
        <w:shd w:val="clear" w:color="auto" w:fill="FFFFFF"/>
        <w:jc w:val="right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lastRenderedPageBreak/>
        <w:t> </w:t>
      </w:r>
    </w:p>
    <w:p w:rsidR="00341933" w:rsidRDefault="00341933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УТВЕРЖДЕНА</w:t>
      </w:r>
    </w:p>
    <w:p w:rsidR="00341933" w:rsidRDefault="00341933" w:rsidP="003419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933" w:rsidRDefault="00341933" w:rsidP="0034193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341933" w:rsidRDefault="00341933" w:rsidP="0034193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41933" w:rsidRDefault="00341933" w:rsidP="0034193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района </w:t>
      </w:r>
    </w:p>
    <w:p w:rsidR="00341933" w:rsidRDefault="00341933" w:rsidP="003419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933" w:rsidRDefault="00341933" w:rsidP="00341933">
      <w:pPr>
        <w:pStyle w:val="ConsPlusNormal"/>
        <w:tabs>
          <w:tab w:val="left" w:pos="54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                       №</w:t>
      </w:r>
    </w:p>
    <w:p w:rsidR="002C0471" w:rsidRPr="000B02AF" w:rsidRDefault="002C0471" w:rsidP="002C0471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</w:rPr>
        <w:t> </w:t>
      </w:r>
    </w:p>
    <w:p w:rsidR="004C3DDE" w:rsidRDefault="002C0471" w:rsidP="002C0471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 w:rsidRPr="00D82C4D">
        <w:rPr>
          <w:rFonts w:ascii="Times New Roman" w:hAnsi="Times New Roman"/>
          <w:bCs/>
          <w:color w:val="222222"/>
          <w:sz w:val="28"/>
          <w:szCs w:val="28"/>
        </w:rPr>
        <w:t xml:space="preserve">Программа профилактики рисков причинения </w:t>
      </w:r>
    </w:p>
    <w:p w:rsidR="002C0471" w:rsidRPr="000B02AF" w:rsidRDefault="002C0471" w:rsidP="002C0471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82C4D">
        <w:rPr>
          <w:rFonts w:ascii="Times New Roman" w:hAnsi="Times New Roman"/>
          <w:bCs/>
          <w:color w:val="222222"/>
          <w:sz w:val="28"/>
          <w:szCs w:val="28"/>
        </w:rPr>
        <w:t>вреда (ущерба) охраняемым законом ценностям по муниципальному земельному контролю на 2022 год</w:t>
      </w:r>
    </w:p>
    <w:p w:rsidR="002C0471" w:rsidRPr="000B02AF" w:rsidRDefault="002C0471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82C4D">
        <w:rPr>
          <w:rFonts w:ascii="Times New Roman" w:hAnsi="Times New Roman"/>
          <w:bCs/>
          <w:color w:val="222222"/>
          <w:sz w:val="28"/>
          <w:szCs w:val="28"/>
        </w:rPr>
        <w:t> </w:t>
      </w:r>
    </w:p>
    <w:p w:rsidR="002C0471" w:rsidRPr="000B02AF" w:rsidRDefault="002C0471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82C4D">
        <w:rPr>
          <w:rFonts w:ascii="Times New Roman" w:hAnsi="Times New Roman"/>
          <w:bCs/>
          <w:color w:val="222222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Настоящая программа разработана в соответствии со</w:t>
      </w:r>
      <w:r w:rsidR="004C3DDE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0B02AF">
        <w:rPr>
          <w:rFonts w:ascii="Times New Roman" w:hAnsi="Times New Roman"/>
          <w:sz w:val="28"/>
          <w:szCs w:val="28"/>
          <w:bdr w:val="none" w:sz="0" w:space="0" w:color="auto" w:frame="1"/>
        </w:rPr>
        <w:t>статьей 44</w:t>
      </w: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Федерального закона от 31 июля 2021 года № 248-ФЗ «О государственном контроле (надзоре) и муниципальном контроле в Российской Федерации», </w:t>
      </w:r>
      <w:r w:rsidRPr="000B02AF"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постановлением</w:t>
      </w: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2C0471" w:rsidRPr="000B02AF" w:rsidRDefault="002C0471" w:rsidP="002C047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В связи с вступлением в законную силу </w:t>
      </w:r>
      <w:r w:rsidR="00D60FF2" w:rsidRPr="00574C51">
        <w:rPr>
          <w:rFonts w:ascii="Times New Roman" w:hAnsi="Times New Roman"/>
          <w:color w:val="auto"/>
          <w:sz w:val="28"/>
          <w:szCs w:val="28"/>
        </w:rPr>
        <w:t xml:space="preserve">Положения о муниципальном земельном контроле в границах сельских поселений, входящих в состав </w:t>
      </w:r>
      <w:proofErr w:type="spellStart"/>
      <w:r w:rsidR="00D60FF2" w:rsidRPr="00574C51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="00D60FF2" w:rsidRPr="00574C51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Волгоградской области</w:t>
      </w: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, утвержденным решением </w:t>
      </w:r>
      <w:proofErr w:type="spellStart"/>
      <w:r w:rsidR="00D60FF2" w:rsidRPr="00574C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Суровикинской</w:t>
      </w:r>
      <w:proofErr w:type="spellEnd"/>
      <w:r w:rsidR="00D60FF2" w:rsidRPr="00574C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районной</w:t>
      </w: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 Думы Волгоградской области от </w:t>
      </w:r>
      <w:r w:rsidR="00D60FF2" w:rsidRPr="00574C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30</w:t>
      </w: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.0</w:t>
      </w:r>
      <w:r w:rsidR="00D60FF2" w:rsidRPr="00574C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7</w:t>
      </w: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.2021 № </w:t>
      </w:r>
      <w:r w:rsidR="00D82C4D" w:rsidRPr="00574C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19/131</w:t>
      </w: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</w:t>
      </w:r>
      <w:proofErr w:type="gramEnd"/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) обязательных требований земельного законодательства и снижения рисков причинения ущерба охраняемым законом ценностям.</w:t>
      </w:r>
    </w:p>
    <w:p w:rsidR="002C0471" w:rsidRPr="000B02AF" w:rsidRDefault="002C0471" w:rsidP="002C047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sz w:val="28"/>
          <w:szCs w:val="28"/>
          <w:bdr w:val="none" w:sz="0" w:space="0" w:color="auto" w:frame="1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lastRenderedPageBreak/>
        <w:t> </w:t>
      </w:r>
    </w:p>
    <w:p w:rsidR="002C0471" w:rsidRPr="000B02AF" w:rsidRDefault="002C0471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bookmarkStart w:id="1" w:name="Par175"/>
      <w:bookmarkEnd w:id="1"/>
      <w:r w:rsidRPr="00D82C4D">
        <w:rPr>
          <w:rFonts w:ascii="Times New Roman" w:hAnsi="Times New Roman"/>
          <w:bCs/>
          <w:color w:val="222222"/>
          <w:sz w:val="28"/>
          <w:szCs w:val="28"/>
        </w:rPr>
        <w:t xml:space="preserve">Раздел 2. Цели и задачи </w:t>
      </w:r>
      <w:proofErr w:type="gramStart"/>
      <w:r w:rsidRPr="00D82C4D">
        <w:rPr>
          <w:rFonts w:ascii="Times New Roman" w:hAnsi="Times New Roman"/>
          <w:bCs/>
          <w:color w:val="222222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2C0471" w:rsidRPr="000B02AF" w:rsidRDefault="002C0471" w:rsidP="002C0471">
      <w:p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82C4D">
        <w:rPr>
          <w:rFonts w:ascii="Times New Roman" w:hAnsi="Times New Roman"/>
          <w:bCs/>
          <w:color w:val="222222"/>
          <w:sz w:val="28"/>
          <w:szCs w:val="28"/>
        </w:rPr>
        <w:t>Основными целями Программы профилактики являются: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523B1">
        <w:rPr>
          <w:rFonts w:ascii="Times New Roman" w:hAnsi="Times New Roman"/>
          <w:b/>
          <w:bCs/>
          <w:color w:val="222222"/>
          <w:sz w:val="28"/>
          <w:szCs w:val="28"/>
        </w:rPr>
        <w:t> 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1. Стимулирование добросовестного соблюдения обязательных требований всеми контролируемыми лицами.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2C0471" w:rsidRPr="000B02AF" w:rsidRDefault="002C0471" w:rsidP="006E3D5B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82C4D">
        <w:rPr>
          <w:rFonts w:ascii="Times New Roman" w:hAnsi="Times New Roman"/>
          <w:bCs/>
          <w:color w:val="222222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1. Укрепление </w:t>
      </w:r>
      <w:proofErr w:type="gramStart"/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системы профилактики нарушений рисков причинения</w:t>
      </w:r>
      <w:proofErr w:type="gramEnd"/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вреда (ущерба) охраняемым законом ценностям.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2.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4.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2C0471" w:rsidRPr="000B02AF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5.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C0471" w:rsidRPr="000B02AF" w:rsidRDefault="002C0471" w:rsidP="002C0471">
      <w:pPr>
        <w:shd w:val="clear" w:color="auto" w:fill="FFFFFF"/>
        <w:ind w:left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2C0471" w:rsidRPr="000B02AF" w:rsidRDefault="002C0471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82C4D">
        <w:rPr>
          <w:rFonts w:ascii="Times New Roman" w:hAnsi="Times New Roman"/>
          <w:bCs/>
          <w:color w:val="222222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C0471" w:rsidRPr="000B02AF" w:rsidRDefault="002C0471" w:rsidP="002C0471">
      <w:p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523B1">
        <w:rPr>
          <w:rFonts w:ascii="Times New Roman" w:hAnsi="Times New Roman"/>
          <w:i/>
          <w:iCs/>
          <w:color w:val="222222"/>
          <w:sz w:val="28"/>
          <w:szCs w:val="28"/>
        </w:rPr>
        <w:t> </w:t>
      </w:r>
    </w:p>
    <w:tbl>
      <w:tblPr>
        <w:tblW w:w="8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3164"/>
        <w:gridCol w:w="1967"/>
        <w:gridCol w:w="2700"/>
      </w:tblGrid>
      <w:tr w:rsidR="002C0471" w:rsidRPr="000B02AF" w:rsidTr="0094436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Структурное подразделение, ответственное за реализацию</w:t>
            </w:r>
          </w:p>
        </w:tc>
      </w:tr>
      <w:tr w:rsidR="002C0471" w:rsidRPr="000B02AF" w:rsidTr="009443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Информирование контролируемых и иных заинтересованных лиц по вопросам соблюдения обязательных </w:t>
            </w: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требований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9A6806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Отдел по сельскому хозяйству, продовольствию и природопользованию</w:t>
            </w:r>
            <w:r w:rsidR="004A378B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администрации </w:t>
            </w:r>
            <w:proofErr w:type="spellStart"/>
            <w:r w:rsidR="004A378B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Суровикинского</w:t>
            </w:r>
            <w:proofErr w:type="spellEnd"/>
            <w:r w:rsidR="004A378B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2C0471" w:rsidRPr="000B02AF" w:rsidTr="009443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4A378B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Отдел по сельскому хозяйству, продовольствию и природопользованию администрации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муниципального района</w:t>
            </w:r>
          </w:p>
        </w:tc>
      </w:tr>
      <w:tr w:rsidR="002C0471" w:rsidRPr="000B02AF" w:rsidTr="0094436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Консультирование:</w:t>
            </w:r>
          </w:p>
          <w:p w:rsidR="002C0471" w:rsidRPr="000B02AF" w:rsidRDefault="002C0471" w:rsidP="00944362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1. Специалисты осуществляют консультирование контролируемых лиц и их представителей:</w:t>
            </w:r>
          </w:p>
          <w:p w:rsidR="002C0471" w:rsidRPr="000B02AF" w:rsidRDefault="002C0471" w:rsidP="00944362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1) в виде устных разъяснений по телефону, посредством </w:t>
            </w: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видео-конференц-связи</w:t>
            </w:r>
            <w:proofErr w:type="spellEnd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2C0471" w:rsidRPr="000B02AF" w:rsidRDefault="002C0471" w:rsidP="00944362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2) посредством размещения на официальном сайте </w:t>
            </w:r>
            <w:r w:rsidR="00C92540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proofErr w:type="spellStart"/>
            <w:r w:rsidR="00C92540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Суровикинского</w:t>
            </w:r>
            <w:proofErr w:type="spellEnd"/>
            <w:r w:rsidR="00C92540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муниципального района</w:t>
            </w:r>
            <w:r w:rsidR="000319C3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Волгоградской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2C0471" w:rsidRPr="000B02AF" w:rsidRDefault="002C0471" w:rsidP="00944362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2.Индивидуальное консультирование на личном приеме каждого заявителя.</w:t>
            </w:r>
          </w:p>
          <w:p w:rsidR="002C0471" w:rsidRPr="000B02AF" w:rsidRDefault="002C0471" w:rsidP="00944362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3.Письменное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      </w:r>
          </w:p>
          <w:p w:rsidR="002C0471" w:rsidRPr="000B02AF" w:rsidRDefault="002C0471" w:rsidP="00944362">
            <w:pPr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hyperlink r:id="rId6" w:history="1">
              <w:r w:rsidRPr="007523B1">
                <w:rPr>
                  <w:rFonts w:ascii="Times New Roman" w:hAnsi="Times New Roman"/>
                  <w:sz w:val="28"/>
                  <w:szCs w:val="28"/>
                  <w:u w:val="single"/>
                </w:rPr>
                <w:t>законом</w:t>
              </w:r>
            </w:hyperlink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 от 02.05.2006 № 59-ФЗ «О порядке рассмотрения обращений граждан Российской Федерации».</w:t>
            </w:r>
          </w:p>
          <w:p w:rsidR="000B02AF" w:rsidRPr="000B02AF" w:rsidRDefault="002C0471" w:rsidP="00944362">
            <w:pPr>
              <w:spacing w:before="360"/>
              <w:ind w:firstLine="709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4A378B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Отдел по сельскому хозяйству, продовольствию и природопользованию администрации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2C0471" w:rsidRPr="000B02AF" w:rsidRDefault="002C0471" w:rsidP="002C0471">
      <w:pPr>
        <w:shd w:val="clear" w:color="auto" w:fill="FFFFFF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523B1">
        <w:rPr>
          <w:rFonts w:ascii="Times New Roman" w:hAnsi="Times New Roman"/>
          <w:b/>
          <w:bCs/>
          <w:color w:val="222222"/>
          <w:sz w:val="28"/>
          <w:szCs w:val="28"/>
        </w:rPr>
        <w:lastRenderedPageBreak/>
        <w:t> </w:t>
      </w:r>
    </w:p>
    <w:p w:rsidR="002C0471" w:rsidRPr="000B02AF" w:rsidRDefault="002C0471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53E05">
        <w:rPr>
          <w:rFonts w:ascii="Times New Roman" w:hAnsi="Times New Roman"/>
          <w:bCs/>
          <w:color w:val="222222"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153E05">
        <w:rPr>
          <w:rFonts w:ascii="Times New Roman" w:hAnsi="Times New Roman"/>
          <w:bCs/>
          <w:color w:val="222222"/>
          <w:sz w:val="28"/>
          <w:szCs w:val="28"/>
        </w:rPr>
        <w:t>программы профилактики рисков причинения вреда</w:t>
      </w:r>
      <w:proofErr w:type="gramEnd"/>
    </w:p>
    <w:p w:rsidR="002C0471" w:rsidRPr="000B02AF" w:rsidRDefault="002C0471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523B1">
        <w:rPr>
          <w:rFonts w:ascii="Times New Roman" w:hAnsi="Times New Roman"/>
          <w:b/>
          <w:bCs/>
          <w:color w:val="222222"/>
          <w:sz w:val="28"/>
          <w:szCs w:val="28"/>
        </w:rPr>
        <w:t> </w:t>
      </w:r>
    </w:p>
    <w:tbl>
      <w:tblPr>
        <w:tblW w:w="8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5341"/>
        <w:gridCol w:w="2380"/>
      </w:tblGrid>
      <w:tr w:rsidR="002C0471" w:rsidRPr="000B02AF" w:rsidTr="00944362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Величина</w:t>
            </w:r>
          </w:p>
        </w:tc>
      </w:tr>
      <w:tr w:rsidR="002C0471" w:rsidRPr="000B02AF" w:rsidTr="00944362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100 %</w:t>
            </w:r>
          </w:p>
        </w:tc>
      </w:tr>
      <w:tr w:rsidR="002C0471" w:rsidRPr="000B02AF" w:rsidTr="00944362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100 % от числа </w:t>
            </w:r>
            <w:proofErr w:type="gramStart"/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обратившихся</w:t>
            </w:r>
            <w:proofErr w:type="gramEnd"/>
          </w:p>
        </w:tc>
      </w:tr>
      <w:tr w:rsidR="002C0471" w:rsidRPr="000B02AF" w:rsidTr="00944362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0319C3" w:rsidP="000319C3">
            <w:pPr>
              <w:tabs>
                <w:tab w:val="left" w:pos="2444"/>
                <w:tab w:val="left" w:pos="3170"/>
                <w:tab w:val="left" w:pos="3654"/>
                <w:tab w:val="left" w:pos="4184"/>
              </w:tabs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Количество </w:t>
            </w:r>
            <w:r w:rsidR="002C0471"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проведенных профилактических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471" w:rsidRPr="000B02AF" w:rsidRDefault="002C0471" w:rsidP="00944362">
            <w:pPr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B02AF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не менее 1 мероприятия, проведенного контрольным (надзорным) органом</w:t>
            </w:r>
          </w:p>
        </w:tc>
      </w:tr>
    </w:tbl>
    <w:p w:rsidR="002C0471" w:rsidRPr="000B02AF" w:rsidRDefault="002C0471" w:rsidP="002C0471">
      <w:pPr>
        <w:shd w:val="clear" w:color="auto" w:fill="FFFFFF"/>
        <w:ind w:firstLine="709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2C0471" w:rsidRPr="002C0471" w:rsidRDefault="002C0471" w:rsidP="002C0471">
      <w:pPr>
        <w:rPr>
          <w:rFonts w:ascii="Times New Roman" w:hAnsi="Times New Roman"/>
          <w:sz w:val="28"/>
          <w:szCs w:val="28"/>
        </w:rPr>
      </w:pPr>
    </w:p>
    <w:p w:rsidR="00001C4B" w:rsidRPr="002C0471" w:rsidRDefault="00001C4B" w:rsidP="002C0471">
      <w:pPr>
        <w:outlineLvl w:val="0"/>
        <w:rPr>
          <w:rFonts w:ascii="Times New Roman" w:hAnsi="Times New Roman"/>
          <w:sz w:val="28"/>
          <w:szCs w:val="28"/>
        </w:rPr>
      </w:pPr>
    </w:p>
    <w:sectPr w:rsidR="00001C4B" w:rsidRPr="002C0471" w:rsidSect="005C2C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470"/>
    <w:rsid w:val="00001C4B"/>
    <w:rsid w:val="000319C3"/>
    <w:rsid w:val="000C41F0"/>
    <w:rsid w:val="0014245B"/>
    <w:rsid w:val="00153E05"/>
    <w:rsid w:val="0024041C"/>
    <w:rsid w:val="002C0471"/>
    <w:rsid w:val="002D27E4"/>
    <w:rsid w:val="002E7E5E"/>
    <w:rsid w:val="00304EDB"/>
    <w:rsid w:val="00341933"/>
    <w:rsid w:val="00375879"/>
    <w:rsid w:val="003F7881"/>
    <w:rsid w:val="00443382"/>
    <w:rsid w:val="00486783"/>
    <w:rsid w:val="004A378B"/>
    <w:rsid w:val="004C3DDE"/>
    <w:rsid w:val="0050621F"/>
    <w:rsid w:val="00574C51"/>
    <w:rsid w:val="00587A9C"/>
    <w:rsid w:val="005C2C15"/>
    <w:rsid w:val="00625ADB"/>
    <w:rsid w:val="006E3D5B"/>
    <w:rsid w:val="00751D17"/>
    <w:rsid w:val="007523B1"/>
    <w:rsid w:val="007579A0"/>
    <w:rsid w:val="00784A66"/>
    <w:rsid w:val="00842364"/>
    <w:rsid w:val="00863F95"/>
    <w:rsid w:val="009976F8"/>
    <w:rsid w:val="009A6806"/>
    <w:rsid w:val="00A6784B"/>
    <w:rsid w:val="00A92D86"/>
    <w:rsid w:val="00B57470"/>
    <w:rsid w:val="00B64256"/>
    <w:rsid w:val="00BD0F44"/>
    <w:rsid w:val="00BD3BA6"/>
    <w:rsid w:val="00C12666"/>
    <w:rsid w:val="00C72EDB"/>
    <w:rsid w:val="00C92540"/>
    <w:rsid w:val="00D60FF2"/>
    <w:rsid w:val="00D82C4D"/>
    <w:rsid w:val="00E009E9"/>
    <w:rsid w:val="00E144CC"/>
    <w:rsid w:val="00E34052"/>
    <w:rsid w:val="00E83254"/>
    <w:rsid w:val="00E91733"/>
    <w:rsid w:val="00EC1FA6"/>
    <w:rsid w:val="00F4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7470"/>
    <w:pPr>
      <w:ind w:left="720"/>
      <w:contextualSpacing/>
    </w:pPr>
  </w:style>
  <w:style w:type="paragraph" w:customStyle="1" w:styleId="ConsPlusNormal">
    <w:name w:val="ConsPlusNormal"/>
    <w:link w:val="ConsPlusNormal1"/>
    <w:rsid w:val="00B57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5747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B574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B57470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B5747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7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OXRANA_PRORODY</cp:lastModifiedBy>
  <cp:revision>4</cp:revision>
  <dcterms:created xsi:type="dcterms:W3CDTF">2021-09-20T07:11:00Z</dcterms:created>
  <dcterms:modified xsi:type="dcterms:W3CDTF">2021-09-20T08:48:00Z</dcterms:modified>
</cp:coreProperties>
</file>