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002B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02B33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5C2F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Default="00A218B8" w:rsidP="00A218B8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О</w:t>
      </w:r>
      <w:r w:rsidR="00C15C2F">
        <w:rPr>
          <w:sz w:val="28"/>
          <w:szCs w:val="28"/>
        </w:rPr>
        <w:t xml:space="preserve"> внесении изменений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 xml:space="preserve">постановление администрации </w:t>
      </w:r>
    </w:p>
    <w:p w:rsidR="009251D1" w:rsidRDefault="009251D1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9251D1" w:rsidRDefault="004F73C3" w:rsidP="00A218B8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9251D1">
        <w:rPr>
          <w:sz w:val="28"/>
          <w:szCs w:val="28"/>
        </w:rPr>
        <w:t>2.0</w:t>
      </w:r>
      <w:r>
        <w:rPr>
          <w:sz w:val="28"/>
          <w:szCs w:val="28"/>
        </w:rPr>
        <w:t>9</w:t>
      </w:r>
      <w:r w:rsidR="009251D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251D1">
        <w:rPr>
          <w:sz w:val="28"/>
          <w:szCs w:val="28"/>
        </w:rPr>
        <w:t xml:space="preserve"> №</w:t>
      </w:r>
      <w:r>
        <w:rPr>
          <w:sz w:val="28"/>
          <w:szCs w:val="28"/>
        </w:rPr>
        <w:t>842</w:t>
      </w:r>
      <w:r w:rsidR="009251D1">
        <w:rPr>
          <w:sz w:val="28"/>
          <w:szCs w:val="28"/>
        </w:rPr>
        <w:t xml:space="preserve"> «Об утверждении </w:t>
      </w:r>
      <w:r w:rsidR="00A218B8" w:rsidRPr="00A218B8">
        <w:rPr>
          <w:sz w:val="28"/>
          <w:szCs w:val="28"/>
        </w:rPr>
        <w:t>административн</w:t>
      </w:r>
      <w:r w:rsidR="009251D1">
        <w:rPr>
          <w:sz w:val="28"/>
          <w:szCs w:val="28"/>
        </w:rPr>
        <w:t xml:space="preserve">ого </w:t>
      </w:r>
      <w:r w:rsidR="00A218B8" w:rsidRPr="00A218B8">
        <w:rPr>
          <w:sz w:val="28"/>
          <w:szCs w:val="28"/>
        </w:rPr>
        <w:t>регламент</w:t>
      </w:r>
      <w:r w:rsidR="009251D1">
        <w:rPr>
          <w:sz w:val="28"/>
          <w:szCs w:val="28"/>
        </w:rPr>
        <w:t>а</w:t>
      </w:r>
      <w:r w:rsidR="00A218B8" w:rsidRPr="00A218B8">
        <w:rPr>
          <w:sz w:val="28"/>
          <w:szCs w:val="28"/>
        </w:rPr>
        <w:t xml:space="preserve"> </w:t>
      </w:r>
    </w:p>
    <w:p w:rsidR="00A218B8" w:rsidRDefault="00A218B8" w:rsidP="009251D1">
      <w:pPr>
        <w:widowControl w:val="0"/>
        <w:suppressAutoHyphens w:val="0"/>
        <w:rPr>
          <w:sz w:val="28"/>
          <w:szCs w:val="28"/>
        </w:rPr>
      </w:pPr>
      <w:r w:rsidRPr="00A218B8">
        <w:rPr>
          <w:sz w:val="28"/>
          <w:szCs w:val="28"/>
        </w:rPr>
        <w:t>предоставления муниципальной</w:t>
      </w:r>
      <w:r w:rsidR="009251D1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услуги «</w:t>
      </w:r>
      <w:r w:rsidR="004F73C3" w:rsidRPr="009D4655">
        <w:rPr>
          <w:sz w:val="28"/>
          <w:szCs w:val="28"/>
        </w:rPr>
        <w:t>Предоставление земельных участков гражданам и крестьянским (фермерским) хозяйствам для осуществления кр</w:t>
      </w:r>
      <w:r w:rsidR="004F73C3" w:rsidRPr="009D4655">
        <w:rPr>
          <w:sz w:val="28"/>
          <w:szCs w:val="28"/>
        </w:rPr>
        <w:t>е</w:t>
      </w:r>
      <w:r w:rsidR="004F73C3" w:rsidRPr="009D4655">
        <w:rPr>
          <w:sz w:val="28"/>
          <w:szCs w:val="28"/>
        </w:rPr>
        <w:t>стьянским (фермерским) хозяйством его деятельности на территории Суров</w:t>
      </w:r>
      <w:r w:rsidR="004F73C3" w:rsidRPr="009D4655">
        <w:rPr>
          <w:sz w:val="28"/>
          <w:szCs w:val="28"/>
        </w:rPr>
        <w:t>и</w:t>
      </w:r>
      <w:r w:rsidR="004F73C3" w:rsidRPr="009D4655">
        <w:rPr>
          <w:sz w:val="28"/>
          <w:szCs w:val="28"/>
        </w:rPr>
        <w:t>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>нистративных регламентов предоставления муниципальных услуг», Уставом Суровикинского муниципального района Волгоградской области, постано</w:t>
      </w:r>
      <w:r w:rsidRPr="00A218B8">
        <w:rPr>
          <w:sz w:val="28"/>
          <w:szCs w:val="28"/>
        </w:rPr>
        <w:t>в</w:t>
      </w:r>
      <w:r w:rsidRPr="00A218B8">
        <w:rPr>
          <w:sz w:val="28"/>
          <w:szCs w:val="28"/>
        </w:rPr>
        <w:t>ляю:</w:t>
      </w:r>
    </w:p>
    <w:p w:rsidR="009251D1" w:rsidRDefault="00A218B8" w:rsidP="00FE5FCE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15C2F">
        <w:rPr>
          <w:sz w:val="28"/>
          <w:szCs w:val="28"/>
        </w:rPr>
        <w:t>Внести в</w:t>
      </w:r>
      <w:r w:rsidRPr="00A218B8">
        <w:rPr>
          <w:sz w:val="28"/>
          <w:szCs w:val="28"/>
        </w:rPr>
        <w:t xml:space="preserve"> </w:t>
      </w:r>
      <w:r w:rsidR="009251D1">
        <w:rPr>
          <w:sz w:val="28"/>
          <w:szCs w:val="28"/>
        </w:rPr>
        <w:t xml:space="preserve">пункт </w:t>
      </w:r>
      <w:r w:rsidR="004F73C3">
        <w:rPr>
          <w:sz w:val="28"/>
          <w:szCs w:val="28"/>
        </w:rPr>
        <w:t>4</w:t>
      </w:r>
      <w:r w:rsidR="009251D1">
        <w:rPr>
          <w:sz w:val="28"/>
          <w:szCs w:val="28"/>
        </w:rPr>
        <w:t xml:space="preserve"> постановления администрации Суровикинского м</w:t>
      </w:r>
      <w:r w:rsidR="009251D1">
        <w:rPr>
          <w:sz w:val="28"/>
          <w:szCs w:val="28"/>
        </w:rPr>
        <w:t>у</w:t>
      </w:r>
      <w:r w:rsidR="009251D1">
        <w:rPr>
          <w:sz w:val="28"/>
          <w:szCs w:val="28"/>
        </w:rPr>
        <w:t xml:space="preserve">ниципального района Волгоградской области </w:t>
      </w:r>
      <w:r w:rsidR="00FE5FCE">
        <w:rPr>
          <w:sz w:val="28"/>
          <w:szCs w:val="28"/>
        </w:rPr>
        <w:t>от 22.09.2015 №842 «Об утве</w:t>
      </w:r>
      <w:r w:rsidR="00FE5FCE">
        <w:rPr>
          <w:sz w:val="28"/>
          <w:szCs w:val="28"/>
        </w:rPr>
        <w:t>р</w:t>
      </w:r>
      <w:r w:rsidR="00FE5FCE">
        <w:rPr>
          <w:sz w:val="28"/>
          <w:szCs w:val="28"/>
        </w:rPr>
        <w:t xml:space="preserve">ждении </w:t>
      </w:r>
      <w:r w:rsidR="00FE5FCE" w:rsidRPr="00A218B8">
        <w:rPr>
          <w:sz w:val="28"/>
          <w:szCs w:val="28"/>
        </w:rPr>
        <w:t>административн</w:t>
      </w:r>
      <w:r w:rsidR="00FE5FCE">
        <w:rPr>
          <w:sz w:val="28"/>
          <w:szCs w:val="28"/>
        </w:rPr>
        <w:t xml:space="preserve">ого </w:t>
      </w:r>
      <w:r w:rsidR="00FE5FCE" w:rsidRPr="00A218B8">
        <w:rPr>
          <w:sz w:val="28"/>
          <w:szCs w:val="28"/>
        </w:rPr>
        <w:t>регламент</w:t>
      </w:r>
      <w:r w:rsidR="00FE5FCE">
        <w:rPr>
          <w:sz w:val="28"/>
          <w:szCs w:val="28"/>
        </w:rPr>
        <w:t>а</w:t>
      </w:r>
      <w:r w:rsidR="00FE5FCE" w:rsidRPr="00A218B8">
        <w:rPr>
          <w:sz w:val="28"/>
          <w:szCs w:val="28"/>
        </w:rPr>
        <w:t xml:space="preserve"> предоставления муниципальной</w:t>
      </w:r>
      <w:r w:rsidR="00FE5FCE">
        <w:rPr>
          <w:sz w:val="28"/>
          <w:szCs w:val="28"/>
        </w:rPr>
        <w:t xml:space="preserve"> </w:t>
      </w:r>
      <w:r w:rsidR="00FE5FCE" w:rsidRPr="00A218B8">
        <w:rPr>
          <w:sz w:val="28"/>
          <w:szCs w:val="28"/>
        </w:rPr>
        <w:t>усл</w:t>
      </w:r>
      <w:r w:rsidR="00FE5FCE" w:rsidRPr="00A218B8">
        <w:rPr>
          <w:sz w:val="28"/>
          <w:szCs w:val="28"/>
        </w:rPr>
        <w:t>у</w:t>
      </w:r>
      <w:r w:rsidR="00FE5FCE" w:rsidRPr="00A218B8">
        <w:rPr>
          <w:sz w:val="28"/>
          <w:szCs w:val="28"/>
        </w:rPr>
        <w:t>ги «</w:t>
      </w:r>
      <w:r w:rsidR="00FE5FCE" w:rsidRPr="009D4655">
        <w:rPr>
          <w:sz w:val="28"/>
          <w:szCs w:val="28"/>
        </w:rPr>
        <w:t>Предоставление земельных участков гражданам и крестьянским (ферме</w:t>
      </w:r>
      <w:r w:rsidR="00FE5FCE" w:rsidRPr="009D4655">
        <w:rPr>
          <w:sz w:val="28"/>
          <w:szCs w:val="28"/>
        </w:rPr>
        <w:t>р</w:t>
      </w:r>
      <w:r w:rsidR="00FE5FCE" w:rsidRPr="009D4655">
        <w:rPr>
          <w:sz w:val="28"/>
          <w:szCs w:val="28"/>
        </w:rPr>
        <w:t>ским) х</w:t>
      </w:r>
      <w:r w:rsidR="00FE5FCE" w:rsidRPr="009D4655">
        <w:rPr>
          <w:sz w:val="28"/>
          <w:szCs w:val="28"/>
        </w:rPr>
        <w:t>о</w:t>
      </w:r>
      <w:r w:rsidR="00FE5FCE" w:rsidRPr="009D4655">
        <w:rPr>
          <w:sz w:val="28"/>
          <w:szCs w:val="28"/>
        </w:rPr>
        <w:t>зяйствам для осуществления крестьянским (фермерским) хозяйством его деятельности на территории Суровикинского муниципального района Волгогра</w:t>
      </w:r>
      <w:r w:rsidR="00FE5FCE" w:rsidRPr="009D4655">
        <w:rPr>
          <w:sz w:val="28"/>
          <w:szCs w:val="28"/>
        </w:rPr>
        <w:t>д</w:t>
      </w:r>
      <w:r w:rsidR="00FE5FCE" w:rsidRPr="009D4655">
        <w:rPr>
          <w:sz w:val="28"/>
          <w:szCs w:val="28"/>
        </w:rPr>
        <w:t>ской области</w:t>
      </w:r>
      <w:r w:rsidR="009251D1" w:rsidRPr="00A218B8">
        <w:rPr>
          <w:sz w:val="28"/>
          <w:szCs w:val="28"/>
        </w:rPr>
        <w:t>»</w:t>
      </w:r>
      <w:r w:rsidR="009251D1">
        <w:rPr>
          <w:sz w:val="28"/>
          <w:szCs w:val="28"/>
        </w:rPr>
        <w:t xml:space="preserve"> </w:t>
      </w:r>
      <w:r w:rsidR="008159C8">
        <w:rPr>
          <w:sz w:val="28"/>
          <w:szCs w:val="28"/>
        </w:rPr>
        <w:t>(далее – А</w:t>
      </w:r>
      <w:r w:rsidR="00B85718">
        <w:rPr>
          <w:sz w:val="28"/>
          <w:szCs w:val="28"/>
        </w:rPr>
        <w:t xml:space="preserve">дминистративный регламент) </w:t>
      </w:r>
      <w:r w:rsidR="0005324E">
        <w:rPr>
          <w:sz w:val="28"/>
          <w:szCs w:val="28"/>
        </w:rPr>
        <w:t>изменения</w:t>
      </w:r>
      <w:r w:rsidR="009251D1">
        <w:rPr>
          <w:sz w:val="28"/>
          <w:szCs w:val="28"/>
        </w:rPr>
        <w:t xml:space="preserve"> изложив его в следующей реда</w:t>
      </w:r>
      <w:r w:rsidR="009251D1">
        <w:rPr>
          <w:sz w:val="28"/>
          <w:szCs w:val="28"/>
        </w:rPr>
        <w:t>к</w:t>
      </w:r>
      <w:r w:rsidR="009251D1">
        <w:rPr>
          <w:sz w:val="28"/>
          <w:szCs w:val="28"/>
        </w:rPr>
        <w:t>ции:</w:t>
      </w:r>
      <w:proofErr w:type="gramEnd"/>
      <w:r w:rsidR="009251D1">
        <w:rPr>
          <w:sz w:val="28"/>
          <w:szCs w:val="28"/>
        </w:rPr>
        <w:t xml:space="preserve"> «</w:t>
      </w:r>
      <w:proofErr w:type="gramStart"/>
      <w:r w:rsidR="009251D1" w:rsidRPr="00554764">
        <w:rPr>
          <w:sz w:val="28"/>
          <w:szCs w:val="28"/>
        </w:rPr>
        <w:t xml:space="preserve">Контроль </w:t>
      </w:r>
      <w:r w:rsidR="009251D1" w:rsidRPr="00554764">
        <w:rPr>
          <w:bCs/>
          <w:sz w:val="28"/>
          <w:szCs w:val="28"/>
        </w:rPr>
        <w:t>за</w:t>
      </w:r>
      <w:proofErr w:type="gramEnd"/>
      <w:r w:rsidR="009251D1"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</w:t>
      </w:r>
      <w:r w:rsidR="009251D1" w:rsidRPr="00554764">
        <w:rPr>
          <w:bCs/>
          <w:sz w:val="28"/>
          <w:szCs w:val="28"/>
        </w:rPr>
        <w:t>ь</w:t>
      </w:r>
      <w:r w:rsidR="009251D1" w:rsidRPr="00554764">
        <w:rPr>
          <w:bCs/>
          <w:sz w:val="28"/>
          <w:szCs w:val="28"/>
        </w:rPr>
        <w:t xml:space="preserve">ного района </w:t>
      </w:r>
      <w:r w:rsidR="009251D1">
        <w:rPr>
          <w:bCs/>
          <w:sz w:val="28"/>
          <w:szCs w:val="28"/>
        </w:rPr>
        <w:t xml:space="preserve">Волгоградской области </w:t>
      </w:r>
      <w:r w:rsidR="009251D1" w:rsidRPr="00554764">
        <w:rPr>
          <w:bCs/>
          <w:sz w:val="28"/>
          <w:szCs w:val="28"/>
        </w:rPr>
        <w:t>по экономике и инвестиционной полит</w:t>
      </w:r>
      <w:r w:rsidR="009251D1" w:rsidRPr="00554764">
        <w:rPr>
          <w:bCs/>
          <w:sz w:val="28"/>
          <w:szCs w:val="28"/>
        </w:rPr>
        <w:t>и</w:t>
      </w:r>
      <w:r w:rsidR="009251D1" w:rsidRPr="00554764">
        <w:rPr>
          <w:bCs/>
          <w:sz w:val="28"/>
          <w:szCs w:val="28"/>
        </w:rPr>
        <w:t>ке, начальника отдела по экон</w:t>
      </w:r>
      <w:r w:rsidR="009251D1" w:rsidRPr="00554764">
        <w:rPr>
          <w:bCs/>
          <w:sz w:val="28"/>
          <w:szCs w:val="28"/>
        </w:rPr>
        <w:t>о</w:t>
      </w:r>
      <w:r w:rsidR="009251D1" w:rsidRPr="00554764">
        <w:rPr>
          <w:bCs/>
          <w:sz w:val="28"/>
          <w:szCs w:val="28"/>
        </w:rPr>
        <w:t xml:space="preserve">мике и инвестиционной политике </w:t>
      </w:r>
      <w:proofErr w:type="spellStart"/>
      <w:r w:rsidR="009251D1" w:rsidRPr="00554764">
        <w:rPr>
          <w:bCs/>
          <w:sz w:val="28"/>
          <w:szCs w:val="28"/>
        </w:rPr>
        <w:t>Гегину</w:t>
      </w:r>
      <w:proofErr w:type="spellEnd"/>
      <w:r w:rsidR="009251D1" w:rsidRPr="009251D1">
        <w:rPr>
          <w:bCs/>
          <w:sz w:val="28"/>
          <w:szCs w:val="28"/>
        </w:rPr>
        <w:t xml:space="preserve"> </w:t>
      </w:r>
      <w:r w:rsidR="009251D1" w:rsidRPr="00554764">
        <w:rPr>
          <w:bCs/>
          <w:sz w:val="28"/>
          <w:szCs w:val="28"/>
        </w:rPr>
        <w:t>Т.А.</w:t>
      </w:r>
      <w:r w:rsidR="009251D1">
        <w:rPr>
          <w:bCs/>
          <w:sz w:val="28"/>
          <w:szCs w:val="28"/>
        </w:rPr>
        <w:t>».</w:t>
      </w:r>
    </w:p>
    <w:p w:rsidR="009251D1" w:rsidRDefault="009251D1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A6FEA">
        <w:rPr>
          <w:sz w:val="28"/>
          <w:szCs w:val="28"/>
          <w:lang w:eastAsia="en-US"/>
        </w:rPr>
        <w:t>Внести в административный регламент следующие изменения:</w:t>
      </w:r>
    </w:p>
    <w:p w:rsidR="00FA6FEA" w:rsidRPr="00050990" w:rsidRDefault="00FA6FEA" w:rsidP="007D48C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  <w:lang w:eastAsia="en-US"/>
        </w:rPr>
        <w:t xml:space="preserve">2.1. </w:t>
      </w:r>
      <w:r w:rsidRPr="00050990">
        <w:rPr>
          <w:sz w:val="28"/>
          <w:szCs w:val="28"/>
        </w:rPr>
        <w:t xml:space="preserve">Подпункт 1.3.1. пункта 1.3. </w:t>
      </w:r>
      <w:r w:rsidR="008159C8" w:rsidRPr="00050990">
        <w:rPr>
          <w:sz w:val="28"/>
          <w:szCs w:val="28"/>
        </w:rPr>
        <w:t>А</w:t>
      </w:r>
      <w:r w:rsidRPr="00050990">
        <w:rPr>
          <w:sz w:val="28"/>
          <w:szCs w:val="28"/>
          <w:lang w:eastAsia="en-US"/>
        </w:rPr>
        <w:t>дминистративного регламента изл</w:t>
      </w:r>
      <w:r w:rsidRPr="00050990">
        <w:rPr>
          <w:sz w:val="28"/>
          <w:szCs w:val="28"/>
          <w:lang w:eastAsia="en-US"/>
        </w:rPr>
        <w:t>о</w:t>
      </w:r>
      <w:r w:rsidRPr="00050990">
        <w:rPr>
          <w:sz w:val="28"/>
          <w:szCs w:val="28"/>
          <w:lang w:eastAsia="en-US"/>
        </w:rPr>
        <w:t>жить в следующей редакции: «</w:t>
      </w:r>
      <w:r w:rsidRPr="00050990">
        <w:rPr>
          <w:sz w:val="28"/>
          <w:szCs w:val="28"/>
        </w:rPr>
        <w:t>Сведения о месте нахождения, контактных т</w:t>
      </w:r>
      <w:r w:rsidRPr="00050990">
        <w:rPr>
          <w:sz w:val="28"/>
          <w:szCs w:val="28"/>
        </w:rPr>
        <w:t>е</w:t>
      </w:r>
      <w:r w:rsidRPr="00050990">
        <w:rPr>
          <w:sz w:val="28"/>
          <w:szCs w:val="28"/>
        </w:rPr>
        <w:t>лефонах и графике работы администрации Суровикинского муниципального района Волгоградской области</w:t>
      </w:r>
      <w:r w:rsidR="004A2898" w:rsidRPr="00050990">
        <w:rPr>
          <w:sz w:val="28"/>
          <w:szCs w:val="28"/>
        </w:rPr>
        <w:t xml:space="preserve"> (далее – Администрация)</w:t>
      </w:r>
      <w:r w:rsidRPr="00050990">
        <w:rPr>
          <w:sz w:val="28"/>
          <w:szCs w:val="28"/>
        </w:rPr>
        <w:t>, государственного казенного учреждения Волгоградской области «Многофункциональный центр предоставления государственных и муниципальных услуг» (</w:t>
      </w:r>
      <w:r w:rsidRPr="00050990">
        <w:rPr>
          <w:rFonts w:eastAsia="Calibri"/>
          <w:sz w:val="28"/>
          <w:szCs w:val="28"/>
        </w:rPr>
        <w:t>Филиал по работе с заявителями Суровикинского района</w:t>
      </w:r>
      <w:r w:rsidRPr="00050990">
        <w:rPr>
          <w:sz w:val="28"/>
          <w:szCs w:val="28"/>
        </w:rPr>
        <w:t xml:space="preserve"> </w:t>
      </w:r>
      <w:r w:rsidRPr="00050990">
        <w:rPr>
          <w:rFonts w:eastAsia="Calibri"/>
          <w:sz w:val="28"/>
          <w:szCs w:val="28"/>
        </w:rPr>
        <w:t xml:space="preserve">Волгоградской области) </w:t>
      </w:r>
      <w:r w:rsidRPr="00050990">
        <w:rPr>
          <w:sz w:val="28"/>
          <w:szCs w:val="28"/>
        </w:rPr>
        <w:t>(далее – МФЦ).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1) местонахождение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404415, Волгоградская область, </w:t>
      </w:r>
      <w:proofErr w:type="gramStart"/>
      <w:r w:rsidRPr="00050990">
        <w:rPr>
          <w:sz w:val="28"/>
          <w:szCs w:val="28"/>
        </w:rPr>
        <w:t>г</w:t>
      </w:r>
      <w:proofErr w:type="gramEnd"/>
      <w:r w:rsidRPr="00050990">
        <w:rPr>
          <w:sz w:val="28"/>
          <w:szCs w:val="28"/>
        </w:rPr>
        <w:t>. Суровикино, ул. Ленина, 64, телефон (факс) 8(84473) 9-46-23.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lastRenderedPageBreak/>
        <w:t xml:space="preserve">Адрес официального сайта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</w:t>
      </w:r>
      <w:hyperlink r:id="rId7" w:history="1">
        <w:r w:rsidRPr="00050990">
          <w:rPr>
            <w:rStyle w:val="ab"/>
            <w:sz w:val="28"/>
            <w:szCs w:val="28"/>
            <w:lang w:val="en-US"/>
          </w:rPr>
          <w:t>www</w:t>
        </w:r>
        <w:r w:rsidRPr="00050990">
          <w:rPr>
            <w:rStyle w:val="ab"/>
            <w:sz w:val="28"/>
            <w:szCs w:val="28"/>
          </w:rPr>
          <w:t>.</w:t>
        </w:r>
        <w:proofErr w:type="spellStart"/>
        <w:r w:rsidRPr="00050990">
          <w:rPr>
            <w:rStyle w:val="ab"/>
            <w:sz w:val="28"/>
            <w:szCs w:val="28"/>
            <w:lang w:val="en-US"/>
          </w:rPr>
          <w:t>surregion</w:t>
        </w:r>
        <w:proofErr w:type="spellEnd"/>
        <w:r w:rsidRPr="00050990">
          <w:rPr>
            <w:rStyle w:val="ab"/>
            <w:sz w:val="28"/>
            <w:szCs w:val="28"/>
          </w:rPr>
          <w:t>.</w:t>
        </w:r>
        <w:proofErr w:type="spellStart"/>
        <w:r w:rsidRPr="0005099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Адрес электронной почты </w:t>
      </w:r>
      <w:r w:rsidR="004A2898" w:rsidRPr="00050990">
        <w:rPr>
          <w:sz w:val="28"/>
          <w:szCs w:val="28"/>
        </w:rPr>
        <w:t>А</w:t>
      </w:r>
      <w:r w:rsidRPr="00050990">
        <w:rPr>
          <w:sz w:val="28"/>
          <w:szCs w:val="28"/>
        </w:rPr>
        <w:t xml:space="preserve">дминистрации: </w:t>
      </w:r>
      <w:proofErr w:type="spellStart"/>
      <w:r w:rsidRPr="00050990">
        <w:rPr>
          <w:sz w:val="28"/>
          <w:szCs w:val="28"/>
          <w:lang w:val="en-US"/>
        </w:rPr>
        <w:t>ra</w:t>
      </w:r>
      <w:proofErr w:type="spellEnd"/>
      <w:r w:rsidRPr="00050990">
        <w:rPr>
          <w:sz w:val="28"/>
          <w:szCs w:val="28"/>
        </w:rPr>
        <w:t>_</w:t>
      </w:r>
      <w:proofErr w:type="spellStart"/>
      <w:r w:rsidRPr="00050990">
        <w:rPr>
          <w:sz w:val="28"/>
          <w:szCs w:val="28"/>
          <w:lang w:val="en-US"/>
        </w:rPr>
        <w:t>sur</w:t>
      </w:r>
      <w:proofErr w:type="spellEnd"/>
      <w:r w:rsidRPr="00050990">
        <w:rPr>
          <w:sz w:val="28"/>
          <w:szCs w:val="28"/>
        </w:rPr>
        <w:t>@</w:t>
      </w:r>
      <w:proofErr w:type="spellStart"/>
      <w:r w:rsidRPr="00050990">
        <w:rPr>
          <w:sz w:val="28"/>
          <w:szCs w:val="28"/>
          <w:lang w:val="en-US"/>
        </w:rPr>
        <w:t>volganet</w:t>
      </w:r>
      <w:proofErr w:type="spellEnd"/>
      <w:r w:rsidRPr="00050990">
        <w:rPr>
          <w:sz w:val="28"/>
          <w:szCs w:val="28"/>
        </w:rPr>
        <w:t>.</w:t>
      </w:r>
      <w:proofErr w:type="spellStart"/>
      <w:r w:rsidRPr="00050990">
        <w:rPr>
          <w:sz w:val="28"/>
          <w:szCs w:val="28"/>
          <w:lang w:val="en-US"/>
        </w:rPr>
        <w:t>ru</w:t>
      </w:r>
      <w:proofErr w:type="spellEnd"/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График работы: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понедельник – с 8.00 ч. до 17.00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вторник – с 8.00 ч. до 17.00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среда – с 8.00 ч. до 17.00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четверг – с 8.00 ч. до 17.00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пятница – с 8.00 ч. до 16.00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обеденный перерыв – с 12.00 ч. до 13.00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суббота, воскресенье – выходные дни;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rFonts w:eastAsia="Calibri"/>
          <w:sz w:val="28"/>
          <w:szCs w:val="28"/>
        </w:rPr>
        <w:t xml:space="preserve">2) местонахождение </w:t>
      </w:r>
      <w:r w:rsidRPr="00050990">
        <w:rPr>
          <w:sz w:val="28"/>
          <w:szCs w:val="28"/>
        </w:rPr>
        <w:t xml:space="preserve">МФЦ: 404415, Волгоградская область, </w:t>
      </w:r>
      <w:proofErr w:type="gramStart"/>
      <w:r w:rsidRPr="00050990">
        <w:rPr>
          <w:sz w:val="28"/>
          <w:szCs w:val="28"/>
        </w:rPr>
        <w:t>г</w:t>
      </w:r>
      <w:proofErr w:type="gramEnd"/>
      <w:r w:rsidRPr="00050990">
        <w:rPr>
          <w:sz w:val="28"/>
          <w:szCs w:val="28"/>
        </w:rPr>
        <w:t xml:space="preserve">. Суровикино, МКР 2, д. 4, телефон (факс) 8(84473) 2-10-10, </w:t>
      </w:r>
      <w:r w:rsidRPr="00050990">
        <w:rPr>
          <w:sz w:val="28"/>
          <w:szCs w:val="28"/>
          <w:lang w:val="en-US"/>
        </w:rPr>
        <w:t>Email</w:t>
      </w:r>
      <w:r w:rsidRPr="00050990">
        <w:rPr>
          <w:sz w:val="28"/>
          <w:szCs w:val="28"/>
        </w:rPr>
        <w:t xml:space="preserve">: </w:t>
      </w:r>
      <w:proofErr w:type="spellStart"/>
      <w:r w:rsidRPr="00050990">
        <w:rPr>
          <w:sz w:val="28"/>
          <w:szCs w:val="28"/>
          <w:lang w:val="en-US"/>
        </w:rPr>
        <w:t>mfc</w:t>
      </w:r>
      <w:proofErr w:type="spellEnd"/>
      <w:r w:rsidRPr="00050990">
        <w:rPr>
          <w:sz w:val="28"/>
          <w:szCs w:val="28"/>
        </w:rPr>
        <w:t>341@</w:t>
      </w:r>
      <w:proofErr w:type="spellStart"/>
      <w:r w:rsidRPr="00050990">
        <w:rPr>
          <w:sz w:val="28"/>
          <w:szCs w:val="28"/>
          <w:lang w:val="en-US"/>
        </w:rPr>
        <w:t>volganet</w:t>
      </w:r>
      <w:proofErr w:type="spellEnd"/>
      <w:r w:rsidRPr="00050990">
        <w:rPr>
          <w:sz w:val="28"/>
          <w:szCs w:val="28"/>
        </w:rPr>
        <w:t>.</w:t>
      </w:r>
      <w:proofErr w:type="spellStart"/>
      <w:r w:rsidRPr="00050990">
        <w:rPr>
          <w:sz w:val="28"/>
          <w:szCs w:val="28"/>
          <w:lang w:val="en-US"/>
        </w:rPr>
        <w:t>ru</w:t>
      </w:r>
      <w:proofErr w:type="spellEnd"/>
      <w:r w:rsidRPr="00050990">
        <w:rPr>
          <w:sz w:val="28"/>
          <w:szCs w:val="28"/>
        </w:rPr>
        <w:t>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График работы: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понедельник – с 9.00 ч. до 20.00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вторник – с 9.00 ч. до 18.00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среда – с 9.00 ч. до 18.00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 xml:space="preserve">четверг – с 9.00 ч. до 18.00 ч. 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пятница – с 9.00 ч. до 18.00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суббота – с 9.00 ч. до 15.00 ч.</w:t>
      </w:r>
    </w:p>
    <w:p w:rsidR="00FA6FEA" w:rsidRPr="00050990" w:rsidRDefault="00FA6FEA" w:rsidP="00FA6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</w:rPr>
        <w:t>воскресенье – выходной.</w:t>
      </w:r>
    </w:p>
    <w:p w:rsidR="00FA6FEA" w:rsidRPr="00050990" w:rsidRDefault="00FA6FEA" w:rsidP="00FA6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90">
        <w:rPr>
          <w:rFonts w:ascii="Times New Roman" w:hAnsi="Times New Roman" w:cs="Times New Roman"/>
          <w:sz w:val="28"/>
          <w:szCs w:val="28"/>
        </w:rPr>
        <w:t>Информацию о местонахождении и графике работы МФЦ также можно получить с использованием государственной информационной системы «Ед</w:t>
      </w:r>
      <w:r w:rsidRPr="00050990">
        <w:rPr>
          <w:rFonts w:ascii="Times New Roman" w:hAnsi="Times New Roman" w:cs="Times New Roman"/>
          <w:sz w:val="28"/>
          <w:szCs w:val="28"/>
        </w:rPr>
        <w:t>и</w:t>
      </w:r>
      <w:r w:rsidRPr="00050990">
        <w:rPr>
          <w:rFonts w:ascii="Times New Roman" w:hAnsi="Times New Roman" w:cs="Times New Roman"/>
          <w:sz w:val="28"/>
          <w:szCs w:val="28"/>
        </w:rPr>
        <w:t>ный портал сети центров и офисов «Мои Документы» (МФЦ) Волгоградской области» (</w:t>
      </w:r>
      <w:hyperlink r:id="rId8" w:history="1">
        <w:r w:rsidRPr="00050990">
          <w:rPr>
            <w:rStyle w:val="ab"/>
            <w:rFonts w:ascii="Times New Roman" w:hAnsi="Times New Roman" w:cs="Times New Roman"/>
            <w:sz w:val="28"/>
            <w:szCs w:val="28"/>
          </w:rPr>
          <w:t>http://mfc.volganet.ru).»</w:t>
        </w:r>
      </w:hyperlink>
    </w:p>
    <w:p w:rsidR="004A2898" w:rsidRPr="00050990" w:rsidRDefault="00FC27C6" w:rsidP="004A2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990">
        <w:rPr>
          <w:sz w:val="28"/>
          <w:szCs w:val="28"/>
          <w:lang w:eastAsia="en-US"/>
        </w:rPr>
        <w:t>2.</w:t>
      </w:r>
      <w:r w:rsidR="007D48C2">
        <w:rPr>
          <w:sz w:val="28"/>
          <w:szCs w:val="28"/>
          <w:lang w:eastAsia="en-US"/>
        </w:rPr>
        <w:t>2</w:t>
      </w:r>
      <w:r w:rsidRPr="00050990">
        <w:rPr>
          <w:sz w:val="28"/>
          <w:szCs w:val="28"/>
          <w:lang w:eastAsia="en-US"/>
        </w:rPr>
        <w:t xml:space="preserve">. </w:t>
      </w:r>
      <w:r w:rsidR="004A2898" w:rsidRPr="00050990">
        <w:rPr>
          <w:sz w:val="28"/>
          <w:szCs w:val="28"/>
          <w:lang w:eastAsia="en-US"/>
        </w:rPr>
        <w:t xml:space="preserve">Пункт 2.2. </w:t>
      </w:r>
      <w:r w:rsidR="004A2898" w:rsidRPr="00050990">
        <w:rPr>
          <w:sz w:val="28"/>
          <w:szCs w:val="28"/>
        </w:rPr>
        <w:t>А</w:t>
      </w:r>
      <w:r w:rsidR="004A2898" w:rsidRPr="00050990">
        <w:rPr>
          <w:sz w:val="28"/>
          <w:szCs w:val="28"/>
          <w:lang w:eastAsia="en-US"/>
        </w:rPr>
        <w:t>дминистративного регламента изложить в следующей редакции: «</w:t>
      </w:r>
      <w:r w:rsidR="004A2898" w:rsidRPr="00050990">
        <w:rPr>
          <w:sz w:val="28"/>
          <w:szCs w:val="28"/>
        </w:rPr>
        <w:t>Муниципальная услуга предоставляется Администрацией. Структурным подразделением Администрации, осуществляющим непосредственное предоставление муниципальной услуги, является Отдел».</w:t>
      </w:r>
    </w:p>
    <w:p w:rsidR="00397593" w:rsidRPr="001B45FC" w:rsidRDefault="00397593" w:rsidP="00397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93">
        <w:rPr>
          <w:rFonts w:ascii="Times New Roman" w:hAnsi="Times New Roman" w:cs="Times New Roman"/>
          <w:sz w:val="28"/>
          <w:szCs w:val="28"/>
        </w:rPr>
        <w:t>2.3. В подпункте 3.2.1. пункта 3.2., пунктах 4.1., 4.2. А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дминистративн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го регламента</w:t>
      </w:r>
      <w:r w:rsidRPr="0039759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397593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97593">
        <w:rPr>
          <w:rFonts w:ascii="Times New Roman" w:hAnsi="Times New Roman" w:cs="Times New Roman"/>
          <w:sz w:val="28"/>
          <w:szCs w:val="28"/>
        </w:rPr>
        <w:t xml:space="preserve"> 1 к А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дминистративному регламенту слова «глава администрации Суровикинского муниципального района» заменить словами «глава Суровикинского муниципального района» в соответс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397593">
        <w:rPr>
          <w:rFonts w:ascii="Times New Roman" w:hAnsi="Times New Roman" w:cs="Times New Roman"/>
          <w:sz w:val="28"/>
          <w:szCs w:val="28"/>
          <w:lang w:eastAsia="en-US"/>
        </w:rPr>
        <w:t>вующем падеже.</w:t>
      </w:r>
    </w:p>
    <w:p w:rsidR="00727A69" w:rsidRPr="00337A19" w:rsidRDefault="00727A69" w:rsidP="0072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</w:t>
      </w:r>
      <w:r w:rsidR="00397593">
        <w:rPr>
          <w:rFonts w:ascii="Times New Roman" w:hAnsi="Times New Roman" w:cs="Times New Roman"/>
          <w:sz w:val="28"/>
          <w:szCs w:val="28"/>
        </w:rPr>
        <w:t>4</w:t>
      </w:r>
      <w:r w:rsidRPr="00337A19">
        <w:rPr>
          <w:rFonts w:ascii="Times New Roman" w:hAnsi="Times New Roman" w:cs="Times New Roman"/>
          <w:sz w:val="28"/>
          <w:szCs w:val="28"/>
        </w:rPr>
        <w:t>. Пункт 2.1</w:t>
      </w:r>
      <w:r w:rsidR="007D48C2">
        <w:rPr>
          <w:rFonts w:ascii="Times New Roman" w:hAnsi="Times New Roman" w:cs="Times New Roman"/>
          <w:sz w:val="28"/>
          <w:szCs w:val="28"/>
        </w:rPr>
        <w:t>3</w:t>
      </w:r>
      <w:r w:rsidRPr="00337A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«2.1</w:t>
      </w:r>
      <w:r w:rsidR="00397593">
        <w:rPr>
          <w:rFonts w:ascii="Times New Roman" w:hAnsi="Times New Roman" w:cs="Times New Roman"/>
          <w:sz w:val="28"/>
          <w:szCs w:val="28"/>
        </w:rPr>
        <w:t>3</w:t>
      </w:r>
      <w:r w:rsidRPr="00337A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A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ципальная услуга, к залу ожидания, местам для заполнения запросов о предо</w:t>
      </w:r>
      <w:r w:rsidRPr="00337A19">
        <w:rPr>
          <w:rFonts w:ascii="Times New Roman" w:hAnsi="Times New Roman" w:cs="Times New Roman"/>
          <w:sz w:val="28"/>
          <w:szCs w:val="28"/>
        </w:rPr>
        <w:t>с</w:t>
      </w:r>
      <w:r w:rsidRPr="00337A19"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ции о социальной защите инвалидов.</w:t>
      </w:r>
      <w:proofErr w:type="gramEnd"/>
    </w:p>
    <w:p w:rsidR="00727A69" w:rsidRPr="00337A19" w:rsidRDefault="00397593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27A69" w:rsidRPr="00337A1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727A69" w:rsidRPr="00337A19" w:rsidRDefault="00727A69" w:rsidP="00727A69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337A19">
        <w:rPr>
          <w:sz w:val="28"/>
          <w:szCs w:val="28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37A1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37A1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37A19">
        <w:rPr>
          <w:rFonts w:ascii="Times New Roman" w:hAnsi="Times New Roman" w:cs="Times New Roman"/>
          <w:sz w:val="28"/>
          <w:szCs w:val="28"/>
        </w:rPr>
        <w:t>я</w:t>
      </w:r>
      <w:r w:rsidRPr="00337A19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337A19" w:rsidRDefault="00727A69" w:rsidP="0072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</w:t>
      </w:r>
      <w:r w:rsidR="00397593">
        <w:rPr>
          <w:rFonts w:ascii="Times New Roman" w:hAnsi="Times New Roman" w:cs="Times New Roman"/>
          <w:sz w:val="28"/>
          <w:szCs w:val="28"/>
        </w:rPr>
        <w:t>3</w:t>
      </w:r>
      <w:r w:rsidRPr="00337A1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337A19">
        <w:rPr>
          <w:rFonts w:ascii="Times New Roman" w:hAnsi="Times New Roman" w:cs="Times New Roman"/>
          <w:sz w:val="28"/>
          <w:szCs w:val="28"/>
        </w:rPr>
        <w:t>я</w:t>
      </w:r>
      <w:r w:rsidRPr="00337A19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гана.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337A19">
        <w:rPr>
          <w:rFonts w:ascii="Times New Roman" w:hAnsi="Times New Roman" w:cs="Times New Roman"/>
          <w:sz w:val="28"/>
          <w:szCs w:val="28"/>
        </w:rPr>
        <w:t>к</w:t>
      </w:r>
      <w:r w:rsidRPr="00337A19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</w:t>
      </w:r>
      <w:r w:rsidR="00397593">
        <w:rPr>
          <w:rFonts w:ascii="Times New Roman" w:hAnsi="Times New Roman" w:cs="Times New Roman"/>
          <w:sz w:val="28"/>
          <w:szCs w:val="28"/>
        </w:rPr>
        <w:t>3</w:t>
      </w:r>
      <w:r w:rsidRPr="00337A1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</w:t>
      </w:r>
      <w:r w:rsidRPr="00337A19">
        <w:rPr>
          <w:rFonts w:ascii="Times New Roman" w:hAnsi="Times New Roman" w:cs="Times New Roman"/>
          <w:sz w:val="28"/>
          <w:szCs w:val="28"/>
        </w:rPr>
        <w:t>е</w:t>
      </w:r>
      <w:r w:rsidRPr="00337A19">
        <w:rPr>
          <w:rFonts w:ascii="Times New Roman" w:hAnsi="Times New Roman" w:cs="Times New Roman"/>
          <w:sz w:val="28"/>
          <w:szCs w:val="28"/>
        </w:rPr>
        <w:t>щения при необходимости.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337A19">
        <w:rPr>
          <w:rFonts w:ascii="Times New Roman" w:hAnsi="Times New Roman" w:cs="Times New Roman"/>
          <w:sz w:val="28"/>
          <w:szCs w:val="28"/>
        </w:rPr>
        <w:t>о</w:t>
      </w:r>
      <w:r w:rsidRPr="00337A19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</w:t>
      </w:r>
      <w:r w:rsidRPr="00337A19">
        <w:rPr>
          <w:rFonts w:ascii="Times New Roman" w:hAnsi="Times New Roman" w:cs="Times New Roman"/>
          <w:sz w:val="28"/>
          <w:szCs w:val="28"/>
        </w:rPr>
        <w:t>ь</w:t>
      </w:r>
      <w:r w:rsidRPr="00337A19">
        <w:rPr>
          <w:rFonts w:ascii="Times New Roman" w:hAnsi="Times New Roman" w:cs="Times New Roman"/>
          <w:sz w:val="28"/>
          <w:szCs w:val="28"/>
        </w:rPr>
        <w:t>ями (креслами) и столами и обеспечиваются писчей бумагой и письменными принадлежностями.</w:t>
      </w:r>
    </w:p>
    <w:p w:rsidR="00727A69" w:rsidRPr="00337A19" w:rsidRDefault="00397593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27A69" w:rsidRPr="00337A1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337A19">
        <w:rPr>
          <w:rFonts w:ascii="Times New Roman" w:hAnsi="Times New Roman" w:cs="Times New Roman"/>
          <w:sz w:val="28"/>
          <w:szCs w:val="28"/>
        </w:rPr>
        <w:t>у</w:t>
      </w:r>
      <w:r w:rsidRPr="00337A19">
        <w:rPr>
          <w:rFonts w:ascii="Times New Roman" w:hAnsi="Times New Roman" w:cs="Times New Roman"/>
          <w:sz w:val="28"/>
          <w:szCs w:val="28"/>
        </w:rPr>
        <w:t>чение информации о предоставлении муниципальной услуги.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на размещаются следующие информационные материалы: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</w:t>
      </w:r>
      <w:r w:rsidRPr="00337A19">
        <w:rPr>
          <w:rFonts w:ascii="Times New Roman" w:hAnsi="Times New Roman" w:cs="Times New Roman"/>
          <w:sz w:val="28"/>
          <w:szCs w:val="28"/>
        </w:rPr>
        <w:t>р</w:t>
      </w:r>
      <w:r w:rsidRPr="00337A19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исполнению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727A69" w:rsidRPr="00337A19" w:rsidRDefault="00727A69" w:rsidP="00727A6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справочные телефоны;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адреса электронной почты и адреса Интернет-сайтов;</w:t>
      </w:r>
    </w:p>
    <w:p w:rsidR="00727A69" w:rsidRPr="00337A19" w:rsidRDefault="00727A69" w:rsidP="00727A69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337A19">
        <w:rPr>
          <w:rFonts w:ascii="Times New Roman" w:hAnsi="Times New Roman" w:cs="Times New Roman"/>
          <w:sz w:val="28"/>
          <w:szCs w:val="28"/>
        </w:rPr>
        <w:t>у</w:t>
      </w:r>
      <w:r w:rsidRPr="00337A19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19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337A19">
        <w:rPr>
          <w:rFonts w:ascii="Times New Roman" w:hAnsi="Times New Roman" w:cs="Times New Roman"/>
          <w:sz w:val="28"/>
          <w:szCs w:val="28"/>
        </w:rPr>
        <w:t>с</w:t>
      </w:r>
      <w:r w:rsidRPr="00337A19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www.volg</w:t>
      </w:r>
      <w:r w:rsidRPr="00337A19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337A19">
        <w:rPr>
          <w:rFonts w:ascii="Times New Roman" w:hAnsi="Times New Roman" w:cs="Times New Roman"/>
          <w:sz w:val="28"/>
          <w:szCs w:val="28"/>
        </w:rPr>
        <w:t xml:space="preserve"> уполномоченного органа (адрес сайта: http://surregion.ru/).</w:t>
      </w:r>
    </w:p>
    <w:p w:rsidR="00727A69" w:rsidRPr="00337A19" w:rsidRDefault="00727A69" w:rsidP="0072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37A1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37A19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337A19">
        <w:rPr>
          <w:rFonts w:ascii="Times New Roman" w:hAnsi="Times New Roman" w:cs="Times New Roman"/>
          <w:sz w:val="28"/>
          <w:szCs w:val="28"/>
        </w:rPr>
        <w:t>о</w:t>
      </w:r>
      <w:r w:rsidRPr="00337A19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</w:t>
      </w:r>
      <w:r w:rsidRPr="00337A19">
        <w:rPr>
          <w:rFonts w:ascii="Times New Roman" w:hAnsi="Times New Roman" w:cs="Times New Roman"/>
          <w:sz w:val="28"/>
          <w:szCs w:val="28"/>
        </w:rPr>
        <w:t>а</w:t>
      </w:r>
      <w:r w:rsidRPr="00337A19">
        <w:rPr>
          <w:rFonts w:ascii="Times New Roman" w:hAnsi="Times New Roman" w:cs="Times New Roman"/>
          <w:sz w:val="28"/>
          <w:szCs w:val="28"/>
        </w:rPr>
        <w:t>ми.</w:t>
      </w:r>
    </w:p>
    <w:p w:rsidR="00727A69" w:rsidRPr="00337A19" w:rsidRDefault="00727A69" w:rsidP="00727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2.1</w:t>
      </w:r>
      <w:r w:rsidR="00397593">
        <w:rPr>
          <w:rFonts w:ascii="Times New Roman" w:hAnsi="Times New Roman" w:cs="Times New Roman"/>
          <w:sz w:val="28"/>
          <w:szCs w:val="28"/>
        </w:rPr>
        <w:t>3</w:t>
      </w:r>
      <w:r w:rsidRPr="00337A1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</w:t>
      </w:r>
      <w:r w:rsidRPr="00337A19">
        <w:rPr>
          <w:rFonts w:ascii="Times New Roman" w:hAnsi="Times New Roman" w:cs="Times New Roman"/>
          <w:sz w:val="28"/>
          <w:szCs w:val="28"/>
        </w:rPr>
        <w:t>и</w:t>
      </w:r>
      <w:r w:rsidRPr="00337A19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беспрепятственный вход инвалидов в помещение и выход из него;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lastRenderedPageBreak/>
        <w:t xml:space="preserve">- допуск </w:t>
      </w:r>
      <w:proofErr w:type="spellStart"/>
      <w:r w:rsidRPr="00337A19">
        <w:rPr>
          <w:sz w:val="28"/>
          <w:szCs w:val="28"/>
        </w:rPr>
        <w:t>сурдопереводчика</w:t>
      </w:r>
      <w:proofErr w:type="spellEnd"/>
      <w:r w:rsidRPr="00337A19">
        <w:rPr>
          <w:sz w:val="28"/>
          <w:szCs w:val="28"/>
        </w:rPr>
        <w:t xml:space="preserve"> и </w:t>
      </w:r>
      <w:proofErr w:type="spellStart"/>
      <w:r w:rsidRPr="00337A19">
        <w:rPr>
          <w:sz w:val="28"/>
          <w:szCs w:val="28"/>
        </w:rPr>
        <w:t>тифлосурдопереводчика</w:t>
      </w:r>
      <w:proofErr w:type="spellEnd"/>
      <w:r w:rsidRPr="00337A19">
        <w:rPr>
          <w:sz w:val="28"/>
          <w:szCs w:val="28"/>
        </w:rPr>
        <w:t>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27A69" w:rsidRPr="00337A19" w:rsidRDefault="00727A69" w:rsidP="00727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</w:t>
      </w:r>
      <w:proofErr w:type="gramStart"/>
      <w:r w:rsidRPr="00337A19">
        <w:rPr>
          <w:sz w:val="28"/>
          <w:szCs w:val="28"/>
        </w:rPr>
        <w:t>.»</w:t>
      </w:r>
      <w:proofErr w:type="gramEnd"/>
    </w:p>
    <w:p w:rsidR="00727A69" w:rsidRPr="00337A19" w:rsidRDefault="00397593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27A69" w:rsidRPr="00337A1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27A69" w:rsidRPr="00337A19">
        <w:rPr>
          <w:sz w:val="28"/>
          <w:szCs w:val="28"/>
        </w:rPr>
        <w:t xml:space="preserve">ункт 3.2 Административного регламента </w:t>
      </w:r>
      <w:r>
        <w:rPr>
          <w:sz w:val="28"/>
          <w:szCs w:val="28"/>
        </w:rPr>
        <w:t>дополнить п</w:t>
      </w:r>
      <w:r w:rsidRPr="00337A19">
        <w:rPr>
          <w:sz w:val="28"/>
          <w:szCs w:val="28"/>
        </w:rPr>
        <w:t>одпункт</w:t>
      </w:r>
      <w:r>
        <w:rPr>
          <w:sz w:val="28"/>
          <w:szCs w:val="28"/>
        </w:rPr>
        <w:t>ом</w:t>
      </w:r>
      <w:r w:rsidRPr="00337A19">
        <w:rPr>
          <w:sz w:val="28"/>
          <w:szCs w:val="28"/>
        </w:rPr>
        <w:t xml:space="preserve"> 3.2.</w:t>
      </w:r>
      <w:r>
        <w:rPr>
          <w:sz w:val="28"/>
          <w:szCs w:val="28"/>
        </w:rPr>
        <w:t>6</w:t>
      </w:r>
      <w:r w:rsidRPr="00337A19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следующего</w:t>
      </w:r>
      <w:r w:rsidR="00727A69" w:rsidRPr="00337A1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727A69" w:rsidRPr="00337A19">
        <w:rPr>
          <w:sz w:val="28"/>
          <w:szCs w:val="28"/>
        </w:rPr>
        <w:t>: «3.2.</w:t>
      </w:r>
      <w:r>
        <w:rPr>
          <w:sz w:val="28"/>
          <w:szCs w:val="28"/>
        </w:rPr>
        <w:t>6</w:t>
      </w:r>
      <w:r w:rsidR="00727A69" w:rsidRPr="00337A19">
        <w:rPr>
          <w:sz w:val="28"/>
          <w:szCs w:val="28"/>
        </w:rPr>
        <w:t>. Особенности предоставления муниципальной услуги в электронной форме и МФЦ.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Заявление и документы, поступившие от заявителя в Администрацию (в том числе предоставленные в форме электронного документа) для получения муниципальной услуги, регистрируются в течение 1 (одного) дня с даты их поступления сотрудником Администрации, осуществляющим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документов, посредством портала государственных и муниципальных услуг.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 усиленной квалифицированной электронной 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 (или) предоставления такой услуги.</w:t>
      </w:r>
      <w:proofErr w:type="gramEnd"/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направления в Администрацию  заявления в электронной форме основанием для его приема (регистрации) является предоставление заявителем посредством портала государственных и 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27A69" w:rsidRPr="00337A19" w:rsidRDefault="00727A69" w:rsidP="0072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lastRenderedPageBreak/>
        <w:tab/>
        <w:t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«Интернет», их регистрация и обработка осуществляется специалистом Отдела.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ab/>
      </w:r>
      <w:proofErr w:type="gramStart"/>
      <w:r w:rsidRPr="00337A19">
        <w:rPr>
          <w:sz w:val="28"/>
          <w:szCs w:val="28"/>
        </w:rPr>
        <w:t>При поступлении обращения за получением услуги, подписанного квалифицированной подписью, специалист Отдела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 апреля 2011 г. №63-ФЗ «Об электронной подписи» (далее – проверка квалифицированной подписи).</w:t>
      </w:r>
      <w:proofErr w:type="gramEnd"/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        Проверка квалифицированной подписи может осуществляться специалист Отдела</w:t>
      </w:r>
      <w:r w:rsidRPr="00337A19">
        <w:rPr>
          <w:color w:val="FF0000"/>
          <w:sz w:val="28"/>
          <w:szCs w:val="28"/>
        </w:rPr>
        <w:t xml:space="preserve"> </w:t>
      </w:r>
      <w:r w:rsidRPr="00337A19">
        <w:rPr>
          <w:sz w:val="28"/>
          <w:szCs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27A69" w:rsidRPr="00337A19" w:rsidRDefault="00727A69" w:rsidP="00727A6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        </w:t>
      </w:r>
      <w:proofErr w:type="gramStart"/>
      <w:r w:rsidRPr="00337A19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06 апреля 2011</w:t>
      </w:r>
      <w:proofErr w:type="gramEnd"/>
      <w:r w:rsidRPr="00337A19">
        <w:rPr>
          <w:sz w:val="28"/>
          <w:szCs w:val="28"/>
        </w:rPr>
        <w:t xml:space="preserve">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C023E" w:rsidRPr="00337A19" w:rsidRDefault="00727A69" w:rsidP="00727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При получении соответствующих установленным требованиям  документов в электронном виде через портал Губернатора и Администрации Волгоградской области специалист Отдела направляет заявителю сообщение о принятии заявления к рассмотрению</w:t>
      </w:r>
      <w:proofErr w:type="gramStart"/>
      <w:r w:rsidRPr="00337A19">
        <w:rPr>
          <w:sz w:val="28"/>
          <w:szCs w:val="28"/>
        </w:rPr>
        <w:t>.»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37A19">
        <w:rPr>
          <w:sz w:val="28"/>
          <w:szCs w:val="28"/>
          <w:lang w:eastAsia="en-US"/>
        </w:rPr>
        <w:t>2.</w:t>
      </w:r>
      <w:r w:rsidR="00397593">
        <w:rPr>
          <w:sz w:val="28"/>
          <w:szCs w:val="28"/>
          <w:lang w:eastAsia="en-US"/>
        </w:rPr>
        <w:t>5</w:t>
      </w:r>
      <w:r w:rsidRPr="00337A19">
        <w:rPr>
          <w:sz w:val="28"/>
          <w:szCs w:val="28"/>
          <w:lang w:eastAsia="en-US"/>
        </w:rPr>
        <w:t>. Раздел 5 Административного регламента изложить в следующей редакции: «</w:t>
      </w:r>
      <w:r w:rsidRPr="00337A19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МФЦ, </w:t>
      </w:r>
      <w:r w:rsidRPr="00337A19">
        <w:rPr>
          <w:bCs/>
          <w:sz w:val="28"/>
          <w:szCs w:val="28"/>
        </w:rPr>
        <w:t xml:space="preserve">организаций, указанных в </w:t>
      </w:r>
      <w:hyperlink r:id="rId10" w:history="1">
        <w:r w:rsidRPr="00337A19">
          <w:rPr>
            <w:bCs/>
            <w:sz w:val="28"/>
            <w:szCs w:val="28"/>
          </w:rPr>
          <w:t>части 1.1 статьи 16</w:t>
        </w:r>
      </w:hyperlink>
      <w:r w:rsidRPr="00337A19">
        <w:rPr>
          <w:bCs/>
          <w:sz w:val="28"/>
          <w:szCs w:val="28"/>
        </w:rPr>
        <w:t xml:space="preserve"> Федерального закона от 27.07.2010 № 210-ФЗ </w:t>
      </w:r>
      <w:r w:rsidRPr="00337A19">
        <w:rPr>
          <w:bCs/>
          <w:sz w:val="28"/>
          <w:szCs w:val="28"/>
        </w:rPr>
        <w:lastRenderedPageBreak/>
        <w:t>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07AA2" w:rsidRPr="00337A19" w:rsidRDefault="00507AA2" w:rsidP="00507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1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337A19">
        <w:rPr>
          <w:rFonts w:ascii="Times New Roman" w:hAnsi="Times New Roman" w:cs="Times New Roman"/>
          <w:sz w:val="28"/>
          <w:szCs w:val="28"/>
        </w:rPr>
        <w:t>з</w:t>
      </w:r>
      <w:r w:rsidRPr="00337A19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Pr="00337A19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337A19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337A19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1" w:history="1">
        <w:r w:rsidRPr="00337A19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337A1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</w:t>
      </w:r>
      <w:r w:rsidRPr="00337A19">
        <w:rPr>
          <w:rFonts w:ascii="Times New Roman" w:hAnsi="Times New Roman" w:cs="Times New Roman"/>
          <w:bCs/>
          <w:sz w:val="28"/>
          <w:szCs w:val="28"/>
        </w:rPr>
        <w:t>е</w:t>
      </w:r>
      <w:r w:rsidRPr="00337A19">
        <w:rPr>
          <w:rFonts w:ascii="Times New Roman" w:hAnsi="Times New Roman" w:cs="Times New Roman"/>
          <w:bCs/>
          <w:sz w:val="28"/>
          <w:szCs w:val="28"/>
        </w:rPr>
        <w:t>доставления государственных и муниципальных услуг»</w:t>
      </w:r>
      <w:r w:rsidRPr="00337A19">
        <w:rPr>
          <w:bCs/>
          <w:sz w:val="28"/>
          <w:szCs w:val="28"/>
        </w:rPr>
        <w:t xml:space="preserve"> </w:t>
      </w:r>
      <w:r w:rsidRPr="00337A19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</w:t>
      </w:r>
      <w:r w:rsidRPr="00337A19">
        <w:rPr>
          <w:rFonts w:ascii="Times New Roman" w:hAnsi="Times New Roman" w:cs="Times New Roman"/>
          <w:sz w:val="28"/>
          <w:szCs w:val="28"/>
        </w:rPr>
        <w:t>,</w:t>
      </w:r>
      <w:r w:rsidRPr="00337A19">
        <w:rPr>
          <w:sz w:val="28"/>
          <w:szCs w:val="28"/>
        </w:rPr>
        <w:t xml:space="preserve"> </w:t>
      </w:r>
      <w:r w:rsidRPr="00337A19">
        <w:rPr>
          <w:rFonts w:ascii="Times New Roman" w:hAnsi="Times New Roman" w:cs="Times New Roman"/>
          <w:sz w:val="28"/>
          <w:szCs w:val="28"/>
        </w:rPr>
        <w:t>в том числе                    в следующих случаях: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>
          <w:rPr>
            <w:color w:val="0000FF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7) отказ администрации Суровикинского муниципального района, должностного лица администрации Суровикинского муниципального района, МФЦ, работника МФЦ, организаций, предусмотренных </w:t>
      </w:r>
      <w:hyperlink r:id="rId1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</w:t>
      </w:r>
      <w:r>
        <w:rPr>
          <w:sz w:val="28"/>
          <w:szCs w:val="28"/>
        </w:rPr>
        <w:lastRenderedPageBreak/>
        <w:t xml:space="preserve">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210-ФЗ;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77472" w:rsidRDefault="00977472" w:rsidP="00977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N 210-ФЗ.</w:t>
      </w:r>
    </w:p>
    <w:p w:rsidR="00977472" w:rsidRDefault="00977472" w:rsidP="009774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от 27.07.2010 №210-ФЗ.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337A19">
        <w:rPr>
          <w:sz w:val="29"/>
          <w:szCs w:val="29"/>
        </w:rPr>
        <w:t>администрацию района</w:t>
      </w:r>
      <w:r w:rsidRPr="00337A19">
        <w:rPr>
          <w:sz w:val="28"/>
          <w:szCs w:val="28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8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Жалоба на решения и действия (бездействие)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i/>
          <w:sz w:val="29"/>
          <w:szCs w:val="29"/>
          <w:u w:val="single"/>
        </w:rPr>
        <w:t>,</w:t>
      </w:r>
      <w:r w:rsidRPr="00337A19">
        <w:rPr>
          <w:sz w:val="28"/>
          <w:szCs w:val="28"/>
        </w:rPr>
        <w:t xml:space="preserve"> должностного лица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i/>
          <w:sz w:val="29"/>
          <w:szCs w:val="29"/>
          <w:u w:val="single"/>
        </w:rPr>
        <w:t>,</w:t>
      </w:r>
      <w:r w:rsidRPr="00337A19">
        <w:rPr>
          <w:sz w:val="28"/>
          <w:szCs w:val="28"/>
        </w:rPr>
        <w:t xml:space="preserve"> муниципального служащего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337A19">
        <w:rPr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5.4. Жалоба должна содержать: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1) </w:t>
      </w:r>
      <w:r w:rsidRPr="00337A19">
        <w:rPr>
          <w:sz w:val="29"/>
          <w:szCs w:val="29"/>
        </w:rPr>
        <w:t>наименование администрации района</w:t>
      </w:r>
      <w:r w:rsidRPr="00337A19">
        <w:rPr>
          <w:sz w:val="28"/>
          <w:szCs w:val="28"/>
        </w:rPr>
        <w:t>, должностного лица</w:t>
      </w:r>
      <w:r w:rsidRPr="00337A19">
        <w:rPr>
          <w:bCs/>
          <w:i/>
          <w:sz w:val="28"/>
          <w:szCs w:val="28"/>
        </w:rPr>
        <w:t xml:space="preserve">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0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 № 210-ФЗ, их руководителей и (или) работников, решения и действия (бездействие) которых обжалуются;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должностного лица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1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их работников;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>, должностного лица</w:t>
      </w:r>
      <w:r w:rsidRPr="00337A19">
        <w:rPr>
          <w:bCs/>
          <w:i/>
          <w:sz w:val="28"/>
          <w:szCs w:val="28"/>
        </w:rPr>
        <w:t xml:space="preserve">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2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sz w:val="28"/>
          <w:szCs w:val="28"/>
        </w:rPr>
        <w:t xml:space="preserve"> работниками МФЦ, </w:t>
      </w:r>
      <w:r w:rsidRPr="00337A19">
        <w:rPr>
          <w:sz w:val="28"/>
          <w:szCs w:val="28"/>
        </w:rPr>
        <w:lastRenderedPageBreak/>
        <w:t xml:space="preserve">организаций, предусмотренных </w:t>
      </w:r>
      <w:hyperlink r:id="rId23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Жалоба, поступившая в </w:t>
      </w:r>
      <w:r w:rsidRPr="00337A19">
        <w:rPr>
          <w:sz w:val="29"/>
          <w:szCs w:val="29"/>
        </w:rPr>
        <w:t>администрацию района</w:t>
      </w:r>
      <w:r w:rsidRPr="00337A19">
        <w:rPr>
          <w:sz w:val="28"/>
          <w:szCs w:val="28"/>
        </w:rPr>
        <w:t xml:space="preserve">, МФЦ, учредителю МФЦ, в организации, предусмотренные </w:t>
      </w:r>
      <w:hyperlink r:id="rId24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МФЦ, организаций, предусмотренных </w:t>
      </w:r>
      <w:hyperlink r:id="rId25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337A19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5.6. В случае если в жалобе не </w:t>
      </w:r>
      <w:proofErr w:type="gramStart"/>
      <w:r w:rsidRPr="00337A19">
        <w:rPr>
          <w:sz w:val="28"/>
          <w:szCs w:val="28"/>
        </w:rPr>
        <w:t>указаны</w:t>
      </w:r>
      <w:proofErr w:type="gramEnd"/>
      <w:r w:rsidRPr="00337A19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337A19">
          <w:rPr>
            <w:sz w:val="28"/>
            <w:szCs w:val="28"/>
          </w:rPr>
          <w:t>пунктом</w:t>
        </w:r>
      </w:hyperlink>
      <w:r w:rsidRPr="00337A19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337A19">
          <w:rPr>
            <w:sz w:val="28"/>
            <w:szCs w:val="28"/>
          </w:rPr>
          <w:t>законом</w:t>
        </w:r>
      </w:hyperlink>
      <w:r w:rsidRPr="00337A19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07AA2" w:rsidRPr="00337A19" w:rsidRDefault="00507AA2" w:rsidP="00507AA2">
      <w:pPr>
        <w:ind w:firstLine="709"/>
        <w:jc w:val="both"/>
        <w:rPr>
          <w:bCs/>
          <w:sz w:val="28"/>
          <w:szCs w:val="28"/>
        </w:rPr>
      </w:pPr>
      <w:r w:rsidRPr="00337A19">
        <w:rPr>
          <w:bCs/>
          <w:sz w:val="28"/>
          <w:szCs w:val="28"/>
        </w:rPr>
        <w:t>В случае</w:t>
      </w:r>
      <w:proofErr w:type="gramStart"/>
      <w:r w:rsidRPr="00337A19">
        <w:rPr>
          <w:bCs/>
          <w:sz w:val="28"/>
          <w:szCs w:val="28"/>
        </w:rPr>
        <w:t>,</w:t>
      </w:r>
      <w:proofErr w:type="gramEnd"/>
      <w:r w:rsidRPr="00337A19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07AA2" w:rsidRPr="00337A19" w:rsidRDefault="00507AA2" w:rsidP="00507AA2">
      <w:pPr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337A19">
          <w:rPr>
            <w:sz w:val="28"/>
            <w:szCs w:val="28"/>
          </w:rPr>
          <w:t>пунктом</w:t>
        </w:r>
      </w:hyperlink>
      <w:r w:rsidRPr="00337A19">
        <w:rPr>
          <w:sz w:val="28"/>
          <w:szCs w:val="28"/>
        </w:rPr>
        <w:t xml:space="preserve"> 5.2 настоящего </w:t>
      </w:r>
      <w:r w:rsidRPr="00337A19">
        <w:rPr>
          <w:sz w:val="28"/>
          <w:szCs w:val="28"/>
        </w:rPr>
        <w:lastRenderedPageBreak/>
        <w:t>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37A19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337A19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2) в удовлетворении жалобы отказывается.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5.8. Основаниями для отказа в удовлетворении жалобы являются: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1) признание </w:t>
      </w:r>
      <w:proofErr w:type="gramStart"/>
      <w:r w:rsidRPr="00337A19">
        <w:rPr>
          <w:sz w:val="28"/>
          <w:szCs w:val="28"/>
        </w:rPr>
        <w:t>правомерными</w:t>
      </w:r>
      <w:proofErr w:type="gramEnd"/>
      <w:r w:rsidRPr="00337A19">
        <w:rPr>
          <w:sz w:val="28"/>
          <w:szCs w:val="28"/>
        </w:rPr>
        <w:t xml:space="preserve"> решения и (или) действий (бездействия)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sz w:val="28"/>
          <w:szCs w:val="28"/>
        </w:rPr>
        <w:t xml:space="preserve"> должностных лиц, муниципальных служащих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7AA2" w:rsidRPr="00337A19" w:rsidRDefault="00507AA2" w:rsidP="00507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7A1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37A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A19">
        <w:rPr>
          <w:sz w:val="28"/>
          <w:szCs w:val="28"/>
        </w:rPr>
        <w:t xml:space="preserve"> или преступления должностное лицо </w:t>
      </w:r>
      <w:r w:rsidRPr="00337A19">
        <w:rPr>
          <w:sz w:val="29"/>
          <w:szCs w:val="29"/>
        </w:rPr>
        <w:t>администрации района</w:t>
      </w:r>
      <w:r w:rsidRPr="00337A19">
        <w:rPr>
          <w:sz w:val="28"/>
          <w:szCs w:val="28"/>
        </w:rPr>
        <w:t xml:space="preserve">, работник наделенные </w:t>
      </w:r>
      <w:r w:rsidRPr="00337A19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07AA2" w:rsidRPr="00337A19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337A19">
        <w:rPr>
          <w:sz w:val="29"/>
          <w:szCs w:val="29"/>
        </w:rPr>
        <w:t>администрации района,</w:t>
      </w:r>
      <w:r w:rsidRPr="00337A19">
        <w:rPr>
          <w:i/>
          <w:sz w:val="29"/>
          <w:szCs w:val="29"/>
        </w:rPr>
        <w:t xml:space="preserve"> </w:t>
      </w:r>
      <w:r w:rsidRPr="00337A19">
        <w:rPr>
          <w:sz w:val="29"/>
          <w:szCs w:val="29"/>
        </w:rPr>
        <w:t xml:space="preserve">должностных лиц МФЦ, работников </w:t>
      </w:r>
      <w:r w:rsidRPr="00337A19">
        <w:rPr>
          <w:sz w:val="28"/>
          <w:szCs w:val="28"/>
        </w:rPr>
        <w:t xml:space="preserve">организаций, предусмотренных </w:t>
      </w:r>
      <w:hyperlink r:id="rId29" w:history="1">
        <w:r w:rsidRPr="00337A19">
          <w:rPr>
            <w:sz w:val="28"/>
            <w:szCs w:val="28"/>
          </w:rPr>
          <w:t>частью 1.1 статьи 16</w:t>
        </w:r>
      </w:hyperlink>
      <w:r w:rsidRPr="00337A19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07AA2" w:rsidRDefault="00507AA2" w:rsidP="00507AA2">
      <w:pPr>
        <w:autoSpaceDE w:val="0"/>
        <w:ind w:right="-16" w:firstLine="709"/>
        <w:jc w:val="both"/>
        <w:rPr>
          <w:sz w:val="28"/>
          <w:szCs w:val="28"/>
        </w:rPr>
      </w:pPr>
      <w:r w:rsidRPr="00337A19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0217C" w:rsidRDefault="0020217C" w:rsidP="00507AA2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 пунктах 2.3, 2.4</w:t>
      </w:r>
      <w:r w:rsidR="00DE4547">
        <w:rPr>
          <w:sz w:val="28"/>
          <w:szCs w:val="28"/>
        </w:rPr>
        <w:t>, абзаце 2 подпункта 2.6.1. пункта 2.6, пункте 2.9</w:t>
      </w:r>
      <w:r>
        <w:rPr>
          <w:sz w:val="28"/>
          <w:szCs w:val="28"/>
        </w:rPr>
        <w:t xml:space="preserve"> Административного регламента слова: «Федеральный закон «О государственном кадастре недвижимости»» заменить словами: «Федеральный закон «О государственной регистрации недвижимости»» в соответствующем падеже.</w:t>
      </w:r>
    </w:p>
    <w:p w:rsidR="0020217C" w:rsidRDefault="0020217C" w:rsidP="00DE4547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пункте 2.5. Административного регламента слова: «</w:t>
      </w:r>
      <w:r w:rsidRPr="009D4655">
        <w:rPr>
          <w:sz w:val="28"/>
          <w:szCs w:val="28"/>
        </w:rPr>
        <w:t xml:space="preserve">Федеральным </w:t>
      </w:r>
      <w:r w:rsidRPr="00DE4547">
        <w:rPr>
          <w:sz w:val="28"/>
          <w:szCs w:val="28"/>
        </w:rPr>
        <w:t>законом</w:t>
      </w:r>
      <w:r w:rsidRPr="009D4655">
        <w:rPr>
          <w:sz w:val="28"/>
          <w:szCs w:val="28"/>
        </w:rPr>
        <w:t xml:space="preserve"> от 24.07.2007 N 221-ФЗ "О государственном кадастре недвижимости" (Собрание законодательства Российской Федерации, 2008, N 30 (часть 1), ст. 3597, N 30 (часть 2), ст. 3616; 2009, N 1, ст. 19, N 19, ст. 2283, N 29, ст. 3582, N 52 (часть 1), ст. 6410, ст. 6419)</w:t>
      </w:r>
      <w:r>
        <w:rPr>
          <w:sz w:val="28"/>
          <w:szCs w:val="28"/>
        </w:rPr>
        <w:t>» заменить словами: «</w:t>
      </w:r>
      <w:r w:rsidR="00DE4547" w:rsidRPr="00016F43">
        <w:rPr>
          <w:sz w:val="28"/>
          <w:szCs w:val="28"/>
        </w:rPr>
        <w:t>Федеральны</w:t>
      </w:r>
      <w:r w:rsidR="00DE4547">
        <w:rPr>
          <w:sz w:val="28"/>
          <w:szCs w:val="28"/>
        </w:rPr>
        <w:t>м</w:t>
      </w:r>
      <w:r w:rsidR="00DE4547" w:rsidRPr="00016F43">
        <w:rPr>
          <w:sz w:val="28"/>
          <w:szCs w:val="28"/>
        </w:rPr>
        <w:t xml:space="preserve"> закон</w:t>
      </w:r>
      <w:r w:rsidR="00DE4547">
        <w:rPr>
          <w:sz w:val="28"/>
          <w:szCs w:val="28"/>
        </w:rPr>
        <w:t>ом</w:t>
      </w:r>
      <w:r w:rsidR="00DE4547" w:rsidRPr="00016F43">
        <w:rPr>
          <w:sz w:val="28"/>
          <w:szCs w:val="28"/>
        </w:rPr>
        <w:t xml:space="preserve"> от 13.07.2015 N 218-ФЗ «О государственной регистрации недвижимости» (Официальный интернет-портал правовой информации http://www.pravo.gov.ru, 14.07.2015, "Российская газета", N 156, 17.07.2015, "Собрание законодательства РФ", 20.07.2015, N 29 (часть I), ст. 4344)</w:t>
      </w:r>
      <w:r w:rsidR="00DE45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DE4547">
        <w:rPr>
          <w:sz w:val="28"/>
          <w:szCs w:val="28"/>
        </w:rPr>
        <w:t>.</w:t>
      </w:r>
    </w:p>
    <w:p w:rsidR="00DE4547" w:rsidRPr="007C1E94" w:rsidRDefault="00DE4547" w:rsidP="00DE4547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абзаце 8 подпункта 3.4.1 пункта 3.4, подпункте 6 абзаца 6 пункта 3.5  Административного регламента слова: «</w:t>
      </w:r>
      <w:r w:rsidRPr="00DE4547">
        <w:rPr>
          <w:sz w:val="28"/>
          <w:szCs w:val="28"/>
        </w:rPr>
        <w:t>государственного кадастра недвижимости</w:t>
      </w:r>
      <w:r>
        <w:rPr>
          <w:sz w:val="28"/>
          <w:szCs w:val="28"/>
        </w:rPr>
        <w:t>» заменить словами «Единый государственный реестр недвижимости» в соответствующем падеже.</w:t>
      </w:r>
    </w:p>
    <w:p w:rsidR="00A218B8" w:rsidRPr="00A218B8" w:rsidRDefault="00507AA2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507AA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C15C2F" w:rsidRPr="00554764" w:rsidRDefault="00507AA2" w:rsidP="00C15C2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218B8">
        <w:rPr>
          <w:sz w:val="28"/>
          <w:szCs w:val="28"/>
        </w:rPr>
        <w:t xml:space="preserve">. </w:t>
      </w:r>
      <w:proofErr w:type="gramStart"/>
      <w:r w:rsidR="00C15C2F" w:rsidRPr="00554764">
        <w:rPr>
          <w:sz w:val="28"/>
          <w:szCs w:val="28"/>
        </w:rPr>
        <w:t xml:space="preserve">Контроль </w:t>
      </w:r>
      <w:r w:rsidR="00C15C2F" w:rsidRPr="00554764">
        <w:rPr>
          <w:bCs/>
          <w:sz w:val="28"/>
          <w:szCs w:val="28"/>
        </w:rPr>
        <w:t>за</w:t>
      </w:r>
      <w:proofErr w:type="gramEnd"/>
      <w:r w:rsidR="00C15C2F"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C15C2F" w:rsidRPr="00554764">
        <w:rPr>
          <w:bCs/>
          <w:sz w:val="28"/>
          <w:szCs w:val="28"/>
        </w:rPr>
        <w:t>н</w:t>
      </w:r>
      <w:r w:rsidR="00C15C2F" w:rsidRPr="00554764">
        <w:rPr>
          <w:bCs/>
          <w:sz w:val="28"/>
          <w:szCs w:val="28"/>
        </w:rPr>
        <w:t xml:space="preserve">ной политике Т.А. </w:t>
      </w:r>
      <w:proofErr w:type="spellStart"/>
      <w:r w:rsidR="00C15C2F" w:rsidRPr="00554764">
        <w:rPr>
          <w:bCs/>
          <w:sz w:val="28"/>
          <w:szCs w:val="28"/>
        </w:rPr>
        <w:t>Гегину</w:t>
      </w:r>
      <w:proofErr w:type="spellEnd"/>
      <w:r w:rsidR="00C15C2F" w:rsidRPr="00554764">
        <w:rPr>
          <w:bCs/>
          <w:sz w:val="28"/>
          <w:szCs w:val="28"/>
        </w:rPr>
        <w:t>.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E4547">
      <w:headerReference w:type="default" r:id="rId30"/>
      <w:pgSz w:w="11906" w:h="16838"/>
      <w:pgMar w:top="1134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17" w:rsidRDefault="00D43417" w:rsidP="00507AA2">
      <w:r>
        <w:separator/>
      </w:r>
    </w:p>
  </w:endnote>
  <w:endnote w:type="continuationSeparator" w:id="0">
    <w:p w:rsidR="00D43417" w:rsidRDefault="00D43417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17" w:rsidRDefault="00D43417" w:rsidP="00507AA2">
      <w:r>
        <w:separator/>
      </w:r>
    </w:p>
  </w:footnote>
  <w:footnote w:type="continuationSeparator" w:id="0">
    <w:p w:rsidR="00D43417" w:rsidRDefault="00D43417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DE4547" w:rsidRDefault="00DE4547">
        <w:pPr>
          <w:pStyle w:val="ac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E4547" w:rsidRDefault="00DE45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50990"/>
    <w:rsid w:val="0005324E"/>
    <w:rsid w:val="00066BD3"/>
    <w:rsid w:val="00077C86"/>
    <w:rsid w:val="00115F97"/>
    <w:rsid w:val="00164B8A"/>
    <w:rsid w:val="001B45FC"/>
    <w:rsid w:val="0020217C"/>
    <w:rsid w:val="0033488D"/>
    <w:rsid w:val="00337A19"/>
    <w:rsid w:val="00350DF8"/>
    <w:rsid w:val="00366D80"/>
    <w:rsid w:val="00397593"/>
    <w:rsid w:val="004162EA"/>
    <w:rsid w:val="00467F3C"/>
    <w:rsid w:val="004A2898"/>
    <w:rsid w:val="004D675B"/>
    <w:rsid w:val="004F73C3"/>
    <w:rsid w:val="00507AA2"/>
    <w:rsid w:val="00521BEA"/>
    <w:rsid w:val="00523D4A"/>
    <w:rsid w:val="00545EB1"/>
    <w:rsid w:val="005463B9"/>
    <w:rsid w:val="00695F96"/>
    <w:rsid w:val="00706656"/>
    <w:rsid w:val="00727A69"/>
    <w:rsid w:val="00750689"/>
    <w:rsid w:val="00780481"/>
    <w:rsid w:val="007D48C2"/>
    <w:rsid w:val="007E164E"/>
    <w:rsid w:val="007E4682"/>
    <w:rsid w:val="008159C8"/>
    <w:rsid w:val="0088147D"/>
    <w:rsid w:val="008C6C82"/>
    <w:rsid w:val="00915E4C"/>
    <w:rsid w:val="009251D1"/>
    <w:rsid w:val="00930642"/>
    <w:rsid w:val="00977472"/>
    <w:rsid w:val="00A218B8"/>
    <w:rsid w:val="00A35718"/>
    <w:rsid w:val="00A424FE"/>
    <w:rsid w:val="00A617B3"/>
    <w:rsid w:val="00A73B85"/>
    <w:rsid w:val="00AA7084"/>
    <w:rsid w:val="00B45E0C"/>
    <w:rsid w:val="00B674E8"/>
    <w:rsid w:val="00B85718"/>
    <w:rsid w:val="00BB2A92"/>
    <w:rsid w:val="00BD71D3"/>
    <w:rsid w:val="00C15C2F"/>
    <w:rsid w:val="00C26D63"/>
    <w:rsid w:val="00C75435"/>
    <w:rsid w:val="00D43417"/>
    <w:rsid w:val="00D545D7"/>
    <w:rsid w:val="00DC023E"/>
    <w:rsid w:val="00DE4547"/>
    <w:rsid w:val="00EA6B23"/>
    <w:rsid w:val="00ED588D"/>
    <w:rsid w:val="00EE1A4E"/>
    <w:rsid w:val="00EE2E6C"/>
    <w:rsid w:val="00FA6FEA"/>
    <w:rsid w:val="00FC27C6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)." TargetMode="External"/><Relationship Id="rId13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http://www.surregion.ru" TargetMode="External"/><Relationship Id="rId12" Type="http://schemas.openxmlformats.org/officeDocument/2006/relationships/hyperlink" Target="consultantplus://offline/ref=A36EBA1873E1D160E6A9732394FC9ED03DFFF5F2576F6210C5524F72EFB0923BDA6D4819F3F247A340A9394276E6ED6B9CBCF721D5eBgFH" TargetMode="External"/><Relationship Id="rId17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EBA1873E1D160E6A9732394FC9ED03DFFF5F2576F6210C5524F72EFB0923BDA6D481AF7F64FF213E6381E33BBFE6B94BCF421CAB51532eEgFH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A36EBA1873E1D160E6A9732394FC9ED03DFFF5F2576F6210C5524F72EFB0923BDA6D481AF7F64FF215E6381E33BBFE6B94BCF421CAB51532eEgFH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3</cp:revision>
  <cp:lastPrinted>2018-12-21T06:21:00Z</cp:lastPrinted>
  <dcterms:created xsi:type="dcterms:W3CDTF">2018-12-21T04:34:00Z</dcterms:created>
  <dcterms:modified xsi:type="dcterms:W3CDTF">2018-12-21T06:22:00Z</dcterms:modified>
</cp:coreProperties>
</file>