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14" w:rsidRPr="00217A14" w:rsidRDefault="00217A14" w:rsidP="00217A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7A14" w:rsidRPr="00217A14" w:rsidRDefault="00217A14" w:rsidP="00217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217A14">
        <w:rPr>
          <w:rFonts w:ascii="Times New Roman" w:hAnsi="Times New Roman" w:cs="Times New Roman"/>
          <w:b/>
          <w:bCs/>
          <w:sz w:val="24"/>
          <w:szCs w:val="24"/>
        </w:rPr>
        <w:t>СУРОВИКИНСКАЯ РАЙОННАЯ ДУМА ВОЛГОГРАДСКОЙ ОБЛАСТИ</w:t>
      </w:r>
    </w:p>
    <w:p w:rsidR="00217A14" w:rsidRPr="00217A14" w:rsidRDefault="00217A14" w:rsidP="0021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A14" w:rsidRPr="00217A14" w:rsidRDefault="00217A14" w:rsidP="0021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A1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17A14" w:rsidRPr="00217A14" w:rsidRDefault="00217A14" w:rsidP="0021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A14">
        <w:rPr>
          <w:rFonts w:ascii="Times New Roman" w:hAnsi="Times New Roman" w:cs="Times New Roman"/>
          <w:b/>
          <w:bCs/>
          <w:sz w:val="24"/>
          <w:szCs w:val="24"/>
        </w:rPr>
        <w:t>от             2014 г. N 9/68</w:t>
      </w:r>
    </w:p>
    <w:p w:rsidR="00217A14" w:rsidRPr="00217A14" w:rsidRDefault="00217A14" w:rsidP="0021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A14" w:rsidRPr="009208A9" w:rsidRDefault="00217A14" w:rsidP="0021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8A9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9208A9">
        <w:rPr>
          <w:rFonts w:ascii="Times New Roman" w:hAnsi="Times New Roman" w:cs="Times New Roman"/>
          <w:sz w:val="24"/>
          <w:szCs w:val="24"/>
        </w:rPr>
        <w:t xml:space="preserve"> ПОРЯДКА ПРИНЯТИЯ РЕШЕНИЙ ОБ УСЛОВИЯХ ПРИВАТИЗАЦИИ ИМУЩЕСТВА, НАХОДЯЩЕГОСЯ </w:t>
      </w:r>
      <w:r w:rsidRPr="009208A9">
        <w:rPr>
          <w:rFonts w:ascii="Times New Roman" w:hAnsi="Times New Roman" w:cs="Times New Roman"/>
          <w:bCs/>
          <w:sz w:val="24"/>
          <w:szCs w:val="24"/>
        </w:rPr>
        <w:t>В СОБСТВЕННОСТИ СУРОВИКИНСКОГО</w:t>
      </w:r>
      <w:r w:rsidR="00920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08A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217A14" w:rsidRPr="009208A9" w:rsidRDefault="00217A14" w:rsidP="0021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8A9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217A14" w:rsidRPr="00217A14" w:rsidRDefault="00217A14" w:rsidP="0021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A14" w:rsidRPr="00217A14" w:rsidRDefault="00217A14" w:rsidP="0021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Гражданского </w:t>
      </w:r>
      <w:hyperlink r:id="rId4" w:history="1">
        <w:r w:rsidRPr="00217A14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17A1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9208A9">
        <w:rPr>
          <w:rFonts w:ascii="Times New Roman" w:hAnsi="Times New Roman" w:cs="Times New Roman"/>
          <w:sz w:val="24"/>
          <w:szCs w:val="24"/>
        </w:rPr>
        <w:t>ф</w:t>
      </w:r>
      <w:r w:rsidRPr="00217A14">
        <w:rPr>
          <w:rFonts w:ascii="Times New Roman" w:hAnsi="Times New Roman" w:cs="Times New Roman"/>
          <w:sz w:val="24"/>
          <w:szCs w:val="24"/>
        </w:rPr>
        <w:t>едеральн</w:t>
      </w:r>
      <w:r w:rsidR="009208A9">
        <w:rPr>
          <w:rFonts w:ascii="Times New Roman" w:hAnsi="Times New Roman" w:cs="Times New Roman"/>
          <w:sz w:val="24"/>
          <w:szCs w:val="24"/>
        </w:rPr>
        <w:t>ых</w:t>
      </w:r>
      <w:r w:rsidRPr="00217A1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gramStart"/>
        <w:r w:rsidRPr="009208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208A9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9208A9">
        <w:rPr>
          <w:rFonts w:ascii="Times New Roman" w:hAnsi="Times New Roman" w:cs="Times New Roman"/>
          <w:sz w:val="24"/>
          <w:szCs w:val="24"/>
        </w:rPr>
        <w:t xml:space="preserve"> </w:t>
      </w:r>
      <w:r w:rsidRPr="00217A14">
        <w:rPr>
          <w:rFonts w:ascii="Times New Roman" w:hAnsi="Times New Roman" w:cs="Times New Roman"/>
          <w:sz w:val="24"/>
          <w:szCs w:val="24"/>
        </w:rPr>
        <w:t xml:space="preserve">от 21.12.2001 </w:t>
      </w:r>
      <w:r w:rsidR="009208A9">
        <w:rPr>
          <w:rFonts w:ascii="Times New Roman" w:hAnsi="Times New Roman" w:cs="Times New Roman"/>
          <w:sz w:val="24"/>
          <w:szCs w:val="24"/>
        </w:rPr>
        <w:t>№</w:t>
      </w:r>
      <w:r w:rsidRPr="00217A14">
        <w:rPr>
          <w:rFonts w:ascii="Times New Roman" w:hAnsi="Times New Roman" w:cs="Times New Roman"/>
          <w:sz w:val="24"/>
          <w:szCs w:val="24"/>
        </w:rPr>
        <w:t xml:space="preserve"> 178-ФЗ "О приватизации государственного и муниципального имущества", от 06.10.2003 </w:t>
      </w:r>
      <w:r w:rsidR="009208A9">
        <w:rPr>
          <w:rFonts w:ascii="Times New Roman" w:hAnsi="Times New Roman" w:cs="Times New Roman"/>
          <w:sz w:val="24"/>
          <w:szCs w:val="24"/>
        </w:rPr>
        <w:t>№</w:t>
      </w:r>
      <w:r w:rsidRPr="00217A14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РФ", </w:t>
      </w:r>
      <w:hyperlink r:id="rId6" w:history="1">
        <w:r w:rsidRPr="00217A1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17A14">
        <w:rPr>
          <w:rFonts w:ascii="Times New Roman" w:hAnsi="Times New Roman" w:cs="Times New Roman"/>
          <w:sz w:val="24"/>
          <w:szCs w:val="24"/>
        </w:rPr>
        <w:t xml:space="preserve">  Суровикинского муниципального района, районная Дума решила:</w:t>
      </w:r>
    </w:p>
    <w:p w:rsidR="00217A14" w:rsidRPr="00217A14" w:rsidRDefault="00217A14" w:rsidP="00217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9208A9">
        <w:rPr>
          <w:rFonts w:ascii="Times New Roman" w:hAnsi="Times New Roman" w:cs="Times New Roman"/>
          <w:sz w:val="24"/>
          <w:szCs w:val="24"/>
        </w:rPr>
        <w:t>П</w:t>
      </w:r>
      <w:r w:rsidRPr="00217A14">
        <w:rPr>
          <w:rFonts w:ascii="Times New Roman" w:hAnsi="Times New Roman" w:cs="Times New Roman"/>
          <w:sz w:val="24"/>
          <w:szCs w:val="24"/>
        </w:rPr>
        <w:t>оряд</w:t>
      </w:r>
      <w:r w:rsidR="009208A9">
        <w:rPr>
          <w:rFonts w:ascii="Times New Roman" w:hAnsi="Times New Roman" w:cs="Times New Roman"/>
          <w:sz w:val="24"/>
          <w:szCs w:val="24"/>
        </w:rPr>
        <w:t>ок</w:t>
      </w:r>
      <w:r w:rsidRPr="00217A14">
        <w:rPr>
          <w:rFonts w:ascii="Times New Roman" w:hAnsi="Times New Roman" w:cs="Times New Roman"/>
          <w:sz w:val="24"/>
          <w:szCs w:val="24"/>
        </w:rPr>
        <w:t xml:space="preserve"> принятия решени</w:t>
      </w:r>
      <w:r w:rsidR="009208A9">
        <w:rPr>
          <w:rFonts w:ascii="Times New Roman" w:hAnsi="Times New Roman" w:cs="Times New Roman"/>
          <w:sz w:val="24"/>
          <w:szCs w:val="24"/>
        </w:rPr>
        <w:t>й</w:t>
      </w:r>
      <w:r w:rsidRPr="00217A14">
        <w:rPr>
          <w:rFonts w:ascii="Times New Roman" w:hAnsi="Times New Roman" w:cs="Times New Roman"/>
          <w:sz w:val="24"/>
          <w:szCs w:val="24"/>
        </w:rPr>
        <w:t xml:space="preserve"> об условиях приватизации имущества, находящегося в собственности Суровикинского муниципального района Волгоградской области (прилагается).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7A14"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 в общественно-политической газете Суровикинского района "Заря".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A14" w:rsidRPr="00217A14" w:rsidRDefault="00217A14" w:rsidP="00217A14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217A14">
        <w:rPr>
          <w:rFonts w:ascii="Times New Roman" w:eastAsia="Times New Roman CYR" w:hAnsi="Times New Roman"/>
          <w:sz w:val="24"/>
          <w:szCs w:val="24"/>
        </w:rPr>
        <w:t>Глава Суровикинского</w:t>
      </w:r>
    </w:p>
    <w:p w:rsidR="00217A14" w:rsidRPr="00217A14" w:rsidRDefault="00217A14" w:rsidP="00217A14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217A14">
        <w:rPr>
          <w:rFonts w:ascii="Times New Roman" w:eastAsia="Times New Roman CYR" w:hAnsi="Times New Roman"/>
          <w:sz w:val="24"/>
          <w:szCs w:val="24"/>
        </w:rPr>
        <w:t>муниципального района</w:t>
      </w:r>
    </w:p>
    <w:p w:rsidR="00217A14" w:rsidRPr="00217A14" w:rsidRDefault="00217A14" w:rsidP="00217A14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217A14">
        <w:rPr>
          <w:rFonts w:ascii="Times New Roman" w:eastAsia="Times New Roman CYR" w:hAnsi="Times New Roman"/>
          <w:sz w:val="24"/>
          <w:szCs w:val="24"/>
        </w:rPr>
        <w:t>Волгоградской области                                                                                    И.А. Шульц</w:t>
      </w:r>
    </w:p>
    <w:p w:rsidR="00217A14" w:rsidRPr="00217A14" w:rsidRDefault="00217A14" w:rsidP="00217A1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17A14" w:rsidRPr="00217A14" w:rsidRDefault="00217A14" w:rsidP="00217A14">
      <w:pPr>
        <w:autoSpaceDE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17A14" w:rsidRPr="00217A14" w:rsidRDefault="00217A14" w:rsidP="00217A14">
      <w:pPr>
        <w:autoSpaceDE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17A14" w:rsidRPr="00217A14" w:rsidRDefault="00217A14" w:rsidP="00217A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17A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7A14">
        <w:rPr>
          <w:rFonts w:ascii="Times New Roman" w:hAnsi="Times New Roman"/>
          <w:sz w:val="24"/>
          <w:szCs w:val="24"/>
        </w:rPr>
        <w:t>Решением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7A14">
        <w:rPr>
          <w:rFonts w:ascii="Times New Roman" w:hAnsi="Times New Roman"/>
          <w:sz w:val="24"/>
          <w:szCs w:val="24"/>
        </w:rPr>
        <w:t>Суровикинской районной Думы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7A14">
        <w:rPr>
          <w:rFonts w:ascii="Times New Roman" w:hAnsi="Times New Roman"/>
          <w:sz w:val="24"/>
          <w:szCs w:val="24"/>
        </w:rPr>
        <w:t xml:space="preserve">от 2014                   г. N 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08A9" w:rsidRDefault="00217A14" w:rsidP="0021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A9">
        <w:rPr>
          <w:rFonts w:ascii="Times New Roman" w:hAnsi="Times New Roman" w:cs="Times New Roman"/>
          <w:sz w:val="24"/>
          <w:szCs w:val="24"/>
        </w:rPr>
        <w:t xml:space="preserve">ПОРЯДОК ПРИНЯТИЯ РЕШЕНИЙ ОБ УСЛОВИЯХ ПРИВАТИЗАЦИИ </w:t>
      </w:r>
    </w:p>
    <w:p w:rsidR="009208A9" w:rsidRDefault="00217A14" w:rsidP="0021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8A9">
        <w:rPr>
          <w:rFonts w:ascii="Times New Roman" w:hAnsi="Times New Roman" w:cs="Times New Roman"/>
          <w:sz w:val="24"/>
          <w:szCs w:val="24"/>
        </w:rPr>
        <w:t xml:space="preserve">ИМУЩЕСТВА, НАХОДЯЩЕГОСЯ </w:t>
      </w:r>
      <w:r w:rsidRPr="009208A9">
        <w:rPr>
          <w:rFonts w:ascii="Times New Roman" w:hAnsi="Times New Roman" w:cs="Times New Roman"/>
          <w:bCs/>
          <w:sz w:val="24"/>
          <w:szCs w:val="24"/>
        </w:rPr>
        <w:t>В СОБСТВЕННОСТИ</w:t>
      </w:r>
    </w:p>
    <w:p w:rsidR="00217A14" w:rsidRPr="009208A9" w:rsidRDefault="00217A14" w:rsidP="0021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8A9">
        <w:rPr>
          <w:rFonts w:ascii="Times New Roman" w:hAnsi="Times New Roman" w:cs="Times New Roman"/>
          <w:bCs/>
          <w:sz w:val="24"/>
          <w:szCs w:val="24"/>
        </w:rPr>
        <w:t xml:space="preserve"> СУРОВИКИНСКОГО</w:t>
      </w:r>
      <w:r w:rsidR="009208A9" w:rsidRPr="00920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08A9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1. Настоящ</w:t>
      </w:r>
      <w:r w:rsidR="009208A9">
        <w:rPr>
          <w:rFonts w:ascii="Times New Roman" w:hAnsi="Times New Roman" w:cs="Times New Roman"/>
          <w:sz w:val="24"/>
          <w:szCs w:val="24"/>
        </w:rPr>
        <w:t>ий Порядок</w:t>
      </w:r>
      <w:r w:rsidRPr="00217A14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</w:t>
      </w:r>
      <w:hyperlink r:id="rId7" w:history="1">
        <w:r w:rsidRPr="00217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A14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9208A9">
        <w:rPr>
          <w:rFonts w:ascii="Times New Roman" w:hAnsi="Times New Roman" w:cs="Times New Roman"/>
          <w:sz w:val="24"/>
          <w:szCs w:val="24"/>
        </w:rPr>
        <w:t>№</w:t>
      </w:r>
      <w:r w:rsidRPr="00217A14">
        <w:rPr>
          <w:rFonts w:ascii="Times New Roman" w:hAnsi="Times New Roman" w:cs="Times New Roman"/>
          <w:sz w:val="24"/>
          <w:szCs w:val="24"/>
        </w:rPr>
        <w:t xml:space="preserve"> 178-ФЗ "О приватизации государственного и муниципального имущества", и определяет </w:t>
      </w:r>
      <w:r w:rsidR="00B27BFF"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Pr="00217A14">
        <w:rPr>
          <w:rFonts w:ascii="Times New Roman" w:hAnsi="Times New Roman" w:cs="Times New Roman"/>
          <w:sz w:val="24"/>
          <w:szCs w:val="24"/>
        </w:rPr>
        <w:t>принятия решений об условиях приватизации имущества, находящегося в собственности Суровикинского муниципального района Волгоградской области (далее - муниципальное имущество).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 xml:space="preserve">2. Действие настоящего </w:t>
      </w:r>
      <w:r w:rsidR="001E7D3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217A14">
        <w:rPr>
          <w:rFonts w:ascii="Times New Roman" w:hAnsi="Times New Roman" w:cs="Times New Roman"/>
          <w:sz w:val="24"/>
          <w:szCs w:val="24"/>
        </w:rPr>
        <w:t xml:space="preserve">не распространяется на отношения по отчуждению муниципального имущества, указанного в </w:t>
      </w:r>
      <w:hyperlink r:id="rId8" w:history="1">
        <w:r w:rsidRPr="00217A14">
          <w:rPr>
            <w:rFonts w:ascii="Times New Roman" w:hAnsi="Times New Roman" w:cs="Times New Roman"/>
            <w:sz w:val="24"/>
            <w:szCs w:val="24"/>
          </w:rPr>
          <w:t>пункте 2 статьи 3</w:t>
        </w:r>
      </w:hyperlink>
      <w:r w:rsidRPr="00217A14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</w:t>
      </w:r>
      <w:r w:rsidR="001E7D3F">
        <w:rPr>
          <w:rFonts w:ascii="Times New Roman" w:hAnsi="Times New Roman" w:cs="Times New Roman"/>
          <w:sz w:val="24"/>
          <w:szCs w:val="24"/>
        </w:rPr>
        <w:t>№</w:t>
      </w:r>
      <w:r w:rsidRPr="00217A14">
        <w:rPr>
          <w:rFonts w:ascii="Times New Roman" w:hAnsi="Times New Roman" w:cs="Times New Roman"/>
          <w:sz w:val="24"/>
          <w:szCs w:val="24"/>
        </w:rPr>
        <w:t xml:space="preserve"> 178-ФЗ "О приватизации государственного и муниципального имущества".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3. Подготовка проектов решений об условиях приватизации муниципального имущества осуществляется Отделом по управлению имуществом и землепользованию Суровикинского муниципального района Волгоградской области (далее - Отдел) в соответствии с программой</w:t>
      </w:r>
      <w:r w:rsidR="00B9289F">
        <w:rPr>
          <w:rFonts w:ascii="Times New Roman" w:hAnsi="Times New Roman" w:cs="Times New Roman"/>
          <w:sz w:val="24"/>
          <w:szCs w:val="24"/>
        </w:rPr>
        <w:t xml:space="preserve"> </w:t>
      </w:r>
      <w:r w:rsidRPr="00217A14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на очередной финансовый год и плановый период.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4. Условия приватизации муниципального имущества согласовываются комиссией по приватизации муниципального имущества в порядке, определенном Положением о комиссии по приватизации муниципального имущества.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 xml:space="preserve">5. Решение об условиях приватизации муниципального имущества принимается администрацией Суровикинского муниципального района (далее - </w:t>
      </w:r>
      <w:r w:rsidR="00750506">
        <w:rPr>
          <w:rFonts w:ascii="Times New Roman" w:hAnsi="Times New Roman" w:cs="Times New Roman"/>
          <w:sz w:val="24"/>
          <w:szCs w:val="24"/>
        </w:rPr>
        <w:t>А</w:t>
      </w:r>
      <w:r w:rsidRPr="00217A14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 xml:space="preserve">Принятое решение об условиях приватизации муниципального имущества оформляется постановлением </w:t>
      </w:r>
      <w:r w:rsidR="00750506">
        <w:rPr>
          <w:rFonts w:ascii="Times New Roman" w:hAnsi="Times New Roman" w:cs="Times New Roman"/>
          <w:sz w:val="24"/>
          <w:szCs w:val="24"/>
        </w:rPr>
        <w:t>А</w:t>
      </w:r>
      <w:r w:rsidRPr="00217A14">
        <w:rPr>
          <w:rFonts w:ascii="Times New Roman" w:hAnsi="Times New Roman" w:cs="Times New Roman"/>
          <w:sz w:val="24"/>
          <w:szCs w:val="24"/>
        </w:rPr>
        <w:t xml:space="preserve">дминистрации, которое подлежит опубликованию в официальном печатном издании и размещению на официальных сайтах в сети </w:t>
      </w:r>
      <w:r w:rsidR="00750506">
        <w:rPr>
          <w:rFonts w:ascii="Times New Roman" w:hAnsi="Times New Roman" w:cs="Times New Roman"/>
          <w:sz w:val="24"/>
          <w:szCs w:val="24"/>
        </w:rPr>
        <w:t>«</w:t>
      </w:r>
      <w:r w:rsidRPr="00217A14">
        <w:rPr>
          <w:rFonts w:ascii="Times New Roman" w:hAnsi="Times New Roman" w:cs="Times New Roman"/>
          <w:sz w:val="24"/>
          <w:szCs w:val="24"/>
        </w:rPr>
        <w:t>Интернет</w:t>
      </w:r>
      <w:r w:rsidR="00750506">
        <w:rPr>
          <w:rFonts w:ascii="Times New Roman" w:hAnsi="Times New Roman" w:cs="Times New Roman"/>
          <w:sz w:val="24"/>
          <w:szCs w:val="24"/>
        </w:rPr>
        <w:t>»</w:t>
      </w:r>
      <w:r w:rsidRPr="00217A14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</w:t>
      </w:r>
      <w:hyperlink r:id="rId9" w:history="1">
        <w:r w:rsidRPr="00217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A14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750506">
        <w:rPr>
          <w:rFonts w:ascii="Times New Roman" w:hAnsi="Times New Roman" w:cs="Times New Roman"/>
          <w:sz w:val="24"/>
          <w:szCs w:val="24"/>
        </w:rPr>
        <w:t>№</w:t>
      </w:r>
      <w:r w:rsidRPr="00217A14">
        <w:rPr>
          <w:rFonts w:ascii="Times New Roman" w:hAnsi="Times New Roman" w:cs="Times New Roman"/>
          <w:sz w:val="24"/>
          <w:szCs w:val="24"/>
        </w:rPr>
        <w:t xml:space="preserve"> 178-ФЗ "О приватизации государственного и муниципального имущества".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6. Решение об условиях приватизации муниципального имущества подготавливается, согласовывается и принимается в сроки, позволяющие обеспечить его приватизацию в соответствии с программой приватизации муниципального имущества.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7. Решение об условиях приватизации муниципального имущества должно содержать следующие сведения: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- наименование имущества и иные данные, позволяющие его индивидуализировать (характеристика имущества);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- начальная цена имущества</w:t>
      </w:r>
      <w:r w:rsidRPr="00177986">
        <w:rPr>
          <w:rFonts w:ascii="Times New Roman" w:hAnsi="Times New Roman" w:cs="Times New Roman"/>
          <w:i/>
          <w:sz w:val="24"/>
          <w:szCs w:val="24"/>
        </w:rPr>
        <w:t>;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- срок рассрочки платежа (в случае ее предоставления);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- иные необходимые для приватизации имущества сведения.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5D5C15" w:rsidRPr="00916D1D" w:rsidRDefault="005D5C15" w:rsidP="005D5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D1D">
        <w:rPr>
          <w:rFonts w:ascii="Times New Roman" w:hAnsi="Times New Roman" w:cs="Times New Roman"/>
          <w:sz w:val="28"/>
          <w:szCs w:val="28"/>
        </w:rPr>
        <w:t xml:space="preserve">- </w:t>
      </w:r>
      <w:r w:rsidRPr="00916D1D">
        <w:rPr>
          <w:rFonts w:ascii="Times New Roman" w:hAnsi="Times New Roman" w:cs="Times New Roman"/>
          <w:sz w:val="24"/>
          <w:szCs w:val="24"/>
        </w:rPr>
        <w:t>способ приватизации имущественного комплекса МУП</w:t>
      </w:r>
      <w:proofErr w:type="gramStart"/>
      <w:r w:rsidRPr="00916D1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16D1D">
        <w:rPr>
          <w:rFonts w:ascii="Times New Roman" w:hAnsi="Times New Roman" w:cs="Times New Roman"/>
          <w:sz w:val="24"/>
          <w:szCs w:val="24"/>
        </w:rPr>
        <w:t>обави</w:t>
      </w:r>
      <w:r w:rsidR="00B9289F" w:rsidRPr="00916D1D">
        <w:rPr>
          <w:rFonts w:ascii="Times New Roman" w:hAnsi="Times New Roman" w:cs="Times New Roman"/>
          <w:sz w:val="24"/>
          <w:szCs w:val="24"/>
        </w:rPr>
        <w:t>л</w:t>
      </w:r>
      <w:r w:rsidRPr="00916D1D">
        <w:rPr>
          <w:rFonts w:ascii="Times New Roman" w:hAnsi="Times New Roman" w:cs="Times New Roman"/>
          <w:sz w:val="24"/>
          <w:szCs w:val="24"/>
        </w:rPr>
        <w:t>;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lastRenderedPageBreak/>
        <w:t xml:space="preserve">- состав подлежащего приватизации имущественного комплекса унитарного предприятия, определенный в соответствии со </w:t>
      </w:r>
      <w:hyperlink r:id="rId10" w:history="1">
        <w:r w:rsidRPr="00217A14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217A14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N 178-ФЗ "О приватизации государственного и муниципального имущества";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- перечень обременений (ограничений) имущества, включенного в состав подлежащего приватизации имущественного комплекса унитарного предприятия;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 xml:space="preserve">- размер уставного капитала открытого акционерного общества или общества с ограниченной ответственностью, </w:t>
      </w:r>
      <w:proofErr w:type="gramStart"/>
      <w:r w:rsidRPr="00217A14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217A14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5F4D86" w:rsidRPr="00916D1D" w:rsidRDefault="00217A14" w:rsidP="005F4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 xml:space="preserve">- количество, категории и номинальная стоимость акций, составляющих уставный капитал создаваемого открытого акционерного общества, либо номинальная стоимость доли участника </w:t>
      </w:r>
      <w:r w:rsidR="005F4D86" w:rsidRPr="005F4D86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F4D86" w:rsidRPr="005F4D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4D86" w:rsidRPr="00916D1D">
        <w:rPr>
          <w:rFonts w:ascii="Times New Roman" w:hAnsi="Times New Roman" w:cs="Times New Roman"/>
          <w:sz w:val="24"/>
          <w:szCs w:val="24"/>
        </w:rPr>
        <w:t>Суровикинского муниципального района;</w:t>
      </w:r>
    </w:p>
    <w:p w:rsidR="00217A14" w:rsidRPr="00B9289F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89F">
        <w:rPr>
          <w:rFonts w:ascii="Times New Roman" w:hAnsi="Times New Roman" w:cs="Times New Roman"/>
          <w:sz w:val="24"/>
          <w:szCs w:val="24"/>
        </w:rPr>
        <w:t>- устав хозяйственного общества, количественный состав совета директоров (наблюдательного совета) и назначаются члены совета директоров (наблюдательного совета) и его председатель, назначаются члены ревизионной комиссии или ревизор общества (если образование совета директоров (наблюдательного совета) и (или) ревизионной комиссии или назначение ревизора предусмотрено уставом общества с ограниченной ответственностью).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8. Со дня утверждения программы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- сокращать численность работников указанного унитарного предприятия;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A14">
        <w:rPr>
          <w:rFonts w:ascii="Times New Roman" w:hAnsi="Times New Roman" w:cs="Times New Roman"/>
          <w:sz w:val="24"/>
          <w:szCs w:val="24"/>
        </w:rPr>
        <w:t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217A14">
        <w:rPr>
          <w:rFonts w:ascii="Times New Roman" w:hAnsi="Times New Roman" w:cs="Times New Roman"/>
          <w:sz w:val="24"/>
          <w:szCs w:val="24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217A14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217A14">
        <w:rPr>
          <w:rFonts w:ascii="Times New Roman" w:hAnsi="Times New Roman" w:cs="Times New Roman"/>
          <w:sz w:val="24"/>
          <w:szCs w:val="24"/>
        </w:rPr>
        <w:t>;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- получать кредиты;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- осуществлять выпуск ценных бумаг;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9. Наряду с подготовкой проектов решений об условиях приватизации муниципального имущества Отделом при необходимости подготавливаются проекты решений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 xml:space="preserve">Указанные решения принимаются </w:t>
      </w:r>
      <w:r w:rsidR="001B2A19">
        <w:rPr>
          <w:rFonts w:ascii="Times New Roman" w:hAnsi="Times New Roman" w:cs="Times New Roman"/>
          <w:sz w:val="24"/>
          <w:szCs w:val="24"/>
        </w:rPr>
        <w:t>А</w:t>
      </w:r>
      <w:r w:rsidRPr="00217A14">
        <w:rPr>
          <w:rFonts w:ascii="Times New Roman" w:hAnsi="Times New Roman" w:cs="Times New Roman"/>
          <w:sz w:val="24"/>
          <w:szCs w:val="24"/>
        </w:rPr>
        <w:t>дминистрацией одновременно с решениями об условиях приватизации муниципального имущества.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 xml:space="preserve">10. Приватизация муниципального имущества осуществляется способами, установленными Федеральным </w:t>
      </w:r>
      <w:hyperlink r:id="rId11" w:history="1">
        <w:r w:rsidRPr="00217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A14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1B2A19">
        <w:rPr>
          <w:rFonts w:ascii="Times New Roman" w:hAnsi="Times New Roman" w:cs="Times New Roman"/>
          <w:sz w:val="24"/>
          <w:szCs w:val="24"/>
        </w:rPr>
        <w:t>№</w:t>
      </w:r>
      <w:r w:rsidRPr="00217A14">
        <w:rPr>
          <w:rFonts w:ascii="Times New Roman" w:hAnsi="Times New Roman" w:cs="Times New Roman"/>
          <w:sz w:val="24"/>
          <w:szCs w:val="24"/>
        </w:rPr>
        <w:t xml:space="preserve"> 178-ФЗ "О приватизации государственного и муниципального имущества".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11. Решение о продаже муниципального имущества посредством публичного предложения может быть принято только в случае, если аукцион по продаже муниципального имущества признан несостоявшимся.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lastRenderedPageBreak/>
        <w:t>12. Решение о продаже муниципального имущества без объявления цены может быть принято только в случае, если продажа имущества посредством публичного предложения не состоялась.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 xml:space="preserve">13. В случае признания продажи муниципального имущества несостоявшейся </w:t>
      </w:r>
      <w:r w:rsidR="0075780E">
        <w:rPr>
          <w:rFonts w:ascii="Times New Roman" w:hAnsi="Times New Roman" w:cs="Times New Roman"/>
          <w:sz w:val="24"/>
          <w:szCs w:val="24"/>
        </w:rPr>
        <w:t>А</w:t>
      </w:r>
      <w:r w:rsidRPr="00217A14">
        <w:rPr>
          <w:rFonts w:ascii="Times New Roman" w:hAnsi="Times New Roman" w:cs="Times New Roman"/>
          <w:sz w:val="24"/>
          <w:szCs w:val="24"/>
        </w:rPr>
        <w:t>дминистрация в порядке, определенном настоящим решением, в месячный срок принимает одно из следующих решений: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- о продаже имущества ранее установленным способом;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- об изменении ранее принятого решения об условиях приватизации в части способа приватизации;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- об отмене ранее принятого решения об условиях приватизации.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В отсутствие такого решения продажа имущества запрещается.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В случае принятия решения о продаже ранее установленным способом либо принятия решения об изменении способа приватизации на продажу посредством публичного предложения информационное сообщение о проведении такой продажи публикуется в период, в течение которого действует рыночная стоимость объекта оценки, указанная в отчете об оценке.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A14">
        <w:rPr>
          <w:rFonts w:ascii="Times New Roman" w:hAnsi="Times New Roman" w:cs="Times New Roman"/>
          <w:sz w:val="24"/>
          <w:szCs w:val="24"/>
        </w:rPr>
        <w:t>14. Регулирование отношений, которые связаны с порядком принятия решений об условиях приватизации муниципального имущества и которые не урегулированы настоящим решением, осуществляется законодательством Российской Федерации в сфере приватизации государственного и муниципального имущества.</w:t>
      </w:r>
    </w:p>
    <w:p w:rsidR="00217A14" w:rsidRPr="00217A14" w:rsidRDefault="00217A14" w:rsidP="00217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3BA1" w:rsidRPr="00217A14" w:rsidRDefault="00FB3BA1"/>
    <w:sectPr w:rsidR="00FB3BA1" w:rsidRPr="00217A14" w:rsidSect="00FB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17A14"/>
    <w:rsid w:val="0000191A"/>
    <w:rsid w:val="0001038C"/>
    <w:rsid w:val="00025E7A"/>
    <w:rsid w:val="0007743D"/>
    <w:rsid w:val="000802E6"/>
    <w:rsid w:val="000964F3"/>
    <w:rsid w:val="000A11C5"/>
    <w:rsid w:val="000A4BBA"/>
    <w:rsid w:val="000B35A4"/>
    <w:rsid w:val="000F18D6"/>
    <w:rsid w:val="001072B3"/>
    <w:rsid w:val="0017548F"/>
    <w:rsid w:val="00177986"/>
    <w:rsid w:val="00182721"/>
    <w:rsid w:val="00192076"/>
    <w:rsid w:val="0019213A"/>
    <w:rsid w:val="00194A70"/>
    <w:rsid w:val="001A2C38"/>
    <w:rsid w:val="001B2A19"/>
    <w:rsid w:val="001C213D"/>
    <w:rsid w:val="001D6438"/>
    <w:rsid w:val="001E7D3F"/>
    <w:rsid w:val="00205444"/>
    <w:rsid w:val="00216AF3"/>
    <w:rsid w:val="00217A14"/>
    <w:rsid w:val="00221B94"/>
    <w:rsid w:val="002244AA"/>
    <w:rsid w:val="00233443"/>
    <w:rsid w:val="00250F8D"/>
    <w:rsid w:val="00281D34"/>
    <w:rsid w:val="00290172"/>
    <w:rsid w:val="002A4F0B"/>
    <w:rsid w:val="002B27E7"/>
    <w:rsid w:val="002B420A"/>
    <w:rsid w:val="002B59D5"/>
    <w:rsid w:val="00312CD0"/>
    <w:rsid w:val="0035117A"/>
    <w:rsid w:val="003E70C7"/>
    <w:rsid w:val="00426FA7"/>
    <w:rsid w:val="00444DC8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C50C7"/>
    <w:rsid w:val="005D5C15"/>
    <w:rsid w:val="005E7376"/>
    <w:rsid w:val="005F4D86"/>
    <w:rsid w:val="00625E93"/>
    <w:rsid w:val="00646ADE"/>
    <w:rsid w:val="00672AC6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0506"/>
    <w:rsid w:val="007530A4"/>
    <w:rsid w:val="0075780E"/>
    <w:rsid w:val="007C100F"/>
    <w:rsid w:val="007D2925"/>
    <w:rsid w:val="007D3D0B"/>
    <w:rsid w:val="00807EC0"/>
    <w:rsid w:val="008118FC"/>
    <w:rsid w:val="0081454D"/>
    <w:rsid w:val="008476CF"/>
    <w:rsid w:val="00864BDB"/>
    <w:rsid w:val="008651A8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16D1D"/>
    <w:rsid w:val="009208A9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0E21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234CC"/>
    <w:rsid w:val="00B27BFF"/>
    <w:rsid w:val="00B43972"/>
    <w:rsid w:val="00B7108F"/>
    <w:rsid w:val="00B711D7"/>
    <w:rsid w:val="00B71ABF"/>
    <w:rsid w:val="00B77FA5"/>
    <w:rsid w:val="00B82B26"/>
    <w:rsid w:val="00B9289F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7C7"/>
    <w:rsid w:val="00C118D0"/>
    <w:rsid w:val="00C13F85"/>
    <w:rsid w:val="00C14871"/>
    <w:rsid w:val="00C42DB8"/>
    <w:rsid w:val="00C47952"/>
    <w:rsid w:val="00C524B9"/>
    <w:rsid w:val="00C52EA3"/>
    <w:rsid w:val="00C826B9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6968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FA217E04782AFE6965E0A83D04913CB8ACC3DE3EA584B4214486EE1D15AFB26DE748248F77249o6kA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BFA217E04782AFE6965E0A83D04913CB8ACC3DE3EA584B4214486EE1D15AFB26DE748248F7724Bo6k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0D44F9700E5DAA6FAFF0D8AE25DB5D38CE2A1F3F1A29F0C43BAF222A9CEBB114441B1DF5D4595273FE1dFd6M" TargetMode="External"/><Relationship Id="rId11" Type="http://schemas.openxmlformats.org/officeDocument/2006/relationships/hyperlink" Target="consultantplus://offline/ref=4CBFA217E04782AFE6965E0A83D04913CB8ACC3DE3EA584B4214486EE1oDk1O" TargetMode="External"/><Relationship Id="rId5" Type="http://schemas.openxmlformats.org/officeDocument/2006/relationships/hyperlink" Target="consultantplus://offline/ref=EF30D44F9700E5DAA6FAE1009C8E02B0D282BFA5FDF5AFCA511CE1AF75A0C4EC560B18F39B504496d2d1M" TargetMode="External"/><Relationship Id="rId10" Type="http://schemas.openxmlformats.org/officeDocument/2006/relationships/hyperlink" Target="consultantplus://offline/ref=4CBFA217E04782AFE6965E0A83D04913CB8ACC3DE3EA584B4214486EE1D15AFB26DE748248F7724Fo6k4O" TargetMode="External"/><Relationship Id="rId4" Type="http://schemas.openxmlformats.org/officeDocument/2006/relationships/hyperlink" Target="consultantplus://offline/ref=EF30D44F9700E5DAA6FAE1009C8E02B0D282BFA5FEF1AFCA511CE1AF75A0C4EC560B18F39B514593d2d1M" TargetMode="External"/><Relationship Id="rId9" Type="http://schemas.openxmlformats.org/officeDocument/2006/relationships/hyperlink" Target="consultantplus://offline/ref=4CBFA217E04782AFE6965E0A83D04913CB8ACC3DE3EA584B4214486EE1oDk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Im-Nach</dc:creator>
  <cp:lastModifiedBy>Im-Nach</cp:lastModifiedBy>
  <cp:revision>5</cp:revision>
  <cp:lastPrinted>2014-02-18T08:49:00Z</cp:lastPrinted>
  <dcterms:created xsi:type="dcterms:W3CDTF">2014-02-17T05:47:00Z</dcterms:created>
  <dcterms:modified xsi:type="dcterms:W3CDTF">2014-02-18T08:56:00Z</dcterms:modified>
</cp:coreProperties>
</file>