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A8" w:rsidRPr="003438DF" w:rsidRDefault="004F5E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EA8" w:rsidRPr="003438DF" w:rsidRDefault="004F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3438DF">
        <w:rPr>
          <w:rFonts w:ascii="Times New Roman" w:hAnsi="Times New Roman" w:cs="Times New Roman"/>
          <w:b/>
          <w:bCs/>
        </w:rPr>
        <w:t>СУРОВИКИНСКАЯ РАЙОННАЯ ДУМА ВОЛГОГРАДСКОЙ ОБЛАСТИ</w:t>
      </w:r>
    </w:p>
    <w:p w:rsidR="004F5EA8" w:rsidRPr="003438DF" w:rsidRDefault="004F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5EA8" w:rsidRPr="003438DF" w:rsidRDefault="004F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38DF">
        <w:rPr>
          <w:rFonts w:ascii="Times New Roman" w:hAnsi="Times New Roman" w:cs="Times New Roman"/>
          <w:b/>
          <w:bCs/>
        </w:rPr>
        <w:t>РЕШЕНИЕ</w:t>
      </w:r>
    </w:p>
    <w:p w:rsidR="004F5EA8" w:rsidRPr="003438DF" w:rsidRDefault="0034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38DF">
        <w:rPr>
          <w:rFonts w:ascii="Times New Roman" w:hAnsi="Times New Roman" w:cs="Times New Roman"/>
          <w:b/>
          <w:bCs/>
        </w:rPr>
        <w:t>от    2013</w:t>
      </w:r>
      <w:r w:rsidR="004F5EA8" w:rsidRPr="003438DF">
        <w:rPr>
          <w:rFonts w:ascii="Times New Roman" w:hAnsi="Times New Roman" w:cs="Times New Roman"/>
          <w:b/>
          <w:bCs/>
        </w:rPr>
        <w:t xml:space="preserve"> г. N </w:t>
      </w:r>
    </w:p>
    <w:p w:rsidR="004F5EA8" w:rsidRPr="003438DF" w:rsidRDefault="004F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5EA8" w:rsidRPr="003438DF" w:rsidRDefault="004F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38DF">
        <w:rPr>
          <w:rFonts w:ascii="Times New Roman" w:hAnsi="Times New Roman" w:cs="Times New Roman"/>
          <w:b/>
          <w:bCs/>
        </w:rPr>
        <w:t>ОБ УТВЕРЖДЕНИИ ПОЛОЖЕНИЯ О ПОРЯДКЕ ПРЕДОСТАВЛЕНИЯ</w:t>
      </w:r>
    </w:p>
    <w:p w:rsidR="004F5EA8" w:rsidRPr="003438DF" w:rsidRDefault="004F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38DF">
        <w:rPr>
          <w:rFonts w:ascii="Times New Roman" w:hAnsi="Times New Roman" w:cs="Times New Roman"/>
          <w:b/>
          <w:bCs/>
        </w:rPr>
        <w:t xml:space="preserve">СЛУЖЕБНЫХ ЖИЛЫХ ПОМЕЩЕНИЙ </w:t>
      </w:r>
      <w:proofErr w:type="gramStart"/>
      <w:r w:rsidRPr="003438DF">
        <w:rPr>
          <w:rFonts w:ascii="Times New Roman" w:hAnsi="Times New Roman" w:cs="Times New Roman"/>
          <w:b/>
          <w:bCs/>
        </w:rPr>
        <w:t>СПЕЦИАЛИЗИРОВАННОГО</w:t>
      </w:r>
      <w:proofErr w:type="gramEnd"/>
    </w:p>
    <w:p w:rsidR="004F5EA8" w:rsidRPr="003438DF" w:rsidRDefault="004F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38DF">
        <w:rPr>
          <w:rFonts w:ascii="Times New Roman" w:hAnsi="Times New Roman" w:cs="Times New Roman"/>
          <w:b/>
          <w:bCs/>
        </w:rPr>
        <w:t>ЖИЛИЩНОГО ФОНДА СУРОВИКИНСКОГО МУНИЦИПАЛЬНОГО РАЙОНА</w:t>
      </w:r>
      <w:r w:rsidR="003438DF">
        <w:rPr>
          <w:rFonts w:ascii="Times New Roman" w:hAnsi="Times New Roman" w:cs="Times New Roman"/>
          <w:b/>
          <w:bCs/>
        </w:rPr>
        <w:t xml:space="preserve"> </w:t>
      </w:r>
    </w:p>
    <w:p w:rsidR="004F5EA8" w:rsidRPr="003438DF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5EA8" w:rsidRPr="00EA41B9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A41B9">
        <w:rPr>
          <w:rFonts w:ascii="Times New Roman" w:hAnsi="Times New Roman" w:cs="Times New Roman"/>
          <w:color w:val="000000" w:themeColor="text1"/>
        </w:rPr>
        <w:t xml:space="preserve">В рамках реализации </w:t>
      </w:r>
      <w:hyperlink r:id="rId5" w:history="1">
        <w:r w:rsidRPr="00EA41B9">
          <w:rPr>
            <w:rFonts w:ascii="Times New Roman" w:hAnsi="Times New Roman" w:cs="Times New Roman"/>
            <w:color w:val="000000" w:themeColor="text1"/>
          </w:rPr>
          <w:t>п. 4 ч. 1 ст. 14</w:t>
        </w:r>
      </w:hyperlink>
      <w:r w:rsidRPr="00EA41B9">
        <w:rPr>
          <w:rFonts w:ascii="Times New Roman" w:hAnsi="Times New Roman" w:cs="Times New Roman"/>
          <w:color w:val="000000" w:themeColor="text1"/>
        </w:rPr>
        <w:t xml:space="preserve"> Жилищного кодекса Российской Федерации, </w:t>
      </w:r>
      <w:hyperlink r:id="rId6" w:history="1">
        <w:r w:rsidRPr="00EA41B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EA41B9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N 42 от 26.01.2006 "Об утверждении Правил отнесения жилого помещения к специализированному жилому фонду и типовых договоров найма специализированных помещений", </w:t>
      </w:r>
      <w:proofErr w:type="gramStart"/>
      <w:r w:rsidR="003438DF" w:rsidRPr="00EA41B9">
        <w:rPr>
          <w:rFonts w:ascii="Times New Roman" w:hAnsi="Times New Roman" w:cs="Times New Roman"/>
          <w:color w:val="000000" w:themeColor="text1"/>
        </w:rPr>
        <w:t xml:space="preserve">руководствуясь Уставом </w:t>
      </w:r>
      <w:proofErr w:type="spellStart"/>
      <w:r w:rsidR="003438DF" w:rsidRPr="00EA41B9">
        <w:rPr>
          <w:rFonts w:ascii="Times New Roman" w:hAnsi="Times New Roman" w:cs="Times New Roman"/>
          <w:color w:val="000000" w:themeColor="text1"/>
        </w:rPr>
        <w:t>Суровикинсокго</w:t>
      </w:r>
      <w:proofErr w:type="spellEnd"/>
      <w:r w:rsidR="003438DF" w:rsidRPr="00EA41B9">
        <w:rPr>
          <w:rFonts w:ascii="Times New Roman" w:hAnsi="Times New Roman" w:cs="Times New Roman"/>
          <w:color w:val="000000" w:themeColor="text1"/>
        </w:rPr>
        <w:t xml:space="preserve"> муниципального района </w:t>
      </w:r>
      <w:proofErr w:type="spellStart"/>
      <w:r w:rsidR="003438DF" w:rsidRPr="00EA41B9">
        <w:rPr>
          <w:rFonts w:ascii="Times New Roman" w:hAnsi="Times New Roman" w:cs="Times New Roman"/>
          <w:color w:val="000000" w:themeColor="text1"/>
        </w:rPr>
        <w:t>Суровикинская</w:t>
      </w:r>
      <w:proofErr w:type="spellEnd"/>
      <w:r w:rsidR="003438DF" w:rsidRPr="00EA41B9">
        <w:rPr>
          <w:rFonts w:ascii="Times New Roman" w:hAnsi="Times New Roman" w:cs="Times New Roman"/>
          <w:color w:val="000000" w:themeColor="text1"/>
        </w:rPr>
        <w:t xml:space="preserve"> </w:t>
      </w:r>
      <w:r w:rsidRPr="00EA41B9">
        <w:rPr>
          <w:rFonts w:ascii="Times New Roman" w:hAnsi="Times New Roman" w:cs="Times New Roman"/>
          <w:color w:val="000000" w:themeColor="text1"/>
        </w:rPr>
        <w:t>районная Дума решила</w:t>
      </w:r>
      <w:proofErr w:type="gramEnd"/>
      <w:r w:rsidRPr="00EA41B9">
        <w:rPr>
          <w:rFonts w:ascii="Times New Roman" w:hAnsi="Times New Roman" w:cs="Times New Roman"/>
          <w:color w:val="000000" w:themeColor="text1"/>
        </w:rPr>
        <w:t>:</w:t>
      </w:r>
    </w:p>
    <w:p w:rsidR="00817563" w:rsidRPr="00817563" w:rsidRDefault="004F5EA8" w:rsidP="008175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17563">
        <w:rPr>
          <w:rFonts w:ascii="Times New Roman" w:hAnsi="Times New Roman" w:cs="Times New Roman"/>
          <w:color w:val="000000" w:themeColor="text1"/>
        </w:rPr>
        <w:t xml:space="preserve">Утвердить </w:t>
      </w:r>
      <w:r w:rsidR="00067D35" w:rsidRPr="00817563">
        <w:rPr>
          <w:rFonts w:ascii="Times New Roman" w:hAnsi="Times New Roman" w:cs="Times New Roman"/>
          <w:color w:val="000000" w:themeColor="text1"/>
        </w:rPr>
        <w:t xml:space="preserve">прилагаемое </w:t>
      </w:r>
      <w:hyperlink w:anchor="Par29" w:history="1">
        <w:r w:rsidRPr="00817563">
          <w:rPr>
            <w:rFonts w:ascii="Times New Roman" w:hAnsi="Times New Roman" w:cs="Times New Roman"/>
            <w:color w:val="000000" w:themeColor="text1"/>
          </w:rPr>
          <w:t>Положение</w:t>
        </w:r>
      </w:hyperlink>
      <w:r w:rsidRPr="00817563">
        <w:rPr>
          <w:rFonts w:ascii="Times New Roman" w:hAnsi="Times New Roman" w:cs="Times New Roman"/>
          <w:color w:val="000000" w:themeColor="text1"/>
        </w:rPr>
        <w:t xml:space="preserve"> о порядке предоставления служебных жилых помещений специализированного жилищного фонда Суровикинского муниципального района</w:t>
      </w:r>
      <w:r w:rsidR="00817563" w:rsidRPr="00817563">
        <w:rPr>
          <w:rFonts w:ascii="Times New Roman" w:hAnsi="Times New Roman" w:cs="Times New Roman"/>
          <w:color w:val="000000" w:themeColor="text1"/>
        </w:rPr>
        <w:t>.</w:t>
      </w:r>
    </w:p>
    <w:p w:rsidR="003438DF" w:rsidRPr="00817563" w:rsidRDefault="004F5EA8" w:rsidP="008175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17563">
        <w:rPr>
          <w:rFonts w:ascii="Times New Roman" w:hAnsi="Times New Roman" w:cs="Times New Roman"/>
          <w:color w:val="000000" w:themeColor="text1"/>
        </w:rPr>
        <w:t xml:space="preserve"> </w:t>
      </w:r>
      <w:r w:rsidR="003438DF" w:rsidRPr="00817563">
        <w:rPr>
          <w:rFonts w:ascii="Times New Roman" w:hAnsi="Times New Roman" w:cs="Times New Roman"/>
          <w:color w:val="000000" w:themeColor="text1"/>
        </w:rPr>
        <w:t xml:space="preserve">Признать </w:t>
      </w:r>
      <w:r w:rsidR="00EA41B9" w:rsidRPr="00817563">
        <w:rPr>
          <w:rFonts w:ascii="Times New Roman" w:hAnsi="Times New Roman" w:cs="Times New Roman"/>
          <w:color w:val="000000" w:themeColor="text1"/>
        </w:rPr>
        <w:t>утратившими</w:t>
      </w:r>
      <w:r w:rsidR="003438DF" w:rsidRPr="00817563">
        <w:rPr>
          <w:rFonts w:ascii="Times New Roman" w:hAnsi="Times New Roman" w:cs="Times New Roman"/>
          <w:color w:val="000000" w:themeColor="text1"/>
        </w:rPr>
        <w:t xml:space="preserve"> силу:</w:t>
      </w:r>
    </w:p>
    <w:p w:rsidR="003438DF" w:rsidRPr="00EA41B9" w:rsidRDefault="003438DF" w:rsidP="00EA41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A41B9">
        <w:rPr>
          <w:rFonts w:ascii="Times New Roman" w:hAnsi="Times New Roman" w:cs="Times New Roman"/>
          <w:color w:val="000000" w:themeColor="text1"/>
        </w:rPr>
        <w:t>- Решение Суровикинской районной Думы Волгоградской обл. от 22.04.2011 N 13/111</w:t>
      </w:r>
    </w:p>
    <w:p w:rsidR="003438DF" w:rsidRPr="00EA41B9" w:rsidRDefault="003438DF" w:rsidP="00EA41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A41B9">
        <w:rPr>
          <w:rFonts w:ascii="Times New Roman" w:hAnsi="Times New Roman" w:cs="Times New Roman"/>
          <w:color w:val="000000" w:themeColor="text1"/>
        </w:rPr>
        <w:t>"Об утверждении Положения о порядке предоставления служебных жилых помещений специализированного жилищного фонда Суровикинского муниципального района"</w:t>
      </w:r>
      <w:r w:rsidR="00817563">
        <w:rPr>
          <w:rFonts w:ascii="Times New Roman" w:hAnsi="Times New Roman" w:cs="Times New Roman"/>
          <w:color w:val="000000" w:themeColor="text1"/>
        </w:rPr>
        <w:t>.</w:t>
      </w:r>
    </w:p>
    <w:p w:rsidR="003438DF" w:rsidRPr="00EA41B9" w:rsidRDefault="003438DF" w:rsidP="00EA41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A41B9">
        <w:rPr>
          <w:rFonts w:ascii="Times New Roman" w:hAnsi="Times New Roman" w:cs="Times New Roman"/>
          <w:color w:val="000000" w:themeColor="text1"/>
        </w:rPr>
        <w:t>- Решение Суровикинской районной Думы Волгоградской обл. от 28.10.2011 N 16/153</w:t>
      </w:r>
    </w:p>
    <w:p w:rsidR="003438DF" w:rsidRPr="00EA41B9" w:rsidRDefault="003438DF" w:rsidP="00EA41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A41B9">
        <w:rPr>
          <w:rFonts w:ascii="Times New Roman" w:hAnsi="Times New Roman" w:cs="Times New Roman"/>
          <w:color w:val="000000" w:themeColor="text1"/>
        </w:rPr>
        <w:t>"О внесении изменений в решение Суровикинской районной Думы Волгоградской обл. от 22.04.2011 N 13/111 «Об утверждении Положения о порядке предоставления служебных жилых помещений специализированного жилищного фонда Суровикинского муниципального района"</w:t>
      </w:r>
      <w:r w:rsidR="00817563">
        <w:rPr>
          <w:rFonts w:ascii="Times New Roman" w:hAnsi="Times New Roman" w:cs="Times New Roman"/>
          <w:color w:val="000000" w:themeColor="text1"/>
        </w:rPr>
        <w:t>.</w:t>
      </w:r>
    </w:p>
    <w:p w:rsidR="004F5EA8" w:rsidRPr="00EA41B9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A41B9">
        <w:rPr>
          <w:rFonts w:ascii="Times New Roman" w:hAnsi="Times New Roman" w:cs="Times New Roman"/>
          <w:color w:val="000000" w:themeColor="text1"/>
        </w:rPr>
        <w:t xml:space="preserve">3. Настоящее решение вступает в силу с момента </w:t>
      </w:r>
      <w:r w:rsidR="003438DF" w:rsidRPr="00EA41B9">
        <w:rPr>
          <w:rFonts w:ascii="Times New Roman" w:hAnsi="Times New Roman" w:cs="Times New Roman"/>
          <w:color w:val="000000" w:themeColor="text1"/>
        </w:rPr>
        <w:t>его официального опубликования</w:t>
      </w:r>
      <w:r w:rsidRPr="00EA41B9">
        <w:rPr>
          <w:rFonts w:ascii="Times New Roman" w:hAnsi="Times New Roman" w:cs="Times New Roman"/>
          <w:color w:val="000000" w:themeColor="text1"/>
        </w:rPr>
        <w:t xml:space="preserve"> в общественно-политической газете Суровикинского района "Заря".</w:t>
      </w:r>
    </w:p>
    <w:p w:rsidR="004F5EA8" w:rsidRPr="00EA41B9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F5EA8" w:rsidRPr="00EA41B9" w:rsidRDefault="004F5EA8" w:rsidP="00343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A41B9">
        <w:rPr>
          <w:rFonts w:ascii="Times New Roman" w:hAnsi="Times New Roman" w:cs="Times New Roman"/>
          <w:color w:val="000000" w:themeColor="text1"/>
        </w:rPr>
        <w:t>Глава Суровикинского</w:t>
      </w:r>
    </w:p>
    <w:p w:rsidR="004F5EA8" w:rsidRPr="003438DF" w:rsidRDefault="004F5EA8" w:rsidP="00343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38DF">
        <w:rPr>
          <w:rFonts w:ascii="Times New Roman" w:hAnsi="Times New Roman" w:cs="Times New Roman"/>
        </w:rPr>
        <w:t>муниципального района</w:t>
      </w:r>
      <w:r w:rsidR="003438D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3438DF">
        <w:rPr>
          <w:rFonts w:ascii="Times New Roman" w:hAnsi="Times New Roman" w:cs="Times New Roman"/>
        </w:rPr>
        <w:t>И.А.ШУЛЬЦ</w:t>
      </w:r>
    </w:p>
    <w:p w:rsidR="004F5EA8" w:rsidRPr="003438DF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5EA8" w:rsidRPr="003438DF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5EA8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41B9" w:rsidRDefault="00EA4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41B9" w:rsidRDefault="00EA4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41B9" w:rsidRDefault="00EA4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41B9" w:rsidRDefault="00EA4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41B9" w:rsidRDefault="00EA4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41B9" w:rsidRDefault="00EA4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41B9" w:rsidRDefault="00EA4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41B9" w:rsidRDefault="00EA4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41B9" w:rsidRDefault="00EA4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41B9" w:rsidRDefault="00EA4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41B9" w:rsidRDefault="00EA4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41B9" w:rsidRDefault="00EA4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41B9" w:rsidRDefault="00EA4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41B9" w:rsidRDefault="00EA4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41B9" w:rsidRDefault="00EA4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41B9" w:rsidRDefault="00EA4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41B9" w:rsidRDefault="00EA4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41B9" w:rsidRDefault="00EA4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41B9" w:rsidRPr="003438DF" w:rsidRDefault="00EA4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5EA8" w:rsidRPr="003438DF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5EA8" w:rsidRPr="003438DF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17563" w:rsidRDefault="00817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563" w:rsidRDefault="00817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563" w:rsidRDefault="00817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563" w:rsidRDefault="00817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EA8" w:rsidRPr="00883FA4" w:rsidRDefault="00122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1228D2" w:rsidRDefault="0012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Суровикинской </w:t>
      </w:r>
    </w:p>
    <w:p w:rsidR="004F5EA8" w:rsidRPr="00883FA4" w:rsidRDefault="0012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районной </w:t>
      </w:r>
      <w:r w:rsidR="004F5EA8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Думы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60C17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</w:p>
    <w:p w:rsidR="00860C17" w:rsidRPr="00883FA4" w:rsidRDefault="00860C17" w:rsidP="0086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 О ПОРЯДКЕ ПРЕДОСТАВЛЕНИЯ</w:t>
      </w:r>
    </w:p>
    <w:p w:rsidR="00860C17" w:rsidRPr="00883FA4" w:rsidRDefault="00860C17" w:rsidP="0086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СЛУЖЕБНЫХ ЖИЛЫХ ПОМЕЩЕНИЙ </w:t>
      </w:r>
      <w:proofErr w:type="gramStart"/>
      <w:r w:rsidRPr="00883F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СПЕЦИАЛИЗИРОВАННОГО</w:t>
      </w:r>
      <w:proofErr w:type="gramEnd"/>
    </w:p>
    <w:p w:rsidR="00860C17" w:rsidRDefault="00860C17" w:rsidP="0086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ЖИЛИЩНОГО ФОНДА СУРОВИКИНСКОГО МУНИЦИПАЛЬНОГО РАЙОНА </w:t>
      </w:r>
    </w:p>
    <w:p w:rsidR="0005711C" w:rsidRPr="00883FA4" w:rsidRDefault="0005711C" w:rsidP="0086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о порядке предоставления служебных жилых помещений специализированного жилищного фонда Суровикинского муниципального района</w:t>
      </w:r>
      <w:r w:rsidR="00860C17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Положение) разработано в соответствии с </w:t>
      </w:r>
      <w:hyperlink r:id="rId7" w:history="1">
        <w:r w:rsidRPr="00883F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Жилищным </w:t>
      </w:r>
      <w:hyperlink r:id="rId8" w:history="1">
        <w:r w:rsidRPr="00883F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9" w:history="1">
        <w:r w:rsidRPr="00883F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и определяет порядок предоставления служебных жилых помещений специализированного</w:t>
      </w:r>
      <w:proofErr w:type="gramEnd"/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фонда Суровикинского муниципального района</w:t>
      </w:r>
      <w:r w:rsidR="000571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0C17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7361" w:rsidRDefault="00F77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38"/>
      <w:bookmarkEnd w:id="0"/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Служебные жилые помещения специализированного жилищного фонда Суровикинского муниципального района (далее - служебные жилые помещения) относятся к специализированному жилищному фонду и предназначены для проживания </w:t>
      </w:r>
      <w:r w:rsidR="00860C17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специалистов </w:t>
      </w:r>
      <w:r w:rsidR="00057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учреждений </w:t>
      </w:r>
      <w:r w:rsidR="00860C17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здравоохранения</w:t>
      </w:r>
      <w:r w:rsidR="00057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(далее - специалисты)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характером их трудовых отношений </w:t>
      </w:r>
      <w:r w:rsidR="00860C17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Суровикинского муниципального района.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Служебные жилые помещения предоставляются </w:t>
      </w:r>
      <w:r w:rsidR="00883FA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специалистам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обеспеченным жилыми помещениями в </w:t>
      </w:r>
      <w:proofErr w:type="spellStart"/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Суровикинском</w:t>
      </w:r>
      <w:proofErr w:type="spellEnd"/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районе, в соответствии со </w:t>
      </w:r>
      <w:hyperlink r:id="rId10" w:history="1">
        <w:r w:rsidRPr="00883FA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</w:t>
        </w:r>
        <w:r w:rsidR="000571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атьями</w:t>
        </w:r>
        <w:r w:rsidRPr="00883FA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93</w:t>
        </w:r>
      </w:hyperlink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883FA4">
          <w:rPr>
            <w:rFonts w:ascii="Times New Roman" w:hAnsi="Times New Roman" w:cs="Times New Roman"/>
            <w:color w:val="000000" w:themeColor="text1"/>
            <w:sz w:val="24"/>
            <w:szCs w:val="24"/>
          </w:rPr>
          <w:t>104</w:t>
        </w:r>
      </w:hyperlink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Российской Федерации.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Служебные жилые помещения предоставляются </w:t>
      </w:r>
      <w:r w:rsidR="00883FA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специалистам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жилого дома, отдельной квартиры на период трудовых отношений</w:t>
      </w:r>
      <w:r w:rsidR="00057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учреждениями здравоохранения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служебных жилых помещений в многоквартирном доме могут использоваться как все жилые помещения такого дома, так и часть жилых помещений в этом доме.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60C17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. Служебные жилые помещения учитываются в реестре муниципального имущества Суровикинского муниципального района.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60C17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соответствии с </w:t>
      </w:r>
      <w:hyperlink r:id="rId12" w:history="1">
        <w:r w:rsidRPr="00883F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статьи 92</w:t>
        </w:r>
      </w:hyperlink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Российской Федерации служебные жилые помещения не подлежат отчуждению, передаче в аренду, внаем, за исключением передачи таких помещений по договорам найма служебного жилого помещения, предусмотренным настоящим Положением.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60C17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служебных жилых помещений производится без учета требований </w:t>
      </w:r>
      <w:r w:rsidR="00883FA4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территориальному расположению жилого помещения, этажности и права на дополнительную жилую площадь.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Порядок учета граждан, нуждающихся в предоставлении служебного жилого помещения</w:t>
      </w:r>
    </w:p>
    <w:p w:rsidR="00883FA4" w:rsidRDefault="004F5EA8" w:rsidP="00085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08502F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Учет специалистов, нуждающихся в предоставлении служебных жилых помещений, осуществляется только на основании ходатайства руководителя учреждения, в трудовых отношениях с которым находится специалист, поданного на имя главы Суровикинского муниципального района, и письменного заявления гражданина о принятии на учет в качестве нуждающегося в предоставлении служебного жилого помещения</w:t>
      </w:r>
      <w:r w:rsidR="000F050E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502F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заявлению прилагается справка об отсутствии в организации, в трудовых </w:t>
      </w:r>
      <w:r w:rsidR="0008502F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отношениях с которой состоит заявитель, свободного служебного жилого помещения</w:t>
      </w:r>
      <w:r w:rsidR="00883F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02F" w:rsidRPr="00883FA4" w:rsidRDefault="00883FA4" w:rsidP="00085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08502F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аявление подается на имя главы </w:t>
      </w:r>
      <w:r w:rsidR="000F050E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="0008502F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50"/>
      <w:bookmarkEnd w:id="1"/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2.2. Решение о постановке гражданина на учет оформляется постановлением главы Суровикинского муниципального района на основании следующих документов: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2.2.1. Заявления о предоставлении жилого помещения с указанием совместно проживающих с ним членов семьи.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2.2.2. Копии трудового договора с гражданином.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2.2.3. Копий документов, удостоверяющих личность гражданина и членов его семьи, проживающих совместно.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2.2.4. Сообщения Суровикинского отдела Управления Федеральной службы государственной регистрации, кадастра и картографии по Волгоградской области об отсутствии (наличии) сведений о регистрации прав на недвижимое имущество на всех членов семьи заявителя.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2.2.5. Справк</w:t>
      </w:r>
      <w:r w:rsidR="006218E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 w:rsidR="006218E7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</w:t>
      </w:r>
      <w:r w:rsidR="006218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БТИ об отсутствии (наличии) сведений о регистрации прав на недвижимое имущество на всех членов семьи заявителя.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2.2.6. Справки о составе семьи.</w:t>
      </w:r>
    </w:p>
    <w:p w:rsidR="000F050E" w:rsidRPr="00883FA4" w:rsidRDefault="000F050E" w:rsidP="000F0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2.2.7. Ходатайств</w:t>
      </w:r>
      <w:r w:rsidR="006218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 учреждения, в трудовых отношениях с которым находится специалист.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2.3. Отдел жилищно-коммунального хозяйства администрации Суровикинского муниципального района может провести проверку  жилищных условий</w:t>
      </w:r>
      <w:r w:rsidR="00621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специалиста и членов его семьи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. По результатам проверки жилищных условий заявителя и членов его семьи составляется соответствующий акт.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Отдел </w:t>
      </w:r>
      <w:r w:rsidR="0008502F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по управлению имуществом и землепользованию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Суровикинского муниципального района (далее - </w:t>
      </w:r>
      <w:r w:rsidR="0008502F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тдел) рассматривает  заявление</w:t>
      </w:r>
      <w:r w:rsidR="00621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специалиста 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прилагаемые </w:t>
      </w:r>
      <w:r w:rsidR="00253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нему 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и вносит предложение </w:t>
      </w:r>
      <w:r w:rsidR="00253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главе Суровикинского муниципального района 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о принятии либо об отказе в принятии гражданина на учет.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Глава Суровикинского муниципального района с учетом предложений </w:t>
      </w:r>
      <w:r w:rsidR="0008502F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тдела принимает решение в форме постановления главы Суровикинского муниципального района</w:t>
      </w:r>
      <w:r w:rsidR="00883FA4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постановки </w:t>
      </w:r>
      <w:r w:rsidR="00D72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заявителя </w:t>
      </w:r>
      <w:r w:rsidR="00883FA4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на учет</w:t>
      </w:r>
      <w:proofErr w:type="gramStart"/>
      <w:r w:rsidR="00883FA4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2.6. О решении главы Суровикинского муниципального района доводится до сведения</w:t>
      </w:r>
      <w:r w:rsidR="00230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гражданина 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даты принятия на учет или причины отказа в принятии на учет</w:t>
      </w:r>
      <w:r w:rsidR="00230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</w:t>
      </w:r>
      <w:r w:rsidR="00D72DD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30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дней </w:t>
      </w:r>
      <w:proofErr w:type="gramStart"/>
      <w:r w:rsidR="00230ED5">
        <w:rPr>
          <w:rFonts w:ascii="Times New Roman" w:hAnsi="Times New Roman" w:cs="Times New Roman"/>
          <w:color w:val="000000" w:themeColor="text1"/>
          <w:sz w:val="24"/>
          <w:szCs w:val="24"/>
        </w:rPr>
        <w:t>с даты приема</w:t>
      </w:r>
      <w:proofErr w:type="gramEnd"/>
      <w:r w:rsidR="00230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2.7. Учет граждан осуществляется путем ведения единого списка граждан на получение служебных жилых помещений.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2.8. Включение граждан в список на получение служебных жилых помещений осуществляется исходя из даты принятия главой Суровикинского муниципального района решения о принятии их на учет.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2.9. На гражданина, принятого на учет, формируется учетное дело, в котором должны содержаться все документы (копии), являющиеся основанием для принятия на учет, а также решения, затрагивающие интересы гражданина.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</w:t>
      </w:r>
      <w:proofErr w:type="gramStart"/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Гражданам отказывается в принятии на учет нуждающихся в служебных жилых помещениях в случаях, когда:</w:t>
      </w:r>
      <w:proofErr w:type="gramEnd"/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2.10.1. Не представлены все необходимые для постановки на учет документы.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2.10.2. Представлены документы, на основании которых гражданин не может быть признан нуждающимся в служебном жилом помещении.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2.10.3. Заявитель или члены его семьи имеют в собственности или пользовании другое жилое помещение на территории Суровикинского муниципального района.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2.10.4. Гражданин не относится к категории </w:t>
      </w:r>
      <w:r w:rsidR="00080F95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специалистов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, которым может быть предоставлено служебное жилое помещение.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</w:t>
      </w:r>
      <w:proofErr w:type="gramStart"/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Граждане снимаются с учета нуждающихся в предоставлении служебного жилого помещения в случаях:</w:t>
      </w:r>
      <w:proofErr w:type="gramEnd"/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2.11.1. Обеспечения либо приобретения ими и (или) членами семьи жилого 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помещения на территории Суровикинского муниципального района.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2.11.2. Предоставления гражданину служебного жилого помещения.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2.11.3. Выявления в представленных документах не соответствующих действительности сведений о нуждаемости в предоставлении служебного жилого помещения.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2.11.4. Увольнения с работы, т.е. прекращения трудовых отношений или перевода с должности, дающей право на предоставление служебного жилого помещения.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2.11.5. Подачи гражданином заявления о снятии с учета </w:t>
      </w:r>
      <w:proofErr w:type="gramStart"/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нуждающихся</w:t>
      </w:r>
      <w:proofErr w:type="gramEnd"/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предоставлении служебного жилого помещения.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2.12. Снятие граждан с учета осуществляется на основании постановления главы Суровикинского муниципального района с учетом предложений отдела.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 уведомляется о снятии с учета в течение 10 календарных дней с момента принятия решения с указанием мотивов снятия с учета.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EA8" w:rsidRPr="00F77361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73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Предоставление служебных жилых помещений специализированного жилищного фонда Суровикинского муниципального района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3.1. Служебные жилые помещения предоставляются в порядке очередности</w:t>
      </w:r>
      <w:r w:rsidR="00F773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исходя из времени постановки гражданина на учет.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При наличии фактически и юридически свободных служебных жилых помещений </w:t>
      </w:r>
      <w:r w:rsidR="0008502F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 в соответствии с очередностью вносит </w:t>
      </w:r>
      <w:r w:rsidR="00F77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главе Суровикинского муниципального района 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о предоставлении служебных жилых помещений конкретным лицам, состоящим на учете.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Служебные жилые помещения предоставляются гражданам на основании постановления главы Суровикинского муниципального района, которое принимается с учетом предложений </w:t>
      </w:r>
      <w:r w:rsidR="00080F95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тдела.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3.4. Решение о предоставлении служебного жилого помещения является основанием для заключения договора найма служебного жилого помещения.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3.5. Заключенный надлежащим образом договор найма служебного жилого помещения является основанием для вселения нанимателя и членов его семьи в предоставленное жилое помещение.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Договор найма служебного жилого помещения заключается на период трудовых отношений гражданина </w:t>
      </w:r>
      <w:r w:rsidR="00F77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учреждением здравоохранения </w:t>
      </w:r>
      <w:r w:rsidR="0008502F"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 муниципального района.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3.7. В договор найма служебного жилого помещения включаются члены семьи гражданина, проживающие совместно с ним.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Вселение в служебное жилое помещение других лиц, не оговоренных в договоре найма служебного жилого помещения, не допускается.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3.8. Пользование служебным жилым помещением осуществляется в соответствии с законодательством Российской Федерации и договором найма служебного жилого помещения.</w:t>
      </w:r>
    </w:p>
    <w:p w:rsidR="00080F95" w:rsidRPr="00883FA4" w:rsidRDefault="00080F95" w:rsidP="0008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3.9. Служебные жилые помещения подлежат приватизации только по решению собственника - администрации Суровикинского муниципального района, которая вправе принимать решения о приватизации служебных жилых помещений.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EA8" w:rsidRPr="00F77361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73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Расторжение либо прекращение договора найма служебного жилого помещения. Выселение граждан из служебных жилых помещений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Расторжение либо прекращение договора найма служебного жилого помещения осуществляется в соответствии со </w:t>
      </w:r>
      <w:hyperlink r:id="rId13" w:history="1">
        <w:r w:rsidRPr="00883FA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101</w:t>
        </w:r>
      </w:hyperlink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883FA4">
          <w:rPr>
            <w:rFonts w:ascii="Times New Roman" w:hAnsi="Times New Roman" w:cs="Times New Roman"/>
            <w:color w:val="000000" w:themeColor="text1"/>
            <w:sz w:val="24"/>
            <w:szCs w:val="24"/>
          </w:rPr>
          <w:t>102</w:t>
        </w:r>
      </w:hyperlink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5" w:history="1">
        <w:r w:rsidRPr="00883F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статьи 104</w:t>
        </w:r>
      </w:hyperlink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Российской Федерации.</w:t>
      </w:r>
    </w:p>
    <w:p w:rsidR="004F5EA8" w:rsidRPr="00883FA4" w:rsidRDefault="004F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Выселение граждан из служебных жилых помещений производится в соответствии со </w:t>
      </w:r>
      <w:hyperlink r:id="rId16" w:history="1">
        <w:r w:rsidRPr="00883FA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103</w:t>
        </w:r>
      </w:hyperlink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Российской Федерации.</w:t>
      </w:r>
    </w:p>
    <w:sectPr w:rsidR="004F5EA8" w:rsidRPr="00883FA4" w:rsidSect="000F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E2488"/>
    <w:multiLevelType w:val="hybridMultilevel"/>
    <w:tmpl w:val="FB5488A4"/>
    <w:lvl w:ilvl="0" w:tplc="9942DF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4F5EA8"/>
    <w:rsid w:val="0000191A"/>
    <w:rsid w:val="0001038C"/>
    <w:rsid w:val="00025E7A"/>
    <w:rsid w:val="0005711C"/>
    <w:rsid w:val="00067D35"/>
    <w:rsid w:val="0007743D"/>
    <w:rsid w:val="000802E6"/>
    <w:rsid w:val="00080F95"/>
    <w:rsid w:val="0008502F"/>
    <w:rsid w:val="0009623E"/>
    <w:rsid w:val="000964F3"/>
    <w:rsid w:val="000A4BBA"/>
    <w:rsid w:val="000B35A4"/>
    <w:rsid w:val="000F050E"/>
    <w:rsid w:val="000F18D6"/>
    <w:rsid w:val="001072B3"/>
    <w:rsid w:val="001228D2"/>
    <w:rsid w:val="0017548F"/>
    <w:rsid w:val="00192076"/>
    <w:rsid w:val="0019213A"/>
    <w:rsid w:val="00194A70"/>
    <w:rsid w:val="001A2C38"/>
    <w:rsid w:val="001C213D"/>
    <w:rsid w:val="001D6438"/>
    <w:rsid w:val="00205444"/>
    <w:rsid w:val="00216AF3"/>
    <w:rsid w:val="00221B94"/>
    <w:rsid w:val="002244AA"/>
    <w:rsid w:val="00230ED5"/>
    <w:rsid w:val="00250F8D"/>
    <w:rsid w:val="002535BC"/>
    <w:rsid w:val="00281D34"/>
    <w:rsid w:val="00290172"/>
    <w:rsid w:val="002A4F0B"/>
    <w:rsid w:val="002B27E7"/>
    <w:rsid w:val="002B59D5"/>
    <w:rsid w:val="00312CD0"/>
    <w:rsid w:val="003438DF"/>
    <w:rsid w:val="0035117A"/>
    <w:rsid w:val="003E70C7"/>
    <w:rsid w:val="00426FA7"/>
    <w:rsid w:val="00444DC8"/>
    <w:rsid w:val="00484756"/>
    <w:rsid w:val="004922D5"/>
    <w:rsid w:val="004B6451"/>
    <w:rsid w:val="004F5D27"/>
    <w:rsid w:val="004F5EA8"/>
    <w:rsid w:val="00522EE8"/>
    <w:rsid w:val="00525F42"/>
    <w:rsid w:val="00542CF4"/>
    <w:rsid w:val="00543F4B"/>
    <w:rsid w:val="005467FA"/>
    <w:rsid w:val="00547B5C"/>
    <w:rsid w:val="00555EB8"/>
    <w:rsid w:val="00566759"/>
    <w:rsid w:val="00571D8B"/>
    <w:rsid w:val="00576792"/>
    <w:rsid w:val="00597440"/>
    <w:rsid w:val="005A53B4"/>
    <w:rsid w:val="005E7376"/>
    <w:rsid w:val="006218E7"/>
    <w:rsid w:val="00625E93"/>
    <w:rsid w:val="00646ADE"/>
    <w:rsid w:val="00677915"/>
    <w:rsid w:val="00694931"/>
    <w:rsid w:val="006A6941"/>
    <w:rsid w:val="006B32C9"/>
    <w:rsid w:val="006C59CE"/>
    <w:rsid w:val="006D3CA4"/>
    <w:rsid w:val="0070248A"/>
    <w:rsid w:val="00703C43"/>
    <w:rsid w:val="00710D27"/>
    <w:rsid w:val="00717339"/>
    <w:rsid w:val="00722167"/>
    <w:rsid w:val="00741682"/>
    <w:rsid w:val="007530A4"/>
    <w:rsid w:val="007C100F"/>
    <w:rsid w:val="007D2925"/>
    <w:rsid w:val="007D3D0B"/>
    <w:rsid w:val="00807EC0"/>
    <w:rsid w:val="008118FC"/>
    <w:rsid w:val="0081454D"/>
    <w:rsid w:val="00817563"/>
    <w:rsid w:val="008476CF"/>
    <w:rsid w:val="00860C17"/>
    <w:rsid w:val="00872D39"/>
    <w:rsid w:val="00883FA4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A05DF5"/>
    <w:rsid w:val="00A210B4"/>
    <w:rsid w:val="00A25DF1"/>
    <w:rsid w:val="00A4441F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07DED"/>
    <w:rsid w:val="00C118D0"/>
    <w:rsid w:val="00C13F85"/>
    <w:rsid w:val="00C14871"/>
    <w:rsid w:val="00C42DB8"/>
    <w:rsid w:val="00C47952"/>
    <w:rsid w:val="00C524B9"/>
    <w:rsid w:val="00C52EA3"/>
    <w:rsid w:val="00C67F60"/>
    <w:rsid w:val="00C826B9"/>
    <w:rsid w:val="00CD51E3"/>
    <w:rsid w:val="00CE3D9F"/>
    <w:rsid w:val="00CF2139"/>
    <w:rsid w:val="00CF6A8D"/>
    <w:rsid w:val="00D018CF"/>
    <w:rsid w:val="00D13DCC"/>
    <w:rsid w:val="00D24361"/>
    <w:rsid w:val="00D24C19"/>
    <w:rsid w:val="00D53906"/>
    <w:rsid w:val="00D62F0D"/>
    <w:rsid w:val="00D7040F"/>
    <w:rsid w:val="00D715BC"/>
    <w:rsid w:val="00D72DD6"/>
    <w:rsid w:val="00D87B6B"/>
    <w:rsid w:val="00D969F6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306B"/>
    <w:rsid w:val="00E442ED"/>
    <w:rsid w:val="00E519E3"/>
    <w:rsid w:val="00E550B0"/>
    <w:rsid w:val="00E66DDD"/>
    <w:rsid w:val="00E85E80"/>
    <w:rsid w:val="00EA41B9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668CC"/>
    <w:rsid w:val="00F77361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7072C434637A242E018BE17210A0AD7E4AD256E3013845501F3BF2386497B72EF1C85AF5F54B3GDfCE" TargetMode="External"/><Relationship Id="rId13" Type="http://schemas.openxmlformats.org/officeDocument/2006/relationships/hyperlink" Target="consultantplus://offline/ref=25E7072C434637A242E018BE17210A0AD7E4AD256E3013845501F3BF2386497B72EF1C85AF5F53B3GDf1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E7072C434637A242E018BE17210A0AD4E8AE27636F44860454FDGBfAE" TargetMode="External"/><Relationship Id="rId12" Type="http://schemas.openxmlformats.org/officeDocument/2006/relationships/hyperlink" Target="consultantplus://offline/ref=25E7072C434637A242E018BE17210A0AD7E4AD256E3013845501F3BF2386497B72EF1C85AF5F50BAGDf4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E7072C434637A242E018BE17210A0AD7E4AD256E3013845501F3BF2386497B72EF1C85AF5F53B0GDf4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7072C434637A242E018BE17210A0AD3E8A8216B324E8E5D58FFBDG2f4E" TargetMode="External"/><Relationship Id="rId11" Type="http://schemas.openxmlformats.org/officeDocument/2006/relationships/hyperlink" Target="consultantplus://offline/ref=25E7072C434637A242E018BE17210A0AD7E4AD256E3013845501F3BF2386497B72EF1C85AF5F53B1GDf5E" TargetMode="External"/><Relationship Id="rId5" Type="http://schemas.openxmlformats.org/officeDocument/2006/relationships/hyperlink" Target="consultantplus://offline/ref=25E7072C434637A242E018BE17210A0AD7E4AD256E3013845501F3BF2386497B72EF1C85AF5F54B3GDfCE" TargetMode="External"/><Relationship Id="rId15" Type="http://schemas.openxmlformats.org/officeDocument/2006/relationships/hyperlink" Target="consultantplus://offline/ref=25E7072C434637A242E018BE17210A0AD7E4AD256E3013845501F3BF2386497B72EF1C85AF5F53B1GDf3E" TargetMode="External"/><Relationship Id="rId10" Type="http://schemas.openxmlformats.org/officeDocument/2006/relationships/hyperlink" Target="consultantplus://offline/ref=25E7072C434637A242E018BE17210A0AD7E4AD256E3013845501F3BF2386497B72EF1C85AF5F50BAGDf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E7072C434637A242E018BE17210A0AD3E8A8216B324E8E5D58FFBDG2f4E" TargetMode="External"/><Relationship Id="rId14" Type="http://schemas.openxmlformats.org/officeDocument/2006/relationships/hyperlink" Target="consultantplus://offline/ref=25E7072C434637A242E018BE17210A0AD7E4AD256E3013845501F3BF2386497B72EF1C85AF5F53B3GDf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Im-Nach</cp:lastModifiedBy>
  <cp:revision>23</cp:revision>
  <cp:lastPrinted>2013-08-05T10:01:00Z</cp:lastPrinted>
  <dcterms:created xsi:type="dcterms:W3CDTF">2013-08-05T04:31:00Z</dcterms:created>
  <dcterms:modified xsi:type="dcterms:W3CDTF">2013-08-06T11:41:00Z</dcterms:modified>
</cp:coreProperties>
</file>