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85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bookmarkStart w:id="0" w:name="_GoBack"/>
      <w:bookmarkEnd w:id="0"/>
      <w:r w:rsidRPr="001C041A">
        <w:rPr>
          <w:rFonts w:ascii="Times New Roman" w:hAnsi="Times New Roman" w:cs="Times New Roman"/>
          <w:sz w:val="28"/>
          <w:szCs w:val="28"/>
        </w:rPr>
        <w:t>2</w:t>
      </w:r>
    </w:p>
    <w:p w:rsidR="00C86C85" w:rsidRPr="001C041A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86C85" w:rsidRPr="001D604D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04D"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   администрации </w:t>
      </w:r>
      <w:r w:rsidR="003F1AFB">
        <w:rPr>
          <w:rFonts w:ascii="Times New Roman" w:hAnsi="Times New Roman" w:cs="Times New Roman"/>
          <w:sz w:val="28"/>
          <w:szCs w:val="28"/>
        </w:rPr>
        <w:t>С</w:t>
      </w:r>
      <w:r w:rsidRPr="001D604D">
        <w:rPr>
          <w:rFonts w:ascii="Times New Roman" w:hAnsi="Times New Roman" w:cs="Times New Roman"/>
          <w:sz w:val="28"/>
          <w:szCs w:val="28"/>
        </w:rPr>
        <w:t xml:space="preserve">уровикинского муниципального района </w:t>
      </w:r>
    </w:p>
    <w:p w:rsidR="00C86C85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86C85" w:rsidRPr="001C041A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604D">
        <w:rPr>
          <w:rFonts w:ascii="Times New Roman" w:hAnsi="Times New Roman" w:cs="Times New Roman"/>
          <w:sz w:val="28"/>
          <w:szCs w:val="28"/>
        </w:rPr>
        <w:t>т</w:t>
      </w:r>
      <w:r w:rsidR="00C62356">
        <w:rPr>
          <w:rFonts w:ascii="Times New Roman" w:hAnsi="Times New Roman" w:cs="Times New Roman"/>
          <w:sz w:val="28"/>
          <w:szCs w:val="28"/>
        </w:rPr>
        <w:t xml:space="preserve"> 21 апреля 2020 г. № 291</w:t>
      </w:r>
    </w:p>
    <w:p w:rsidR="00C86C85" w:rsidRPr="001C041A" w:rsidRDefault="00C86C85" w:rsidP="00C86C8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Start w:id="2" w:name="P145"/>
    <w:bookmarkEnd w:id="2"/>
    <w:p w:rsidR="00C86C85" w:rsidRPr="001C041A" w:rsidRDefault="00362427" w:rsidP="00C86C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fldChar w:fldCharType="begin"/>
      </w:r>
      <w:r w:rsidR="00C86C85" w:rsidRPr="001C041A">
        <w:rPr>
          <w:rFonts w:ascii="Times New Roman" w:hAnsi="Times New Roman" w:cs="Times New Roman"/>
          <w:sz w:val="28"/>
          <w:szCs w:val="28"/>
        </w:rPr>
        <w:instrText>HYPERLINK \l "P145"</w:instrText>
      </w:r>
      <w:r w:rsidRPr="001C041A">
        <w:rPr>
          <w:rFonts w:ascii="Times New Roman" w:hAnsi="Times New Roman" w:cs="Times New Roman"/>
          <w:sz w:val="28"/>
          <w:szCs w:val="28"/>
        </w:rPr>
        <w:fldChar w:fldCharType="separate"/>
      </w:r>
      <w:r w:rsidR="00C86C85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  <w:r w:rsidRPr="001C041A">
        <w:rPr>
          <w:rFonts w:ascii="Times New Roman" w:hAnsi="Times New Roman" w:cs="Times New Roman"/>
          <w:sz w:val="28"/>
          <w:szCs w:val="28"/>
        </w:rPr>
        <w:fldChar w:fldCharType="end"/>
      </w:r>
    </w:p>
    <w:p w:rsidR="00C86C85" w:rsidRPr="001C041A" w:rsidRDefault="00C86C85" w:rsidP="00C86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оценки эффективности предоставления в 2020 году </w:t>
      </w:r>
      <w:r w:rsidRPr="005510E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510EB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Pr="005510EB"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10EB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Суровикинского муниципального района</w:t>
      </w:r>
    </w:p>
    <w:p w:rsidR="00C86C85" w:rsidRPr="001C041A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1C041A" w:rsidRDefault="00C86C85" w:rsidP="00C8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1.Эффективность предоставления в 2020 году из бюджета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органу ТОС осуществляется по формуле:</w:t>
      </w:r>
    </w:p>
    <w:p w:rsidR="00C86C85" w:rsidRPr="001C041A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C86C85" w:rsidRDefault="00C86C85" w:rsidP="00C86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019175" cy="476250"/>
            <wp:effectExtent l="19050" t="0" r="9525" b="0"/>
            <wp:docPr id="1" name="Рисунок 2" descr="base_23732_143140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2_143140_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F - показатель эффективности предоставления субсидии;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C85">
        <w:rPr>
          <w:rFonts w:ascii="Times New Roman" w:hAnsi="Times New Roman" w:cs="Times New Roman"/>
          <w:sz w:val="28"/>
          <w:szCs w:val="28"/>
        </w:rPr>
        <w:t>F</w:t>
      </w:r>
      <w:r w:rsidRPr="00C86C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6C85">
        <w:rPr>
          <w:rFonts w:ascii="Times New Roman" w:hAnsi="Times New Roman" w:cs="Times New Roman"/>
          <w:sz w:val="28"/>
          <w:szCs w:val="28"/>
        </w:rPr>
        <w:t xml:space="preserve"> - показатель эффективности предоставления субсидии.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Предоставление субсидии считается эффективным при значении показателя эффективности не менее 100 процентов.</w:t>
      </w:r>
      <w:bookmarkStart w:id="3" w:name="P161"/>
      <w:bookmarkEnd w:id="3"/>
    </w:p>
    <w:p w:rsidR="00C86C85" w:rsidRPr="00C86C85" w:rsidRDefault="00C86C85" w:rsidP="00C8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Показатель эффективности предоставления в 2020 году субсидии определяется по следующей формуле:</w:t>
      </w:r>
    </w:p>
    <w:p w:rsidR="00C86C85" w:rsidRPr="00C86C85" w:rsidRDefault="00C62356" w:rsidP="00C86C85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Times New Roman" w:hAnsi="Times New Roman" w:cs="Times New Roman"/>
              <w:sz w:val="28"/>
              <w:szCs w:val="28"/>
            </w:rPr>
            <w:br w:type="textWrapping" w:clear="all"/>
          </m:r>
        </m:oMath>
      </m:oMathPara>
    </w:p>
    <w:p w:rsidR="00C86C85" w:rsidRPr="00C86C85" w:rsidRDefault="00C62356" w:rsidP="00C86C85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86C85" w:rsidRPr="00C86C85">
        <w:rPr>
          <w:rFonts w:ascii="Times New Roman" w:hAnsi="Times New Roman" w:cs="Times New Roman"/>
          <w:sz w:val="28"/>
          <w:szCs w:val="28"/>
        </w:rPr>
        <w:t xml:space="preserve"> - объем субсидии, запланированный; </w:t>
      </w:r>
    </w:p>
    <w:p w:rsidR="00C86C85" w:rsidRPr="00C86C85" w:rsidRDefault="00C62356" w:rsidP="00C86C85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86C85" w:rsidRPr="00C86C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86C85" w:rsidRPr="00C86C85">
        <w:rPr>
          <w:rFonts w:ascii="Times New Roman" w:hAnsi="Times New Roman" w:cs="Times New Roman"/>
          <w:sz w:val="28"/>
          <w:szCs w:val="28"/>
        </w:rPr>
        <w:t>- объем субсидии фактически выплаченный.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C86C85" w:rsidRDefault="00C86C85" w:rsidP="00C8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2.Предоставление субсидии считается эффективным при значении показателя эффективности не менее 100 процентов;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N - количество органов ТОС, которым предоставлена субсидия.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989" w:rsidRDefault="00F71989"/>
    <w:sectPr w:rsidR="00F71989" w:rsidSect="00F7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C85"/>
    <w:rsid w:val="00362427"/>
    <w:rsid w:val="003F1AFB"/>
    <w:rsid w:val="00C62356"/>
    <w:rsid w:val="00C86C85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CD2D"/>
  <w15:docId w15:val="{C17525FE-FAD6-4FE1-8751-1CE04A40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SpecOO</cp:lastModifiedBy>
  <cp:revision>5</cp:revision>
  <dcterms:created xsi:type="dcterms:W3CDTF">2020-04-24T08:29:00Z</dcterms:created>
  <dcterms:modified xsi:type="dcterms:W3CDTF">2020-04-27T09:58:00Z</dcterms:modified>
</cp:coreProperties>
</file>