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A2D3F" w:rsidTr="004A2D3F">
        <w:tc>
          <w:tcPr>
            <w:tcW w:w="4644" w:type="dxa"/>
          </w:tcPr>
          <w:p w:rsidR="004A2D3F" w:rsidRPr="002D3439" w:rsidRDefault="004A2D3F" w:rsidP="00C17F90">
            <w:pPr>
              <w:widowControl w:val="0"/>
              <w:tabs>
                <w:tab w:val="center" w:pos="4749"/>
                <w:tab w:val="right" w:pos="94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Pr="002D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D3F" w:rsidRDefault="004A2D3F" w:rsidP="00C17F90">
            <w:pPr>
              <w:widowControl w:val="0"/>
              <w:tabs>
                <w:tab w:val="center" w:pos="4749"/>
                <w:tab w:val="right" w:pos="94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F" w:rsidTr="004A2D3F">
        <w:tc>
          <w:tcPr>
            <w:tcW w:w="4644" w:type="dxa"/>
          </w:tcPr>
          <w:p w:rsidR="0092055E" w:rsidRDefault="004A2D3F" w:rsidP="00C17F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D3F" w:rsidRPr="002D3439" w:rsidRDefault="004A2D3F" w:rsidP="00C17F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2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</w:t>
            </w:r>
            <w:r w:rsidR="0092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4A2D3F" w:rsidRDefault="004A2D3F" w:rsidP="00C17F90">
            <w:pPr>
              <w:widowControl w:val="0"/>
              <w:tabs>
                <w:tab w:val="center" w:pos="4749"/>
                <w:tab w:val="right" w:pos="94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F" w:rsidRPr="002D3439" w:rsidTr="004A2D3F">
        <w:tc>
          <w:tcPr>
            <w:tcW w:w="4644" w:type="dxa"/>
          </w:tcPr>
          <w:p w:rsidR="004A2D3F" w:rsidRPr="002D3439" w:rsidRDefault="004A2D3F" w:rsidP="0004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D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55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2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05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4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00968" w:rsidRPr="00700968" w:rsidRDefault="00700968" w:rsidP="004A2D3F">
      <w:pPr>
        <w:pStyle w:val="ConsPlusNormal"/>
        <w:jc w:val="right"/>
      </w:pPr>
    </w:p>
    <w:p w:rsidR="00700968" w:rsidRPr="004A2D3F" w:rsidRDefault="00700968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8"/>
      <w:bookmarkEnd w:id="0"/>
      <w:r w:rsidRPr="004A2D3F">
        <w:rPr>
          <w:rFonts w:ascii="Times New Roman" w:hAnsi="Times New Roman" w:cs="Times New Roman"/>
          <w:b w:val="0"/>
        </w:rPr>
        <w:t>РЕГЛАМЕНТ</w:t>
      </w:r>
    </w:p>
    <w:p w:rsidR="00700968" w:rsidRPr="004A2D3F" w:rsidRDefault="003C2BA2" w:rsidP="003C492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</w:t>
      </w:r>
      <w:r w:rsidR="003C4927">
        <w:rPr>
          <w:rFonts w:ascii="Times New Roman" w:hAnsi="Times New Roman" w:cs="Times New Roman"/>
          <w:b w:val="0"/>
        </w:rPr>
        <w:t>аботы в</w:t>
      </w:r>
      <w:r w:rsidR="00700968" w:rsidRPr="004A2D3F">
        <w:rPr>
          <w:rFonts w:ascii="Times New Roman" w:hAnsi="Times New Roman" w:cs="Times New Roman"/>
          <w:b w:val="0"/>
        </w:rPr>
        <w:t xml:space="preserve"> </w:t>
      </w:r>
      <w:r w:rsidR="003C4927">
        <w:rPr>
          <w:rFonts w:ascii="Times New Roman" w:hAnsi="Times New Roman" w:cs="Times New Roman"/>
          <w:b w:val="0"/>
        </w:rPr>
        <w:t>подсистеме управления закупками государственной информационной системы «Электронный бюджет Волгоградской области»</w:t>
      </w:r>
      <w:r w:rsidR="00700968" w:rsidRPr="004A2D3F">
        <w:rPr>
          <w:rFonts w:ascii="Times New Roman" w:hAnsi="Times New Roman" w:cs="Times New Roman"/>
          <w:b w:val="0"/>
        </w:rPr>
        <w:t>"</w:t>
      </w:r>
    </w:p>
    <w:p w:rsidR="00700968" w:rsidRPr="004A2D3F" w:rsidRDefault="00700968">
      <w:pPr>
        <w:pStyle w:val="ConsPlusNormal"/>
        <w:jc w:val="center"/>
        <w:rPr>
          <w:rFonts w:ascii="Times New Roman" w:hAnsi="Times New Roman" w:cs="Times New Roman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1.1.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с действующим законодательством Российской Федерации, Волгоградской области и устанавливает общий порядок работы в подсистеме управления закупками государственной информационной системы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товаров, работ, услуг для нужд</w:t>
      </w:r>
      <w:r w:rsidR="008D5F25">
        <w:rPr>
          <w:rFonts w:ascii="Times New Roman" w:hAnsi="Times New Roman" w:cs="Times New Roman"/>
          <w:sz w:val="24"/>
          <w:szCs w:val="24"/>
        </w:rPr>
        <w:t xml:space="preserve"> заказчиков </w:t>
      </w:r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EB5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700968" w:rsidRPr="00A55B6E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E">
        <w:rPr>
          <w:rFonts w:ascii="Times New Roman" w:hAnsi="Times New Roman" w:cs="Times New Roman"/>
          <w:sz w:val="24"/>
          <w:szCs w:val="24"/>
        </w:rPr>
        <w:t>1.2. Для целей настоящего Регламента используются следующие основные понятия: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6E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уполномоченный орган - орган исполнительной власти Волгоградской области, уполномоченный в сфере закупок товаров, работ, услуг для обеспечения государственных нужд Волгоградской области (комитет по регулированию контрактной системы в сфере закупок Волгоградской области);</w:t>
      </w:r>
    </w:p>
    <w:p w:rsidR="00C17F90" w:rsidRPr="00802993" w:rsidRDefault="00C17F90" w:rsidP="003C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6E">
        <w:rPr>
          <w:rFonts w:ascii="Times New Roman" w:hAnsi="Times New Roman" w:cs="Times New Roman"/>
          <w:sz w:val="24"/>
          <w:szCs w:val="24"/>
        </w:rPr>
        <w:t>2) уполномоченное учреждение - государственное казенное учреждение, на которое возложены полномочия на определение поставщиков (подрядчиков, исполнителей) для заказчиков Волгоградской области (государственное казенное уч</w:t>
      </w:r>
      <w:r w:rsidR="003C4927">
        <w:rPr>
          <w:rFonts w:ascii="Times New Roman" w:hAnsi="Times New Roman" w:cs="Times New Roman"/>
          <w:sz w:val="24"/>
          <w:szCs w:val="24"/>
        </w:rPr>
        <w:t>реждение Волгоградской области «</w:t>
      </w:r>
      <w:r w:rsidRPr="00A55B6E">
        <w:rPr>
          <w:rFonts w:ascii="Times New Roman" w:hAnsi="Times New Roman" w:cs="Times New Roman"/>
          <w:sz w:val="24"/>
          <w:szCs w:val="24"/>
        </w:rPr>
        <w:t>Центр организации закупок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A55B6E">
        <w:rPr>
          <w:rFonts w:ascii="Times New Roman" w:hAnsi="Times New Roman" w:cs="Times New Roman"/>
          <w:sz w:val="24"/>
          <w:szCs w:val="24"/>
        </w:rPr>
        <w:t>);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968" w:rsidRPr="004A2D3F">
        <w:rPr>
          <w:rFonts w:ascii="Times New Roman" w:hAnsi="Times New Roman" w:cs="Times New Roman"/>
          <w:sz w:val="24"/>
          <w:szCs w:val="24"/>
        </w:rPr>
        <w:t>)</w:t>
      </w:r>
      <w:r w:rsidR="00286185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="00286185">
        <w:rPr>
          <w:rFonts w:ascii="Times New Roman" w:hAnsi="Times New Roman" w:cs="Times New Roman"/>
          <w:sz w:val="24"/>
          <w:szCs w:val="24"/>
        </w:rPr>
        <w:t>–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 </w:t>
      </w:r>
      <w:r w:rsidR="002B181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286185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Волгоградской области, уполномоченный в сфере закупок товаров, работ, услуг для обеспечения нужд </w:t>
      </w:r>
      <w:r w:rsidR="002B1811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286185" w:rsidRPr="00286185">
        <w:rPr>
          <w:rFonts w:ascii="Times New Roman" w:hAnsi="Times New Roman" w:cs="Times New Roman"/>
          <w:sz w:val="24"/>
          <w:szCs w:val="24"/>
        </w:rPr>
        <w:t>Волгоградской области (</w:t>
      </w:r>
      <w:r w:rsidR="002B1811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в лице </w:t>
      </w:r>
      <w:r w:rsidR="00286185">
        <w:rPr>
          <w:rFonts w:ascii="Times New Roman" w:hAnsi="Times New Roman" w:cs="Times New Roman"/>
          <w:sz w:val="24"/>
          <w:szCs w:val="24"/>
        </w:rPr>
        <w:t>отдел</w:t>
      </w:r>
      <w:r w:rsidR="002B1811">
        <w:rPr>
          <w:rFonts w:ascii="Times New Roman" w:hAnsi="Times New Roman" w:cs="Times New Roman"/>
          <w:sz w:val="24"/>
          <w:szCs w:val="24"/>
        </w:rPr>
        <w:t>а экономики и инвестиционной политики</w:t>
      </w:r>
      <w:r w:rsidR="00286185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области)</w:t>
      </w:r>
      <w:r w:rsidR="00286185" w:rsidRPr="00286185">
        <w:rPr>
          <w:rFonts w:ascii="Times New Roman" w:hAnsi="Times New Roman" w:cs="Times New Roman"/>
          <w:sz w:val="24"/>
          <w:szCs w:val="24"/>
        </w:rPr>
        <w:t>;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) финансовый орган </w:t>
      </w:r>
      <w:r w:rsidR="002B1811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286185">
        <w:rPr>
          <w:rFonts w:ascii="Times New Roman" w:hAnsi="Times New Roman" w:cs="Times New Roman"/>
          <w:sz w:val="24"/>
          <w:szCs w:val="24"/>
        </w:rPr>
        <w:t>–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 </w:t>
      </w:r>
      <w:r w:rsidR="00286185">
        <w:rPr>
          <w:rFonts w:ascii="Times New Roman" w:hAnsi="Times New Roman" w:cs="Times New Roman"/>
          <w:sz w:val="24"/>
          <w:szCs w:val="24"/>
        </w:rPr>
        <w:t>финансовый отдел администрации Суровикинского муниципального района Волгоградской области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, осуществляющий проведение единой финансовой, бюджетной и налоговой политики, составление и организацию исполнения </w:t>
      </w:r>
      <w:r w:rsidR="00286185">
        <w:rPr>
          <w:rFonts w:ascii="Times New Roman" w:hAnsi="Times New Roman" w:cs="Times New Roman"/>
          <w:sz w:val="24"/>
          <w:szCs w:val="24"/>
        </w:rPr>
        <w:t>местного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 бюджета, исполнение полномочий органа внутреннего </w:t>
      </w:r>
      <w:r w:rsidR="00286185">
        <w:rPr>
          <w:rFonts w:ascii="Times New Roman" w:hAnsi="Times New Roman" w:cs="Times New Roman"/>
          <w:sz w:val="24"/>
          <w:szCs w:val="24"/>
        </w:rPr>
        <w:t>муниципального</w:t>
      </w:r>
      <w:r w:rsidR="00286185" w:rsidRPr="00286185">
        <w:rPr>
          <w:rFonts w:ascii="Times New Roman" w:hAnsi="Times New Roman" w:cs="Times New Roman"/>
          <w:sz w:val="24"/>
          <w:szCs w:val="24"/>
        </w:rPr>
        <w:t xml:space="preserve"> финансового контроля, общее руководство организацией финансов в </w:t>
      </w:r>
      <w:r w:rsidR="00286185">
        <w:rPr>
          <w:rFonts w:ascii="Times New Roman" w:hAnsi="Times New Roman" w:cs="Times New Roman"/>
          <w:sz w:val="24"/>
          <w:szCs w:val="24"/>
        </w:rPr>
        <w:t xml:space="preserve">Суровикинском муниципальном районе </w:t>
      </w:r>
      <w:r w:rsidR="00286185" w:rsidRPr="00286185">
        <w:rPr>
          <w:rFonts w:ascii="Times New Roman" w:hAnsi="Times New Roman" w:cs="Times New Roman"/>
          <w:sz w:val="24"/>
          <w:szCs w:val="24"/>
        </w:rPr>
        <w:t>Волгоградской области;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5F25">
        <w:rPr>
          <w:rFonts w:ascii="Times New Roman" w:hAnsi="Times New Roman" w:cs="Times New Roman"/>
          <w:sz w:val="24"/>
          <w:szCs w:val="24"/>
        </w:rPr>
        <w:t>)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закупка малого объема - закупка у единственного поставщика (подрядчика, исполнителя), проводимая в соответствии с </w:t>
      </w:r>
      <w:hyperlink r:id="rId8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713745">
        <w:rPr>
          <w:rFonts w:ascii="Times New Roman" w:hAnsi="Times New Roman" w:cs="Times New Roman"/>
          <w:sz w:val="24"/>
          <w:szCs w:val="24"/>
        </w:rPr>
        <w:t>№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44-ФЗ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="00700968" w:rsidRPr="004A2D3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C4927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(далее именуется - Закон о контрактной системе);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968" w:rsidRPr="004A2D3F">
        <w:rPr>
          <w:rFonts w:ascii="Times New Roman" w:hAnsi="Times New Roman" w:cs="Times New Roman"/>
          <w:sz w:val="24"/>
          <w:szCs w:val="24"/>
        </w:rPr>
        <w:t>)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="00700968" w:rsidRPr="004A2D3F">
        <w:rPr>
          <w:rFonts w:ascii="Times New Roman" w:hAnsi="Times New Roman" w:cs="Times New Roman"/>
          <w:sz w:val="24"/>
          <w:szCs w:val="24"/>
        </w:rPr>
        <w:t>электронный магазин - программно-аппаратный комплекс, обеспечивающий автоматизацию процедур регистрации оферт, выбора товаров, работ, услуг, заключения контрактов (договоров) на закупки малого объема (отдельная секция с</w:t>
      </w:r>
      <w:r w:rsidR="003C4927">
        <w:rPr>
          <w:rFonts w:ascii="Times New Roman" w:hAnsi="Times New Roman" w:cs="Times New Roman"/>
          <w:sz w:val="24"/>
          <w:szCs w:val="24"/>
        </w:rPr>
        <w:t>истемы электронной торговли АО «</w:t>
      </w:r>
      <w:r w:rsidR="00700968" w:rsidRPr="004A2D3F">
        <w:rPr>
          <w:rFonts w:ascii="Times New Roman" w:hAnsi="Times New Roman" w:cs="Times New Roman"/>
          <w:sz w:val="24"/>
          <w:szCs w:val="24"/>
        </w:rPr>
        <w:t>ОТС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>);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00968" w:rsidRPr="004A2D3F">
        <w:rPr>
          <w:rFonts w:ascii="Times New Roman" w:hAnsi="Times New Roman" w:cs="Times New Roman"/>
          <w:sz w:val="24"/>
          <w:szCs w:val="24"/>
        </w:rPr>
        <w:t>) предложение о продаже (оферта) - конкретное предложение поставщика (подрядчика, исполнителя) (далее именуется - поставщик) о продаже товаров, работ, услуг, направленное заказчику и содержащее все существенные условия контракта (договора);</w:t>
      </w:r>
      <w:proofErr w:type="gramEnd"/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700968" w:rsidRPr="004A2D3F">
        <w:rPr>
          <w:rFonts w:ascii="Times New Roman" w:hAnsi="Times New Roman" w:cs="Times New Roman"/>
          <w:sz w:val="24"/>
          <w:szCs w:val="24"/>
        </w:rPr>
        <w:t>) срочная закупка - закупка, проводимая вследствие возникновения срочной потребности (потребность, при которой несвоевременная поставка товаров, выполнение работ, оказание услуг влечет за собой ущерб) в товарах, работах, услугах, в том числе вследствие наступления чрезвычайных обстоятельств (либо для их предотвращения) или непреодолимой силы, при условии, что обстоятельства, обусловившие срочность, не являются результатом медлительности со стороны заказчика.</w:t>
      </w:r>
      <w:proofErr w:type="gramEnd"/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Под чрезвычайными обстоятельствами понимаются любые обстоятельства, которые создают или могут создать явную и значительную опасность для жизни и здоровья людей, состояния окружающей среды либо имущественных интересов;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0968" w:rsidRPr="004A2D3F">
        <w:rPr>
          <w:rFonts w:ascii="Times New Roman" w:hAnsi="Times New Roman" w:cs="Times New Roman"/>
          <w:sz w:val="24"/>
          <w:szCs w:val="24"/>
        </w:rPr>
        <w:t>)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="00700968" w:rsidRPr="004A2D3F">
        <w:rPr>
          <w:rFonts w:ascii="Times New Roman" w:hAnsi="Times New Roman" w:cs="Times New Roman"/>
          <w:sz w:val="24"/>
          <w:szCs w:val="24"/>
        </w:rPr>
        <w:t>витрина поставщика - информационный сервис электронного магазина, позволяющий заказчикам размещать свои заявки на закупку товаров, работ, услуг (опубликованные потребности заказчиков);</w:t>
      </w:r>
    </w:p>
    <w:p w:rsidR="003C4927" w:rsidRDefault="00C17F90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0968" w:rsidRPr="004A2D3F">
        <w:rPr>
          <w:rFonts w:ascii="Times New Roman" w:hAnsi="Times New Roman" w:cs="Times New Roman"/>
          <w:sz w:val="24"/>
          <w:szCs w:val="24"/>
        </w:rPr>
        <w:t>)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="00700968" w:rsidRPr="004A2D3F">
        <w:rPr>
          <w:rFonts w:ascii="Times New Roman" w:hAnsi="Times New Roman" w:cs="Times New Roman"/>
          <w:sz w:val="24"/>
          <w:szCs w:val="24"/>
        </w:rPr>
        <w:t>витрина заказчика - информационный сервис электронного магазина, позволяющий поставщикам размещать свои предложения о продаже товаров, работ, услуг (опубликованные предложения поставщиков).</w:t>
      </w:r>
    </w:p>
    <w:p w:rsidR="003C4927" w:rsidRDefault="008D5F25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понятия и термины используются в настоящем Регламенте в значениях, определенных законодате</w:t>
      </w:r>
      <w:r w:rsidR="002B1811">
        <w:rPr>
          <w:rFonts w:ascii="Times New Roman" w:hAnsi="Times New Roman" w:cs="Times New Roman"/>
          <w:sz w:val="24"/>
          <w:szCs w:val="24"/>
        </w:rPr>
        <w:t>льством Российской Федерации и В</w:t>
      </w:r>
      <w:r>
        <w:rPr>
          <w:rFonts w:ascii="Times New Roman" w:hAnsi="Times New Roman" w:cs="Times New Roman"/>
          <w:sz w:val="24"/>
          <w:szCs w:val="24"/>
        </w:rPr>
        <w:t>олгоградской области.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1.3. Подсистема управления закупками государственной информационной системы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представляет собой автоматизир</w:t>
      </w:r>
      <w:r w:rsidR="003C4927">
        <w:rPr>
          <w:rFonts w:ascii="Times New Roman" w:hAnsi="Times New Roman" w:cs="Times New Roman"/>
          <w:sz w:val="24"/>
          <w:szCs w:val="24"/>
        </w:rPr>
        <w:t>ованную информационную систему «</w:t>
      </w:r>
      <w:r w:rsidRPr="004A2D3F">
        <w:rPr>
          <w:rFonts w:ascii="Times New Roman" w:hAnsi="Times New Roman" w:cs="Times New Roman"/>
          <w:sz w:val="24"/>
          <w:szCs w:val="24"/>
        </w:rPr>
        <w:t>Закупки Волгоградской области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(далее именуется - АИС ЗВО). АИС ЗВО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для информационно-аналитического обеспечения и автоматизации процессов планирования и осуществления закупок товаров, работ, услуг и контроля исполнения контрактов (договоров) на поставку товаров, выполнение работ, оказание услуг для </w:t>
      </w:r>
      <w:r w:rsidR="008D5F25">
        <w:rPr>
          <w:rFonts w:ascii="Times New Roman" w:hAnsi="Times New Roman" w:cs="Times New Roman"/>
          <w:sz w:val="24"/>
          <w:szCs w:val="24"/>
        </w:rPr>
        <w:t xml:space="preserve">государственных нужд Волгоградской области и </w:t>
      </w:r>
      <w:r w:rsidRPr="004A2D3F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2552A4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D5F25">
        <w:rPr>
          <w:rFonts w:ascii="Times New Roman" w:hAnsi="Times New Roman" w:cs="Times New Roman"/>
          <w:sz w:val="24"/>
          <w:szCs w:val="24"/>
        </w:rPr>
        <w:t>.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1.4.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 xml:space="preserve">АИС ЗВО взаимодействует с иными подсистемами, входящими в состав государственной информационной системы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Электронн</w:t>
      </w:r>
      <w:r w:rsidR="003C4927">
        <w:rPr>
          <w:rFonts w:ascii="Times New Roman" w:hAnsi="Times New Roman" w:cs="Times New Roman"/>
          <w:sz w:val="24"/>
          <w:szCs w:val="24"/>
        </w:rPr>
        <w:t>ый бюджет Волгоградской области»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(дале</w:t>
      </w:r>
      <w:r w:rsidR="003C4927">
        <w:rPr>
          <w:rFonts w:ascii="Times New Roman" w:hAnsi="Times New Roman" w:cs="Times New Roman"/>
          <w:sz w:val="24"/>
          <w:szCs w:val="24"/>
        </w:rPr>
        <w:t>е именуется - ГИС «</w:t>
      </w:r>
      <w:r w:rsidRPr="004A2D3F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).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Программный и аппаратный </w:t>
      </w:r>
      <w:hyperlink w:anchor="P260" w:history="1">
        <w:r w:rsidRPr="004A2D3F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АИС ЗВО приведен в приложении к настоящему Регламенту.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Формы, описание, схемы, работа с электронными документами, формируемыми в АИС ЗВО (далее именуется - ЭД), правила кодификации ЭД, формируемых в АИС ЗВО, их прохождение между подсистемами ГИС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определяются Инструкциями пользователя АИС ЗВО, предоставляемыми разработчиком программного обеспечения АИС ЗВО (далее именуются - Инструкции) и размещенными </w:t>
      </w:r>
      <w:r w:rsidR="00C17F9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4A2D3F">
        <w:rPr>
          <w:rFonts w:ascii="Times New Roman" w:hAnsi="Times New Roman" w:cs="Times New Roman"/>
          <w:sz w:val="24"/>
          <w:szCs w:val="24"/>
        </w:rPr>
        <w:t>на региональном сайте для размещения информации о закупках товаров, работ, услуг для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 Волгоградской области по адресу http://zakupki.volganet.ru/ (далее именуется - региональный сайт закупок).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4A2D3F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Федерального закона от 06.04.</w:t>
      </w:r>
      <w:r w:rsidR="00713745">
        <w:rPr>
          <w:rFonts w:ascii="Times New Roman" w:hAnsi="Times New Roman" w:cs="Times New Roman"/>
          <w:sz w:val="24"/>
          <w:szCs w:val="24"/>
        </w:rPr>
        <w:t>2011 №</w:t>
      </w:r>
      <w:r w:rsidR="003C4927">
        <w:rPr>
          <w:rFonts w:ascii="Times New Roman" w:hAnsi="Times New Roman" w:cs="Times New Roman"/>
          <w:sz w:val="24"/>
          <w:szCs w:val="24"/>
        </w:rPr>
        <w:t xml:space="preserve"> 63-ФЗ «</w:t>
      </w:r>
      <w:r w:rsidRPr="004A2D3F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используемая в АИС ЗВО информация в электронной форме, подписанная квалифицированной электронной подписью, признается ЭД, равнозначным документу на бумажном носителе, подписанному собственноручной подписью, за исключением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1.7. В АИС ЗВО заказчиками формируются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ЭД: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план</w:t>
      </w:r>
      <w:r w:rsidR="003C4927">
        <w:rPr>
          <w:rFonts w:ascii="Times New Roman" w:hAnsi="Times New Roman" w:cs="Times New Roman"/>
          <w:sz w:val="24"/>
          <w:szCs w:val="24"/>
        </w:rPr>
        <w:t xml:space="preserve"> закупок (далее именуется - ЭД «</w:t>
      </w:r>
      <w:r w:rsidRPr="004A2D3F">
        <w:rPr>
          <w:rFonts w:ascii="Times New Roman" w:hAnsi="Times New Roman" w:cs="Times New Roman"/>
          <w:sz w:val="24"/>
          <w:szCs w:val="24"/>
        </w:rPr>
        <w:t>План закупок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);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lastRenderedPageBreak/>
        <w:t xml:space="preserve">- план-график размещения заказчика (далее именуется - 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);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- заявка на закупку (далее именуется - 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);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решение о проведении конкурса, решение о проведении торгов на ЭТП, решение о проведении запроса предложений, решение о проведении предварительного отбора, решение о проведении запроса котировок, решение о проведении закупки у единственного источника (</w:t>
      </w:r>
      <w:r w:rsidR="003C4927">
        <w:rPr>
          <w:rFonts w:ascii="Times New Roman" w:hAnsi="Times New Roman" w:cs="Times New Roman"/>
          <w:sz w:val="24"/>
          <w:szCs w:val="24"/>
        </w:rPr>
        <w:t>далее совместно именуются - ЭД «</w:t>
      </w:r>
      <w:r w:rsidRPr="004A2D3F">
        <w:rPr>
          <w:rFonts w:ascii="Times New Roman" w:hAnsi="Times New Roman" w:cs="Times New Roman"/>
          <w:sz w:val="24"/>
          <w:szCs w:val="24"/>
        </w:rPr>
        <w:t>Решение о закупке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);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- контракт (договор) (далее именуется - 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, контракт);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- сведения об исполнении контрактов (далее именуется - 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Сведения об исполнении контрактов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).</w:t>
      </w:r>
    </w:p>
    <w:p w:rsidR="003C4927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1.8. При формировании ЭД в АИС ЗВО применяются электронные справочники. В случае отсутствия в электронных справочниках необходимой информации или обнаружения неточностей пользователь АИС ЗВО направляет запрос на корректировку электронных справочников на электронную почту финансового органа Волгоградской области</w:t>
      </w:r>
      <w:r w:rsidRPr="0092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3C4927" w:rsidRPr="0092055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post@volgafin.ru</w:t>
        </w:r>
      </w:hyperlink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700968" w:rsidRPr="004A2D3F" w:rsidRDefault="00700968" w:rsidP="003C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Финансовый орган Волгоградской области в случае необходимости производит корректировку электронных справочников.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2. Пользователи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Пользователями АИС ЗВО являются:</w:t>
      </w:r>
    </w:p>
    <w:p w:rsidR="00C17F90" w:rsidRPr="0092055E" w:rsidRDefault="0092055E" w:rsidP="0092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1. </w:t>
      </w:r>
      <w:proofErr w:type="gramStart"/>
      <w:r w:rsidR="00C17F90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при определении поставщиков в соответствии с </w:t>
      </w:r>
      <w:hyperlink r:id="rId12" w:history="1">
        <w:r w:rsidR="00C17F90" w:rsidRPr="0092055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="00C17F90" w:rsidRPr="0092055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17F90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Волгоградской области от 29.01.2015 </w:t>
      </w:r>
      <w:r w:rsidR="003C4927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17F90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43-п </w:t>
      </w:r>
      <w:r w:rsidR="003C4927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17F90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</w:t>
      </w:r>
      <w:r w:rsidR="003C4927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17F90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именуется - постановление </w:t>
      </w:r>
      <w:r w:rsidR="003C4927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17F90" w:rsidRP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43-п).</w:t>
      </w:r>
      <w:proofErr w:type="gramEnd"/>
    </w:p>
    <w:p w:rsidR="008A3994" w:rsidRDefault="008A3994" w:rsidP="008A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Уполномоченное учреждение при определении поставщиков в соответствии с </w:t>
      </w:r>
      <w:hyperlink r:id="rId13" w:history="1">
        <w:r w:rsidRPr="0092055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Волгоградской области от 10.02.2015 </w:t>
      </w:r>
      <w:r w:rsidR="003C4927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71-п </w:t>
      </w:r>
      <w:r w:rsidR="003C492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отдельных мерах по централизации закупок товаров, работ, услуг в Волгоградской области</w:t>
      </w:r>
      <w:r w:rsidR="003C492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</w:t>
      </w:r>
      <w:r w:rsidR="003C4927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алее именуется - постановление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71-п).</w:t>
      </w:r>
    </w:p>
    <w:p w:rsidR="003C4927" w:rsidRDefault="001655FF" w:rsidP="003C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7F90" w:rsidRPr="00C17F90">
        <w:rPr>
          <w:rFonts w:ascii="Times New Roman" w:hAnsi="Times New Roman" w:cs="Times New Roman"/>
          <w:sz w:val="24"/>
          <w:szCs w:val="24"/>
        </w:rPr>
        <w:t>.</w:t>
      </w:r>
      <w:r w:rsidR="00286185" w:rsidRPr="00C17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54B" w:rsidRPr="00C17F9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2D6279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="00A6154B" w:rsidRPr="00C17F90">
        <w:rPr>
          <w:rFonts w:ascii="Times New Roman" w:hAnsi="Times New Roman" w:cs="Times New Roman"/>
          <w:sz w:val="24"/>
          <w:szCs w:val="24"/>
        </w:rPr>
        <w:t xml:space="preserve">при определении поставщиков в соответствии с </w:t>
      </w:r>
      <w:hyperlink r:id="rId14" w:history="1">
        <w:r w:rsidR="00A6154B" w:rsidRPr="00C17F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6154B" w:rsidRPr="00C17F90">
        <w:rPr>
          <w:rFonts w:ascii="Times New Roman" w:hAnsi="Times New Roman" w:cs="Times New Roman"/>
          <w:sz w:val="24"/>
          <w:szCs w:val="24"/>
        </w:rPr>
        <w:t xml:space="preserve"> </w:t>
      </w:r>
      <w:r w:rsidR="002B1811" w:rsidRPr="00C17F90">
        <w:rPr>
          <w:rFonts w:ascii="Times New Roman" w:hAnsi="Times New Roman" w:cs="Times New Roman"/>
          <w:sz w:val="24"/>
          <w:szCs w:val="24"/>
        </w:rPr>
        <w:t>а</w:t>
      </w:r>
      <w:r w:rsidR="00A6154B" w:rsidRPr="00C17F90">
        <w:rPr>
          <w:rFonts w:ascii="Times New Roman" w:hAnsi="Times New Roman" w:cs="Times New Roman"/>
          <w:sz w:val="24"/>
          <w:szCs w:val="24"/>
        </w:rPr>
        <w:t xml:space="preserve">дминистрации Суровикинского муниципального района Волгоградской области от 15.04.2014 № 361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="00A6154B" w:rsidRPr="00C17F9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B3069">
        <w:rPr>
          <w:rFonts w:ascii="Times New Roman" w:hAnsi="Times New Roman" w:cs="Times New Roman"/>
          <w:sz w:val="24"/>
          <w:szCs w:val="24"/>
        </w:rPr>
        <w:t>П</w:t>
      </w:r>
      <w:r w:rsidR="004A4CF9" w:rsidRPr="00C17F90">
        <w:rPr>
          <w:rFonts w:ascii="Times New Roman" w:hAnsi="Times New Roman" w:cs="Times New Roman"/>
          <w:sz w:val="24"/>
          <w:szCs w:val="24"/>
        </w:rPr>
        <w:t>оложения об уполномоченном органе Суровикинского муниципального района Волгоградской области</w:t>
      </w:r>
      <w:r w:rsidR="009B3069">
        <w:rPr>
          <w:rFonts w:ascii="Times New Roman" w:hAnsi="Times New Roman" w:cs="Times New Roman"/>
          <w:sz w:val="24"/>
          <w:szCs w:val="24"/>
        </w:rPr>
        <w:t xml:space="preserve"> </w:t>
      </w:r>
      <w:r w:rsidR="009B3069" w:rsidRPr="009B306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закупок товаров, работ, услуг для обеспечения муниципальных нужд Суровикинского муниципального района Волгоградской области</w:t>
      </w:r>
      <w:r w:rsidR="003C492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6154B" w:rsidRPr="00C17F90">
        <w:rPr>
          <w:rFonts w:ascii="Times New Roman" w:hAnsi="Times New Roman" w:cs="Times New Roman"/>
          <w:sz w:val="24"/>
          <w:szCs w:val="24"/>
        </w:rPr>
        <w:t xml:space="preserve"> (далее именуется - постановление </w:t>
      </w:r>
      <w:r w:rsidR="004A4CF9" w:rsidRPr="00C17F90">
        <w:rPr>
          <w:rFonts w:ascii="Times New Roman" w:hAnsi="Times New Roman" w:cs="Times New Roman"/>
          <w:sz w:val="24"/>
          <w:szCs w:val="24"/>
        </w:rPr>
        <w:t>№</w:t>
      </w:r>
      <w:r w:rsidR="00A6154B" w:rsidRPr="00C17F90">
        <w:rPr>
          <w:rFonts w:ascii="Times New Roman" w:hAnsi="Times New Roman" w:cs="Times New Roman"/>
          <w:sz w:val="24"/>
          <w:szCs w:val="24"/>
        </w:rPr>
        <w:t xml:space="preserve"> </w:t>
      </w:r>
      <w:r w:rsidR="004A4CF9" w:rsidRPr="00C17F90">
        <w:rPr>
          <w:rFonts w:ascii="Times New Roman" w:hAnsi="Times New Roman" w:cs="Times New Roman"/>
          <w:sz w:val="24"/>
          <w:szCs w:val="24"/>
        </w:rPr>
        <w:t>361</w:t>
      </w:r>
      <w:r w:rsidR="00A6154B" w:rsidRPr="00C17F9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C4927" w:rsidRDefault="001655FF" w:rsidP="003C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1811">
        <w:rPr>
          <w:rFonts w:ascii="Times New Roman" w:hAnsi="Times New Roman" w:cs="Times New Roman"/>
          <w:sz w:val="24"/>
          <w:szCs w:val="24"/>
        </w:rPr>
        <w:t>.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Заказчики </w:t>
      </w:r>
      <w:r w:rsidR="002552A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700968" w:rsidRPr="004A2D3F">
        <w:rPr>
          <w:rFonts w:ascii="Times New Roman" w:hAnsi="Times New Roman" w:cs="Times New Roman"/>
          <w:sz w:val="24"/>
          <w:szCs w:val="24"/>
        </w:rPr>
        <w:t>Волгоградской области (далее именуются - заказчики), осуществляющие закупки товаров</w:t>
      </w:r>
      <w:r>
        <w:rPr>
          <w:rFonts w:ascii="Times New Roman" w:hAnsi="Times New Roman" w:cs="Times New Roman"/>
          <w:sz w:val="24"/>
          <w:szCs w:val="24"/>
        </w:rPr>
        <w:t>, работ, услуг в соответствии с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8A3994" w:rsidRPr="00C17F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м №</w:t>
      </w:r>
      <w:r w:rsidR="008A3994" w:rsidRPr="00C17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43-п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A3994">
        <w:t xml:space="preserve"> </w:t>
      </w:r>
      <w:hyperlink r:id="rId15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A6154B">
        <w:rPr>
          <w:rFonts w:ascii="Times New Roman" w:hAnsi="Times New Roman" w:cs="Times New Roman"/>
          <w:sz w:val="24"/>
          <w:szCs w:val="24"/>
        </w:rPr>
        <w:t>№</w:t>
      </w:r>
      <w:r w:rsidR="008A3994">
        <w:rPr>
          <w:rFonts w:ascii="Times New Roman" w:hAnsi="Times New Roman" w:cs="Times New Roman"/>
          <w:sz w:val="24"/>
          <w:szCs w:val="24"/>
        </w:rPr>
        <w:t xml:space="preserve"> 71-п,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A3994"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A3994"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8A3994">
        <w:rPr>
          <w:rFonts w:ascii="Times New Roman" w:hAnsi="Times New Roman" w:cs="Times New Roman"/>
          <w:sz w:val="24"/>
          <w:szCs w:val="24"/>
        </w:rPr>
        <w:t>№</w:t>
      </w:r>
      <w:r w:rsidR="008A3994"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8A3994">
        <w:rPr>
          <w:rFonts w:ascii="Times New Roman" w:hAnsi="Times New Roman" w:cs="Times New Roman"/>
          <w:sz w:val="24"/>
          <w:szCs w:val="24"/>
        </w:rPr>
        <w:t xml:space="preserve">361, </w:t>
      </w:r>
      <w:hyperlink r:id="rId17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от 04.12.2015 </w:t>
      </w:r>
      <w:r w:rsidR="00A6154B">
        <w:rPr>
          <w:rFonts w:ascii="Times New Roman" w:hAnsi="Times New Roman" w:cs="Times New Roman"/>
          <w:sz w:val="24"/>
          <w:szCs w:val="24"/>
        </w:rPr>
        <w:t>№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382-р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="00700968" w:rsidRPr="004A2D3F">
        <w:rPr>
          <w:rFonts w:ascii="Times New Roman" w:hAnsi="Times New Roman" w:cs="Times New Roman"/>
          <w:sz w:val="24"/>
          <w:szCs w:val="24"/>
        </w:rPr>
        <w:t>Об автоматизации закупок малого объема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>.</w:t>
      </w:r>
    </w:p>
    <w:p w:rsidR="003C4927" w:rsidRDefault="001655FF" w:rsidP="003C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0968" w:rsidRPr="004A2D3F">
        <w:rPr>
          <w:rFonts w:ascii="Times New Roman" w:hAnsi="Times New Roman" w:cs="Times New Roman"/>
          <w:sz w:val="24"/>
          <w:szCs w:val="24"/>
        </w:rPr>
        <w:t>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2552A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700968" w:rsidRPr="004A2D3F">
        <w:rPr>
          <w:rFonts w:ascii="Times New Roman" w:hAnsi="Times New Roman" w:cs="Times New Roman"/>
          <w:sz w:val="24"/>
          <w:szCs w:val="24"/>
        </w:rPr>
        <w:t>Волгоградской области и заказчики в процессе согласования заявок на закупку, учета бюджетных обязательств, принимаемых в соответствии с контрактами, подлежащими исполнению за счет средств бюджета</w:t>
      </w:r>
      <w:r w:rsidR="008A3994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</w:t>
      </w:r>
      <w:r w:rsidR="008A3994" w:rsidRPr="004A2D3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700968" w:rsidRPr="004A2D3F">
        <w:rPr>
          <w:rFonts w:ascii="Times New Roman" w:hAnsi="Times New Roman" w:cs="Times New Roman"/>
          <w:sz w:val="24"/>
          <w:szCs w:val="24"/>
        </w:rPr>
        <w:t>, а также перераспределения экономии бюджетных средств, полученной в результате определения поставщиков.</w:t>
      </w:r>
    </w:p>
    <w:p w:rsidR="003C4927" w:rsidRDefault="001655FF" w:rsidP="003C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. Главные распорядители средств бюджета </w:t>
      </w:r>
      <w:r w:rsidR="002552A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8A399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в процессе подготовки сведений для проведения совместной </w:t>
      </w:r>
      <w:r w:rsidR="00700968" w:rsidRPr="004A2D3F">
        <w:rPr>
          <w:rFonts w:ascii="Times New Roman" w:hAnsi="Times New Roman" w:cs="Times New Roman"/>
          <w:sz w:val="24"/>
          <w:szCs w:val="24"/>
        </w:rPr>
        <w:lastRenderedPageBreak/>
        <w:t xml:space="preserve">закупки, регистрации контрактов, уменьшения доведенных до подведомственных им получателей средств бюджета </w:t>
      </w:r>
      <w:r w:rsidR="008A399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8A3994" w:rsidRPr="004A2D3F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700968" w:rsidRPr="004A2D3F">
        <w:rPr>
          <w:rFonts w:ascii="Times New Roman" w:hAnsi="Times New Roman" w:cs="Times New Roman"/>
          <w:sz w:val="24"/>
          <w:szCs w:val="24"/>
        </w:rPr>
        <w:t>лимитов бюджетных обязательств на сумму экономии бюджетных средств, полученной в результате определения поставщиков.</w:t>
      </w:r>
    </w:p>
    <w:p w:rsidR="00700968" w:rsidRPr="004A2D3F" w:rsidRDefault="001655FF" w:rsidP="003C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968" w:rsidRPr="004A2D3F">
        <w:rPr>
          <w:rFonts w:ascii="Times New Roman" w:hAnsi="Times New Roman" w:cs="Times New Roman"/>
          <w:sz w:val="24"/>
          <w:szCs w:val="24"/>
        </w:rPr>
        <w:t>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="00700968" w:rsidRPr="004A2D3F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2552A4" w:rsidRPr="002552A4">
        <w:rPr>
          <w:rFonts w:ascii="Times New Roman" w:hAnsi="Times New Roman" w:cs="Times New Roman"/>
          <w:sz w:val="24"/>
          <w:szCs w:val="24"/>
        </w:rPr>
        <w:t xml:space="preserve"> </w:t>
      </w:r>
      <w:r w:rsidR="002552A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8A399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700968" w:rsidRPr="004A2D3F">
        <w:rPr>
          <w:rFonts w:ascii="Times New Roman" w:hAnsi="Times New Roman" w:cs="Times New Roman"/>
          <w:sz w:val="24"/>
          <w:szCs w:val="24"/>
        </w:rPr>
        <w:t>, выступающие заказчиками, в процессе принятия и (или) исполнения бюджетных обязательств в соответствии с контрактами, подлежащими исполнению за счет средств бюджета</w:t>
      </w:r>
      <w:r w:rsidR="008A3994" w:rsidRPr="008A3994">
        <w:rPr>
          <w:rFonts w:ascii="Times New Roman" w:hAnsi="Times New Roman" w:cs="Times New Roman"/>
          <w:sz w:val="24"/>
          <w:szCs w:val="24"/>
        </w:rPr>
        <w:t xml:space="preserve"> </w:t>
      </w:r>
      <w:r w:rsidR="008A399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8A3994" w:rsidRPr="004A2D3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700968" w:rsidRPr="004A2D3F">
        <w:rPr>
          <w:rFonts w:ascii="Times New Roman" w:hAnsi="Times New Roman" w:cs="Times New Roman"/>
          <w:sz w:val="24"/>
          <w:szCs w:val="24"/>
        </w:rPr>
        <w:t>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 Электронная подпись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3.1. Для подписания ЭД в АИС ЗВО применяется квалифицированная электронная подпись (далее именуется - ЭП), формируемая с использованием квалифицированных сертификатов ключей проверки ЭП, выдаваемых аккредитованными в установленном порядке удостоверяющими центрами.</w:t>
      </w: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3.2.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Применение ЭП с использованием программных средств АИС ЗВО, формируемой при помощи сертификатов ключа проверки ЭП, достаточно для подтверждения того, что ЭД в рамках настоящего Регламента:</w:t>
      </w: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исходит от конкретной организации, указанной в реквизитах сертификатов ключа проверки ЭП (подтверждение авторства документа);</w:t>
      </w: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не претерпел изменений при информационном взаимодействии (направлении, обработке) в рамках настоящего Регламента (подтверждение целостности и подлинности документа);</w:t>
      </w: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- является оригиналом, имеет юридическую силу в соответствии с требованиями законодательства Российской Федерации и может использоваться в качестве официального доказательства в судах и контрольных органах.</w:t>
      </w: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3.3. Проверка ЭП ЭД осуществляется с применением программных средств АИС ЗВО.</w:t>
      </w: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3.4.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Добавление сертификата ЭП в личный кабинет пользователя АИС ЗВО осуществляется посредством подачи заявки на добавление/изменение сертификата ЭП в соответствии с Инструкциями.</w:t>
      </w:r>
    </w:p>
    <w:p w:rsidR="00700968" w:rsidRPr="004A2D3F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3.5. Заявка на добавление/изменение сертификата ЭП пользователя рассматривается и утверждается финансовым органом Волгоградской области с подтверждением полномочий лица, указанного в ЭП.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4. 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 закупок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4.1.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 xml:space="preserve">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 закупок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формируется заказчиками в АИС ЗВО в соответствии с Инструкциями, с учетом требований нормативных правовых актов о контрактной системе в сфере закупок.</w:t>
      </w:r>
      <w:bookmarkStart w:id="1" w:name="P100"/>
      <w:bookmarkEnd w:id="1"/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Сформированный 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 закупок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утверждается заказчиком в соответствии с </w:t>
      </w:r>
      <w:hyperlink r:id="rId18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</w:t>
      </w:r>
      <w:r w:rsidR="003C4927">
        <w:rPr>
          <w:rFonts w:ascii="Times New Roman" w:hAnsi="Times New Roman" w:cs="Times New Roman"/>
          <w:sz w:val="24"/>
          <w:szCs w:val="24"/>
        </w:rPr>
        <w:t>№ 1043 «</w:t>
      </w:r>
      <w:r w:rsidRPr="004A2D3F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A3994">
        <w:rPr>
          <w:rFonts w:ascii="Times New Roman" w:hAnsi="Times New Roman" w:cs="Times New Roman"/>
          <w:sz w:val="24"/>
          <w:szCs w:val="24"/>
        </w:rPr>
        <w:t xml:space="preserve"> а</w:t>
      </w:r>
      <w:r w:rsidRPr="004A2D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74C83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A2D3F">
        <w:rPr>
          <w:rFonts w:ascii="Times New Roman" w:hAnsi="Times New Roman" w:cs="Times New Roman"/>
          <w:sz w:val="24"/>
          <w:szCs w:val="24"/>
        </w:rPr>
        <w:t>Волгоградской области от 1</w:t>
      </w:r>
      <w:r w:rsidR="00974C83">
        <w:rPr>
          <w:rFonts w:ascii="Times New Roman" w:hAnsi="Times New Roman" w:cs="Times New Roman"/>
          <w:sz w:val="24"/>
          <w:szCs w:val="24"/>
        </w:rPr>
        <w:t>8</w:t>
      </w:r>
      <w:r w:rsidRPr="004A2D3F">
        <w:rPr>
          <w:rFonts w:ascii="Times New Roman" w:hAnsi="Times New Roman" w:cs="Times New Roman"/>
          <w:sz w:val="24"/>
          <w:szCs w:val="24"/>
        </w:rPr>
        <w:t>.0</w:t>
      </w:r>
      <w:r w:rsidR="00974C83">
        <w:rPr>
          <w:rFonts w:ascii="Times New Roman" w:hAnsi="Times New Roman" w:cs="Times New Roman"/>
          <w:sz w:val="24"/>
          <w:szCs w:val="24"/>
        </w:rPr>
        <w:t>4</w:t>
      </w:r>
      <w:r w:rsidRPr="004A2D3F">
        <w:rPr>
          <w:rFonts w:ascii="Times New Roman" w:hAnsi="Times New Roman" w:cs="Times New Roman"/>
          <w:sz w:val="24"/>
          <w:szCs w:val="24"/>
        </w:rPr>
        <w:t>.201</w:t>
      </w:r>
      <w:r w:rsidR="00974C83">
        <w:rPr>
          <w:rFonts w:ascii="Times New Roman" w:hAnsi="Times New Roman" w:cs="Times New Roman"/>
          <w:sz w:val="24"/>
          <w:szCs w:val="24"/>
        </w:rPr>
        <w:t>6</w:t>
      </w:r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974C83">
        <w:rPr>
          <w:rFonts w:ascii="Times New Roman" w:hAnsi="Times New Roman" w:cs="Times New Roman"/>
          <w:sz w:val="24"/>
          <w:szCs w:val="24"/>
        </w:rPr>
        <w:t>№ 750</w:t>
      </w:r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Порядка формирования, утверждения и ведения планов закупок товаров, работ, услуг для обеспечения </w:t>
      </w:r>
      <w:r w:rsidR="00974C83">
        <w:rPr>
          <w:rFonts w:ascii="Times New Roman" w:hAnsi="Times New Roman" w:cs="Times New Roman"/>
          <w:sz w:val="24"/>
          <w:szCs w:val="24"/>
        </w:rPr>
        <w:t>муниципальных</w:t>
      </w:r>
      <w:r w:rsidRPr="004A2D3F">
        <w:rPr>
          <w:rFonts w:ascii="Times New Roman" w:hAnsi="Times New Roman" w:cs="Times New Roman"/>
          <w:sz w:val="24"/>
          <w:szCs w:val="24"/>
        </w:rPr>
        <w:t xml:space="preserve"> нужд </w:t>
      </w:r>
      <w:r w:rsidR="00974C83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A2D3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3C4927" w:rsidRDefault="003C4927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Утверждение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План закупок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и выгрузка его в единую информационную систему в сфере закупок (далее именуется - ЕИС) осуществляется в соответствии с </w:t>
      </w:r>
      <w:r w:rsidR="00700968" w:rsidRPr="004A2D3F">
        <w:rPr>
          <w:rFonts w:ascii="Times New Roman" w:hAnsi="Times New Roman" w:cs="Times New Roman"/>
          <w:sz w:val="24"/>
          <w:szCs w:val="24"/>
        </w:rPr>
        <w:lastRenderedPageBreak/>
        <w:t>Инструкциями.</w:t>
      </w:r>
      <w:bookmarkStart w:id="2" w:name="P102"/>
      <w:bookmarkEnd w:id="2"/>
    </w:p>
    <w:p w:rsidR="003C4927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4.4. После утверждения ЭД </w:t>
      </w:r>
      <w:r w:rsidR="003C4927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 закупок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должен быть размещен в ЕИС в течение трех рабочих дней.</w:t>
      </w:r>
    </w:p>
    <w:p w:rsidR="00700968" w:rsidRPr="004A2D3F" w:rsidRDefault="00700968" w:rsidP="003C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опубликованный в Е</w:t>
      </w:r>
      <w:r w:rsidR="003C4927">
        <w:rPr>
          <w:rFonts w:ascii="Times New Roman" w:hAnsi="Times New Roman" w:cs="Times New Roman"/>
          <w:sz w:val="24"/>
          <w:szCs w:val="24"/>
        </w:rPr>
        <w:t>ИС ЭД «</w:t>
      </w:r>
      <w:r w:rsidRPr="004A2D3F">
        <w:rPr>
          <w:rFonts w:ascii="Times New Roman" w:hAnsi="Times New Roman" w:cs="Times New Roman"/>
          <w:sz w:val="24"/>
          <w:szCs w:val="24"/>
        </w:rPr>
        <w:t>План закупок</w:t>
      </w:r>
      <w:r w:rsidR="003C4927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заказчик формирует соответствующие изменения в АИС ЗВО в соответствии с Инструкциями, а также с учетом требований нормативных правовых актов, указанных в </w:t>
      </w:r>
      <w:hyperlink w:anchor="P100" w:history="1">
        <w:r w:rsidRPr="004A2D3F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Регламента, и размещает измененный план закупок в ЕИС в соответствии с </w:t>
      </w:r>
      <w:hyperlink w:anchor="P102" w:history="1">
        <w:r w:rsidRPr="004A2D3F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3C49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План-график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5.1.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формируется заказчиками в АИС ЗВО на основании утвержденного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 закупок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, в соответствии с Инструкциями, с учетом требований нормативных правовых актов о контрактной системе в сфере закупок.</w:t>
      </w:r>
      <w:bookmarkStart w:id="3" w:name="P108"/>
      <w:bookmarkEnd w:id="3"/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Сформированный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утверждается заказчиками в АИС ЗВО в соответствии с Инструкциями и с учетом требований и сроков, установленных </w:t>
      </w:r>
      <w:hyperlink r:id="rId20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2D737D">
        <w:rPr>
          <w:rFonts w:ascii="Times New Roman" w:hAnsi="Times New Roman" w:cs="Times New Roman"/>
          <w:sz w:val="24"/>
          <w:szCs w:val="24"/>
        </w:rPr>
        <w:t>ийской Федерации от 05.06.2015 № 554 «</w:t>
      </w:r>
      <w:r w:rsidRPr="004A2D3F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4A2D3F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End"/>
      </w:hyperlink>
      <w:r w:rsidR="002B1811">
        <w:rPr>
          <w:rFonts w:ascii="Times New Roman" w:hAnsi="Times New Roman" w:cs="Times New Roman"/>
          <w:sz w:val="24"/>
          <w:szCs w:val="24"/>
        </w:rPr>
        <w:t xml:space="preserve"> а</w:t>
      </w:r>
      <w:r w:rsidRPr="004A2D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74C83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A2D3F">
        <w:rPr>
          <w:rFonts w:ascii="Times New Roman" w:hAnsi="Times New Roman" w:cs="Times New Roman"/>
          <w:sz w:val="24"/>
          <w:szCs w:val="24"/>
        </w:rPr>
        <w:t>Волгоградской области от 1</w:t>
      </w:r>
      <w:r w:rsidR="00974C83">
        <w:rPr>
          <w:rFonts w:ascii="Times New Roman" w:hAnsi="Times New Roman" w:cs="Times New Roman"/>
          <w:sz w:val="24"/>
          <w:szCs w:val="24"/>
        </w:rPr>
        <w:t>8</w:t>
      </w:r>
      <w:r w:rsidRPr="004A2D3F">
        <w:rPr>
          <w:rFonts w:ascii="Times New Roman" w:hAnsi="Times New Roman" w:cs="Times New Roman"/>
          <w:sz w:val="24"/>
          <w:szCs w:val="24"/>
        </w:rPr>
        <w:t>.0</w:t>
      </w:r>
      <w:r w:rsidR="00974C83">
        <w:rPr>
          <w:rFonts w:ascii="Times New Roman" w:hAnsi="Times New Roman" w:cs="Times New Roman"/>
          <w:sz w:val="24"/>
          <w:szCs w:val="24"/>
        </w:rPr>
        <w:t>4</w:t>
      </w:r>
      <w:r w:rsidRPr="004A2D3F">
        <w:rPr>
          <w:rFonts w:ascii="Times New Roman" w:hAnsi="Times New Roman" w:cs="Times New Roman"/>
          <w:sz w:val="24"/>
          <w:szCs w:val="24"/>
        </w:rPr>
        <w:t>.201</w:t>
      </w:r>
      <w:r w:rsidR="00974C83">
        <w:rPr>
          <w:rFonts w:ascii="Times New Roman" w:hAnsi="Times New Roman" w:cs="Times New Roman"/>
          <w:sz w:val="24"/>
          <w:szCs w:val="24"/>
        </w:rPr>
        <w:t>6</w:t>
      </w:r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974C83">
        <w:rPr>
          <w:rFonts w:ascii="Times New Roman" w:hAnsi="Times New Roman" w:cs="Times New Roman"/>
          <w:sz w:val="24"/>
          <w:szCs w:val="24"/>
        </w:rPr>
        <w:t>№</w:t>
      </w:r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974C83">
        <w:rPr>
          <w:rFonts w:ascii="Times New Roman" w:hAnsi="Times New Roman" w:cs="Times New Roman"/>
          <w:sz w:val="24"/>
          <w:szCs w:val="24"/>
        </w:rPr>
        <w:t>751</w:t>
      </w:r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 w:rsidR="00974C83">
        <w:rPr>
          <w:rFonts w:ascii="Times New Roman" w:hAnsi="Times New Roman" w:cs="Times New Roman"/>
          <w:sz w:val="24"/>
          <w:szCs w:val="24"/>
        </w:rPr>
        <w:t>муниципальных</w:t>
      </w:r>
      <w:r w:rsidRPr="004A2D3F">
        <w:rPr>
          <w:rFonts w:ascii="Times New Roman" w:hAnsi="Times New Roman" w:cs="Times New Roman"/>
          <w:sz w:val="24"/>
          <w:szCs w:val="24"/>
        </w:rPr>
        <w:t xml:space="preserve"> нужд</w:t>
      </w:r>
      <w:r w:rsidR="00974C83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  <w:bookmarkStart w:id="4" w:name="P109"/>
      <w:bookmarkEnd w:id="4"/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5.3. После утверждения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должен быть размещен в ЕИС в течение трех рабочих дней.</w:t>
      </w:r>
    </w:p>
    <w:p w:rsidR="00700968" w:rsidRPr="004A2D3F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5.4. В случае необходимости внесения изменений в опубликованный в ЕИС ЭД</w:t>
      </w:r>
      <w:r w:rsidR="002D737D">
        <w:rPr>
          <w:rFonts w:ascii="Times New Roman" w:hAnsi="Times New Roman" w:cs="Times New Roman"/>
          <w:sz w:val="24"/>
          <w:szCs w:val="24"/>
        </w:rPr>
        <w:t xml:space="preserve"> 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заказчик формирует соответствующие изменения в АИС ЗВО в соответствии с Инструкциями, а также с учетом требований нормативных правовых актов, указанных в </w:t>
      </w:r>
      <w:hyperlink w:anchor="P108" w:history="1">
        <w:r w:rsidRPr="004A2D3F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Регламента, и размещает измененный план закупок в ЕИС в соответствии с </w:t>
      </w:r>
      <w:hyperlink w:anchor="P109" w:history="1">
        <w:r w:rsidRPr="004A2D3F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2D73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 xml:space="preserve">Для определения поставщика путем проведения открытых конкурсов, конкурсов с ограниченным участием, двухэтапных конкурсов, аукционов в электронной форме, запросов предложений, запросов котировок, закупок у единственного поставщика в случаях, предусмотренных </w:t>
      </w:r>
      <w:hyperlink r:id="rId22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4A2D3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A2D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4A2D3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A2D3F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4A2D3F">
          <w:rPr>
            <w:rFonts w:ascii="Times New Roman" w:hAnsi="Times New Roman" w:cs="Times New Roman"/>
            <w:sz w:val="24"/>
            <w:szCs w:val="24"/>
          </w:rPr>
          <w:t>19 части 1 статьи 93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заказчик посредством АИС ЗВО формирует Э</w:t>
      </w:r>
      <w:r w:rsidR="002D737D">
        <w:rPr>
          <w:rFonts w:ascii="Times New Roman" w:hAnsi="Times New Roman" w:cs="Times New Roman"/>
          <w:sz w:val="24"/>
          <w:szCs w:val="24"/>
        </w:rPr>
        <w:t>Д 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, который создаетс</w:t>
      </w:r>
      <w:r w:rsidR="00713745">
        <w:rPr>
          <w:rFonts w:ascii="Times New Roman" w:hAnsi="Times New Roman" w:cs="Times New Roman"/>
          <w:sz w:val="24"/>
          <w:szCs w:val="24"/>
        </w:rPr>
        <w:t>я по соответствующей строке ЭД 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713745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с Инструкциями.</w:t>
      </w:r>
    </w:p>
    <w:p w:rsidR="008A3994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6.2. Для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именуется - предварительный отбор) заказчик по</w:t>
      </w:r>
      <w:r w:rsidR="002D737D">
        <w:rPr>
          <w:rFonts w:ascii="Times New Roman" w:hAnsi="Times New Roman" w:cs="Times New Roman"/>
          <w:sz w:val="24"/>
          <w:szCs w:val="24"/>
        </w:rPr>
        <w:t>средством АИС ЗВО формирует ЭД 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Инструкциями.</w:t>
      </w:r>
    </w:p>
    <w:p w:rsidR="00713745" w:rsidRDefault="008A3994" w:rsidP="00713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6.3.</w:t>
      </w:r>
      <w:r w:rsidR="0092055E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gramStart"/>
      <w:r w:rsidR="002D737D">
        <w:rPr>
          <w:rFonts w:ascii="Times New Roman" w:eastAsiaTheme="minorHAnsi" w:hAnsi="Times New Roman" w:cs="Times New Roman"/>
          <w:sz w:val="24"/>
          <w:szCs w:val="24"/>
          <w:lang w:eastAsia="en-US"/>
        </w:rPr>
        <w:t>ЭД «</w:t>
      </w:r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закупку</w:t>
      </w:r>
      <w:r w:rsidR="002D737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проведении </w:t>
      </w:r>
      <w:r w:rsidRPr="008A3994">
        <w:rPr>
          <w:rFonts w:ascii="Times New Roman" w:hAnsi="Times New Roman" w:cs="Times New Roman"/>
          <w:sz w:val="24"/>
          <w:szCs w:val="24"/>
        </w:rPr>
        <w:t xml:space="preserve">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предложений в электронной форме на сумму 100 млн. рублей и более </w:t>
      </w:r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должен </w:t>
      </w:r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содержать вложения в электронной форме, указанные в </w:t>
      </w:r>
      <w:hyperlink r:id="rId28" w:history="1">
        <w:r w:rsidRPr="0092055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разделе 2</w:t>
        </w:r>
        <w:proofErr w:type="gramEnd"/>
      </w:hyperlink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Порядка документооборота между органом исполнительной власти Волгоградской области, уполномоченным на определение поставщиков (подрядчиков, исполнителей) для заказчиков Волгоградской области, и заказчиками Волгоградской области при определении поставщиков (подрядчиков, исполнителей) для заказчиков Волгоградской области, утвержденного приказом комитета по регулированию контрактной системы в сфере закупок Волгоградской области от 03.03.2015 </w:t>
      </w:r>
      <w:r w:rsidR="002D737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97/01 </w:t>
      </w:r>
      <w:r w:rsidR="002D737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документооборота между органом исполнительной власти Волгоградской области, уполномоченным на определение</w:t>
      </w:r>
      <w:proofErr w:type="gramEnd"/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поставщиков (подрядчиков, исполнителей) для заказчиков Волгоградской области, и заказчиками Волгоградской области при определении поставщиков (подрядчиков, исполнителей) для заказчиков Волгоградской области</w:t>
      </w:r>
      <w:r w:rsidR="002D737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737D" w:rsidRDefault="002D737D" w:rsidP="00713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ЭД «</w:t>
      </w:r>
      <w:r w:rsidR="008A3994" w:rsidRPr="00D34F8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закупку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A3994" w:rsidRPr="00D34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3994" w:rsidRPr="00D34F84">
        <w:rPr>
          <w:rFonts w:ascii="Times New Roman" w:hAnsi="Times New Roman" w:cs="Times New Roman"/>
          <w:sz w:val="24"/>
          <w:szCs w:val="24"/>
        </w:rPr>
        <w:t>при проведении</w:t>
      </w:r>
      <w:r w:rsidR="008A3994" w:rsidRPr="00D34F84">
        <w:rPr>
          <w:sz w:val="24"/>
          <w:szCs w:val="24"/>
        </w:rPr>
        <w:t xml:space="preserve"> </w:t>
      </w:r>
      <w:r w:rsidR="008A3994" w:rsidRPr="00D34F84">
        <w:rPr>
          <w:rFonts w:ascii="Times New Roman" w:hAnsi="Times New Roman" w:cs="Times New Roman"/>
          <w:sz w:val="24"/>
          <w:szCs w:val="24"/>
        </w:rPr>
        <w:t>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предложений в электронной форме на сумму от 1 млн. рублей до 100 млн. рублей</w:t>
      </w:r>
      <w:r w:rsidR="008A3994" w:rsidRPr="00D34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должен содержать вложения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форме, указанные</w:t>
      </w:r>
      <w:proofErr w:type="gramEnd"/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29" w:history="1">
        <w:r w:rsidR="008A3994" w:rsidRPr="0092055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разделе 2</w:t>
        </w:r>
      </w:hyperlink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документооборота между государственным казенным учр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еждением Волгоградской области «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организации закупок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заказчиками Волгоградской области либо муниципальными заказчиками Волгоградской области при определении поставщиков (подрядчиков, исполнителей) для заказчиков Волгоградской области и для муниципальных заказчиков Волгоградской области, утвержденного приказом комитета по регулированию контрактной системы в сфере закупок Волго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градской области от 04.08.2016 №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документооборота между государственным казенным</w:t>
      </w:r>
      <w:proofErr w:type="gramEnd"/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еждением Волгоградской области «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организации закупок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заказчиками Волгоградской области либо муниципальными заказчиками Волгоградской области при определении поставщиков (подрядчиков, исполнителей) для заказчиков Волгоградской области и для муниципальных заказчиков Волгоградской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A39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737D" w:rsidRDefault="00700968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</w:t>
      </w:r>
      <w:r w:rsidR="00D34F84">
        <w:rPr>
          <w:rFonts w:ascii="Times New Roman" w:hAnsi="Times New Roman" w:cs="Times New Roman"/>
          <w:sz w:val="24"/>
          <w:szCs w:val="24"/>
        </w:rPr>
        <w:t>5</w:t>
      </w:r>
      <w:r w:rsidRPr="004A2D3F">
        <w:rPr>
          <w:rFonts w:ascii="Times New Roman" w:hAnsi="Times New Roman" w:cs="Times New Roman"/>
          <w:sz w:val="24"/>
          <w:szCs w:val="24"/>
        </w:rPr>
        <w:t xml:space="preserve">.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при проведении закупок у единственного поставщика может содержать вложения в электронной форме.</w:t>
      </w:r>
    </w:p>
    <w:p w:rsidR="002D737D" w:rsidRDefault="00700968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</w:t>
      </w:r>
      <w:r w:rsidR="00D34F84">
        <w:rPr>
          <w:rFonts w:ascii="Times New Roman" w:hAnsi="Times New Roman" w:cs="Times New Roman"/>
          <w:sz w:val="24"/>
          <w:szCs w:val="24"/>
        </w:rPr>
        <w:t>6</w:t>
      </w:r>
      <w:r w:rsidR="002D737D">
        <w:rPr>
          <w:rFonts w:ascii="Times New Roman" w:hAnsi="Times New Roman" w:cs="Times New Roman"/>
          <w:sz w:val="24"/>
          <w:szCs w:val="24"/>
        </w:rPr>
        <w:t>. ЭД 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при проведении предварительного отбора должен содержать извещение о проведении предварительного отбора и проект контракта.</w:t>
      </w:r>
    </w:p>
    <w:p w:rsidR="002D737D" w:rsidRDefault="00700968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</w:t>
      </w:r>
      <w:r w:rsidR="00D34F84">
        <w:rPr>
          <w:rFonts w:ascii="Times New Roman" w:hAnsi="Times New Roman" w:cs="Times New Roman"/>
          <w:sz w:val="24"/>
          <w:szCs w:val="24"/>
        </w:rPr>
        <w:t>7</w:t>
      </w:r>
      <w:r w:rsidRPr="004A2D3F">
        <w:rPr>
          <w:rFonts w:ascii="Times New Roman" w:hAnsi="Times New Roman" w:cs="Times New Roman"/>
          <w:sz w:val="24"/>
          <w:szCs w:val="24"/>
        </w:rPr>
        <w:t xml:space="preserve">. Формат и размер прикрепляемых к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файлов должен соответствовать допустимым форматам и размерам прикрепляемых файлов, предусмотренным в ЕИС, а по закупкам малого объема - форматам и размерам прикрепляемых файлов, предусмотренным электронным магазином.</w:t>
      </w:r>
    </w:p>
    <w:p w:rsidR="002D737D" w:rsidRDefault="00700968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</w:t>
      </w:r>
      <w:r w:rsidR="00D34F84">
        <w:rPr>
          <w:rFonts w:ascii="Times New Roman" w:hAnsi="Times New Roman" w:cs="Times New Roman"/>
          <w:sz w:val="24"/>
          <w:szCs w:val="24"/>
        </w:rPr>
        <w:t>8</w:t>
      </w:r>
      <w:r w:rsidR="002D737D">
        <w:rPr>
          <w:rFonts w:ascii="Times New Roman" w:hAnsi="Times New Roman" w:cs="Times New Roman"/>
          <w:sz w:val="24"/>
          <w:szCs w:val="24"/>
        </w:rPr>
        <w:t>. Вложения к ЭД 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не должны противоречить сведениям, внесенным в экранную форму ЭД </w:t>
      </w:r>
      <w:r w:rsidR="002D737D">
        <w:rPr>
          <w:rFonts w:ascii="Times New Roman" w:hAnsi="Times New Roman" w:cs="Times New Roman"/>
          <w:sz w:val="24"/>
          <w:szCs w:val="24"/>
        </w:rPr>
        <w:t>«Заявка на закупку»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D34F84" w:rsidRDefault="00700968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6.</w:t>
      </w:r>
      <w:r w:rsidR="00D34F84">
        <w:rPr>
          <w:rFonts w:ascii="Times New Roman" w:hAnsi="Times New Roman" w:cs="Times New Roman"/>
          <w:sz w:val="24"/>
          <w:szCs w:val="24"/>
        </w:rPr>
        <w:t>9</w:t>
      </w:r>
      <w:r w:rsidRPr="004A2D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подписывается ЭП уполномоченного лица заказчика и направляется:</w:t>
      </w:r>
    </w:p>
    <w:p w:rsidR="002D737D" w:rsidRDefault="00D34F84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F84">
        <w:rPr>
          <w:rFonts w:ascii="Times New Roman" w:hAnsi="Times New Roman" w:cs="Times New Roman"/>
          <w:sz w:val="24"/>
          <w:szCs w:val="24"/>
        </w:rPr>
        <w:t>при проведении 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предложений в электронной форме на сумму 100 млн. рублей и более в уполномоченный орган;</w:t>
      </w:r>
    </w:p>
    <w:p w:rsidR="00713745" w:rsidRDefault="00D34F84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F84">
        <w:rPr>
          <w:rFonts w:ascii="Times New Roman" w:hAnsi="Times New Roman" w:cs="Times New Roman"/>
          <w:sz w:val="24"/>
          <w:szCs w:val="24"/>
        </w:rPr>
        <w:t>при проведении</w:t>
      </w:r>
      <w:r w:rsidRPr="00D34F84">
        <w:rPr>
          <w:sz w:val="24"/>
          <w:szCs w:val="24"/>
        </w:rPr>
        <w:t xml:space="preserve"> </w:t>
      </w:r>
      <w:r w:rsidRPr="00D34F84">
        <w:rPr>
          <w:rFonts w:ascii="Times New Roman" w:hAnsi="Times New Roman" w:cs="Times New Roman"/>
          <w:sz w:val="24"/>
          <w:szCs w:val="24"/>
        </w:rPr>
        <w:t>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предложений в электронной форме на сумму от 1 млн. рублей до 100 млн. рублей в уполномоченное учреждение;</w:t>
      </w:r>
      <w:proofErr w:type="gramEnd"/>
    </w:p>
    <w:p w:rsidR="002D737D" w:rsidRDefault="00D34F84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F84">
        <w:rPr>
          <w:rFonts w:ascii="Times New Roman" w:hAnsi="Times New Roman" w:cs="Times New Roman"/>
          <w:sz w:val="24"/>
          <w:szCs w:val="24"/>
        </w:rPr>
        <w:lastRenderedPageBreak/>
        <w:t>при проведении 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п</w:t>
      </w:r>
      <w:r w:rsidR="001655FF">
        <w:rPr>
          <w:rFonts w:ascii="Times New Roman" w:hAnsi="Times New Roman" w:cs="Times New Roman"/>
          <w:sz w:val="24"/>
          <w:szCs w:val="24"/>
        </w:rPr>
        <w:t xml:space="preserve">редложений в электронной форме </w:t>
      </w:r>
      <w:r w:rsidRPr="00D34F84">
        <w:rPr>
          <w:rFonts w:ascii="Times New Roman" w:hAnsi="Times New Roman" w:cs="Times New Roman"/>
          <w:sz w:val="24"/>
          <w:szCs w:val="24"/>
        </w:rPr>
        <w:t>до 1 млн. рублей</w:t>
      </w:r>
      <w:r w:rsidR="001655FF">
        <w:rPr>
          <w:rFonts w:ascii="Times New Roman" w:hAnsi="Times New Roman" w:cs="Times New Roman"/>
          <w:sz w:val="24"/>
          <w:szCs w:val="24"/>
        </w:rPr>
        <w:t>, запросов котировок и запросов котировок в электронной форме</w:t>
      </w:r>
      <w:r w:rsidR="001655FF" w:rsidRPr="001655FF">
        <w:rPr>
          <w:rFonts w:ascii="Times New Roman" w:hAnsi="Times New Roman" w:cs="Times New Roman"/>
          <w:sz w:val="24"/>
          <w:szCs w:val="24"/>
        </w:rPr>
        <w:t>, предварительного отбора</w:t>
      </w:r>
      <w:r w:rsidRPr="00D34F84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D34F84">
        <w:rPr>
          <w:rFonts w:ascii="Times New Roman" w:hAnsi="Times New Roman" w:cs="Times New Roman"/>
          <w:sz w:val="24"/>
          <w:szCs w:val="24"/>
        </w:rPr>
        <w:t>;</w:t>
      </w:r>
    </w:p>
    <w:p w:rsidR="00C469CD" w:rsidRPr="004A2D3F" w:rsidRDefault="00C469CD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проведении закупок малого объема в электронный магазин.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2D73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Решение о закупке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37D" w:rsidRDefault="002D737D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Заказчик в АИС ЗВО от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формирует электронные документы:</w:t>
      </w:r>
    </w:p>
    <w:p w:rsidR="002D737D" w:rsidRDefault="002D737D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00968" w:rsidRPr="004A2D3F">
        <w:rPr>
          <w:rFonts w:ascii="Times New Roman" w:hAnsi="Times New Roman" w:cs="Times New Roman"/>
          <w:sz w:val="24"/>
          <w:szCs w:val="24"/>
        </w:rPr>
        <w:t>Решение о проведении конкурса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(при проведении открытого конкурса, конкурса с ограниченным уча</w:t>
      </w:r>
      <w:r>
        <w:rPr>
          <w:rFonts w:ascii="Times New Roman" w:hAnsi="Times New Roman" w:cs="Times New Roman"/>
          <w:sz w:val="24"/>
          <w:szCs w:val="24"/>
        </w:rPr>
        <w:t>стием, двухэтапного конкурса), «</w:t>
      </w:r>
      <w:r w:rsidR="00700968" w:rsidRPr="004A2D3F">
        <w:rPr>
          <w:rFonts w:ascii="Times New Roman" w:hAnsi="Times New Roman" w:cs="Times New Roman"/>
          <w:sz w:val="24"/>
          <w:szCs w:val="24"/>
        </w:rPr>
        <w:t>Решение о проведении торгов на ЭТП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(при проведении электронного аукциона),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00968" w:rsidRPr="004A2D3F">
        <w:rPr>
          <w:rFonts w:ascii="Times New Roman" w:hAnsi="Times New Roman" w:cs="Times New Roman"/>
          <w:sz w:val="24"/>
          <w:szCs w:val="24"/>
        </w:rPr>
        <w:t>Решение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(при проведении запроса предложений) с вложением соответствующей документации, разработанной уполномоченным органом (</w:t>
      </w:r>
      <w:r w:rsidR="00C469CD">
        <w:rPr>
          <w:rFonts w:ascii="Times New Roman" w:hAnsi="Times New Roman" w:cs="Times New Roman"/>
          <w:sz w:val="24"/>
          <w:szCs w:val="24"/>
        </w:rPr>
        <w:t xml:space="preserve">уполномоченным органом Суровикинского муниципального района Волгоградской области, </w:t>
      </w:r>
      <w:r w:rsidR="00700968" w:rsidRPr="004A2D3F">
        <w:rPr>
          <w:rFonts w:ascii="Times New Roman" w:hAnsi="Times New Roman" w:cs="Times New Roman"/>
          <w:sz w:val="24"/>
          <w:szCs w:val="24"/>
        </w:rPr>
        <w:t>уполномоченным учреждением) и утвержденной заказчиком;</w:t>
      </w:r>
      <w:proofErr w:type="gramEnd"/>
    </w:p>
    <w:p w:rsidR="002D737D" w:rsidRDefault="002D737D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0968" w:rsidRPr="001655FF">
        <w:rPr>
          <w:rFonts w:ascii="Times New Roman" w:hAnsi="Times New Roman" w:cs="Times New Roman"/>
          <w:sz w:val="24"/>
          <w:szCs w:val="24"/>
        </w:rPr>
        <w:t>Решение о проведении предварительного отбора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1655FF">
        <w:rPr>
          <w:rFonts w:ascii="Times New Roman" w:hAnsi="Times New Roman" w:cs="Times New Roman"/>
          <w:sz w:val="24"/>
          <w:szCs w:val="24"/>
        </w:rPr>
        <w:t xml:space="preserve"> (при проведении предварительного отбора) с вложением документации, разработанной уполномоченным органом</w:t>
      </w:r>
      <w:r w:rsidR="001655FF" w:rsidRPr="001655FF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</w:t>
      </w:r>
      <w:r w:rsidR="00700968" w:rsidRPr="001655FF">
        <w:rPr>
          <w:rFonts w:ascii="Times New Roman" w:hAnsi="Times New Roman" w:cs="Times New Roman"/>
          <w:sz w:val="24"/>
          <w:szCs w:val="24"/>
        </w:rPr>
        <w:t xml:space="preserve"> и утвержденной заказчиком;</w:t>
      </w:r>
    </w:p>
    <w:p w:rsidR="002D737D" w:rsidRDefault="002D737D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0968" w:rsidRPr="004A2D3F">
        <w:rPr>
          <w:rFonts w:ascii="Times New Roman" w:hAnsi="Times New Roman" w:cs="Times New Roman"/>
          <w:sz w:val="24"/>
          <w:szCs w:val="24"/>
        </w:rPr>
        <w:t>Решение о проведении запроса котировок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(при проведении запроса котировок) с вложением соответствующей документации, разработанной уполномоченным </w:t>
      </w:r>
      <w:r w:rsidR="00C469CD">
        <w:rPr>
          <w:rFonts w:ascii="Times New Roman" w:hAnsi="Times New Roman" w:cs="Times New Roman"/>
          <w:sz w:val="24"/>
          <w:szCs w:val="24"/>
        </w:rPr>
        <w:t>органом</w:t>
      </w:r>
      <w:r w:rsidR="00C469CD" w:rsidRPr="00C469CD">
        <w:rPr>
          <w:rFonts w:ascii="Times New Roman" w:hAnsi="Times New Roman" w:cs="Times New Roman"/>
          <w:sz w:val="24"/>
          <w:szCs w:val="24"/>
        </w:rPr>
        <w:t xml:space="preserve"> </w:t>
      </w:r>
      <w:r w:rsidR="00C469CD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="00700968" w:rsidRPr="004A2D3F">
        <w:rPr>
          <w:rFonts w:ascii="Times New Roman" w:hAnsi="Times New Roman" w:cs="Times New Roman"/>
          <w:sz w:val="24"/>
          <w:szCs w:val="24"/>
        </w:rPr>
        <w:t>и утвержденной заказчиком;</w:t>
      </w:r>
    </w:p>
    <w:p w:rsidR="002D737D" w:rsidRDefault="002D737D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00968" w:rsidRPr="004A2D3F">
        <w:rPr>
          <w:rFonts w:ascii="Times New Roman" w:hAnsi="Times New Roman" w:cs="Times New Roman"/>
          <w:sz w:val="24"/>
          <w:szCs w:val="24"/>
        </w:rPr>
        <w:t>Решение о проведении закупки у единственного источника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(по закупкам у единственного поставщика в случаях, предусмотренных </w:t>
      </w:r>
      <w:hyperlink r:id="rId30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="00700968" w:rsidRPr="004A2D3F">
          <w:rPr>
            <w:rFonts w:ascii="Times New Roman" w:hAnsi="Times New Roman" w:cs="Times New Roman"/>
            <w:sz w:val="24"/>
            <w:szCs w:val="24"/>
          </w:rPr>
          <w:t>19 части 1 статьи 93</w:t>
        </w:r>
      </w:hyperlink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  <w:proofErr w:type="gramEnd"/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7.2. Формат и размер прикрепляемых к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Решение о закупке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файлов должны соответствовать допустимым форматам и размерам прикрепляемых файлов, предусмотренным в ЕИС.</w:t>
      </w: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7.3. Вложения к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Решение о закупке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не должны противоречить сведениям, внесенным в экранную форму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Решение о закупке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700968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Решение о закупке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подписывается ЭП уполномоченного лица заказчика и направляется:</w:t>
      </w:r>
    </w:p>
    <w:p w:rsidR="00C469CD" w:rsidRDefault="00C469CD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F84">
        <w:rPr>
          <w:rFonts w:ascii="Times New Roman" w:hAnsi="Times New Roman" w:cs="Times New Roman"/>
          <w:sz w:val="24"/>
          <w:szCs w:val="24"/>
        </w:rPr>
        <w:t>при проведении 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предложений в электронной форме на сумму 100 млн. рублей и более в уполномоченный орган;</w:t>
      </w:r>
    </w:p>
    <w:p w:rsidR="00C469CD" w:rsidRPr="00D34F84" w:rsidRDefault="00C469CD" w:rsidP="002D7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F84">
        <w:rPr>
          <w:rFonts w:ascii="Times New Roman" w:hAnsi="Times New Roman" w:cs="Times New Roman"/>
          <w:sz w:val="24"/>
          <w:szCs w:val="24"/>
        </w:rPr>
        <w:t>при проведении</w:t>
      </w:r>
      <w:r w:rsidRPr="00D34F84">
        <w:rPr>
          <w:sz w:val="24"/>
          <w:szCs w:val="24"/>
        </w:rPr>
        <w:t xml:space="preserve"> </w:t>
      </w:r>
      <w:r w:rsidRPr="00D34F84">
        <w:rPr>
          <w:rFonts w:ascii="Times New Roman" w:hAnsi="Times New Roman" w:cs="Times New Roman"/>
          <w:sz w:val="24"/>
          <w:szCs w:val="24"/>
        </w:rPr>
        <w:t>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предложений в электронной форме на сумму от 1 млн. рублей до 100 млн. рублей в уполномоченное учреждение;</w:t>
      </w:r>
      <w:proofErr w:type="gramEnd"/>
    </w:p>
    <w:p w:rsidR="002D737D" w:rsidRDefault="00C469CD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F84">
        <w:rPr>
          <w:rFonts w:ascii="Times New Roman" w:hAnsi="Times New Roman" w:cs="Times New Roman"/>
          <w:sz w:val="24"/>
          <w:szCs w:val="24"/>
        </w:rPr>
        <w:t xml:space="preserve">при проведении открытых конкурсов, открытых конкурсов в электронной форме, конкурсов с ограниченным участием, конкурсов с ограниченным участием в электронной форме, двухэтапных конкурсов, двухэтапных конкурсов в электронной форме, аукционов в электронной форме, запросов предложений и запросов </w:t>
      </w:r>
      <w:r w:rsidR="001655FF">
        <w:rPr>
          <w:rFonts w:ascii="Times New Roman" w:hAnsi="Times New Roman" w:cs="Times New Roman"/>
          <w:sz w:val="24"/>
          <w:szCs w:val="24"/>
        </w:rPr>
        <w:t xml:space="preserve">предложений в электронной </w:t>
      </w:r>
      <w:r w:rsidR="001655FF">
        <w:rPr>
          <w:rFonts w:ascii="Times New Roman" w:hAnsi="Times New Roman" w:cs="Times New Roman"/>
          <w:sz w:val="24"/>
          <w:szCs w:val="24"/>
        </w:rPr>
        <w:lastRenderedPageBreak/>
        <w:t>форме</w:t>
      </w:r>
      <w:r w:rsidRPr="00D34F84">
        <w:rPr>
          <w:rFonts w:ascii="Times New Roman" w:hAnsi="Times New Roman" w:cs="Times New Roman"/>
          <w:sz w:val="24"/>
          <w:szCs w:val="24"/>
        </w:rPr>
        <w:t xml:space="preserve"> </w:t>
      </w:r>
      <w:r w:rsidRPr="001655FF">
        <w:rPr>
          <w:rFonts w:ascii="Times New Roman" w:hAnsi="Times New Roman" w:cs="Times New Roman"/>
          <w:color w:val="000000" w:themeColor="text1"/>
          <w:sz w:val="24"/>
          <w:szCs w:val="24"/>
        </w:rPr>
        <w:t>до 1 млн. рублей</w:t>
      </w:r>
      <w:r w:rsidR="001655FF" w:rsidRPr="001655FF">
        <w:rPr>
          <w:rFonts w:ascii="Times New Roman" w:hAnsi="Times New Roman" w:cs="Times New Roman"/>
          <w:color w:val="000000" w:themeColor="text1"/>
          <w:sz w:val="24"/>
          <w:szCs w:val="24"/>
        </w:rPr>
        <w:t>, запросов котировок и запросов котировок в электронной форме, предварительного отбора</w:t>
      </w:r>
      <w:r w:rsidRPr="00165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D34F84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D34F84">
        <w:rPr>
          <w:rFonts w:ascii="Times New Roman" w:hAnsi="Times New Roman" w:cs="Times New Roman"/>
          <w:sz w:val="24"/>
          <w:szCs w:val="24"/>
        </w:rPr>
        <w:t>;</w:t>
      </w:r>
    </w:p>
    <w:p w:rsidR="00C469CD" w:rsidRPr="004A2D3F" w:rsidRDefault="00C469CD" w:rsidP="002D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проведении закупки у единственного источника в ЕИС.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8.1. В результате проведения процедуры закупки в АИС ЗВО, по ее завершении, после перехода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Решение о закупке</w:t>
      </w:r>
      <w:r w:rsidR="002D737D">
        <w:rPr>
          <w:rFonts w:ascii="Times New Roman" w:hAnsi="Times New Roman" w:cs="Times New Roman"/>
          <w:sz w:val="24"/>
          <w:szCs w:val="24"/>
        </w:rPr>
        <w:t>» на статус «</w:t>
      </w:r>
      <w:r w:rsidRPr="004A2D3F">
        <w:rPr>
          <w:rFonts w:ascii="Times New Roman" w:hAnsi="Times New Roman" w:cs="Times New Roman"/>
          <w:sz w:val="24"/>
          <w:szCs w:val="24"/>
        </w:rPr>
        <w:t>Обработка завершена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, автоматически формируется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соответствии с </w:t>
      </w:r>
      <w:hyperlink r:id="rId38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A2D3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4A2D3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4A2D3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Pr="004A2D3F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A2D3F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4A2D3F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 w:rsidRPr="004A2D3F">
          <w:rPr>
            <w:rFonts w:ascii="Times New Roman" w:hAnsi="Times New Roman" w:cs="Times New Roman"/>
            <w:sz w:val="24"/>
            <w:szCs w:val="24"/>
          </w:rPr>
          <w:t>50 части 1 статьи 93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 формирует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Инструкциями.</w:t>
      </w: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8.2. Формат и размер прикрепляемых к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файлов должны соответствовать допустимым форматам и размерам прикрепляемых файлов, предусмотренным в ЕИС.</w:t>
      </w: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8.3. Вложения к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не должны противоречить сведениям,</w:t>
      </w:r>
      <w:r w:rsidR="002D737D">
        <w:rPr>
          <w:rFonts w:ascii="Times New Roman" w:hAnsi="Times New Roman" w:cs="Times New Roman"/>
          <w:sz w:val="24"/>
          <w:szCs w:val="24"/>
        </w:rPr>
        <w:t xml:space="preserve"> внесенным в экранную форму ЭД 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8.4. Главные распорядители средств бюджета </w:t>
      </w:r>
      <w:r w:rsidR="00C469CD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="00C469CD"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Pr="004A2D3F">
        <w:rPr>
          <w:rFonts w:ascii="Times New Roman" w:hAnsi="Times New Roman" w:cs="Times New Roman"/>
          <w:sz w:val="24"/>
          <w:szCs w:val="24"/>
        </w:rPr>
        <w:t>осуществляют в АИС ЗВО регистрацию своих и под</w:t>
      </w:r>
      <w:r w:rsidR="002D737D">
        <w:rPr>
          <w:rFonts w:ascii="Times New Roman" w:hAnsi="Times New Roman" w:cs="Times New Roman"/>
          <w:sz w:val="24"/>
          <w:szCs w:val="24"/>
        </w:rPr>
        <w:t>ведомственных им заказчиков ЭД 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согласно Инструкциям.</w:t>
      </w: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8.5. Сформированный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со статусом "Согласован" подписывается ЭП уполномоченного лица заказчика и направляется в личный кабинет для опубликования в ЕИС в сроки, установленные </w:t>
      </w:r>
      <w:hyperlink r:id="rId46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2D737D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8.6. Для внесения</w:t>
      </w:r>
      <w:r w:rsidR="002D737D">
        <w:rPr>
          <w:rFonts w:ascii="Times New Roman" w:hAnsi="Times New Roman" w:cs="Times New Roman"/>
          <w:sz w:val="24"/>
          <w:szCs w:val="24"/>
        </w:rPr>
        <w:t xml:space="preserve"> изменений в опубликованный ЭД 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заказчик в</w:t>
      </w:r>
      <w:r w:rsidR="002D737D">
        <w:rPr>
          <w:rFonts w:ascii="Times New Roman" w:hAnsi="Times New Roman" w:cs="Times New Roman"/>
          <w:sz w:val="24"/>
          <w:szCs w:val="24"/>
        </w:rPr>
        <w:t xml:space="preserve"> АИС ЗВО осуществляет действие «</w:t>
      </w:r>
      <w:r w:rsidRPr="004A2D3F">
        <w:rPr>
          <w:rFonts w:ascii="Times New Roman" w:hAnsi="Times New Roman" w:cs="Times New Roman"/>
          <w:sz w:val="24"/>
          <w:szCs w:val="24"/>
        </w:rPr>
        <w:t>Перерегистрация</w:t>
      </w:r>
      <w:r w:rsidR="002D737D">
        <w:rPr>
          <w:rFonts w:ascii="Times New Roman" w:hAnsi="Times New Roman" w:cs="Times New Roman"/>
          <w:sz w:val="24"/>
          <w:szCs w:val="24"/>
        </w:rPr>
        <w:t>», добавляет в ЭД 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информацию об измене</w:t>
      </w:r>
      <w:r w:rsidR="002D737D">
        <w:rPr>
          <w:rFonts w:ascii="Times New Roman" w:hAnsi="Times New Roman" w:cs="Times New Roman"/>
          <w:sz w:val="24"/>
          <w:szCs w:val="24"/>
        </w:rPr>
        <w:t>нных данных и прикрепляет к ЭД 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файлы с обоснованием изменений. Заказчик подписывает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ЭП уполномоченного лица заказчика и направляет его в личный кабинет для опубликования в ЕИС в сроки, установленные </w:t>
      </w:r>
      <w:hyperlink r:id="rId47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00968" w:rsidRPr="004A2D3F" w:rsidRDefault="00700968" w:rsidP="002D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8.7. Для внесения сведений о расторжении контракта заказчик в АИС ЗВО осуществляет действие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Расторжение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, добавляет в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информацию о расторжении и прикрепляет к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вложения с обоснованием расторжения. Заказчик подписывает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ЭП уполномоченного лица заказчика и направляет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 личный кабинет для опубликования в ЕИС в сроки, установленные </w:t>
      </w:r>
      <w:hyperlink r:id="rId48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2D73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Сведения об исполнении контрактов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в АИС ЗВО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 Для внесения сведений об исполнении контракта</w:t>
      </w:r>
      <w:r w:rsidR="002D737D">
        <w:rPr>
          <w:rFonts w:ascii="Times New Roman" w:hAnsi="Times New Roman" w:cs="Times New Roman"/>
          <w:sz w:val="24"/>
          <w:szCs w:val="24"/>
        </w:rPr>
        <w:t xml:space="preserve"> заказчик создает в АИС ЗВО ЭД «</w:t>
      </w:r>
      <w:r w:rsidRPr="004A2D3F">
        <w:rPr>
          <w:rFonts w:ascii="Times New Roman" w:hAnsi="Times New Roman" w:cs="Times New Roman"/>
          <w:sz w:val="24"/>
          <w:szCs w:val="24"/>
        </w:rPr>
        <w:t>Сведения об исполнении контракта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с прикреплением к нему файлов с обоснованием исполнения. Заказчик подписывает ЭД </w:t>
      </w:r>
      <w:r w:rsidR="002D737D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Сведения об исполнении контракта</w:t>
      </w:r>
      <w:r w:rsidR="002D737D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ЭП уполномоченного лица заказчика и направляет в личный кабинет для опубликования в ЕИС в сроки, установленные </w:t>
      </w:r>
      <w:hyperlink r:id="rId49" w:history="1">
        <w:r w:rsidRPr="004A2D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 Взаимодействие АИС ЗВО с электронным магазином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10.1. В АИС ЗВО обеспечивается необходимое взаимодействие с электронным магазином при осуществлении заказчиками закупок малого объема.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10.2. Доступ в электронный магазин осуществляется через сеть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Интернет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50" w:history="1">
        <w:r w:rsidR="002B5C9A" w:rsidRPr="0092055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http://market.otc.ru/</w:t>
        </w:r>
      </w:hyperlink>
      <w:r w:rsidRPr="009205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lastRenderedPageBreak/>
        <w:t>10.3. Для осуществления закупок в электронном магазине требуется регистрация заказчиков и поставщиков (далее именуются - пользователи электронного магазина).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Регистрация пользователей электронного магазина осуществляется в соответствии с Регламентом работы электронного магазина, размещенным на главной странице открытой части электронного магазина (далее именуется - Регламент работы).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Зарегистрированные пользователи электронного магазина могут выступать в качестве поставщиков и (или) заказчиков.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10.4.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Документы в электронном магазине формируются и размещаются в электронном виде с использованием ЭП. Документы, опубликованные в электронном виде и подписанные ЭП, равнозначны документам на бумажных носителях, подписанным собственноручной подписью.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10.5. Заказчик осуществляет действия по определению поставщика в электронном магазине самостоятельно.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10.6. Порядок формирования закупки в электронном магазине заказчиками: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10.6.1. Заказчик от строки ЭД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формирует ЭД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, который выгружается в электронный магазин.</w:t>
      </w:r>
    </w:p>
    <w:p w:rsidR="002B5C9A" w:rsidRDefault="002B5C9A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10.6.2.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должен содержать описание объекта закупки и проект контракта.</w:t>
      </w:r>
    </w:p>
    <w:p w:rsidR="002B5C9A" w:rsidRDefault="002B5C9A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10.6.3. Публикация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в электронном магазине осуществляется за три календарных дня до срока окончания подачи оферт.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10.6.4. При внесении изменений в ЭД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закупка не может быть осуществлена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 срока окончания подачи оферт.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10.6.5. Сведения о закупке малого объема доступны для просмотра в открытой части электронного магазина до срока окончания подачи оферт.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 Порядок формирования поставщиком предложения о продаже: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10.7.1. Поставщик может создавать предложения о продаже в электронном магазине посредством функционала и в соответствии с Регламентом работы.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10.7.2.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 xml:space="preserve">Поставщик формирует и направляет предложение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о продаже по закупке малого объема в соответствии с заявкой заказчика с указанием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срока действия предложения о продаже.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10.7.3. Предложение о продаже формируется из активных предложений поставщика.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10.7.4. Предложение о продаже должно содержать следующие сведения: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наименование и технические характеристики товаров, работ, услуг;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количество товара, объем работ, услуг;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стоимость товаров, работ услуг;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сведения о сроке действия предложения о продаже.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Предложение о продаже также может содержать иные сведения, в том числе: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артикул;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изображение товара;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информацию о поставщике.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10.7.5.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Дата и время регистрации предложения о продаже фиксируются внутрисистемными средствами электронного магазина.</w:t>
      </w:r>
      <w:bookmarkStart w:id="5" w:name="P187"/>
      <w:bookmarkEnd w:id="5"/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10.8. Порядок рассмотрения и согласования заказчиком предложения о продаже поставщика:</w:t>
      </w:r>
      <w:bookmarkStart w:id="6" w:name="P188"/>
      <w:bookmarkEnd w:id="6"/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10.8.1.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По истечении срока окончания подачи оферт заказчик рассматривает поступившие от поставщиков предложения о продаже и выбирает предложение в соответствии с установленными требованиями закупки.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Выбрав предложение о продаже, заказчик уведомляет поставщика о намерении заключить контракт либо направляет встречное предложение. Направляя встречное предложение, заказчик вправе предложить новую цену либо иные дополнительные условия. Цена встречного предложения не может превышать изначальное предложение о продаже поставщика.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lastRenderedPageBreak/>
        <w:t>Заказчик отклоняет предложение о продаже п</w:t>
      </w:r>
      <w:r w:rsidR="002B5C9A">
        <w:rPr>
          <w:rFonts w:ascii="Times New Roman" w:hAnsi="Times New Roman" w:cs="Times New Roman"/>
          <w:sz w:val="24"/>
          <w:szCs w:val="24"/>
        </w:rPr>
        <w:t>оставщика со статусом «</w:t>
      </w:r>
      <w:r w:rsidRPr="004A2D3F">
        <w:rPr>
          <w:rFonts w:ascii="Times New Roman" w:hAnsi="Times New Roman" w:cs="Times New Roman"/>
          <w:sz w:val="24"/>
          <w:szCs w:val="24"/>
        </w:rPr>
        <w:t>Черновик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10.8.2.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Заказчик имеет возможность выбрать предложение о продаже поставщика в соответствии с установленными требованиями закупки из опубликованных на витрине заказчика электронного</w:t>
      </w:r>
      <w:r w:rsidR="002B5C9A">
        <w:rPr>
          <w:rFonts w:ascii="Times New Roman" w:hAnsi="Times New Roman" w:cs="Times New Roman"/>
          <w:sz w:val="24"/>
          <w:szCs w:val="24"/>
        </w:rPr>
        <w:t xml:space="preserve"> магазина, добавив их в раздел «</w:t>
      </w:r>
      <w:r w:rsidRPr="004A2D3F">
        <w:rPr>
          <w:rFonts w:ascii="Times New Roman" w:hAnsi="Times New Roman" w:cs="Times New Roman"/>
          <w:sz w:val="24"/>
          <w:szCs w:val="24"/>
        </w:rPr>
        <w:t>Моя корзина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В личном кабинете в разделе "Моя корзина" заказчик связывает выбранные предложения с заявкой. Дальнейшие действия по согласованию предложения о продаже поставщика осуществляются в соответствии с </w:t>
      </w:r>
      <w:hyperlink w:anchor="P188" w:history="1">
        <w:r w:rsidRPr="004A2D3F">
          <w:rPr>
            <w:rFonts w:ascii="Times New Roman" w:hAnsi="Times New Roman" w:cs="Times New Roman"/>
            <w:sz w:val="24"/>
            <w:szCs w:val="24"/>
          </w:rPr>
          <w:t>п</w:t>
        </w:r>
        <w:r w:rsidR="00802993">
          <w:rPr>
            <w:rFonts w:ascii="Times New Roman" w:hAnsi="Times New Roman" w:cs="Times New Roman"/>
            <w:sz w:val="24"/>
            <w:szCs w:val="24"/>
          </w:rPr>
          <w:t>одпунктом</w:t>
        </w:r>
        <w:r w:rsidRPr="004A2D3F">
          <w:rPr>
            <w:rFonts w:ascii="Times New Roman" w:hAnsi="Times New Roman" w:cs="Times New Roman"/>
            <w:sz w:val="24"/>
            <w:szCs w:val="24"/>
          </w:rPr>
          <w:t xml:space="preserve"> 10.8.1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</w:t>
      </w:r>
      <w:r w:rsidR="00802993">
        <w:rPr>
          <w:rFonts w:ascii="Times New Roman" w:hAnsi="Times New Roman" w:cs="Times New Roman"/>
          <w:sz w:val="24"/>
          <w:szCs w:val="24"/>
        </w:rPr>
        <w:t xml:space="preserve">пункта 10.8 </w:t>
      </w:r>
      <w:r w:rsidRPr="004A2D3F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10.8.3. В случае если по окончании срока подачи оферт не подано ни одного предложения о продаже или по результатам рассмотрения оферт заказчиком отклонены все предложения о продаже, то закупка признается несостоявшейся.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 признания закупки несостоявшейся заказчик осуществляет повторное проведение закупки. При этом начальная (максимальная) цена контракта, условия поставки товаров, выполнения работ, оказания услуг и иные условия закупки могут быть изменены.</w:t>
      </w:r>
      <w:bookmarkStart w:id="7" w:name="P194"/>
      <w:bookmarkEnd w:id="7"/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 Порядок заключения в электронном магазине контрактов, предназначенных для осуществления закупок малого объема: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10.9.1.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Формирование проекта контракта инициируется заказчиком. Проект контракта формируется в электронном виде.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10.9.2. Сумма контракта, заключаемого по результатам закупки малого объема, не может превышать начальную (максимальную) цену контракта, определенную заказчиком в заявке на закупку.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10.9.3. До того, как поставщик направит информацию о согласовании проекта контракта, заказчик имеет возможность направить поставщику новую версию проекта контракта. При этом поставщик рассматривает и осуществляет действия относительно последней актуальной версии проекта контракта (без существенных изменений условий контракта).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10.9.4. Получив проект контракта, поставщик имеет возможность совершить следующие действия: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подписать проект контракта ЭП;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заключения контракта;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предложить заказчику заключить контракт на бумажном носителе.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10.9.5. При получении ответа от поставщика заказчик имеет возможность совершить следующие действия: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 если поставщик подписал проект контракта ЭП, подписать проект контракта со своей стороны;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заключения контракта (при любом ответе поставщика);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 если поставщик предложил заказчику заключить контракт на бумажном носителе, заказчик вправе согласиться и заключить контракт на бумажном носителе на условиях, оговоренных в электронном магазине. Сведения о согласованном проекте контракта в электронном магазине направляются в АИС ЗВО.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если поставщик, признанный победителем, отказался от заключения контракта, заказчик вправе заключить контракт с поставщиком, который предложил такую же, как и победитель такой закупки, цену контракта или предложение о цене контракта которого содержит лучшие условия по цене контракта, следующие после условий, предложенных победителем такой закупки. В случае согласия этого поставщика заключить контракт этот поставщик признается победителем такой закупки.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10.9.6. При подписании проекта контракта заказчиком и доставке уведомления о заключении контракта в личный кабинет поставщика контракт считается заключен</w:t>
      </w:r>
      <w:r w:rsidR="002B5C9A">
        <w:rPr>
          <w:rFonts w:ascii="Times New Roman" w:hAnsi="Times New Roman" w:cs="Times New Roman"/>
          <w:sz w:val="24"/>
          <w:szCs w:val="24"/>
        </w:rPr>
        <w:t>ным и ему присваивается статус «</w:t>
      </w:r>
      <w:r w:rsidRPr="004A2D3F">
        <w:rPr>
          <w:rFonts w:ascii="Times New Roman" w:hAnsi="Times New Roman" w:cs="Times New Roman"/>
          <w:sz w:val="24"/>
          <w:szCs w:val="24"/>
        </w:rPr>
        <w:t>Заключен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10.9.7. Пользователи электронного магазина не могут редактировать подписанный ЭП контракт.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10.9.8. Дата заключения контракта формируется после заключения контракта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функционала электронного магазина. Значение реквизита </w:t>
      </w:r>
      <w:r w:rsidR="002B5C9A">
        <w:rPr>
          <w:rFonts w:ascii="Times New Roman" w:hAnsi="Times New Roman" w:cs="Times New Roman"/>
          <w:sz w:val="24"/>
          <w:szCs w:val="24"/>
        </w:rPr>
        <w:t>«Дата заключения»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соответствует дате направления уведомления о подписании заказчиком проекта контракта в личный кабинет поставщика.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10.9.9. После заключения контракта в электронной форме из электронного магазина в АИС ЗВО передаются: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карточка контракта;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контракт в электронной форме с ЭП заказчика и поставщика;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информация обо всех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о продаже поставщиков по закупке малого объема.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После передачи сведений в АИС ЗВО для контракта в электронной форме автоматически заполняется карточка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контр</w:t>
      </w:r>
      <w:r w:rsidR="002B5C9A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2B5C9A">
        <w:rPr>
          <w:rFonts w:ascii="Times New Roman" w:hAnsi="Times New Roman" w:cs="Times New Roman"/>
          <w:sz w:val="24"/>
          <w:szCs w:val="24"/>
        </w:rPr>
        <w:t xml:space="preserve"> и статус закупки меняется «На исполнении»</w:t>
      </w:r>
      <w:r w:rsidRPr="004A2D3F">
        <w:rPr>
          <w:rFonts w:ascii="Times New Roman" w:hAnsi="Times New Roman" w:cs="Times New Roman"/>
          <w:sz w:val="24"/>
          <w:szCs w:val="24"/>
        </w:rPr>
        <w:t>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10.9.10. При заключении контракта без использования ЭП (на бумажном носителе) заказчик и поставщик согласовывают проект контракта в элект</w:t>
      </w:r>
      <w:r w:rsidR="002B5C9A">
        <w:rPr>
          <w:rFonts w:ascii="Times New Roman" w:hAnsi="Times New Roman" w:cs="Times New Roman"/>
          <w:sz w:val="24"/>
          <w:szCs w:val="24"/>
        </w:rPr>
        <w:t>ронном магазине и подтверждают «</w:t>
      </w:r>
      <w:r w:rsidRPr="004A2D3F">
        <w:rPr>
          <w:rFonts w:ascii="Times New Roman" w:hAnsi="Times New Roman" w:cs="Times New Roman"/>
          <w:sz w:val="24"/>
          <w:szCs w:val="24"/>
        </w:rPr>
        <w:t>Заключение контракта вне электронного магазина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 Сведения о согласованном проекте контракта в электронном магазине направляются в АИС ЗВО.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10.9.11. В случае заключения контракта на бумажном носителе из электронного магазина в АИС ЗВО передаются: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карточка контракта (информация о поставщике, цена);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информация обо всех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о продаже поставщиков по закупке малого объема.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После передачи сведений в АИС ЗВО: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для контракта на бумажном носителе - автоматически обновляется карточка контрак</w:t>
      </w:r>
      <w:r w:rsidR="002B5C9A">
        <w:rPr>
          <w:rFonts w:ascii="Times New Roman" w:hAnsi="Times New Roman" w:cs="Times New Roman"/>
          <w:sz w:val="24"/>
          <w:szCs w:val="24"/>
        </w:rPr>
        <w:t>та в АИС ЗВО и получает статус «</w:t>
      </w:r>
      <w:r w:rsidRPr="004A2D3F">
        <w:rPr>
          <w:rFonts w:ascii="Times New Roman" w:hAnsi="Times New Roman" w:cs="Times New Roman"/>
          <w:sz w:val="24"/>
          <w:szCs w:val="24"/>
        </w:rPr>
        <w:t>Редактирование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 Заказчику необходимо в АИС ЗВО внести сведения о заключенном контракте, прикрепить файл - скан-копию контракта и зарегистрировать контракт в установленном порядке. В случае осуществления закупки с использованием товарных чеков указанный документ в обязательном порядке прикрепляется к карточке контракта в АИС ЗВО.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При отказе от подписания контракта на бумажном носителе любой из сторон заказчик переводит контракт в системе АИС ЗВО на статус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2B5C9A">
        <w:rPr>
          <w:rFonts w:ascii="Times New Roman" w:hAnsi="Times New Roman" w:cs="Times New Roman"/>
          <w:sz w:val="24"/>
          <w:szCs w:val="24"/>
        </w:rPr>
        <w:t>от заключения»</w:t>
      </w:r>
      <w:r w:rsidRPr="004A2D3F">
        <w:rPr>
          <w:rFonts w:ascii="Times New Roman" w:hAnsi="Times New Roman" w:cs="Times New Roman"/>
          <w:sz w:val="24"/>
          <w:szCs w:val="24"/>
        </w:rPr>
        <w:t>. Информация отправляется в электронный магазин, где ранее согласованное предложение о продаже поставщика аннулируется</w:t>
      </w:r>
      <w:r w:rsidR="002B5C9A">
        <w:rPr>
          <w:rFonts w:ascii="Times New Roman" w:hAnsi="Times New Roman" w:cs="Times New Roman"/>
          <w:sz w:val="24"/>
          <w:szCs w:val="24"/>
        </w:rPr>
        <w:t xml:space="preserve"> и заявке присваивается статус «</w:t>
      </w:r>
      <w:r w:rsidRPr="004A2D3F">
        <w:rPr>
          <w:rFonts w:ascii="Times New Roman" w:hAnsi="Times New Roman" w:cs="Times New Roman"/>
          <w:sz w:val="24"/>
          <w:szCs w:val="24"/>
        </w:rPr>
        <w:t>Прием предложений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. Заказчик вправе перенести плановую дату заключения контракта (продлить срок закупки).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 Срочная закупка: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10.10.1. При осуществлении срочно</w:t>
      </w:r>
      <w:r w:rsidR="002B5C9A">
        <w:rPr>
          <w:rFonts w:ascii="Times New Roman" w:hAnsi="Times New Roman" w:cs="Times New Roman"/>
          <w:sz w:val="24"/>
          <w:szCs w:val="24"/>
        </w:rPr>
        <w:t>й закупки заказчик вносит в ЭД «План-график»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АИС ЗВО информацию о закупке.</w:t>
      </w:r>
    </w:p>
    <w:p w:rsidR="002B5C9A" w:rsidRDefault="002B5C9A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10.10.2. Заказчик от строки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План-график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 формирует ЭД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00968"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>, который выгружается в электронный магазин.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10.10.3. ЭД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должен содержать описание объекта закупки, проект контракта и файл - скан-копию обоснования срочности закупки.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10.10.4. Публикация ЭД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 электронном магазине происходит за 24 (двадцать четыре) часа до срока о</w:t>
      </w:r>
      <w:r w:rsidR="002B5C9A">
        <w:rPr>
          <w:rFonts w:ascii="Times New Roman" w:hAnsi="Times New Roman" w:cs="Times New Roman"/>
          <w:sz w:val="24"/>
          <w:szCs w:val="24"/>
        </w:rPr>
        <w:t>кончания подачи оферт. Признак «Срочной закупки»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устанавливается в электронном магазине.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10.10.5.</w:t>
      </w:r>
      <w:r w:rsidR="0092055E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 xml:space="preserve">Заказчик при проведении срочной закупки осуществляет действия, предусмотренные </w:t>
      </w:r>
      <w:hyperlink w:anchor="P187" w:history="1">
        <w:r w:rsidRPr="004A2D3F">
          <w:rPr>
            <w:rFonts w:ascii="Times New Roman" w:hAnsi="Times New Roman" w:cs="Times New Roman"/>
            <w:sz w:val="24"/>
            <w:szCs w:val="24"/>
          </w:rPr>
          <w:t>пунктами 10.8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" w:history="1">
        <w:r w:rsidRPr="004A2D3F">
          <w:rPr>
            <w:rFonts w:ascii="Times New Roman" w:hAnsi="Times New Roman" w:cs="Times New Roman"/>
            <w:sz w:val="24"/>
            <w:szCs w:val="24"/>
          </w:rPr>
          <w:t>10.9</w:t>
        </w:r>
      </w:hyperlink>
      <w:r w:rsidR="00A55B6E">
        <w:t xml:space="preserve"> </w:t>
      </w:r>
      <w:r w:rsidR="00A55B6E" w:rsidRPr="0020368E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Pr="0020368E">
        <w:rPr>
          <w:rFonts w:ascii="Times New Roman" w:hAnsi="Times New Roman" w:cs="Times New Roman"/>
          <w:sz w:val="24"/>
          <w:szCs w:val="24"/>
        </w:rPr>
        <w:t>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10.11. Расторжение контракта: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10.11.1.</w:t>
      </w:r>
      <w:r w:rsidR="00636478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 xml:space="preserve">При расторжении контракта в соответствии с требованиями </w:t>
      </w:r>
      <w:hyperlink r:id="rId51" w:history="1">
        <w:r w:rsidRPr="004A2D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2D3F">
        <w:rPr>
          <w:rFonts w:ascii="Times New Roman" w:hAnsi="Times New Roman" w:cs="Times New Roman"/>
          <w:sz w:val="24"/>
          <w:szCs w:val="24"/>
        </w:rPr>
        <w:t xml:space="preserve"> о контрактной системе заказчик вносит сведения о расторжении в АИС ЗВО.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10.11.2. В случае если по расторгнутому контракту заказчиком не производилась оплата, то заказчик вправе: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заключить контра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угим поставщиком из числа ранее поданных актуальных </w:t>
      </w:r>
      <w:r w:rsidRPr="004A2D3F">
        <w:rPr>
          <w:rFonts w:ascii="Times New Roman" w:hAnsi="Times New Roman" w:cs="Times New Roman"/>
          <w:sz w:val="24"/>
          <w:szCs w:val="24"/>
        </w:rPr>
        <w:lastRenderedPageBreak/>
        <w:t>предложений на данную закупку в электронном магазине;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выбрать предложение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о продаже поставщика в соответствии со своими требованиями из опубликованных на витрине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заказчика электронного магазина;</w:t>
      </w:r>
    </w:p>
    <w:p w:rsidR="002B5C9A" w:rsidRDefault="002B5C9A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откорректировать закупку в ЭД «</w:t>
      </w:r>
      <w:r w:rsidR="00700968" w:rsidRPr="004A2D3F">
        <w:rPr>
          <w:rFonts w:ascii="Times New Roman" w:hAnsi="Times New Roman" w:cs="Times New Roman"/>
          <w:sz w:val="24"/>
          <w:szCs w:val="24"/>
        </w:rPr>
        <w:t>План-график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68" w:rsidRPr="004A2D3F">
        <w:rPr>
          <w:rFonts w:ascii="Times New Roman" w:hAnsi="Times New Roman" w:cs="Times New Roman"/>
          <w:sz w:val="24"/>
          <w:szCs w:val="24"/>
        </w:rPr>
        <w:t>, изменив плановую дату заключения контракта, и осуществить новую закупку посредством электронного магазина;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проведения закупки.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10.11.3.</w:t>
      </w:r>
      <w:r w:rsidR="00636478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В случае если по расторгнутому контракту заказчиком произведена частичная оплата, то заказчик вправе: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откорректировать закупку в ЭД </w:t>
      </w:r>
      <w:r w:rsidR="002B5C9A">
        <w:rPr>
          <w:rFonts w:ascii="Times New Roman" w:hAnsi="Times New Roman" w:cs="Times New Roman"/>
          <w:sz w:val="24"/>
          <w:szCs w:val="24"/>
        </w:rPr>
        <w:t>«</w:t>
      </w:r>
      <w:r w:rsidRPr="004A2D3F">
        <w:rPr>
          <w:rFonts w:ascii="Times New Roman" w:hAnsi="Times New Roman" w:cs="Times New Roman"/>
          <w:sz w:val="24"/>
          <w:szCs w:val="24"/>
        </w:rPr>
        <w:t>План-график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>, изменив плановую дату заключения контракта, и осуществить новую закупку посредством электронного магазина;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отказаться от проведения закупки.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10.12. Заключение контракта вне электронного магазина: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10.12.1. Заказчик имеет право заключить контракт вне электронного магазина с единственным поставщиком, в том числе не являющимся зарегистрированным пользователем электронного магазина, в следующих случаях: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отсутствии предложений о продаже, соответствующих требованиям закупки малого объема, от поставщиков, зарегистрированных в электронном магазине;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при наличии у заказчика предложений о поставке товара, выполнении работы, оказании услуги, идентичных указанным требованиям в закупке малого объема, по более низкой цене, чем в предложениях о продаже, содержащихся в электронном магазине;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при осуществлении закупки малого объема с ценой контракта менее </w:t>
      </w:r>
      <w:r w:rsidR="00BA5E1F">
        <w:rPr>
          <w:rFonts w:ascii="Times New Roman" w:hAnsi="Times New Roman" w:cs="Times New Roman"/>
          <w:sz w:val="24"/>
          <w:szCs w:val="24"/>
        </w:rPr>
        <w:t>3</w:t>
      </w:r>
      <w:r w:rsidRPr="004A2D3F">
        <w:rPr>
          <w:rFonts w:ascii="Times New Roman" w:hAnsi="Times New Roman" w:cs="Times New Roman"/>
          <w:sz w:val="24"/>
          <w:szCs w:val="24"/>
        </w:rPr>
        <w:t>000 рублей.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10.12.2. При заключении контракта вне электронного магазина (на бумажном носителе) заказчику необходимо в срок не позднее трех рабочих дней с даты подписания соответствующего контракта вне электронного магазина внести сведения (информацию) о нем в карточку контракта электронного магазина, во вложение прикрепить файлы -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4A2D3F">
        <w:rPr>
          <w:rFonts w:ascii="Times New Roman" w:hAnsi="Times New Roman" w:cs="Times New Roman"/>
          <w:sz w:val="24"/>
          <w:szCs w:val="24"/>
        </w:rPr>
        <w:t xml:space="preserve"> контракта и обоснование заключения контракта вне электронного магазина.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Заказчик несет ответственность за достоверность сведений (информации), внесенных в карточку контракта электронного магазина. Карточка контракта передается в АИС ЗВО.</w:t>
      </w:r>
    </w:p>
    <w:p w:rsidR="002B5C9A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10.12.3.</w:t>
      </w:r>
      <w:r w:rsidR="002B5C9A">
        <w:rPr>
          <w:rFonts w:ascii="Times New Roman" w:hAnsi="Times New Roman" w:cs="Times New Roman"/>
          <w:sz w:val="24"/>
          <w:szCs w:val="24"/>
        </w:rPr>
        <w:t xml:space="preserve"> Формирование и регистрация ЭД «</w:t>
      </w:r>
      <w:r w:rsidRPr="004A2D3F">
        <w:rPr>
          <w:rFonts w:ascii="Times New Roman" w:hAnsi="Times New Roman" w:cs="Times New Roman"/>
          <w:sz w:val="24"/>
          <w:szCs w:val="24"/>
        </w:rPr>
        <w:t>Контракт</w:t>
      </w:r>
      <w:r w:rsidR="002B5C9A">
        <w:rPr>
          <w:rFonts w:ascii="Times New Roman" w:hAnsi="Times New Roman" w:cs="Times New Roman"/>
          <w:sz w:val="24"/>
          <w:szCs w:val="24"/>
        </w:rPr>
        <w:t>»</w:t>
      </w:r>
      <w:r w:rsidRPr="004A2D3F">
        <w:rPr>
          <w:rFonts w:ascii="Times New Roman" w:hAnsi="Times New Roman" w:cs="Times New Roman"/>
          <w:sz w:val="24"/>
          <w:szCs w:val="24"/>
        </w:rPr>
        <w:t xml:space="preserve"> в АИС ЗВО осуществляется в соответствии с Инструкциями.</w:t>
      </w:r>
    </w:p>
    <w:p w:rsidR="00700968" w:rsidRPr="004A2D3F" w:rsidRDefault="00700968" w:rsidP="002B5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10.13.</w:t>
      </w:r>
      <w:r w:rsidR="00636478">
        <w:rPr>
          <w:rFonts w:ascii="Times New Roman" w:hAnsi="Times New Roman" w:cs="Times New Roman"/>
          <w:sz w:val="24"/>
          <w:szCs w:val="24"/>
        </w:rPr>
        <w:t> </w:t>
      </w:r>
      <w:r w:rsidRPr="004A2D3F">
        <w:rPr>
          <w:rFonts w:ascii="Times New Roman" w:hAnsi="Times New Roman" w:cs="Times New Roman"/>
          <w:sz w:val="24"/>
          <w:szCs w:val="24"/>
        </w:rPr>
        <w:t>Схемы документооборота при осуществлении закупок малого объема определяются Инструкциями.</w:t>
      </w: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3CE" w:rsidRDefault="00E3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3CE" w:rsidRDefault="00E3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3CE" w:rsidRDefault="00E3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3CE" w:rsidRDefault="00E3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3CE" w:rsidRDefault="00E3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AA" w:rsidRDefault="00E14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AA" w:rsidRDefault="00E14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C9A" w:rsidRDefault="002B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B5C9A" w:rsidSect="00E130BC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E5" w:rsidRDefault="00BE04E5" w:rsidP="00E130BC">
      <w:pPr>
        <w:spacing w:after="0" w:line="240" w:lineRule="auto"/>
      </w:pPr>
      <w:r>
        <w:separator/>
      </w:r>
    </w:p>
  </w:endnote>
  <w:endnote w:type="continuationSeparator" w:id="0">
    <w:p w:rsidR="00BE04E5" w:rsidRDefault="00BE04E5" w:rsidP="00E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E5" w:rsidRDefault="00BE04E5" w:rsidP="00E130BC">
      <w:pPr>
        <w:spacing w:after="0" w:line="240" w:lineRule="auto"/>
      </w:pPr>
      <w:r>
        <w:separator/>
      </w:r>
    </w:p>
  </w:footnote>
  <w:footnote w:type="continuationSeparator" w:id="0">
    <w:p w:rsidR="00BE04E5" w:rsidRDefault="00BE04E5" w:rsidP="00E1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56"/>
      <w:docPartObj>
        <w:docPartGallery w:val="Page Numbers (Top of Page)"/>
        <w:docPartUnique/>
      </w:docPartObj>
    </w:sdtPr>
    <w:sdtContent>
      <w:p w:rsidR="00E130BC" w:rsidRDefault="008547C9">
        <w:pPr>
          <w:pStyle w:val="a6"/>
          <w:jc w:val="center"/>
        </w:pPr>
        <w:fldSimple w:instr=" PAGE   \* MERGEFORMAT ">
          <w:r w:rsidR="00047D01">
            <w:rPr>
              <w:noProof/>
            </w:rPr>
            <w:t>12</w:t>
          </w:r>
        </w:fldSimple>
      </w:p>
    </w:sdtContent>
  </w:sdt>
  <w:p w:rsidR="00E130BC" w:rsidRDefault="00E130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27E"/>
    <w:multiLevelType w:val="hybridMultilevel"/>
    <w:tmpl w:val="DAA69D10"/>
    <w:lvl w:ilvl="0" w:tplc="EEB2B87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68"/>
    <w:rsid w:val="00017CA4"/>
    <w:rsid w:val="000269AD"/>
    <w:rsid w:val="00042BD5"/>
    <w:rsid w:val="00047D01"/>
    <w:rsid w:val="00061DE1"/>
    <w:rsid w:val="00065E69"/>
    <w:rsid w:val="000822C4"/>
    <w:rsid w:val="000C5B4A"/>
    <w:rsid w:val="00101CA4"/>
    <w:rsid w:val="001655FF"/>
    <w:rsid w:val="0020368E"/>
    <w:rsid w:val="00230E90"/>
    <w:rsid w:val="002462D5"/>
    <w:rsid w:val="002552A4"/>
    <w:rsid w:val="00286185"/>
    <w:rsid w:val="002B1811"/>
    <w:rsid w:val="002B5C9A"/>
    <w:rsid w:val="002C075D"/>
    <w:rsid w:val="002D6279"/>
    <w:rsid w:val="002D737D"/>
    <w:rsid w:val="002E78A8"/>
    <w:rsid w:val="003B09FA"/>
    <w:rsid w:val="003C1F18"/>
    <w:rsid w:val="003C2BA2"/>
    <w:rsid w:val="003C4927"/>
    <w:rsid w:val="00487D92"/>
    <w:rsid w:val="00495290"/>
    <w:rsid w:val="004A2D3F"/>
    <w:rsid w:val="004A4CF9"/>
    <w:rsid w:val="004B02E9"/>
    <w:rsid w:val="004C7F94"/>
    <w:rsid w:val="004E05E2"/>
    <w:rsid w:val="00521B2A"/>
    <w:rsid w:val="005253C6"/>
    <w:rsid w:val="005350E8"/>
    <w:rsid w:val="005B1872"/>
    <w:rsid w:val="005B413F"/>
    <w:rsid w:val="00607960"/>
    <w:rsid w:val="00636478"/>
    <w:rsid w:val="00640414"/>
    <w:rsid w:val="0068067C"/>
    <w:rsid w:val="006F0D62"/>
    <w:rsid w:val="00700968"/>
    <w:rsid w:val="00713745"/>
    <w:rsid w:val="00723E98"/>
    <w:rsid w:val="007C45BC"/>
    <w:rsid w:val="00802993"/>
    <w:rsid w:val="00825AF5"/>
    <w:rsid w:val="008547C9"/>
    <w:rsid w:val="00854EA5"/>
    <w:rsid w:val="00873662"/>
    <w:rsid w:val="00880E03"/>
    <w:rsid w:val="00897F91"/>
    <w:rsid w:val="008A3994"/>
    <w:rsid w:val="008D5F25"/>
    <w:rsid w:val="008D6B3B"/>
    <w:rsid w:val="0092055E"/>
    <w:rsid w:val="0093767E"/>
    <w:rsid w:val="00974C83"/>
    <w:rsid w:val="009B2EAF"/>
    <w:rsid w:val="009B3069"/>
    <w:rsid w:val="00A55B6E"/>
    <w:rsid w:val="00A6154B"/>
    <w:rsid w:val="00AC6FC0"/>
    <w:rsid w:val="00AD6CC4"/>
    <w:rsid w:val="00AE4958"/>
    <w:rsid w:val="00AF1973"/>
    <w:rsid w:val="00B059FE"/>
    <w:rsid w:val="00BA5E1F"/>
    <w:rsid w:val="00BE04E5"/>
    <w:rsid w:val="00C17F90"/>
    <w:rsid w:val="00C23D48"/>
    <w:rsid w:val="00C41CBC"/>
    <w:rsid w:val="00C469CD"/>
    <w:rsid w:val="00D22FDE"/>
    <w:rsid w:val="00D34F84"/>
    <w:rsid w:val="00D5540B"/>
    <w:rsid w:val="00D7512C"/>
    <w:rsid w:val="00D80E19"/>
    <w:rsid w:val="00DD32EA"/>
    <w:rsid w:val="00DF0CCB"/>
    <w:rsid w:val="00E130BC"/>
    <w:rsid w:val="00E14AAA"/>
    <w:rsid w:val="00E156D1"/>
    <w:rsid w:val="00E22F5F"/>
    <w:rsid w:val="00E313CE"/>
    <w:rsid w:val="00E64B24"/>
    <w:rsid w:val="00E9364C"/>
    <w:rsid w:val="00EB5C3C"/>
    <w:rsid w:val="00F534E7"/>
    <w:rsid w:val="00F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A2D3F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2D3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2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2D3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A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9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0B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0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987168BDFD7C1EC432DA99E16F997D45B495F0FCA33ACC2570D898011ABE7114W9yCK" TargetMode="External"/><Relationship Id="rId18" Type="http://schemas.openxmlformats.org/officeDocument/2006/relationships/hyperlink" Target="consultantplus://offline/ref=B50221B89D358ACF705794D4B82C2A5CC7764F8F7D979CDFAA57596F8CcE1EK" TargetMode="External"/><Relationship Id="rId26" Type="http://schemas.openxmlformats.org/officeDocument/2006/relationships/hyperlink" Target="consultantplus://offline/ref=B50221B89D358ACF705794D4B82C2A5CC7754C8D709E9CDFAA57596F8CEE2F34EE9F5FD53292A3ACc51AK" TargetMode="External"/><Relationship Id="rId39" Type="http://schemas.openxmlformats.org/officeDocument/2006/relationships/hyperlink" Target="consultantplus://offline/ref=B50221B89D358ACF705794D4B82C2A5CC7754C8D709E9CDFAA57596F8CEE2F34EE9F5FD53292A3ADc51EK" TargetMode="External"/><Relationship Id="rId21" Type="http://schemas.openxmlformats.org/officeDocument/2006/relationships/hyperlink" Target="consultantplus://offline/ref=B50221B89D358ACF70578AD9AE407559C57C138379929480FE0B5F38D3BE2961AEcD1FK" TargetMode="External"/><Relationship Id="rId34" Type="http://schemas.openxmlformats.org/officeDocument/2006/relationships/hyperlink" Target="consultantplus://offline/ref=B50221B89D358ACF705794D4B82C2A5CC7754C8D709E9CDFAA57596F8CEE2F34EE9F5FD53292A3ADc511K" TargetMode="External"/><Relationship Id="rId42" Type="http://schemas.openxmlformats.org/officeDocument/2006/relationships/hyperlink" Target="consultantplus://offline/ref=B50221B89D358ACF705794D4B82C2A5CC7754C8D709E9CDFAA57596F8CEE2F34EE9F5FD6c31AK" TargetMode="External"/><Relationship Id="rId47" Type="http://schemas.openxmlformats.org/officeDocument/2006/relationships/hyperlink" Target="consultantplus://offline/ref=B50221B89D358ACF705794D4B82C2A5CC7754C8D709E9CDFAA57596F8CcE1EK" TargetMode="External"/><Relationship Id="rId50" Type="http://schemas.openxmlformats.org/officeDocument/2006/relationships/hyperlink" Target="http://market.otc.ru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3C19712F88CDAA14A6106E74111B16B09A2E2F56DB44B1AD2B4CD5CEAB172AC1cEwAK" TargetMode="External"/><Relationship Id="rId17" Type="http://schemas.openxmlformats.org/officeDocument/2006/relationships/hyperlink" Target="consultantplus://offline/ref=B50221B89D358ACF70578AD9AE407559C57C138379939489FF035F38D3BE2961AEcD1FK" TargetMode="External"/><Relationship Id="rId25" Type="http://schemas.openxmlformats.org/officeDocument/2006/relationships/hyperlink" Target="consultantplus://offline/ref=B50221B89D358ACF705794D4B82C2A5CC7754C8D709E9CDFAA57596F8CEE2F34EE9F5FD53292A8AEc510K" TargetMode="External"/><Relationship Id="rId33" Type="http://schemas.openxmlformats.org/officeDocument/2006/relationships/hyperlink" Target="consultantplus://offline/ref=B50221B89D358ACF705794D4B82C2A5CC7754C8D709E9CDFAA57596F8CEE2F34EE9F5FD53292A3ADc51CK" TargetMode="External"/><Relationship Id="rId38" Type="http://schemas.openxmlformats.org/officeDocument/2006/relationships/hyperlink" Target="consultantplus://offline/ref=B50221B89D358ACF705794D4B82C2A5CC7754C8D709E9CDFAA57596F8CEE2F34EE9F5FD634c91BK" TargetMode="External"/><Relationship Id="rId46" Type="http://schemas.openxmlformats.org/officeDocument/2006/relationships/hyperlink" Target="consultantplus://offline/ref=B50221B89D358ACF705794D4B82C2A5CC7754C8D709E9CDFAA57596F8CcE1EK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0221B89D358ACF70578AD9AE407559C57C138379929380F50B5F38D3BE2961AEcD1FK" TargetMode="External"/><Relationship Id="rId20" Type="http://schemas.openxmlformats.org/officeDocument/2006/relationships/hyperlink" Target="consultantplus://offline/ref=B50221B89D358ACF705794D4B82C2A5CC7764F8F7D959CDFAA57596F8CcE1EK" TargetMode="External"/><Relationship Id="rId29" Type="http://schemas.openxmlformats.org/officeDocument/2006/relationships/hyperlink" Target="consultantplus://offline/ref=1BF242F4A6F15E814FFDA8AC8BEFB2E60D492FFA71F57C5BB06A2B0690A7AAFBFC3E82F05A06B151B63F4260233CK" TargetMode="External"/><Relationship Id="rId41" Type="http://schemas.openxmlformats.org/officeDocument/2006/relationships/hyperlink" Target="consultantplus://offline/ref=B50221B89D358ACF705794D4B82C2A5CC7754C8D709E9CDFAA57596F8CEE2F34EE9F5FD53292A8ADc519K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volgafin.ru" TargetMode="External"/><Relationship Id="rId24" Type="http://schemas.openxmlformats.org/officeDocument/2006/relationships/hyperlink" Target="consultantplus://offline/ref=B50221B89D358ACF705794D4B82C2A5CC7754C8D709E9CDFAA57596F8CEE2F34EE9F5FD53292A3ADc511K" TargetMode="External"/><Relationship Id="rId32" Type="http://schemas.openxmlformats.org/officeDocument/2006/relationships/hyperlink" Target="consultantplus://offline/ref=B50221B89D358ACF705794D4B82C2A5CC7754C8D709E9CDFAA57596F8CEE2F34EE9F5FD53292A6A3c519K" TargetMode="External"/><Relationship Id="rId37" Type="http://schemas.openxmlformats.org/officeDocument/2006/relationships/hyperlink" Target="consultantplus://offline/ref=B50221B89D358ACF705794D4B82C2A5CC7754C8D709E9CDFAA57596F8CEE2F34EE9F5FD53292A3ACc51FK" TargetMode="External"/><Relationship Id="rId40" Type="http://schemas.openxmlformats.org/officeDocument/2006/relationships/hyperlink" Target="consultantplus://offline/ref=B50221B89D358ACF705794D4B82C2A5CC7754C8D709E9CDFAA57596F8CEE2F34EE9F5FD53292A3ACc51BK" TargetMode="External"/><Relationship Id="rId45" Type="http://schemas.openxmlformats.org/officeDocument/2006/relationships/hyperlink" Target="consultantplus://offline/ref=B50221B89D358ACF705794D4B82C2A5CC7754C8D709E9CDFAA57596F8CEE2F34EE9F5FD732c917K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0221B89D358ACF70578AD9AE407559C57C138379929389F20A5F38D3BE2961AEcD1FK" TargetMode="External"/><Relationship Id="rId23" Type="http://schemas.openxmlformats.org/officeDocument/2006/relationships/hyperlink" Target="consultantplus://offline/ref=B50221B89D358ACF705794D4B82C2A5CC7754C8D709E9CDFAA57596F8CEE2F34EE9F5FD53292A3ADc51CK" TargetMode="External"/><Relationship Id="rId28" Type="http://schemas.openxmlformats.org/officeDocument/2006/relationships/hyperlink" Target="consultantplus://offline/ref=1BF242F4A6F15E814FFDA8AC8BEFB2E60D492FFA71F57C5BB36F2B0690A7AAFBFC3E82F05A06B151B63F43622335K" TargetMode="External"/><Relationship Id="rId36" Type="http://schemas.openxmlformats.org/officeDocument/2006/relationships/hyperlink" Target="consultantplus://offline/ref=B50221B89D358ACF705794D4B82C2A5CC7754C8D709E9CDFAA57596F8CEE2F34EE9F5FD53292A3ACc51AK" TargetMode="External"/><Relationship Id="rId49" Type="http://schemas.openxmlformats.org/officeDocument/2006/relationships/hyperlink" Target="consultantplus://offline/ref=B50221B89D358ACF705794D4B82C2A5CC7754C8D709E9CDFAA57596F8CcE1EK" TargetMode="External"/><Relationship Id="rId57" Type="http://schemas.openxmlformats.org/officeDocument/2006/relationships/footer" Target="footer3.xm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B50221B89D358ACF705794D4B82C2A5CC7774D8F78909CDFAA57596F8CEE2F34EE9F5FD53293A1AFc51CK" TargetMode="External"/><Relationship Id="rId19" Type="http://schemas.openxmlformats.org/officeDocument/2006/relationships/hyperlink" Target="consultantplus://offline/ref=B50221B89D358ACF70578AD9AE407559C57C13837993968FFE045F38D3BE2961AEcD1FK" TargetMode="External"/><Relationship Id="rId31" Type="http://schemas.openxmlformats.org/officeDocument/2006/relationships/hyperlink" Target="consultantplus://offline/ref=B50221B89D358ACF705794D4B82C2A5CC7754C8D709E9CDFAA57596F8CEE2F34EE9F5FD53292A3ADc519K" TargetMode="External"/><Relationship Id="rId44" Type="http://schemas.openxmlformats.org/officeDocument/2006/relationships/hyperlink" Target="consultantplus://offline/ref=B50221B89D358ACF705794D4B82C2A5CC7754C8D709E9CDFAA57596F8CEE2F34EE9F5FD53292A3A3c51CK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0221B89D358ACF705794D4B82C2A5CC7754C8D709E9CDFAA57596F8CEE2F34EE9F5FD53291A1AAc51CK" TargetMode="External"/><Relationship Id="rId14" Type="http://schemas.openxmlformats.org/officeDocument/2006/relationships/hyperlink" Target="consultantplus://offline/ref=B50221B89D358ACF70578AD9AE407559C57C138379929380F50B5F38D3BE2961AEcD1FK" TargetMode="External"/><Relationship Id="rId22" Type="http://schemas.openxmlformats.org/officeDocument/2006/relationships/hyperlink" Target="consultantplus://offline/ref=B50221B89D358ACF705794D4B82C2A5CC7754C8D709E9CDFAA57596F8CEE2F34EE9F5FD53292A8AEc51FK" TargetMode="External"/><Relationship Id="rId27" Type="http://schemas.openxmlformats.org/officeDocument/2006/relationships/hyperlink" Target="consultantplus://offline/ref=B50221B89D358ACF705794D4B82C2A5CC7754C8D709E9CDFAA57596F8CEE2F34EE9F5FD53292A3ACc51FK" TargetMode="External"/><Relationship Id="rId30" Type="http://schemas.openxmlformats.org/officeDocument/2006/relationships/hyperlink" Target="consultantplus://offline/ref=B50221B89D358ACF705794D4B82C2A5CC7754C8D709E9CDFAA57596F8CEE2F34EE9F5FD53292A8AEc51FK" TargetMode="External"/><Relationship Id="rId35" Type="http://schemas.openxmlformats.org/officeDocument/2006/relationships/hyperlink" Target="consultantplus://offline/ref=B50221B89D358ACF705794D4B82C2A5CC7754C8D709E9CDFAA57596F8CEE2F34EE9F5FD53292A8AEc510K" TargetMode="External"/><Relationship Id="rId43" Type="http://schemas.openxmlformats.org/officeDocument/2006/relationships/hyperlink" Target="consultantplus://offline/ref=B50221B89D358ACF705794D4B82C2A5CC7754C8D709E9CDFAA57596F8CEE2F34EE9F5FD53292A3A3c51AK" TargetMode="External"/><Relationship Id="rId48" Type="http://schemas.openxmlformats.org/officeDocument/2006/relationships/hyperlink" Target="consultantplus://offline/ref=B50221B89D358ACF705794D4B82C2A5CC7754C8D709E9CDFAA57596F8CcE1EK" TargetMode="External"/><Relationship Id="rId56" Type="http://schemas.openxmlformats.org/officeDocument/2006/relationships/header" Target="header3.xml"/><Relationship Id="rId8" Type="http://schemas.openxmlformats.org/officeDocument/2006/relationships/hyperlink" Target="consultantplus://offline/ref=B50221B89D358ACF705794D4B82C2A5CC7754C8D709E9CDFAA57596F8CEE2F34EE9F5FD63Bc91BK" TargetMode="External"/><Relationship Id="rId51" Type="http://schemas.openxmlformats.org/officeDocument/2006/relationships/hyperlink" Target="consultantplus://offline/ref=B50221B89D358ACF705794D4B82C2A5CC7754C8D709E9CDFAA57596F8CcE1E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846B-541A-4ABB-B18C-7B41435B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Петросов Сурен Валерьевич</dc:creator>
  <cp:lastModifiedBy>Камышанова</cp:lastModifiedBy>
  <cp:revision>57</cp:revision>
  <cp:lastPrinted>2018-10-24T05:26:00Z</cp:lastPrinted>
  <dcterms:created xsi:type="dcterms:W3CDTF">2017-09-13T10:53:00Z</dcterms:created>
  <dcterms:modified xsi:type="dcterms:W3CDTF">2018-10-30T09:49:00Z</dcterms:modified>
</cp:coreProperties>
</file>