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DE6203" w:rsidP="00F02F07">
      <w:pPr>
        <w:widowControl w:val="0"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DE6203">
        <w:rPr>
          <w:sz w:val="28"/>
          <w:szCs w:val="28"/>
          <w:lang w:eastAsia="ru-RU"/>
        </w:rPr>
        <w:t>19.04.2021</w:t>
      </w:r>
      <w:r w:rsidRPr="005C1ADA">
        <w:rPr>
          <w:sz w:val="28"/>
          <w:szCs w:val="28"/>
          <w:lang w:eastAsia="ru-RU"/>
        </w:rPr>
        <w:t xml:space="preserve">         </w:t>
      </w:r>
      <w:r w:rsidR="007941E1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</w:t>
      </w:r>
      <w:r w:rsidRPr="005C1ADA">
        <w:rPr>
          <w:sz w:val="28"/>
          <w:szCs w:val="28"/>
          <w:lang w:eastAsia="ru-RU"/>
        </w:rPr>
        <w:t xml:space="preserve">  </w:t>
      </w:r>
      <w:r w:rsidR="006D6FFF">
        <w:rPr>
          <w:sz w:val="28"/>
          <w:szCs w:val="28"/>
          <w:lang w:eastAsia="ru-RU"/>
        </w:rPr>
        <w:t xml:space="preserve">   </w:t>
      </w:r>
      <w:r w:rsidRPr="005C1ADA">
        <w:rPr>
          <w:sz w:val="28"/>
          <w:szCs w:val="28"/>
          <w:lang w:eastAsia="ru-RU"/>
        </w:rPr>
        <w:t xml:space="preserve">  </w:t>
      </w:r>
      <w:r w:rsidR="00E96061">
        <w:rPr>
          <w:sz w:val="28"/>
          <w:szCs w:val="28"/>
          <w:lang w:eastAsia="ru-RU"/>
        </w:rPr>
        <w:t xml:space="preserve">    </w:t>
      </w:r>
      <w:r w:rsidR="00BB7BBB">
        <w:rPr>
          <w:sz w:val="28"/>
          <w:szCs w:val="28"/>
          <w:lang w:eastAsia="ru-RU"/>
        </w:rPr>
        <w:t xml:space="preserve"> </w:t>
      </w:r>
      <w:r w:rsidR="00DE6203">
        <w:rPr>
          <w:sz w:val="28"/>
          <w:szCs w:val="28"/>
          <w:lang w:eastAsia="ru-RU"/>
        </w:rPr>
        <w:t xml:space="preserve">  </w:t>
      </w:r>
      <w:r w:rsidR="00BB7BBB">
        <w:rPr>
          <w:sz w:val="28"/>
          <w:szCs w:val="28"/>
          <w:lang w:eastAsia="ru-RU"/>
        </w:rPr>
        <w:t xml:space="preserve">  </w:t>
      </w:r>
      <w:r w:rsidR="00E96061">
        <w:rPr>
          <w:sz w:val="28"/>
          <w:szCs w:val="28"/>
          <w:lang w:eastAsia="ru-RU"/>
        </w:rPr>
        <w:t xml:space="preserve"> </w:t>
      </w:r>
      <w:r w:rsidRPr="005C1ADA">
        <w:rPr>
          <w:sz w:val="28"/>
          <w:szCs w:val="28"/>
          <w:lang w:eastAsia="ru-RU"/>
        </w:rPr>
        <w:t xml:space="preserve">     № </w:t>
      </w:r>
      <w:r w:rsidR="00DE6203">
        <w:rPr>
          <w:sz w:val="28"/>
          <w:szCs w:val="28"/>
          <w:lang w:eastAsia="ru-RU"/>
        </w:rPr>
        <w:t>300</w:t>
      </w:r>
    </w:p>
    <w:p w:rsidR="00FA417D" w:rsidRPr="007137C0" w:rsidRDefault="00FA417D" w:rsidP="00F02F07">
      <w:pPr>
        <w:rPr>
          <w:bCs/>
          <w:sz w:val="28"/>
          <w:szCs w:val="28"/>
        </w:rPr>
      </w:pPr>
    </w:p>
    <w:p w:rsidR="00FF79FA" w:rsidRDefault="00FA417D" w:rsidP="004E3FC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E53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 w:rsidR="006E5A78" w:rsidRPr="006E5A78">
        <w:rPr>
          <w:sz w:val="28"/>
          <w:szCs w:val="28"/>
        </w:rPr>
        <w:t>административный</w:t>
      </w:r>
      <w:proofErr w:type="gramEnd"/>
      <w:r w:rsidR="006E5A78" w:rsidRPr="006E5A78">
        <w:rPr>
          <w:sz w:val="28"/>
          <w:szCs w:val="28"/>
        </w:rPr>
        <w:t xml:space="preserve"> </w:t>
      </w:r>
    </w:p>
    <w:p w:rsidR="00FF79FA" w:rsidRDefault="006E5A78" w:rsidP="004E3FC8">
      <w:pPr>
        <w:rPr>
          <w:sz w:val="28"/>
          <w:szCs w:val="28"/>
        </w:rPr>
      </w:pPr>
      <w:r w:rsidRPr="006E5A78">
        <w:rPr>
          <w:sz w:val="28"/>
          <w:szCs w:val="28"/>
        </w:rPr>
        <w:t xml:space="preserve">регламент </w:t>
      </w:r>
      <w:r w:rsidR="00F34DF1" w:rsidRPr="00F34DF1">
        <w:rPr>
          <w:sz w:val="28"/>
          <w:szCs w:val="28"/>
        </w:rPr>
        <w:t xml:space="preserve">предоставления </w:t>
      </w:r>
      <w:proofErr w:type="gramStart"/>
      <w:r w:rsidR="00F34DF1" w:rsidRPr="00F34DF1">
        <w:rPr>
          <w:sz w:val="28"/>
          <w:szCs w:val="28"/>
        </w:rPr>
        <w:t>муниципальной</w:t>
      </w:r>
      <w:proofErr w:type="gramEnd"/>
      <w:r w:rsidR="00F34DF1" w:rsidRPr="00F34DF1">
        <w:rPr>
          <w:sz w:val="28"/>
          <w:szCs w:val="28"/>
        </w:rPr>
        <w:t xml:space="preserve"> </w:t>
      </w:r>
    </w:p>
    <w:p w:rsidR="00FF79FA" w:rsidRDefault="00F34DF1" w:rsidP="004E3FC8">
      <w:pPr>
        <w:rPr>
          <w:sz w:val="28"/>
          <w:szCs w:val="28"/>
        </w:rPr>
      </w:pPr>
      <w:r w:rsidRPr="00F34DF1">
        <w:rPr>
          <w:sz w:val="28"/>
          <w:szCs w:val="28"/>
        </w:rPr>
        <w:t xml:space="preserve">услуги «Выдача разрешения на строительство </w:t>
      </w:r>
    </w:p>
    <w:p w:rsidR="00FF79FA" w:rsidRDefault="00F34DF1" w:rsidP="004E3FC8">
      <w:pPr>
        <w:rPr>
          <w:sz w:val="28"/>
          <w:szCs w:val="28"/>
        </w:rPr>
      </w:pPr>
      <w:r w:rsidRPr="00F34DF1">
        <w:rPr>
          <w:sz w:val="28"/>
          <w:szCs w:val="28"/>
        </w:rPr>
        <w:t xml:space="preserve">объекта капитального строительства, внесение </w:t>
      </w:r>
    </w:p>
    <w:p w:rsidR="00FF79FA" w:rsidRDefault="00F34DF1" w:rsidP="004E3FC8">
      <w:pPr>
        <w:rPr>
          <w:sz w:val="28"/>
          <w:szCs w:val="28"/>
        </w:rPr>
      </w:pPr>
      <w:r w:rsidRPr="00F34DF1">
        <w:rPr>
          <w:sz w:val="28"/>
          <w:szCs w:val="28"/>
        </w:rPr>
        <w:t xml:space="preserve">изменений в разрешение на </w:t>
      </w:r>
      <w:r w:rsidR="00FF79FA">
        <w:rPr>
          <w:sz w:val="28"/>
          <w:szCs w:val="28"/>
        </w:rPr>
        <w:t>с</w:t>
      </w:r>
      <w:r w:rsidRPr="00F34DF1">
        <w:rPr>
          <w:sz w:val="28"/>
          <w:szCs w:val="28"/>
        </w:rPr>
        <w:t>троительство</w:t>
      </w:r>
      <w:r w:rsidR="004E3FC8" w:rsidRPr="004E3FC8">
        <w:rPr>
          <w:sz w:val="28"/>
          <w:szCs w:val="28"/>
        </w:rPr>
        <w:t xml:space="preserve">» </w:t>
      </w:r>
    </w:p>
    <w:p w:rsidR="00FF79FA" w:rsidRDefault="004E3FC8" w:rsidP="004E3FC8">
      <w:pPr>
        <w:rPr>
          <w:sz w:val="28"/>
          <w:szCs w:val="28"/>
        </w:rPr>
      </w:pPr>
      <w:r w:rsidRPr="004E3FC8">
        <w:rPr>
          <w:sz w:val="28"/>
          <w:szCs w:val="28"/>
        </w:rPr>
        <w:t xml:space="preserve">на территории Суровикинского </w:t>
      </w:r>
      <w:proofErr w:type="gramStart"/>
      <w:r w:rsidRPr="004E3FC8">
        <w:rPr>
          <w:sz w:val="28"/>
          <w:szCs w:val="28"/>
        </w:rPr>
        <w:t>муниципального</w:t>
      </w:r>
      <w:proofErr w:type="gramEnd"/>
      <w:r w:rsidRPr="004E3FC8">
        <w:rPr>
          <w:sz w:val="28"/>
          <w:szCs w:val="28"/>
        </w:rPr>
        <w:t xml:space="preserve"> </w:t>
      </w:r>
    </w:p>
    <w:p w:rsidR="00FF79FA" w:rsidRDefault="004E3FC8" w:rsidP="00F02F07">
      <w:pPr>
        <w:rPr>
          <w:sz w:val="28"/>
          <w:szCs w:val="28"/>
        </w:rPr>
      </w:pPr>
      <w:r w:rsidRPr="004E3FC8">
        <w:rPr>
          <w:sz w:val="28"/>
          <w:szCs w:val="28"/>
        </w:rPr>
        <w:t>района Волгоградской области</w:t>
      </w:r>
      <w:r w:rsidR="00F34DF1">
        <w:rPr>
          <w:sz w:val="28"/>
          <w:szCs w:val="28"/>
        </w:rPr>
        <w:t xml:space="preserve">, </w:t>
      </w:r>
      <w:proofErr w:type="gramStart"/>
      <w:r w:rsidR="006E5A78" w:rsidRPr="006E5A78">
        <w:rPr>
          <w:sz w:val="28"/>
          <w:szCs w:val="28"/>
        </w:rPr>
        <w:t>утвержденный</w:t>
      </w:r>
      <w:proofErr w:type="gramEnd"/>
      <w:r w:rsidR="006E5A78" w:rsidRPr="006E5A78">
        <w:rPr>
          <w:sz w:val="28"/>
          <w:szCs w:val="28"/>
        </w:rPr>
        <w:t xml:space="preserve"> </w:t>
      </w:r>
    </w:p>
    <w:p w:rsidR="00FF79FA" w:rsidRDefault="006E5A78" w:rsidP="00F02F07">
      <w:pPr>
        <w:rPr>
          <w:sz w:val="28"/>
          <w:szCs w:val="28"/>
        </w:rPr>
      </w:pPr>
      <w:r w:rsidRPr="006E5A78">
        <w:rPr>
          <w:sz w:val="28"/>
          <w:szCs w:val="28"/>
        </w:rPr>
        <w:t>постановлением</w:t>
      </w:r>
      <w:r w:rsidR="00FA417D">
        <w:rPr>
          <w:sz w:val="28"/>
          <w:szCs w:val="28"/>
        </w:rPr>
        <w:t xml:space="preserve"> администрации Суровикинского </w:t>
      </w:r>
    </w:p>
    <w:p w:rsidR="00FF79FA" w:rsidRDefault="00FA417D" w:rsidP="00F02F0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Волгоградской области </w:t>
      </w:r>
    </w:p>
    <w:p w:rsidR="00FA417D" w:rsidRPr="006C72EA" w:rsidRDefault="00FA417D" w:rsidP="00F02F0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0AE4">
        <w:rPr>
          <w:sz w:val="28"/>
          <w:szCs w:val="28"/>
        </w:rPr>
        <w:t>24.12.</w:t>
      </w:r>
      <w:r w:rsidRPr="00F11FB5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F11FB5">
        <w:rPr>
          <w:sz w:val="28"/>
          <w:szCs w:val="28"/>
        </w:rPr>
        <w:t>№ 1056</w:t>
      </w:r>
      <w:bookmarkStart w:id="0" w:name="_GoBack"/>
      <w:bookmarkEnd w:id="0"/>
    </w:p>
    <w:p w:rsidR="00FA417D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</w:p>
    <w:p w:rsidR="00FA417D" w:rsidRPr="00676D40" w:rsidRDefault="00FF79FA" w:rsidP="00FF79FA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FF79FA">
        <w:rPr>
          <w:sz w:val="28"/>
          <w:szCs w:val="28"/>
        </w:rPr>
        <w:t xml:space="preserve">В соответствии со статьей 51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29.12.2020 № 468-ФЗ «О внесении изменений в Градостроительный кодекс Российской Федерации </w:t>
      </w:r>
      <w:proofErr w:type="gramStart"/>
      <w:r w:rsidRPr="00FF79FA">
        <w:rPr>
          <w:sz w:val="28"/>
          <w:szCs w:val="28"/>
        </w:rPr>
        <w:t>и отдельные законодательные акты Российской Федерации»,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</w:t>
      </w:r>
      <w:r w:rsidR="008D2830" w:rsidRPr="008D2830">
        <w:rPr>
          <w:sz w:val="28"/>
          <w:szCs w:val="28"/>
        </w:rPr>
        <w:t xml:space="preserve"> и</w:t>
      </w:r>
      <w:r w:rsidR="00FA417D" w:rsidRPr="00C3520F">
        <w:rPr>
          <w:color w:val="000000"/>
          <w:sz w:val="28"/>
          <w:szCs w:val="28"/>
        </w:rPr>
        <w:t xml:space="preserve"> Устав</w:t>
      </w:r>
      <w:r w:rsidR="00FA417D">
        <w:rPr>
          <w:color w:val="000000"/>
          <w:sz w:val="28"/>
          <w:szCs w:val="28"/>
        </w:rPr>
        <w:t>ом</w:t>
      </w:r>
      <w:r w:rsidR="00FA417D" w:rsidRPr="00C3520F">
        <w:rPr>
          <w:color w:val="000000"/>
          <w:sz w:val="28"/>
          <w:szCs w:val="28"/>
        </w:rPr>
        <w:t xml:space="preserve"> </w:t>
      </w:r>
      <w:r w:rsidR="00FA417D" w:rsidRPr="00476E62">
        <w:rPr>
          <w:color w:val="000000"/>
          <w:kern w:val="1"/>
          <w:sz w:val="28"/>
          <w:szCs w:val="28"/>
        </w:rPr>
        <w:t>Суровикинского муниципального района Волгоградской области</w:t>
      </w:r>
      <w:r w:rsidR="00FA417D">
        <w:rPr>
          <w:sz w:val="28"/>
          <w:szCs w:val="28"/>
        </w:rPr>
        <w:t xml:space="preserve"> </w:t>
      </w:r>
      <w:r w:rsidR="00DD4C64">
        <w:rPr>
          <w:sz w:val="28"/>
          <w:szCs w:val="28"/>
        </w:rPr>
        <w:t xml:space="preserve">администрация </w:t>
      </w:r>
      <w:r w:rsidR="00DD4C64" w:rsidRPr="00DD4C64">
        <w:rPr>
          <w:sz w:val="28"/>
          <w:szCs w:val="28"/>
        </w:rPr>
        <w:t>Суровикинского муниципального района Волгоградской области</w:t>
      </w:r>
      <w:proofErr w:type="gramEnd"/>
      <w:r w:rsidR="00DD4C64" w:rsidRPr="00DD4C64">
        <w:rPr>
          <w:sz w:val="28"/>
          <w:szCs w:val="28"/>
        </w:rPr>
        <w:t xml:space="preserve"> </w:t>
      </w:r>
      <w:r w:rsidR="00FA417D" w:rsidRPr="00C3520F">
        <w:rPr>
          <w:sz w:val="28"/>
          <w:szCs w:val="28"/>
        </w:rPr>
        <w:t>постановля</w:t>
      </w:r>
      <w:r w:rsidR="00DD4C64">
        <w:rPr>
          <w:sz w:val="28"/>
          <w:szCs w:val="28"/>
        </w:rPr>
        <w:t>ет</w:t>
      </w:r>
      <w:r w:rsidR="00FA417D" w:rsidRPr="00C3520F">
        <w:rPr>
          <w:sz w:val="28"/>
          <w:szCs w:val="28"/>
        </w:rPr>
        <w:t>:</w:t>
      </w:r>
    </w:p>
    <w:p w:rsidR="00FA417D" w:rsidRDefault="00723C8B" w:rsidP="004E3F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A417D" w:rsidRPr="00F957EA">
        <w:rPr>
          <w:sz w:val="28"/>
          <w:szCs w:val="28"/>
        </w:rPr>
        <w:t xml:space="preserve">Внести в </w:t>
      </w:r>
      <w:r w:rsidR="00123D47" w:rsidRPr="00123D47">
        <w:rPr>
          <w:sz w:val="28"/>
          <w:szCs w:val="28"/>
        </w:rPr>
        <w:t>административн</w:t>
      </w:r>
      <w:r w:rsidR="00123D47">
        <w:rPr>
          <w:sz w:val="28"/>
          <w:szCs w:val="28"/>
        </w:rPr>
        <w:t>ый</w:t>
      </w:r>
      <w:r w:rsidR="00123D47" w:rsidRPr="00123D47">
        <w:rPr>
          <w:sz w:val="28"/>
          <w:szCs w:val="28"/>
        </w:rPr>
        <w:t xml:space="preserve"> регламент</w:t>
      </w:r>
      <w:r w:rsidR="00123D47">
        <w:rPr>
          <w:sz w:val="28"/>
          <w:szCs w:val="28"/>
        </w:rPr>
        <w:t xml:space="preserve"> </w:t>
      </w:r>
      <w:r w:rsidR="00F34DF1" w:rsidRPr="00F34DF1">
        <w:rPr>
          <w:sz w:val="28"/>
          <w:szCs w:val="28"/>
        </w:rPr>
        <w:t>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</w:t>
      </w:r>
      <w:r w:rsidR="004E3FC8" w:rsidRPr="004E3FC8">
        <w:rPr>
          <w:sz w:val="28"/>
          <w:szCs w:val="28"/>
        </w:rPr>
        <w:t>» на территории Суровикинского муниципального района Волгоградской области</w:t>
      </w:r>
      <w:r w:rsidR="00F34DF1">
        <w:rPr>
          <w:sz w:val="28"/>
          <w:szCs w:val="28"/>
        </w:rPr>
        <w:t xml:space="preserve">, </w:t>
      </w:r>
      <w:r w:rsidR="00123D47">
        <w:rPr>
          <w:sz w:val="28"/>
          <w:szCs w:val="28"/>
        </w:rPr>
        <w:t xml:space="preserve">утвержденный </w:t>
      </w:r>
      <w:r w:rsidR="00FA417D" w:rsidRPr="00F957EA">
        <w:rPr>
          <w:sz w:val="28"/>
          <w:szCs w:val="28"/>
        </w:rPr>
        <w:t>постановление</w:t>
      </w:r>
      <w:r w:rsidR="00123D47">
        <w:rPr>
          <w:sz w:val="28"/>
          <w:szCs w:val="28"/>
        </w:rPr>
        <w:t>м</w:t>
      </w:r>
      <w:r w:rsidR="00FA417D" w:rsidRPr="00F957EA">
        <w:rPr>
          <w:sz w:val="28"/>
          <w:szCs w:val="28"/>
        </w:rPr>
        <w:t xml:space="preserve"> администрации Суровикинского муниципального района Волгоградской области от 24.12.2018 № 1056 </w:t>
      </w:r>
      <w:r w:rsidRPr="00723C8B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строительства, внесение изменений в </w:t>
      </w:r>
      <w:r w:rsidRPr="00723C8B">
        <w:rPr>
          <w:sz w:val="28"/>
          <w:szCs w:val="28"/>
        </w:rPr>
        <w:lastRenderedPageBreak/>
        <w:t>разрешение на строительство» на территории</w:t>
      </w:r>
      <w:proofErr w:type="gramEnd"/>
      <w:r w:rsidRPr="00723C8B">
        <w:rPr>
          <w:sz w:val="28"/>
          <w:szCs w:val="28"/>
        </w:rPr>
        <w:t xml:space="preserve"> Суровикинского муниципального района Волгоградской области»</w:t>
      </w:r>
      <w:r w:rsidR="005E3D7B">
        <w:rPr>
          <w:sz w:val="28"/>
          <w:szCs w:val="28"/>
        </w:rPr>
        <w:t>,</w:t>
      </w:r>
      <w:r w:rsidRPr="00723C8B">
        <w:rPr>
          <w:sz w:val="28"/>
          <w:szCs w:val="28"/>
        </w:rPr>
        <w:t xml:space="preserve"> </w:t>
      </w:r>
      <w:r w:rsidR="00FA417D" w:rsidRPr="00F957EA">
        <w:rPr>
          <w:sz w:val="28"/>
          <w:szCs w:val="28"/>
        </w:rPr>
        <w:t>следующие изменения</w:t>
      </w:r>
      <w:r w:rsidR="00123D47">
        <w:rPr>
          <w:sz w:val="28"/>
          <w:szCs w:val="28"/>
        </w:rPr>
        <w:t>:</w:t>
      </w:r>
    </w:p>
    <w:p w:rsidR="00DD4C64" w:rsidRDefault="00021953" w:rsidP="0002195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021953">
        <w:rPr>
          <w:sz w:val="28"/>
          <w:szCs w:val="28"/>
        </w:rPr>
        <w:t xml:space="preserve">1) </w:t>
      </w:r>
      <w:r w:rsidR="00DD4C64">
        <w:rPr>
          <w:sz w:val="28"/>
          <w:szCs w:val="28"/>
        </w:rPr>
        <w:t>в пункте 2.6:</w:t>
      </w:r>
    </w:p>
    <w:p w:rsidR="00021953" w:rsidRPr="00021953" w:rsidRDefault="00DD4C64" w:rsidP="0002195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21953" w:rsidRPr="00021953">
        <w:rPr>
          <w:sz w:val="28"/>
          <w:szCs w:val="28"/>
        </w:rPr>
        <w:t xml:space="preserve">подпункт 2 </w:t>
      </w:r>
      <w:r w:rsidR="00070E43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>пункта 2.6.1 изложить в следующей редакции:</w:t>
      </w:r>
    </w:p>
    <w:p w:rsidR="00021953" w:rsidRPr="00021953" w:rsidRDefault="00021953" w:rsidP="0002195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21953">
        <w:rPr>
          <w:sz w:val="28"/>
          <w:szCs w:val="28"/>
        </w:rPr>
        <w:t>«2)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РФ, если иное не установлено частью</w:t>
      </w:r>
      <w:proofErr w:type="gramEnd"/>
      <w:r w:rsidRPr="00021953">
        <w:rPr>
          <w:sz w:val="28"/>
          <w:szCs w:val="28"/>
        </w:rPr>
        <w:t xml:space="preserve"> 7.3 статьи 51 Градостроительного кодекса РФ,</w:t>
      </w:r>
      <w:r w:rsidRPr="00021953">
        <w:rPr>
          <w:rFonts w:ascii="Verdana" w:hAnsi="Verdana"/>
          <w:sz w:val="28"/>
          <w:szCs w:val="28"/>
        </w:rPr>
        <w:t xml:space="preserve"> </w:t>
      </w:r>
      <w:r w:rsidRPr="00021953">
        <w:rPr>
          <w:sz w:val="28"/>
          <w:szCs w:val="28"/>
        </w:rPr>
        <w:t>если указанные документы (их копии или сведения, содержащиеся в них) отсутствуют в Едином государственном реестре недвижимости. В случае, предусмотренном частью 7.3 статьи 51 Градостроительного кодекса РФ - реквизиты утвержденного проекта межевания территории либо схему расположения земельного участка или земельных участков на кадастровом плане территории;»;</w:t>
      </w:r>
    </w:p>
    <w:p w:rsidR="00021953" w:rsidRPr="00021953" w:rsidRDefault="00DD4C64" w:rsidP="0002195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021953" w:rsidRPr="00021953">
        <w:rPr>
          <w:sz w:val="28"/>
          <w:szCs w:val="28"/>
        </w:rPr>
        <w:t xml:space="preserve">) в подпункте 10 </w:t>
      </w:r>
      <w:r w:rsidR="00D719BF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 xml:space="preserve">пункта 2.6.2 слова «развитии застроенной территории или договора о комплексном развитии территории» заменить словами «развитии территории», слова «о развитии застроенной территории или решение о комплексном развитии территории </w:t>
      </w:r>
      <w:r w:rsidR="00021953" w:rsidRPr="00021953">
        <w:rPr>
          <w:sz w:val="28"/>
          <w:szCs w:val="28"/>
        </w:rPr>
        <w:br/>
        <w:t>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территории» заменить словами «о комплексном развитии территории (за исключением случаев самостоятельной реализации Российской Федерацией</w:t>
      </w:r>
      <w:proofErr w:type="gramEnd"/>
      <w:r w:rsidR="00021953" w:rsidRPr="00021953">
        <w:rPr>
          <w:sz w:val="28"/>
          <w:szCs w:val="28"/>
        </w:rPr>
        <w:t>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РФ или субъектом Российской Федерации)</w:t>
      </w:r>
      <w:proofErr w:type="gramStart"/>
      <w:r w:rsidR="00FD73C6">
        <w:rPr>
          <w:sz w:val="28"/>
          <w:szCs w:val="28"/>
        </w:rPr>
        <w:t>.</w:t>
      </w:r>
      <w:r w:rsidR="00021953" w:rsidRPr="00021953">
        <w:rPr>
          <w:sz w:val="28"/>
          <w:szCs w:val="28"/>
        </w:rPr>
        <w:t>»</w:t>
      </w:r>
      <w:proofErr w:type="gramEnd"/>
      <w:r w:rsidR="00021953" w:rsidRPr="00021953">
        <w:rPr>
          <w:sz w:val="28"/>
          <w:szCs w:val="28"/>
        </w:rPr>
        <w:t>;</w:t>
      </w:r>
    </w:p>
    <w:p w:rsidR="00021953" w:rsidRPr="00021953" w:rsidRDefault="00FD73C6" w:rsidP="0002195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21953" w:rsidRPr="00021953">
        <w:rPr>
          <w:sz w:val="28"/>
          <w:szCs w:val="28"/>
        </w:rPr>
        <w:t xml:space="preserve">) </w:t>
      </w:r>
      <w:r w:rsidR="00D719BF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>пункт 2.6.3 исключить;</w:t>
      </w:r>
    </w:p>
    <w:p w:rsidR="00021953" w:rsidRPr="00021953" w:rsidRDefault="00FD73C6" w:rsidP="0002195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21953" w:rsidRPr="00021953">
        <w:rPr>
          <w:sz w:val="28"/>
          <w:szCs w:val="28"/>
        </w:rPr>
        <w:t xml:space="preserve">) </w:t>
      </w:r>
      <w:r w:rsidR="00E068C6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 xml:space="preserve">пункты 2.6.4, 2.6.5, подпункт 2.6.5.1 </w:t>
      </w:r>
      <w:r w:rsidR="00E068C6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>пункта 2.6.5,</w:t>
      </w:r>
      <w:r w:rsidR="00021953" w:rsidRPr="00021953">
        <w:rPr>
          <w:sz w:val="28"/>
          <w:szCs w:val="28"/>
        </w:rPr>
        <w:br/>
      </w:r>
      <w:r w:rsidR="00E068C6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>пункты 2.6.6 – 2.6.</w:t>
      </w:r>
      <w:r>
        <w:rPr>
          <w:sz w:val="28"/>
          <w:szCs w:val="28"/>
        </w:rPr>
        <w:t>14</w:t>
      </w:r>
      <w:r w:rsidR="00021953" w:rsidRPr="00021953">
        <w:rPr>
          <w:sz w:val="28"/>
          <w:szCs w:val="28"/>
        </w:rPr>
        <w:t xml:space="preserve"> считать </w:t>
      </w:r>
      <w:r w:rsidR="00E068C6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>пунктами 2.6.3, 2</w:t>
      </w:r>
      <w:r w:rsidR="00E068C6">
        <w:rPr>
          <w:sz w:val="28"/>
          <w:szCs w:val="28"/>
        </w:rPr>
        <w:t xml:space="preserve">.6.4, подпунктом 2.6.4.1 подпункта </w:t>
      </w:r>
      <w:r w:rsidR="00021953" w:rsidRPr="00021953">
        <w:rPr>
          <w:sz w:val="28"/>
          <w:szCs w:val="28"/>
        </w:rPr>
        <w:t xml:space="preserve">2.6.4, </w:t>
      </w:r>
      <w:r w:rsidR="00E068C6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>пунктами 2.6.5 – 2.6.</w:t>
      </w:r>
      <w:r>
        <w:rPr>
          <w:sz w:val="28"/>
          <w:szCs w:val="28"/>
        </w:rPr>
        <w:t>13</w:t>
      </w:r>
      <w:r w:rsidR="00021953" w:rsidRPr="00021953">
        <w:rPr>
          <w:sz w:val="28"/>
          <w:szCs w:val="28"/>
        </w:rPr>
        <w:t xml:space="preserve"> соответственно;</w:t>
      </w:r>
    </w:p>
    <w:p w:rsidR="00021953" w:rsidRPr="00021953" w:rsidRDefault="00E3433F" w:rsidP="0002195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21953" w:rsidRPr="00021953">
        <w:rPr>
          <w:sz w:val="28"/>
          <w:szCs w:val="28"/>
        </w:rPr>
        <w:t xml:space="preserve">) в </w:t>
      </w:r>
      <w:r w:rsidR="0068177E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>пункте 2.6.9</w:t>
      </w:r>
      <w:r w:rsidR="0068177E">
        <w:rPr>
          <w:sz w:val="28"/>
          <w:szCs w:val="28"/>
        </w:rPr>
        <w:t xml:space="preserve"> </w:t>
      </w:r>
      <w:r w:rsidR="00021953" w:rsidRPr="00021953">
        <w:rPr>
          <w:sz w:val="28"/>
          <w:szCs w:val="28"/>
        </w:rPr>
        <w:t xml:space="preserve">слова «в </w:t>
      </w:r>
      <w:r w:rsidR="00837C9A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>пунктах 2.6.2, 2.6.5 и 2.6.7</w:t>
      </w:r>
      <w:r w:rsidR="00837C9A">
        <w:rPr>
          <w:sz w:val="28"/>
          <w:szCs w:val="28"/>
        </w:rPr>
        <w:t xml:space="preserve"> настоящего пункта</w:t>
      </w:r>
      <w:r w:rsidR="00021953" w:rsidRPr="00021953">
        <w:rPr>
          <w:sz w:val="28"/>
          <w:szCs w:val="28"/>
        </w:rPr>
        <w:t xml:space="preserve">» заменить словами «в </w:t>
      </w:r>
      <w:r w:rsidR="00837C9A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>пунктах 2.6.2, 2.6.4 и 2.6.6</w:t>
      </w:r>
      <w:r w:rsidR="00837C9A" w:rsidRPr="00837C9A">
        <w:t xml:space="preserve"> </w:t>
      </w:r>
      <w:r w:rsidR="00837C9A" w:rsidRPr="00837C9A">
        <w:rPr>
          <w:sz w:val="28"/>
          <w:szCs w:val="28"/>
        </w:rPr>
        <w:t>настоящего пункта</w:t>
      </w:r>
      <w:r w:rsidR="00021953" w:rsidRPr="00021953">
        <w:rPr>
          <w:sz w:val="28"/>
          <w:szCs w:val="28"/>
        </w:rPr>
        <w:t>»;</w:t>
      </w:r>
    </w:p>
    <w:p w:rsidR="00021953" w:rsidRPr="00021953" w:rsidRDefault="00E3433F" w:rsidP="0002195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021953" w:rsidRPr="00021953">
        <w:rPr>
          <w:sz w:val="28"/>
          <w:szCs w:val="28"/>
        </w:rPr>
        <w:t xml:space="preserve">) в </w:t>
      </w:r>
      <w:r w:rsidR="00DD7CB9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 xml:space="preserve">пунктах 2.6.10, 2.6.12 слова «в </w:t>
      </w:r>
      <w:r w:rsidR="00DD7CB9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>пунктах 2.6.4 – 2.6.7</w:t>
      </w:r>
      <w:r w:rsidR="00DD7CB9" w:rsidRPr="00DD7CB9">
        <w:t xml:space="preserve"> </w:t>
      </w:r>
      <w:r w:rsidR="00DD7CB9" w:rsidRPr="00DD7CB9">
        <w:rPr>
          <w:sz w:val="28"/>
          <w:szCs w:val="28"/>
        </w:rPr>
        <w:t>настоящего пункта</w:t>
      </w:r>
      <w:r w:rsidR="00021953" w:rsidRPr="00021953">
        <w:rPr>
          <w:sz w:val="28"/>
          <w:szCs w:val="28"/>
        </w:rPr>
        <w:t xml:space="preserve">» заменить словами «в </w:t>
      </w:r>
      <w:r w:rsidR="00DD7CB9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>пунктах 2.6.3 – 2.6.6</w:t>
      </w:r>
      <w:r w:rsidR="00DD7CB9" w:rsidRPr="00DD7CB9">
        <w:t xml:space="preserve"> </w:t>
      </w:r>
      <w:r w:rsidR="00DD7CB9" w:rsidRPr="00DD7CB9">
        <w:rPr>
          <w:sz w:val="28"/>
          <w:szCs w:val="28"/>
        </w:rPr>
        <w:t>настоящего пункта</w:t>
      </w:r>
      <w:r w:rsidR="00021953" w:rsidRPr="00021953">
        <w:rPr>
          <w:sz w:val="28"/>
          <w:szCs w:val="28"/>
        </w:rPr>
        <w:t>»;</w:t>
      </w:r>
    </w:p>
    <w:p w:rsidR="00021953" w:rsidRDefault="00E3433F" w:rsidP="0002195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1953" w:rsidRPr="00E3433F">
        <w:rPr>
          <w:sz w:val="28"/>
          <w:szCs w:val="28"/>
        </w:rPr>
        <w:t>) в пункте 2.7 слова «</w:t>
      </w:r>
      <w:r w:rsidR="006D7EDB" w:rsidRPr="00E3433F">
        <w:rPr>
          <w:sz w:val="28"/>
          <w:szCs w:val="28"/>
        </w:rPr>
        <w:t>под</w:t>
      </w:r>
      <w:r w:rsidR="00021953" w:rsidRPr="00E3433F">
        <w:rPr>
          <w:sz w:val="28"/>
          <w:szCs w:val="28"/>
        </w:rPr>
        <w:t xml:space="preserve">пункта 2.6.12» заменить словами </w:t>
      </w:r>
      <w:r w:rsidR="00021953" w:rsidRPr="00E3433F">
        <w:rPr>
          <w:sz w:val="28"/>
          <w:szCs w:val="28"/>
        </w:rPr>
        <w:br/>
        <w:t>«</w:t>
      </w:r>
      <w:r w:rsidR="006D7EDB" w:rsidRPr="00E3433F">
        <w:rPr>
          <w:sz w:val="28"/>
          <w:szCs w:val="28"/>
        </w:rPr>
        <w:t>под</w:t>
      </w:r>
      <w:r w:rsidR="00021953" w:rsidRPr="00E3433F">
        <w:rPr>
          <w:sz w:val="28"/>
          <w:szCs w:val="28"/>
        </w:rPr>
        <w:t>пункта 2.6.11»;</w:t>
      </w:r>
    </w:p>
    <w:p w:rsidR="00E3433F" w:rsidRPr="00E3433F" w:rsidRDefault="00E3433F" w:rsidP="0002195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 пункте 2.8:</w:t>
      </w:r>
    </w:p>
    <w:p w:rsidR="00021953" w:rsidRPr="00021953" w:rsidRDefault="00E3433F" w:rsidP="00021953">
      <w:pPr>
        <w:widowControl w:val="0"/>
        <w:suppressAutoHyphens w:val="0"/>
        <w:autoSpaceDE w:val="0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021953" w:rsidRPr="00021953">
        <w:rPr>
          <w:sz w:val="28"/>
          <w:szCs w:val="28"/>
        </w:rPr>
        <w:t xml:space="preserve">) в абзаце пятом </w:t>
      </w:r>
      <w:r w:rsidR="006D7EDB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>пункта 2.8.2 слова «</w:t>
      </w:r>
      <w:r w:rsidR="00021953" w:rsidRPr="00021953">
        <w:rPr>
          <w:rFonts w:eastAsia="Calibri"/>
          <w:sz w:val="28"/>
          <w:szCs w:val="28"/>
        </w:rPr>
        <w:t xml:space="preserve">о развитии застроенной территории или договором о комплексном развитии территории </w:t>
      </w:r>
      <w:r w:rsidR="00021953" w:rsidRPr="00021953">
        <w:rPr>
          <w:rFonts w:eastAsia="Calibri"/>
          <w:sz w:val="28"/>
          <w:szCs w:val="28"/>
        </w:rPr>
        <w:br/>
      </w:r>
      <w:r w:rsidR="00021953" w:rsidRPr="00021953">
        <w:rPr>
          <w:rFonts w:eastAsia="Calibri"/>
          <w:sz w:val="28"/>
          <w:szCs w:val="28"/>
        </w:rPr>
        <w:lastRenderedPageBreak/>
        <w:t xml:space="preserve">(за исключением случая принятия решения о самостоятельном осуществлении комплексного развития территории)» заменить словами </w:t>
      </w:r>
      <w:r w:rsidR="00021953" w:rsidRPr="00021953">
        <w:rPr>
          <w:rFonts w:eastAsia="Calibri"/>
          <w:sz w:val="28"/>
          <w:szCs w:val="28"/>
        </w:rPr>
        <w:br/>
        <w:t>«</w:t>
      </w:r>
      <w:r w:rsidR="00021953" w:rsidRPr="00021953">
        <w:rPr>
          <w:sz w:val="28"/>
          <w:szCs w:val="28"/>
        </w:rPr>
        <w:t xml:space="preserve">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</w:t>
      </w:r>
      <w:r w:rsidR="00021953" w:rsidRPr="00021953">
        <w:rPr>
          <w:sz w:val="28"/>
          <w:szCs w:val="28"/>
        </w:rPr>
        <w:br/>
        <w:t>о комплексном развитии территории застройки или реализации такого решения юридическим лицом, определенным</w:t>
      </w:r>
      <w:proofErr w:type="gramEnd"/>
      <w:r w:rsidR="00021953" w:rsidRPr="00021953">
        <w:rPr>
          <w:sz w:val="28"/>
          <w:szCs w:val="28"/>
        </w:rPr>
        <w:t xml:space="preserve"> в соответствии </w:t>
      </w:r>
      <w:r w:rsidR="00021953" w:rsidRPr="00021953">
        <w:rPr>
          <w:sz w:val="28"/>
          <w:szCs w:val="28"/>
        </w:rPr>
        <w:br/>
        <w:t>с Градостроительным кодексом РФ или субъектом Российской Федерации)», слова «</w:t>
      </w:r>
      <w:r w:rsidR="00021953" w:rsidRPr="00021953">
        <w:rPr>
          <w:rFonts w:eastAsia="Calibri"/>
          <w:sz w:val="28"/>
          <w:szCs w:val="28"/>
        </w:rPr>
        <w:t xml:space="preserve">о развитии застроенной территории или решение </w:t>
      </w:r>
      <w:r w:rsidR="00021953" w:rsidRPr="00021953">
        <w:rPr>
          <w:rFonts w:eastAsia="Calibri"/>
          <w:sz w:val="28"/>
          <w:szCs w:val="28"/>
        </w:rPr>
        <w:br/>
        <w:t>о комплексном развитии территории по инициативе органа местного самоуправления» заменить словами «</w:t>
      </w:r>
      <w:r w:rsidR="00021953" w:rsidRPr="00021953">
        <w:rPr>
          <w:sz w:val="28"/>
          <w:szCs w:val="28"/>
        </w:rPr>
        <w:t xml:space="preserve">о </w:t>
      </w:r>
      <w:r w:rsidR="00021953" w:rsidRPr="00021953">
        <w:rPr>
          <w:rFonts w:eastAsia="Calibri"/>
          <w:sz w:val="28"/>
          <w:szCs w:val="28"/>
        </w:rPr>
        <w:t>комплексном развитии территории»;</w:t>
      </w:r>
    </w:p>
    <w:p w:rsidR="00021953" w:rsidRPr="00021953" w:rsidRDefault="00E3433F" w:rsidP="00021953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б</w:t>
      </w:r>
      <w:r w:rsidR="00021953" w:rsidRPr="00021953">
        <w:rPr>
          <w:rFonts w:eastAsia="Calibri"/>
          <w:sz w:val="28"/>
          <w:szCs w:val="28"/>
        </w:rPr>
        <w:t xml:space="preserve">) в </w:t>
      </w:r>
      <w:r w:rsidR="006D7EDB">
        <w:rPr>
          <w:rFonts w:eastAsia="Calibri"/>
          <w:sz w:val="28"/>
          <w:szCs w:val="28"/>
        </w:rPr>
        <w:t>под</w:t>
      </w:r>
      <w:r w:rsidR="00021953" w:rsidRPr="00021953">
        <w:rPr>
          <w:rFonts w:eastAsia="Calibri"/>
          <w:sz w:val="28"/>
          <w:szCs w:val="28"/>
        </w:rPr>
        <w:t>пункте 2.8.3 слова «</w:t>
      </w:r>
      <w:r w:rsidR="00021953" w:rsidRPr="00021953">
        <w:rPr>
          <w:sz w:val="28"/>
          <w:szCs w:val="28"/>
        </w:rPr>
        <w:t xml:space="preserve">абзацами 2-5 </w:t>
      </w:r>
      <w:r w:rsidR="006D7EDB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 xml:space="preserve">пункта 2.6.7» заменить словами </w:t>
      </w:r>
      <w:r w:rsidR="00021953" w:rsidRPr="00021953">
        <w:rPr>
          <w:rFonts w:eastAsia="Calibri"/>
          <w:sz w:val="28"/>
          <w:szCs w:val="28"/>
        </w:rPr>
        <w:t>«</w:t>
      </w:r>
      <w:r w:rsidR="00021953" w:rsidRPr="00021953">
        <w:rPr>
          <w:sz w:val="28"/>
          <w:szCs w:val="28"/>
        </w:rPr>
        <w:t xml:space="preserve">абзацами 2-5 </w:t>
      </w:r>
      <w:r w:rsidR="006D7EDB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 xml:space="preserve">пункта 2.6.6», слова «в абзаце 2 </w:t>
      </w:r>
      <w:r w:rsidR="006D7EDB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 xml:space="preserve">пункта 2.6.6» заменить словами «в абзаце 3 </w:t>
      </w:r>
      <w:r w:rsidR="006D7EDB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>пункта 2.6.5»;</w:t>
      </w:r>
    </w:p>
    <w:p w:rsidR="00021953" w:rsidRPr="00021953" w:rsidRDefault="00E3433F" w:rsidP="0002195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21953" w:rsidRPr="00021953">
        <w:rPr>
          <w:sz w:val="28"/>
          <w:szCs w:val="28"/>
        </w:rPr>
        <w:t xml:space="preserve">) </w:t>
      </w:r>
      <w:r w:rsidR="006D7EDB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>пункт 2.8.4 изложить в следующей редакции:</w:t>
      </w:r>
    </w:p>
    <w:p w:rsidR="00021953" w:rsidRPr="00021953" w:rsidRDefault="00021953" w:rsidP="00021953">
      <w:pPr>
        <w:widowControl w:val="0"/>
        <w:ind w:firstLine="567"/>
        <w:jc w:val="both"/>
        <w:rPr>
          <w:sz w:val="28"/>
          <w:szCs w:val="28"/>
        </w:rPr>
      </w:pPr>
      <w:r w:rsidRPr="00021953">
        <w:rPr>
          <w:sz w:val="28"/>
          <w:szCs w:val="28"/>
        </w:rPr>
        <w:t xml:space="preserve">«2.8.4. Положения абзаца 9 </w:t>
      </w:r>
      <w:r w:rsidR="006D7EDB">
        <w:rPr>
          <w:sz w:val="28"/>
          <w:szCs w:val="28"/>
        </w:rPr>
        <w:t>под</w:t>
      </w:r>
      <w:r w:rsidRPr="00021953">
        <w:rPr>
          <w:sz w:val="28"/>
          <w:szCs w:val="28"/>
        </w:rPr>
        <w:t xml:space="preserve">пункта 2.8.3 настоящего </w:t>
      </w:r>
      <w:r w:rsidR="00E3433F">
        <w:rPr>
          <w:sz w:val="28"/>
          <w:szCs w:val="28"/>
        </w:rPr>
        <w:t xml:space="preserve">пункта </w:t>
      </w:r>
      <w:r w:rsidRPr="00021953">
        <w:rPr>
          <w:sz w:val="28"/>
          <w:szCs w:val="28"/>
        </w:rPr>
        <w:t>административного регламента не применяются:</w:t>
      </w:r>
    </w:p>
    <w:p w:rsidR="00021953" w:rsidRPr="00021953" w:rsidRDefault="00021953" w:rsidP="000219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021953">
        <w:rPr>
          <w:rFonts w:eastAsia="Calibri"/>
          <w:sz w:val="28"/>
          <w:szCs w:val="28"/>
        </w:rPr>
        <w:t xml:space="preserve">- в случае приобретения застройщиком прав на земельный участок </w:t>
      </w:r>
      <w:r w:rsidRPr="00021953">
        <w:rPr>
          <w:rFonts w:eastAsia="Calibri"/>
          <w:sz w:val="28"/>
          <w:szCs w:val="28"/>
        </w:rPr>
        <w:br/>
        <w:t xml:space="preserve">на основании соглашения о завершении строительства объекта незавершенного строительства и об исполнении застройщиком обязательств перед гражданами, денежные средства которых привлечены для строительства многоквартирных домов и права которых нарушены, включенными в реестр пострадавших граждан в соответствии </w:t>
      </w:r>
      <w:r w:rsidRPr="00021953">
        <w:rPr>
          <w:rFonts w:eastAsia="Calibri"/>
          <w:sz w:val="28"/>
          <w:szCs w:val="28"/>
        </w:rPr>
        <w:br/>
        <w:t>с Федеральным законом от 30.12.2004 № 214 «Об участии в долевом строительстве многоквартирных домов и иных объектов недвижимости</w:t>
      </w:r>
      <w:proofErr w:type="gramEnd"/>
      <w:r w:rsidRPr="00021953">
        <w:rPr>
          <w:rFonts w:eastAsia="Calibri"/>
          <w:sz w:val="28"/>
          <w:szCs w:val="28"/>
        </w:rPr>
        <w:br/>
        <w:t>и о внесении изменений в некоторые законодательные акты Российской Федерации»;</w:t>
      </w:r>
    </w:p>
    <w:p w:rsidR="00021953" w:rsidRPr="00021953" w:rsidRDefault="00021953" w:rsidP="000219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21953">
        <w:rPr>
          <w:rFonts w:eastAsia="Calibri"/>
          <w:sz w:val="28"/>
          <w:szCs w:val="28"/>
        </w:rPr>
        <w:t>- в случае приобретения застройщиком прав на земельный участок в порядке, предусмотренном статьями 201.15-1 и 201.15-2 Федерального закона от 26.10.2002 № 127-ФЗ «О несостоятельности (банкротстве)»;</w:t>
      </w:r>
    </w:p>
    <w:p w:rsidR="00021953" w:rsidRPr="00021953" w:rsidRDefault="00021953" w:rsidP="00021953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021953">
        <w:rPr>
          <w:rFonts w:eastAsia="Calibri"/>
          <w:sz w:val="28"/>
          <w:szCs w:val="28"/>
        </w:rPr>
        <w:t xml:space="preserve">- в отношении объектов капитального строительства, </w:t>
      </w:r>
      <w:proofErr w:type="gramStart"/>
      <w:r w:rsidRPr="00021953">
        <w:rPr>
          <w:rFonts w:eastAsia="Calibri"/>
          <w:sz w:val="28"/>
          <w:szCs w:val="28"/>
        </w:rPr>
        <w:t>разрешения</w:t>
      </w:r>
      <w:proofErr w:type="gramEnd"/>
      <w:r w:rsidRPr="00021953">
        <w:rPr>
          <w:rFonts w:eastAsia="Calibri"/>
          <w:sz w:val="28"/>
          <w:szCs w:val="28"/>
        </w:rPr>
        <w:t xml:space="preserve"> </w:t>
      </w:r>
      <w:r w:rsidRPr="00021953">
        <w:rPr>
          <w:rFonts w:eastAsia="Calibri"/>
          <w:sz w:val="28"/>
          <w:szCs w:val="28"/>
        </w:rPr>
        <w:br/>
        <w:t xml:space="preserve">на строительство которых выданы до 01.01.2020 и по которым не выданы разрешения на ввод их в эксплуатацию. </w:t>
      </w:r>
      <w:r w:rsidRPr="00021953">
        <w:rPr>
          <w:sz w:val="28"/>
          <w:szCs w:val="28"/>
        </w:rPr>
        <w:t xml:space="preserve">В силу подпункта 1 части 10 статьи 4 </w:t>
      </w:r>
      <w:r w:rsidRPr="00021953">
        <w:rPr>
          <w:rFonts w:eastAsia="Calibri"/>
          <w:sz w:val="28"/>
          <w:szCs w:val="28"/>
        </w:rPr>
        <w:t xml:space="preserve">Федерального закона от 29.12.2004 № 191-ФЗ «О введении </w:t>
      </w:r>
      <w:r w:rsidRPr="00021953">
        <w:rPr>
          <w:rFonts w:eastAsia="Calibri"/>
          <w:sz w:val="28"/>
          <w:szCs w:val="28"/>
        </w:rPr>
        <w:br/>
        <w:t xml:space="preserve">в действие Градостроительного кодекса Российской Федерации» </w:t>
      </w:r>
      <w:r w:rsidRPr="00021953">
        <w:rPr>
          <w:rFonts w:eastAsia="Calibri"/>
          <w:sz w:val="28"/>
          <w:szCs w:val="28"/>
        </w:rPr>
        <w:br/>
        <w:t xml:space="preserve">(ред. от 29.12.2020) настоящий абзац действует </w:t>
      </w:r>
      <w:r w:rsidRPr="00021953">
        <w:rPr>
          <w:sz w:val="28"/>
          <w:szCs w:val="28"/>
        </w:rPr>
        <w:t>до 01.01.2024.</w:t>
      </w:r>
    </w:p>
    <w:p w:rsidR="00021953" w:rsidRPr="00021953" w:rsidRDefault="00021953" w:rsidP="000219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21953">
        <w:rPr>
          <w:rFonts w:eastAsia="Calibri"/>
          <w:sz w:val="28"/>
          <w:szCs w:val="28"/>
        </w:rPr>
        <w:t xml:space="preserve">В соответствии с частью 8 статьи 4 Федерального закона </w:t>
      </w:r>
      <w:r w:rsidRPr="00021953">
        <w:rPr>
          <w:rFonts w:eastAsia="Calibri"/>
          <w:sz w:val="28"/>
          <w:szCs w:val="28"/>
        </w:rPr>
        <w:br/>
        <w:t xml:space="preserve">от 29.12.2004 № 191-ФЗ «О введении в действие Градостроительного кодекса Российской Федерации» в случаях, предусмотренных абзацами </w:t>
      </w:r>
      <w:r w:rsidRPr="00021953">
        <w:rPr>
          <w:rFonts w:eastAsia="Calibri"/>
          <w:sz w:val="28"/>
          <w:szCs w:val="28"/>
        </w:rPr>
        <w:br/>
        <w:t xml:space="preserve">2, 3 настоящего пункта, подача заявления о внесении изменений </w:t>
      </w:r>
      <w:r w:rsidRPr="00021953">
        <w:rPr>
          <w:rFonts w:eastAsia="Calibri"/>
          <w:sz w:val="28"/>
          <w:szCs w:val="28"/>
        </w:rPr>
        <w:br/>
        <w:t>допускается в течение одного года с даты приобретения таких прав</w:t>
      </w:r>
      <w:proofErr w:type="gramStart"/>
      <w:r w:rsidRPr="00021953">
        <w:rPr>
          <w:rFonts w:eastAsia="Calibri"/>
          <w:sz w:val="28"/>
          <w:szCs w:val="28"/>
        </w:rPr>
        <w:t>.»;</w:t>
      </w:r>
      <w:proofErr w:type="gramEnd"/>
    </w:p>
    <w:p w:rsidR="00021953" w:rsidRPr="00021953" w:rsidRDefault="00E3433F" w:rsidP="0002195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1953" w:rsidRPr="00021953">
        <w:rPr>
          <w:sz w:val="28"/>
          <w:szCs w:val="28"/>
        </w:rPr>
        <w:t>) пункт 2.15 изложить в следующей редакции:</w:t>
      </w:r>
    </w:p>
    <w:p w:rsidR="00021953" w:rsidRPr="00021953" w:rsidRDefault="00021953" w:rsidP="00021953">
      <w:pPr>
        <w:ind w:firstLine="567"/>
        <w:jc w:val="both"/>
        <w:rPr>
          <w:sz w:val="28"/>
          <w:szCs w:val="28"/>
        </w:rPr>
      </w:pPr>
      <w:r w:rsidRPr="00021953">
        <w:rPr>
          <w:sz w:val="28"/>
          <w:szCs w:val="28"/>
        </w:rPr>
        <w:t>«2.15. Иные требования, в том числе учитывающие особенности предоставления муниципальных услуг в электронной форме и МФЦ.</w:t>
      </w:r>
    </w:p>
    <w:p w:rsidR="00021953" w:rsidRPr="00021953" w:rsidRDefault="00021953" w:rsidP="00021953">
      <w:pPr>
        <w:ind w:firstLine="567"/>
        <w:jc w:val="both"/>
        <w:rPr>
          <w:sz w:val="28"/>
          <w:szCs w:val="28"/>
        </w:rPr>
      </w:pPr>
      <w:r w:rsidRPr="00021953">
        <w:rPr>
          <w:sz w:val="28"/>
          <w:szCs w:val="28"/>
        </w:rPr>
        <w:lastRenderedPageBreak/>
        <w:t xml:space="preserve">2.15.1. </w:t>
      </w:r>
      <w:r w:rsidRPr="00021953">
        <w:rPr>
          <w:bCs/>
          <w:sz w:val="28"/>
          <w:szCs w:val="28"/>
        </w:rPr>
        <w:t>При предоставлении муниципальной услуги в электронной форме посредством Единого портала государственных и муниципальных услуг заявителю обеспечивается, в том числе:</w:t>
      </w:r>
    </w:p>
    <w:p w:rsidR="00021953" w:rsidRPr="00021953" w:rsidRDefault="00021953" w:rsidP="0002195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21953">
        <w:rPr>
          <w:bCs/>
          <w:sz w:val="28"/>
          <w:szCs w:val="28"/>
        </w:rPr>
        <w:t xml:space="preserve">запись на прием в уполномоченный орган для подачи запроса </w:t>
      </w:r>
      <w:r w:rsidRPr="00021953">
        <w:rPr>
          <w:bCs/>
          <w:sz w:val="28"/>
          <w:szCs w:val="28"/>
        </w:rPr>
        <w:br/>
        <w:t>о предоставлении муниципальной услуги (по мере обеспечения технической возможности);</w:t>
      </w:r>
    </w:p>
    <w:p w:rsidR="00021953" w:rsidRPr="00021953" w:rsidRDefault="00021953" w:rsidP="0002195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21953">
        <w:rPr>
          <w:bCs/>
          <w:sz w:val="28"/>
          <w:szCs w:val="28"/>
        </w:rPr>
        <w:t>получение сведений о ходе выполнения запроса;</w:t>
      </w:r>
    </w:p>
    <w:p w:rsidR="00021953" w:rsidRPr="00021953" w:rsidRDefault="00021953" w:rsidP="0002195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21953">
        <w:rPr>
          <w:bCs/>
          <w:sz w:val="28"/>
          <w:szCs w:val="28"/>
        </w:rPr>
        <w:t>осуществление оценки качества предоставления муниципальной услуги.</w:t>
      </w:r>
    </w:p>
    <w:p w:rsidR="00021953" w:rsidRPr="00021953" w:rsidRDefault="00021953" w:rsidP="0002195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21953">
        <w:rPr>
          <w:bCs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021953" w:rsidRPr="00021953" w:rsidRDefault="00021953" w:rsidP="000219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1953">
        <w:rPr>
          <w:sz w:val="28"/>
          <w:szCs w:val="28"/>
        </w:rPr>
        <w:t xml:space="preserve">Заявителю направляется уведомление о записи на прием </w:t>
      </w:r>
      <w:r w:rsidRPr="00021953">
        <w:rPr>
          <w:sz w:val="28"/>
          <w:szCs w:val="28"/>
        </w:rPr>
        <w:br/>
        <w:t>в уполномоченный орган, содержащее сведения о дате, времени и месте приема.</w:t>
      </w:r>
    </w:p>
    <w:p w:rsidR="00021953" w:rsidRPr="00021953" w:rsidRDefault="00021953" w:rsidP="000219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1953">
        <w:rPr>
          <w:sz w:val="28"/>
          <w:szCs w:val="28"/>
        </w:rPr>
        <w:t xml:space="preserve"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в виде уведомлений в его личный кабинет на Едином портале государственных </w:t>
      </w:r>
      <w:r w:rsidRPr="00021953">
        <w:rPr>
          <w:sz w:val="28"/>
          <w:szCs w:val="28"/>
        </w:rPr>
        <w:br/>
        <w:t>и муниципальных услуг.</w:t>
      </w:r>
    </w:p>
    <w:p w:rsidR="00021953" w:rsidRPr="00021953" w:rsidRDefault="00021953" w:rsidP="000219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1953">
        <w:rPr>
          <w:sz w:val="28"/>
          <w:szCs w:val="28"/>
        </w:rPr>
        <w:t>2.15.2. Запись на прием в МФЦ для подачи запроса о предоставлении муниципальной услуги осуществляется на официальном сайте МФЦ.</w:t>
      </w:r>
    </w:p>
    <w:p w:rsidR="00021953" w:rsidRDefault="00021953" w:rsidP="000219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21953">
        <w:rPr>
          <w:rFonts w:eastAsia="Calibri"/>
          <w:sz w:val="28"/>
          <w:szCs w:val="28"/>
        </w:rPr>
        <w:t>2.15.3.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proofErr w:type="gramStart"/>
      <w:r w:rsidRPr="00021953">
        <w:rPr>
          <w:rFonts w:eastAsia="Calibri"/>
          <w:sz w:val="28"/>
          <w:szCs w:val="28"/>
        </w:rPr>
        <w:t>.»;</w:t>
      </w:r>
      <w:proofErr w:type="gramEnd"/>
    </w:p>
    <w:p w:rsidR="00E3433F" w:rsidRPr="00021953" w:rsidRDefault="00E3433F" w:rsidP="000219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в пункте 3.2:</w:t>
      </w:r>
    </w:p>
    <w:p w:rsidR="00021953" w:rsidRPr="00021953" w:rsidRDefault="00E3433F" w:rsidP="000219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="00021953" w:rsidRPr="00021953">
        <w:rPr>
          <w:rFonts w:eastAsia="Calibri"/>
          <w:sz w:val="28"/>
          <w:szCs w:val="28"/>
        </w:rPr>
        <w:t xml:space="preserve">) в подпунктах 3.2.1.5, 3.2.1.7 </w:t>
      </w:r>
      <w:r w:rsidR="006D7EDB">
        <w:rPr>
          <w:rFonts w:eastAsia="Calibri"/>
          <w:sz w:val="28"/>
          <w:szCs w:val="28"/>
        </w:rPr>
        <w:t>под</w:t>
      </w:r>
      <w:r w:rsidR="00021953" w:rsidRPr="00021953">
        <w:rPr>
          <w:rFonts w:eastAsia="Calibri"/>
          <w:sz w:val="28"/>
          <w:szCs w:val="28"/>
        </w:rPr>
        <w:t>пункта 3.2.1 слова «</w:t>
      </w:r>
      <w:r w:rsidR="006D7EDB">
        <w:rPr>
          <w:rFonts w:eastAsia="Calibri"/>
          <w:sz w:val="28"/>
          <w:szCs w:val="28"/>
        </w:rPr>
        <w:t>под</w:t>
      </w:r>
      <w:r w:rsidR="00021953" w:rsidRPr="00021953">
        <w:rPr>
          <w:rFonts w:eastAsia="Calibri"/>
          <w:sz w:val="28"/>
          <w:szCs w:val="28"/>
        </w:rPr>
        <w:t>пункта 2.6.12» заменить словами «</w:t>
      </w:r>
      <w:r w:rsidR="006D7EDB">
        <w:rPr>
          <w:rFonts w:eastAsia="Calibri"/>
          <w:sz w:val="28"/>
          <w:szCs w:val="28"/>
        </w:rPr>
        <w:t>под</w:t>
      </w:r>
      <w:r w:rsidR="00021953" w:rsidRPr="00021953">
        <w:rPr>
          <w:rFonts w:eastAsia="Calibri"/>
          <w:sz w:val="28"/>
          <w:szCs w:val="28"/>
        </w:rPr>
        <w:t>пункта 2.6.11»;</w:t>
      </w:r>
    </w:p>
    <w:p w:rsidR="00021953" w:rsidRPr="00021953" w:rsidRDefault="00E3433F" w:rsidP="000219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</w:t>
      </w:r>
      <w:r w:rsidR="00021953" w:rsidRPr="00021953">
        <w:rPr>
          <w:rFonts w:eastAsia="Calibri"/>
          <w:sz w:val="28"/>
          <w:szCs w:val="28"/>
        </w:rPr>
        <w:t xml:space="preserve">) подпункт 3.2.4.4 </w:t>
      </w:r>
      <w:r w:rsidR="006D7EDB">
        <w:rPr>
          <w:rFonts w:eastAsia="Calibri"/>
          <w:sz w:val="28"/>
          <w:szCs w:val="28"/>
        </w:rPr>
        <w:t>под</w:t>
      </w:r>
      <w:r w:rsidR="00021953" w:rsidRPr="00021953">
        <w:rPr>
          <w:rFonts w:eastAsia="Calibri"/>
          <w:sz w:val="28"/>
          <w:szCs w:val="28"/>
        </w:rPr>
        <w:t>пункта 3.2.4 изложить в следующей редакции</w:t>
      </w:r>
      <w:r>
        <w:rPr>
          <w:rFonts w:eastAsia="Calibri"/>
          <w:sz w:val="28"/>
          <w:szCs w:val="28"/>
        </w:rPr>
        <w:t>:</w:t>
      </w:r>
      <w:r w:rsidR="00021953" w:rsidRPr="00021953">
        <w:rPr>
          <w:rFonts w:eastAsia="Calibri"/>
          <w:sz w:val="28"/>
          <w:szCs w:val="28"/>
        </w:rPr>
        <w:t xml:space="preserve"> </w:t>
      </w:r>
    </w:p>
    <w:p w:rsidR="00021953" w:rsidRDefault="00021953" w:rsidP="0002195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1953">
        <w:rPr>
          <w:sz w:val="28"/>
          <w:szCs w:val="28"/>
        </w:rPr>
        <w:t>«3.2.4.4. Максимальный срок выполнения административной процедуры – не позднее последнего рабочего дня срока, установленного для предоставления муниципальной услуги</w:t>
      </w:r>
      <w:proofErr w:type="gramStart"/>
      <w:r w:rsidRPr="00021953">
        <w:rPr>
          <w:sz w:val="28"/>
          <w:szCs w:val="28"/>
        </w:rPr>
        <w:t>.»;</w:t>
      </w:r>
      <w:proofErr w:type="gramEnd"/>
    </w:p>
    <w:p w:rsidR="00E3433F" w:rsidRPr="00021953" w:rsidRDefault="00E3433F" w:rsidP="00021953">
      <w:pPr>
        <w:widowControl w:val="0"/>
        <w:autoSpaceDE w:val="0"/>
        <w:autoSpaceDN w:val="0"/>
        <w:adjustRightInd w:val="0"/>
        <w:ind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6) в пункте 3.3:</w:t>
      </w:r>
    </w:p>
    <w:p w:rsidR="00021953" w:rsidRPr="00021953" w:rsidRDefault="00E3433F" w:rsidP="000219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="00021953" w:rsidRPr="00021953">
        <w:rPr>
          <w:rFonts w:eastAsia="Calibri"/>
          <w:sz w:val="28"/>
          <w:szCs w:val="28"/>
        </w:rPr>
        <w:t xml:space="preserve">) в подпункте 3.3.2.2 </w:t>
      </w:r>
      <w:r w:rsidR="006D7EDB">
        <w:rPr>
          <w:rFonts w:eastAsia="Calibri"/>
          <w:sz w:val="28"/>
          <w:szCs w:val="28"/>
        </w:rPr>
        <w:t>под</w:t>
      </w:r>
      <w:r w:rsidR="00021953" w:rsidRPr="00021953">
        <w:rPr>
          <w:rFonts w:eastAsia="Calibri"/>
          <w:sz w:val="28"/>
          <w:szCs w:val="28"/>
        </w:rPr>
        <w:t>пункта 3.3.2 слова «</w:t>
      </w:r>
      <w:r w:rsidR="00021953" w:rsidRPr="00021953">
        <w:rPr>
          <w:sz w:val="28"/>
          <w:szCs w:val="28"/>
        </w:rPr>
        <w:t xml:space="preserve">в </w:t>
      </w:r>
      <w:r w:rsidR="006D7EDB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 xml:space="preserve">пунктах 2.6.5, 2.6.7» заменить словами «в </w:t>
      </w:r>
      <w:r w:rsidR="006D7EDB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>пунктах 2.6.4, 2.6.6», слова «</w:t>
      </w:r>
      <w:r w:rsidR="006D7EDB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>пунктами 2.6.5, 2.6.7» заменить словами «</w:t>
      </w:r>
      <w:r w:rsidR="006D7EDB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>пунктами 2.6.4, 2.6.6»;</w:t>
      </w:r>
    </w:p>
    <w:p w:rsidR="00021953" w:rsidRPr="00021953" w:rsidRDefault="00E3433F" w:rsidP="000219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б</w:t>
      </w:r>
      <w:r w:rsidR="00021953" w:rsidRPr="00021953">
        <w:rPr>
          <w:sz w:val="28"/>
          <w:szCs w:val="28"/>
        </w:rPr>
        <w:t xml:space="preserve">) подпункт 3.3.4.4 </w:t>
      </w:r>
      <w:r w:rsidR="006D7EDB">
        <w:rPr>
          <w:sz w:val="28"/>
          <w:szCs w:val="28"/>
        </w:rPr>
        <w:t>под</w:t>
      </w:r>
      <w:r w:rsidR="00021953" w:rsidRPr="00021953">
        <w:rPr>
          <w:sz w:val="28"/>
          <w:szCs w:val="28"/>
        </w:rPr>
        <w:t>пункта 3.3.4 изложить в следующей редакции:</w:t>
      </w:r>
    </w:p>
    <w:p w:rsidR="00244B5E" w:rsidRDefault="00021953" w:rsidP="00021953">
      <w:pPr>
        <w:pStyle w:val="aa"/>
        <w:ind w:left="0" w:firstLine="567"/>
        <w:jc w:val="both"/>
        <w:rPr>
          <w:sz w:val="28"/>
          <w:szCs w:val="28"/>
        </w:rPr>
      </w:pPr>
      <w:r w:rsidRPr="00021953">
        <w:rPr>
          <w:sz w:val="28"/>
          <w:szCs w:val="28"/>
        </w:rPr>
        <w:t xml:space="preserve">«3.3.4.4. Максимальный срок выполнения административной процедуры </w:t>
      </w:r>
      <w:r w:rsidR="006D7EDB">
        <w:rPr>
          <w:sz w:val="28"/>
          <w:szCs w:val="28"/>
        </w:rPr>
        <w:t xml:space="preserve">– </w:t>
      </w:r>
      <w:r w:rsidRPr="00021953">
        <w:rPr>
          <w:sz w:val="28"/>
          <w:szCs w:val="28"/>
        </w:rPr>
        <w:t>не позднее последнего рабочего дня срока, установленного для предоставления муниципальной услуги</w:t>
      </w:r>
      <w:proofErr w:type="gramStart"/>
      <w:r w:rsidRPr="00021953">
        <w:rPr>
          <w:sz w:val="28"/>
          <w:szCs w:val="28"/>
        </w:rPr>
        <w:t>.».</w:t>
      </w:r>
      <w:proofErr w:type="gramEnd"/>
    </w:p>
    <w:p w:rsidR="00FA417D" w:rsidRPr="00DA4B8C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DA4B8C">
        <w:rPr>
          <w:sz w:val="28"/>
          <w:szCs w:val="28"/>
        </w:rPr>
        <w:t>2.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FA417D" w:rsidRPr="00DA4B8C" w:rsidRDefault="00FA417D" w:rsidP="00F02F07">
      <w:pPr>
        <w:ind w:firstLine="567"/>
        <w:jc w:val="both"/>
        <w:rPr>
          <w:sz w:val="28"/>
          <w:szCs w:val="28"/>
        </w:rPr>
      </w:pPr>
      <w:r w:rsidRPr="00DA4B8C">
        <w:rPr>
          <w:sz w:val="28"/>
          <w:szCs w:val="28"/>
        </w:rPr>
        <w:lastRenderedPageBreak/>
        <w:t>3.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FA417D" w:rsidRPr="00DA4B8C" w:rsidRDefault="00FA417D" w:rsidP="00F02F07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8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75960" w:rsidRDefault="00775960" w:rsidP="00F02F07">
      <w:pPr>
        <w:ind w:firstLine="567"/>
        <w:rPr>
          <w:sz w:val="28"/>
          <w:szCs w:val="28"/>
        </w:rPr>
      </w:pPr>
    </w:p>
    <w:p w:rsidR="00B173CF" w:rsidRPr="00B173CF" w:rsidRDefault="00B173CF" w:rsidP="00F02F07">
      <w:pPr>
        <w:rPr>
          <w:sz w:val="28"/>
          <w:szCs w:val="28"/>
        </w:rPr>
      </w:pPr>
      <w:r w:rsidRPr="00B173CF">
        <w:rPr>
          <w:sz w:val="28"/>
          <w:szCs w:val="28"/>
        </w:rPr>
        <w:t>Глава Суровикинского</w:t>
      </w:r>
    </w:p>
    <w:p w:rsidR="00FA417D" w:rsidRPr="006F394F" w:rsidRDefault="00B173CF" w:rsidP="00F02F07">
      <w:pPr>
        <w:rPr>
          <w:sz w:val="28"/>
          <w:szCs w:val="28"/>
        </w:rPr>
      </w:pPr>
      <w:r w:rsidRPr="00B173CF">
        <w:rPr>
          <w:sz w:val="28"/>
          <w:szCs w:val="28"/>
        </w:rPr>
        <w:t xml:space="preserve">муниципального района                                                              </w:t>
      </w:r>
      <w:proofErr w:type="spellStart"/>
      <w:r w:rsidRPr="00B173CF">
        <w:rPr>
          <w:sz w:val="28"/>
          <w:szCs w:val="28"/>
        </w:rPr>
        <w:t>И.В.Дмитриев</w:t>
      </w:r>
      <w:proofErr w:type="spellEnd"/>
    </w:p>
    <w:p w:rsidR="00333B61" w:rsidRPr="00FA417D" w:rsidRDefault="00333B61" w:rsidP="00F02F07">
      <w:pPr>
        <w:ind w:firstLine="567"/>
      </w:pPr>
    </w:p>
    <w:sectPr w:rsidR="00333B61" w:rsidRPr="00FA417D" w:rsidSect="005A45BF">
      <w:headerReference w:type="even" r:id="rId10"/>
      <w:headerReference w:type="default" r:id="rId11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E0" w:rsidRDefault="00E672E0" w:rsidP="00FA417D">
      <w:r>
        <w:separator/>
      </w:r>
    </w:p>
  </w:endnote>
  <w:endnote w:type="continuationSeparator" w:id="0">
    <w:p w:rsidR="00E672E0" w:rsidRDefault="00E672E0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E0" w:rsidRDefault="00E672E0" w:rsidP="00FA417D">
      <w:r>
        <w:separator/>
      </w:r>
    </w:p>
  </w:footnote>
  <w:footnote w:type="continuationSeparator" w:id="0">
    <w:p w:rsidR="00E672E0" w:rsidRDefault="00E672E0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DE62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6203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61"/>
    <w:rsid w:val="000003D8"/>
    <w:rsid w:val="000056D2"/>
    <w:rsid w:val="0001227A"/>
    <w:rsid w:val="00021953"/>
    <w:rsid w:val="0003377F"/>
    <w:rsid w:val="000614CA"/>
    <w:rsid w:val="00070E43"/>
    <w:rsid w:val="000F35C9"/>
    <w:rsid w:val="00110BA4"/>
    <w:rsid w:val="00123D47"/>
    <w:rsid w:val="0015592E"/>
    <w:rsid w:val="0016028B"/>
    <w:rsid w:val="001A6868"/>
    <w:rsid w:val="001A6C2B"/>
    <w:rsid w:val="001C4421"/>
    <w:rsid w:val="001D0AE4"/>
    <w:rsid w:val="0021236B"/>
    <w:rsid w:val="00227A93"/>
    <w:rsid w:val="00237D5F"/>
    <w:rsid w:val="00244B5E"/>
    <w:rsid w:val="00280348"/>
    <w:rsid w:val="0029747D"/>
    <w:rsid w:val="002A0D79"/>
    <w:rsid w:val="002A6648"/>
    <w:rsid w:val="002D2EDE"/>
    <w:rsid w:val="002E35E4"/>
    <w:rsid w:val="002F4E03"/>
    <w:rsid w:val="00326048"/>
    <w:rsid w:val="00333B61"/>
    <w:rsid w:val="003506B8"/>
    <w:rsid w:val="00352C9F"/>
    <w:rsid w:val="00362F3E"/>
    <w:rsid w:val="0036446A"/>
    <w:rsid w:val="003771EB"/>
    <w:rsid w:val="00397704"/>
    <w:rsid w:val="003F72BC"/>
    <w:rsid w:val="00433010"/>
    <w:rsid w:val="00461D60"/>
    <w:rsid w:val="004B07F3"/>
    <w:rsid w:val="004E3FC8"/>
    <w:rsid w:val="004E5D24"/>
    <w:rsid w:val="004F15AB"/>
    <w:rsid w:val="00520F95"/>
    <w:rsid w:val="0053204E"/>
    <w:rsid w:val="00536B4A"/>
    <w:rsid w:val="005462C1"/>
    <w:rsid w:val="00557396"/>
    <w:rsid w:val="00585ADA"/>
    <w:rsid w:val="00590A2A"/>
    <w:rsid w:val="005A45BF"/>
    <w:rsid w:val="005A6E6A"/>
    <w:rsid w:val="005C62BF"/>
    <w:rsid w:val="005E3D7B"/>
    <w:rsid w:val="005E47BF"/>
    <w:rsid w:val="00612A24"/>
    <w:rsid w:val="00645EB4"/>
    <w:rsid w:val="00652214"/>
    <w:rsid w:val="00652217"/>
    <w:rsid w:val="0068177E"/>
    <w:rsid w:val="006B32E5"/>
    <w:rsid w:val="006B5BF3"/>
    <w:rsid w:val="006D6FFF"/>
    <w:rsid w:val="006D7EDB"/>
    <w:rsid w:val="006E5A78"/>
    <w:rsid w:val="006E71AA"/>
    <w:rsid w:val="006F1F2C"/>
    <w:rsid w:val="006F385F"/>
    <w:rsid w:val="00723C8B"/>
    <w:rsid w:val="007477B2"/>
    <w:rsid w:val="00760996"/>
    <w:rsid w:val="0076431B"/>
    <w:rsid w:val="00775960"/>
    <w:rsid w:val="007809E7"/>
    <w:rsid w:val="007941E1"/>
    <w:rsid w:val="007B1043"/>
    <w:rsid w:val="007E23FE"/>
    <w:rsid w:val="00812FDA"/>
    <w:rsid w:val="0082157F"/>
    <w:rsid w:val="00837C9A"/>
    <w:rsid w:val="00885CD3"/>
    <w:rsid w:val="008A2AA3"/>
    <w:rsid w:val="008A35E7"/>
    <w:rsid w:val="008A7AA6"/>
    <w:rsid w:val="008C516F"/>
    <w:rsid w:val="008D2536"/>
    <w:rsid w:val="008D2830"/>
    <w:rsid w:val="00917E0F"/>
    <w:rsid w:val="00934168"/>
    <w:rsid w:val="009467C7"/>
    <w:rsid w:val="00972ECF"/>
    <w:rsid w:val="009B3754"/>
    <w:rsid w:val="009C6034"/>
    <w:rsid w:val="009D2ADE"/>
    <w:rsid w:val="009F46D2"/>
    <w:rsid w:val="009F6F16"/>
    <w:rsid w:val="00A02E95"/>
    <w:rsid w:val="00A4522A"/>
    <w:rsid w:val="00A51A65"/>
    <w:rsid w:val="00A61607"/>
    <w:rsid w:val="00A92B96"/>
    <w:rsid w:val="00AD182E"/>
    <w:rsid w:val="00AF0A58"/>
    <w:rsid w:val="00B173CF"/>
    <w:rsid w:val="00B23B26"/>
    <w:rsid w:val="00B337CA"/>
    <w:rsid w:val="00B406AA"/>
    <w:rsid w:val="00B87A24"/>
    <w:rsid w:val="00BB44D7"/>
    <w:rsid w:val="00BB7BBB"/>
    <w:rsid w:val="00C0547C"/>
    <w:rsid w:val="00C25244"/>
    <w:rsid w:val="00C32742"/>
    <w:rsid w:val="00C339FE"/>
    <w:rsid w:val="00C54A31"/>
    <w:rsid w:val="00C64342"/>
    <w:rsid w:val="00C80CF8"/>
    <w:rsid w:val="00CD2BED"/>
    <w:rsid w:val="00D24C17"/>
    <w:rsid w:val="00D47DF4"/>
    <w:rsid w:val="00D61BC7"/>
    <w:rsid w:val="00D719BF"/>
    <w:rsid w:val="00D836B0"/>
    <w:rsid w:val="00D950E2"/>
    <w:rsid w:val="00DD4C64"/>
    <w:rsid w:val="00DD7CB9"/>
    <w:rsid w:val="00DE6203"/>
    <w:rsid w:val="00E068C6"/>
    <w:rsid w:val="00E2059E"/>
    <w:rsid w:val="00E3433F"/>
    <w:rsid w:val="00E53B1C"/>
    <w:rsid w:val="00E63C85"/>
    <w:rsid w:val="00E672E0"/>
    <w:rsid w:val="00E96061"/>
    <w:rsid w:val="00E979EB"/>
    <w:rsid w:val="00EF7888"/>
    <w:rsid w:val="00F0003C"/>
    <w:rsid w:val="00F02F07"/>
    <w:rsid w:val="00F169DA"/>
    <w:rsid w:val="00F16B5B"/>
    <w:rsid w:val="00F34DF1"/>
    <w:rsid w:val="00F44A92"/>
    <w:rsid w:val="00F51ADB"/>
    <w:rsid w:val="00F754D7"/>
    <w:rsid w:val="00FA417D"/>
    <w:rsid w:val="00FB4A94"/>
    <w:rsid w:val="00FC3584"/>
    <w:rsid w:val="00FC522B"/>
    <w:rsid w:val="00FD11FE"/>
    <w:rsid w:val="00FD73C6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041A9-C16C-4289-86C2-B3EC7211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110</cp:revision>
  <cp:lastPrinted>2021-04-05T08:07:00Z</cp:lastPrinted>
  <dcterms:created xsi:type="dcterms:W3CDTF">2019-12-18T07:45:00Z</dcterms:created>
  <dcterms:modified xsi:type="dcterms:W3CDTF">2021-04-21T06:37:00Z</dcterms:modified>
</cp:coreProperties>
</file>