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2D7E3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2D7E31" w:rsidRPr="002D7E31"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</w:t>
      </w:r>
      <w:r w:rsidR="002D7E31">
        <w:rPr>
          <w:rFonts w:ascii="Times New Roman" w:hAnsi="Times New Roman" w:cs="Times New Roman"/>
          <w:sz w:val="24"/>
          <w:szCs w:val="24"/>
        </w:rPr>
        <w:t xml:space="preserve"> </w:t>
      </w:r>
      <w:r w:rsidR="002D7E31" w:rsidRPr="002D7E31">
        <w:rPr>
          <w:rFonts w:ascii="Times New Roman" w:hAnsi="Times New Roman" w:cs="Times New Roman"/>
          <w:sz w:val="24"/>
          <w:szCs w:val="24"/>
        </w:rPr>
        <w:t>постановления администрации Суровикинского</w:t>
      </w:r>
      <w:r w:rsidR="002D7E31">
        <w:rPr>
          <w:rFonts w:ascii="Times New Roman" w:hAnsi="Times New Roman" w:cs="Times New Roman"/>
          <w:sz w:val="24"/>
          <w:szCs w:val="24"/>
        </w:rPr>
        <w:t xml:space="preserve"> </w:t>
      </w:r>
      <w:r w:rsidR="002D7E31" w:rsidRPr="002D7E31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156F66">
        <w:rPr>
          <w:rFonts w:ascii="Times New Roman" w:hAnsi="Times New Roman" w:cs="Times New Roman"/>
          <w:sz w:val="24"/>
          <w:szCs w:val="24"/>
        </w:rPr>
        <w:t>1</w:t>
      </w:r>
      <w:r w:rsidR="005F7717">
        <w:rPr>
          <w:rFonts w:ascii="Times New Roman" w:hAnsi="Times New Roman" w:cs="Times New Roman"/>
          <w:sz w:val="24"/>
          <w:szCs w:val="24"/>
        </w:rPr>
        <w:t>9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5F7717">
        <w:rPr>
          <w:rFonts w:ascii="Times New Roman" w:hAnsi="Times New Roman" w:cs="Times New Roman"/>
          <w:sz w:val="24"/>
          <w:szCs w:val="24"/>
        </w:rPr>
        <w:t>июн</w:t>
      </w:r>
      <w:r w:rsidR="00D57213" w:rsidRPr="00097473">
        <w:rPr>
          <w:rFonts w:ascii="Times New Roman" w:hAnsi="Times New Roman" w:cs="Times New Roman"/>
          <w:sz w:val="24"/>
          <w:szCs w:val="24"/>
        </w:rPr>
        <w:t>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201</w:t>
      </w:r>
      <w:r w:rsidR="005F7717">
        <w:rPr>
          <w:rFonts w:ascii="Times New Roman" w:hAnsi="Times New Roman" w:cs="Times New Roman"/>
          <w:sz w:val="24"/>
          <w:szCs w:val="24"/>
        </w:rPr>
        <w:t>8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5F7717">
        <w:rPr>
          <w:rFonts w:ascii="Times New Roman" w:hAnsi="Times New Roman" w:cs="Times New Roman"/>
          <w:sz w:val="24"/>
          <w:szCs w:val="24"/>
        </w:rPr>
        <w:t>19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5F7717">
        <w:rPr>
          <w:rFonts w:ascii="Times New Roman" w:hAnsi="Times New Roman" w:cs="Times New Roman"/>
          <w:sz w:val="24"/>
          <w:szCs w:val="24"/>
        </w:rPr>
        <w:t>июл</w:t>
      </w:r>
      <w:r w:rsidR="00D57213" w:rsidRPr="00097473">
        <w:rPr>
          <w:rFonts w:ascii="Times New Roman" w:hAnsi="Times New Roman" w:cs="Times New Roman"/>
          <w:sz w:val="24"/>
          <w:szCs w:val="24"/>
        </w:rPr>
        <w:t>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5F7717">
        <w:rPr>
          <w:rFonts w:ascii="Times New Roman" w:hAnsi="Times New Roman" w:cs="Times New Roman"/>
          <w:sz w:val="24"/>
          <w:szCs w:val="24"/>
        </w:rPr>
        <w:t>8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Pr="002D7E31" w:rsidRDefault="002D7E31" w:rsidP="002D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     </w:t>
      </w:r>
      <w:r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СУРОВИКИНСКОГО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D7E3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2D7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роект </w:t>
      </w:r>
      <w:r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</w:t>
      </w:r>
      <w:r w:rsidRPr="002D7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</w:p>
    <w:p w:rsidR="002D7E31" w:rsidRPr="002D7E31" w:rsidRDefault="002D7E31" w:rsidP="002D7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2D7E31" w:rsidRPr="002D7E31" w:rsidRDefault="002D7E31" w:rsidP="002D7E31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102870</wp:posOffset>
                </wp:positionV>
                <wp:extent cx="5934075" cy="0"/>
                <wp:effectExtent l="19050" t="19050" r="285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8.1pt" to="466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" strokeweight=".53mm">
                <v:stroke joinstyle="miter" endcap="square"/>
              </v:line>
            </w:pict>
          </mc:Fallback>
        </mc:AlternateContent>
      </w:r>
    </w:p>
    <w:p w:rsidR="002D7E31" w:rsidRPr="002D7E31" w:rsidRDefault="002D7E31" w:rsidP="002D7E31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 w:rsidRPr="002D7E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ПОСТАНОВЛЕНИЕ</w:t>
      </w:r>
    </w:p>
    <w:p w:rsidR="002D7E31" w:rsidRPr="002D7E31" w:rsidRDefault="002D7E31" w:rsidP="002D7E31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Pr="002D7E31" w:rsidRDefault="002D7E31" w:rsidP="002D7E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______ 2018</w:t>
      </w:r>
      <w:r w:rsidRPr="002D7E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                               № ______</w:t>
      </w:r>
    </w:p>
    <w:p w:rsidR="002D7E31" w:rsidRPr="002D7E31" w:rsidRDefault="002D7E31" w:rsidP="002D7E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D7E31" w:rsidRPr="002D7E31" w:rsidRDefault="002D7E31" w:rsidP="002D7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и дополнений в некоторые</w:t>
      </w:r>
    </w:p>
    <w:p w:rsidR="002D7E31" w:rsidRPr="002D7E31" w:rsidRDefault="002D7E31" w:rsidP="002D7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постановления администрации Суровикинского</w:t>
      </w:r>
    </w:p>
    <w:p w:rsidR="002D7E31" w:rsidRPr="002D7E31" w:rsidRDefault="002D7E31" w:rsidP="002D7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Волгоградской области</w:t>
      </w:r>
    </w:p>
    <w:p w:rsidR="002D7E31" w:rsidRPr="002D7E31" w:rsidRDefault="002D7E31" w:rsidP="002D7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постановляю: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в постановления администрации Суровикинского муниципального района Волгоградской области следующие изменения и дополнения: 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 административном регламенте  предоставления муниципальной услуги «Выдача градостроительного плана земельного участка», утвержденном постановлением администрации Суровикинского муниципального района Волгоградской области от 13.11.2017 № 945 пункт 2.13 дополнить подпунктами: 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«2.13.2.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поступлении обращения за получением муниципальной услуги, подписанного квалифицированной подписью, уполномоченный орган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6 апреля 2011 г. № 63-ФЗ «Об электронной подписи» (далее - проверка квалифицированной подписи).</w:t>
      </w:r>
      <w:proofErr w:type="gramEnd"/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2.13.3. Проверка квалифицированной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2.13.4.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2011 г. № 63-ФЗ «Об электронной подписи», которые послужили основанием для принятия указанного решения.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Такое уведомление подписывается квалифицированной подписью уполномоченного органа и направляется по адресу электронной почты заявителя либо в его личный кабинет на единый портале государственных и муниципальных услуг.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 получения уведомления заявитель вправе обратиться повторно с обращением о </w:t>
      </w: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предоставлении муниципальной услуги, устранив нарушения, которые послужили основанием для отказа в приеме к рассмотрению первичного обращения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.»;</w:t>
      </w:r>
      <w:proofErr w:type="gramEnd"/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 2.16 дополнить абзацем следующего содержания: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«Перечень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услуги.».</w:t>
      </w:r>
      <w:proofErr w:type="gramEnd"/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административном регламенте 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строительство», утвержденном постановлением администрации Суровикинского муниципального района Волгоградской области от 14.11.2017 № 949 пункт 2.12 дополнить подпунктами: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«2.12.2.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поступлении обращения за получением муниципальной услуги, подписанного квалифицированной подписью, уполномоченный орган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6 апреля 2011 г. № 63-ФЗ «Об электронной подписи» (далее - проверка квалифицированной подписи).</w:t>
      </w:r>
      <w:proofErr w:type="gramEnd"/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2.12.3. Проверка квалифицированной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2.12.4.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2011 г. № 63-ФЗ «Об электронной подписи», которые послужили основанием для принятия указанного решения.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Такое уведомление подписывается квалифицированной подписью уполномоченного органа и направляется по адресу электронной почты заявителя либо в его личный кабинет на единый портале государственных и муниципальных услуг.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 получения уведомления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.».</w:t>
      </w:r>
      <w:proofErr w:type="gramEnd"/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3) в административном регламенте  предоставления муниципальной услуги «Выдача разрешения на ввод объекта в эксплуатацию», утвержденном постановлением администрации Суровикинского муниципального района Волгоградской области от 27.11.2017 № 998 пункт 2.13 изложить в следующей редакции: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«2.13.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2.13.1. 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</w:t>
      </w: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2.13.2.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поступлении обращения за получением муниципальной услуги, подписанного квалифицированной подписью, уполномоченный орган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6 апреля 2011 г. N 63-ФЗ «Об электронной подписи» (далее - проверка квалифицированной подписи).</w:t>
      </w:r>
      <w:proofErr w:type="gramEnd"/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2.13.3. Проверка квалифицированной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2.13.4.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2011 г. N 63-ФЗ «Об электронной подписи», которые послужили основанием для принятия указанного решения.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Такое уведомление подписывается квалифицированной подписью уполномоченного органа и направляется по адресу электронной почты заявителя либо в его личный кабинет на единый портале государственных и муниципальных услуг.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 получения уведомления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.».</w:t>
      </w:r>
      <w:proofErr w:type="gramEnd"/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Pr="002D7E31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постановлениях администрации Суровикинского муниципального района Волгоградской области от 13.11.2017 № 945 «Об утверждении административного регламента предоставления муниципальной услуги «Выдача градостроительного плана земельного участка»; от 14.11.2017 № 949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строительство»; от 27.11.2017 № 998 «Об утверждении административного регламента предоставления муниципальной услуги «Выдача разрешения на ввод объекта в эксплуатацию»; от 21.12.2017 № 1127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 от 07.12.2017 № 1076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 раздел 5 изложить в новой редакции: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«5.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Досудебный (внесудебный) порядок обжалования решений и действий 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Заявитель может обратиться с жалобой на решения и действия (бездействие) </w:t>
      </w: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27.01.2010 № 210-ФЗ «Об организации предоставления государственных и муниципальных услуг» (далее – Федеральный закон от 27.07.2010 № 210-ФЗ), или их работников, в том числе в следующих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случаях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нарушение срока регистрации запроса заявителя о предоставлении муниципальной услуги, запроса указанного в статье 15.1 Федерального закона от 27.07.2010 № 210-ФЗ;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 в полном объеме в порядке, определенном частью 1.3 статьи 16 Федерального закона от 27.07.2010 № 210-ФЗ;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7) отказ уполномоченного органа, должностного лица уполномоченного органа, МФЦ, должностного лица МФЦ, организаций, предусмотренных частью 1.1 статьи 16 Федерального закона от 27.07.2010 № 210-ФЗ,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 Федерального закона от 27.07.2010 № 210-ФЗ.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 подается в письменной форме на бумажном носителе, в электронной форме в уполномоченный орган: 404415, ул. Ленина, 64, г. Суровикино, Волгоградская </w:t>
      </w: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область, адрес электронной почты: ra_sur@volganet.ru, МФЦ либо в  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 Жалоба на решения и действия (бездействие) уполномоченного органа, 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 официального сайта уполномоченного органа, единого портала, либо регионального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такими лицами в порядке, установленном статьей 11.2 Федерального закона от 27.07.2010 № 210-ФЗ, либо в порядке, установленном антимонопольным законодательством Российской Федерации, в антимонопольный орган.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5.5.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5.6. Жалоба должна содержать: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наименование органа, предоставляющего муниципальную услугу, должностного </w:t>
      </w: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5.7. В случае  если в жалобе не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указаны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 что указанная жалоба и ранее направляемые жалобы направлялись в один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5.8. По результатам рассмотрения жалобы принимается одно из следующих </w:t>
      </w: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решений: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удовлетворении жалобы отказывается.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5.9. Основаниями для отказа в удовлетворении жалобы являются: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признание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правомерными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служащего, МФЦ, работника МФЦ; 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наличие вступившего в законную силу решения суда по жалобе о том же предмете и по тем же основаниям;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5.10. Не позднее дня, следующего за днем принятия решения, указанного 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установления в ходе или по результатам 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преступления должностное лицо, работник, наделенные полномочиями по рассмотрению жалоб в соответствии с пунктом 5.2 административного регламента, незамедлительно  направляют имеющиеся материалы в органы прокуратуры.</w:t>
      </w:r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5.11. Заявители вправе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  предусмотренных  частью 1.1 статьи 16 Федерального закона от 27.07.2010 № 210-ФЗ, или их работников в судебном порядке в соответствии с законодательством Российской Федерации</w:t>
      </w:r>
      <w:proofErr w:type="gram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.».</w:t>
      </w:r>
      <w:proofErr w:type="gramEnd"/>
    </w:p>
    <w:p w:rsidR="002D7E31" w:rsidRPr="002D7E31" w:rsidRDefault="002D7E31" w:rsidP="002D7E3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2. 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2D7E31" w:rsidRPr="002D7E31" w:rsidRDefault="002D7E31" w:rsidP="002D7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Настоящее постановление вступает в силу после официального опубликования в общественно-политической газете Суровикинского района «Заря». </w:t>
      </w:r>
    </w:p>
    <w:p w:rsidR="002D7E31" w:rsidRPr="002D7E31" w:rsidRDefault="002D7E31" w:rsidP="002D7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E31" w:rsidRPr="002D7E31" w:rsidRDefault="002D7E31" w:rsidP="002D7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E31" w:rsidRPr="002D7E31" w:rsidRDefault="002D7E31" w:rsidP="002D7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Суровикинского </w:t>
      </w:r>
    </w:p>
    <w:p w:rsidR="005F7717" w:rsidRPr="002D7E31" w:rsidRDefault="002D7E31" w:rsidP="002D7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района                                                                                      </w:t>
      </w:r>
      <w:proofErr w:type="spellStart"/>
      <w:r w:rsidRPr="002D7E31">
        <w:rPr>
          <w:rFonts w:ascii="Times New Roman" w:eastAsia="Times New Roman" w:hAnsi="Times New Roman" w:cs="Times New Roman"/>
          <w:sz w:val="24"/>
          <w:szCs w:val="24"/>
          <w:lang w:eastAsia="zh-CN"/>
        </w:rPr>
        <w:t>И.В.Дмитриев</w:t>
      </w:r>
      <w:proofErr w:type="spellEnd"/>
      <w:r w:rsidRPr="002D7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5F7717" w:rsidRPr="005F77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</w:p>
    <w:sectPr w:rsidR="005F7717" w:rsidRPr="002D7E31" w:rsidSect="00156F66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EE" w:rsidRDefault="007D3CEE" w:rsidP="00156F66">
      <w:pPr>
        <w:spacing w:after="0" w:line="240" w:lineRule="auto"/>
      </w:pPr>
      <w:r>
        <w:separator/>
      </w:r>
    </w:p>
  </w:endnote>
  <w:endnote w:type="continuationSeparator" w:id="0">
    <w:p w:rsidR="007D3CEE" w:rsidRDefault="007D3CEE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EE" w:rsidRDefault="007D3CEE" w:rsidP="00156F66">
      <w:pPr>
        <w:spacing w:after="0" w:line="240" w:lineRule="auto"/>
      </w:pPr>
      <w:r>
        <w:separator/>
      </w:r>
    </w:p>
  </w:footnote>
  <w:footnote w:type="continuationSeparator" w:id="0">
    <w:p w:rsidR="007D3CEE" w:rsidRDefault="007D3CEE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96">
          <w:rPr>
            <w:noProof/>
          </w:rPr>
          <w:t>4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97473"/>
    <w:rsid w:val="000A2629"/>
    <w:rsid w:val="00156F66"/>
    <w:rsid w:val="001A6868"/>
    <w:rsid w:val="002A6648"/>
    <w:rsid w:val="002D7E31"/>
    <w:rsid w:val="00326048"/>
    <w:rsid w:val="003261A2"/>
    <w:rsid w:val="003506B8"/>
    <w:rsid w:val="003A3796"/>
    <w:rsid w:val="00413396"/>
    <w:rsid w:val="00433010"/>
    <w:rsid w:val="005F7717"/>
    <w:rsid w:val="00652214"/>
    <w:rsid w:val="007D3CEE"/>
    <w:rsid w:val="00805591"/>
    <w:rsid w:val="008A2AA3"/>
    <w:rsid w:val="008A35E7"/>
    <w:rsid w:val="008D2536"/>
    <w:rsid w:val="00917E0F"/>
    <w:rsid w:val="009441B5"/>
    <w:rsid w:val="009467C7"/>
    <w:rsid w:val="00A66381"/>
    <w:rsid w:val="00BC6FC0"/>
    <w:rsid w:val="00C25244"/>
    <w:rsid w:val="00C32742"/>
    <w:rsid w:val="00C505E9"/>
    <w:rsid w:val="00D57213"/>
    <w:rsid w:val="00D755E8"/>
    <w:rsid w:val="00DC1740"/>
    <w:rsid w:val="00EB1B9F"/>
    <w:rsid w:val="00F169DA"/>
    <w:rsid w:val="00F53416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18</cp:revision>
  <dcterms:created xsi:type="dcterms:W3CDTF">2016-02-05T10:57:00Z</dcterms:created>
  <dcterms:modified xsi:type="dcterms:W3CDTF">2018-06-19T06:41:00Z</dcterms:modified>
</cp:coreProperties>
</file>