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8F79B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23545F" w:rsidRDefault="0023545F" w:rsidP="0023545F">
      <w:pPr>
        <w:widowControl/>
        <w:spacing w:after="120" w:line="240" w:lineRule="atLeast"/>
        <w:ind w:firstLine="0"/>
        <w:jc w:val="center"/>
        <w:rPr>
          <w:b/>
          <w:bCs/>
          <w:color w:val="000000"/>
          <w:szCs w:val="24"/>
        </w:rPr>
      </w:pPr>
      <w:r w:rsidRPr="0023545F">
        <w:rPr>
          <w:b/>
          <w:szCs w:val="24"/>
        </w:rPr>
        <w:t xml:space="preserve">№  </w:t>
      </w:r>
      <w:r w:rsidR="008F79BF" w:rsidRPr="008F79BF">
        <w:rPr>
          <w:b/>
          <w:szCs w:val="24"/>
        </w:rPr>
        <w:t>250320/26041721/01</w:t>
      </w:r>
      <w:r w:rsidR="008F79BF">
        <w:rPr>
          <w:b/>
          <w:szCs w:val="24"/>
        </w:rPr>
        <w:t xml:space="preserve"> от 25.03.2020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02707C">
        <w:rPr>
          <w:b/>
          <w:szCs w:val="24"/>
        </w:rPr>
        <w:t>21</w:t>
      </w:r>
      <w:r w:rsidRPr="001963F1">
        <w:rPr>
          <w:b/>
          <w:bCs/>
          <w:color w:val="000000"/>
          <w:szCs w:val="24"/>
        </w:rPr>
        <w:t>.</w:t>
      </w:r>
      <w:r w:rsidR="008F79BF">
        <w:rPr>
          <w:b/>
          <w:bCs/>
          <w:color w:val="000000"/>
          <w:szCs w:val="24"/>
        </w:rPr>
        <w:t>04</w:t>
      </w:r>
      <w:r w:rsidRPr="001963F1">
        <w:rPr>
          <w:b/>
          <w:bCs/>
          <w:color w:val="000000"/>
          <w:szCs w:val="24"/>
        </w:rPr>
        <w:t>.20</w:t>
      </w:r>
      <w:r w:rsidR="008F79BF">
        <w:rPr>
          <w:b/>
          <w:bCs/>
          <w:color w:val="000000"/>
          <w:szCs w:val="24"/>
        </w:rPr>
        <w:t>20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670F7A">
        <w:rPr>
          <w:bCs/>
          <w:szCs w:val="24"/>
        </w:rPr>
        <w:t>утвержденная</w:t>
      </w:r>
      <w:r w:rsidR="001963F1" w:rsidRPr="00B2177C">
        <w:rPr>
          <w:bCs/>
          <w:szCs w:val="24"/>
        </w:rPr>
        <w:t xml:space="preserve">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 xml:space="preserve">согласно аукционной документации </w:t>
      </w:r>
      <w:r w:rsidR="00E62336">
        <w:t>с 10-00 час</w:t>
      </w:r>
      <w:proofErr w:type="gramStart"/>
      <w:r w:rsidR="00E62336">
        <w:t>.</w:t>
      </w:r>
      <w:proofErr w:type="gramEnd"/>
      <w:r w:rsidR="00E62336">
        <w:t xml:space="preserve"> </w:t>
      </w:r>
      <w:proofErr w:type="gramStart"/>
      <w:r w:rsidR="007D1570">
        <w:t>д</w:t>
      </w:r>
      <w:proofErr w:type="gramEnd"/>
      <w:r w:rsidR="007D1570">
        <w:t xml:space="preserve">о 15-00 час. </w:t>
      </w:r>
      <w:r w:rsidR="00B93591">
        <w:t>21</w:t>
      </w:r>
      <w:r w:rsidR="00E62336">
        <w:t>.</w:t>
      </w:r>
      <w:r w:rsidR="00B93591">
        <w:t>11</w:t>
      </w:r>
      <w:r w:rsidR="00E62336">
        <w:t>.201</w:t>
      </w:r>
      <w:r w:rsidR="003A5745">
        <w:t>9</w:t>
      </w:r>
      <w:r w:rsidR="00E62336">
        <w:t xml:space="preserve"> </w:t>
      </w:r>
      <w:r w:rsidR="001963F1" w:rsidRPr="001A109B">
        <w:rPr>
          <w:szCs w:val="24"/>
        </w:rPr>
        <w:t>пров</w:t>
      </w:r>
      <w:r w:rsidR="00BB19BD">
        <w:rPr>
          <w:szCs w:val="24"/>
        </w:rPr>
        <w:t>ела</w:t>
      </w:r>
      <w:r w:rsidR="00920575">
        <w:rPr>
          <w:szCs w:val="24"/>
        </w:rPr>
        <w:t xml:space="preserve">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участник</w:t>
      </w:r>
      <w:r w:rsidR="007D1570">
        <w:rPr>
          <w:szCs w:val="24"/>
        </w:rPr>
        <w:t>ами</w:t>
      </w:r>
      <w:r w:rsidR="001963F1">
        <w:rPr>
          <w:szCs w:val="24"/>
        </w:rPr>
        <w:t xml:space="preserve"> аукциона или </w:t>
      </w:r>
      <w:proofErr w:type="gramStart"/>
      <w:r w:rsidR="001963F1">
        <w:rPr>
          <w:szCs w:val="24"/>
        </w:rPr>
        <w:t>об отказе в допуске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к участию в аукционе</w:t>
      </w:r>
      <w:r w:rsidR="007D1570">
        <w:rPr>
          <w:szCs w:val="24"/>
        </w:rPr>
        <w:t xml:space="preserve"> по </w:t>
      </w:r>
      <w:r w:rsidR="003A5745">
        <w:rPr>
          <w:szCs w:val="24"/>
        </w:rPr>
        <w:t>одному</w:t>
      </w:r>
      <w:r w:rsidR="007D1570">
        <w:rPr>
          <w:szCs w:val="24"/>
        </w:rPr>
        <w:t xml:space="preserve"> лот</w:t>
      </w:r>
      <w:r w:rsidR="003A5745">
        <w:rPr>
          <w:szCs w:val="24"/>
        </w:rPr>
        <w:t>у</w:t>
      </w:r>
      <w:proofErr w:type="gramEnd"/>
      <w:r w:rsidR="001963F1">
        <w:rPr>
          <w:szCs w:val="24"/>
        </w:rPr>
        <w:t>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294A23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1.  </w:t>
            </w:r>
            <w:proofErr w:type="spellStart"/>
            <w:r w:rsidRPr="00294A23">
              <w:rPr>
                <w:color w:val="000000"/>
                <w:szCs w:val="24"/>
                <w:u w:val="single"/>
              </w:rPr>
              <w:t>Гегина</w:t>
            </w:r>
            <w:proofErr w:type="spellEnd"/>
            <w:r w:rsidRPr="00294A23">
              <w:rPr>
                <w:color w:val="000000"/>
                <w:szCs w:val="24"/>
                <w:u w:val="single"/>
              </w:rPr>
              <w:t xml:space="preserve"> Т.А.</w:t>
            </w:r>
            <w:r w:rsidRPr="00294A23"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94A23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</w:t>
            </w:r>
            <w:r w:rsidR="007830D4" w:rsidRPr="00294A23">
              <w:rPr>
                <w:color w:val="000000"/>
                <w:szCs w:val="24"/>
              </w:rPr>
              <w:t>ы</w:t>
            </w:r>
            <w:r w:rsidRPr="00294A23">
              <w:rPr>
                <w:color w:val="000000"/>
                <w:szCs w:val="24"/>
              </w:rPr>
              <w:t xml:space="preserve"> комиссии:</w:t>
            </w:r>
          </w:p>
          <w:p w:rsidR="007830D4" w:rsidRPr="00294A23" w:rsidRDefault="007830D4" w:rsidP="007830D4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</w:t>
            </w:r>
            <w:r w:rsidR="00353944" w:rsidRPr="00294A23">
              <w:rPr>
                <w:color w:val="000000"/>
                <w:u w:val="single"/>
              </w:rPr>
              <w:t>___________________________________________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>5</w:t>
            </w:r>
            <w:r w:rsidR="0098484B" w:rsidRPr="00294A23">
              <w:rPr>
                <w:color w:val="000000"/>
                <w:szCs w:val="24"/>
                <w:u w:val="single"/>
              </w:rPr>
              <w:t>. Колесов В.А.________________________________________________</w:t>
            </w:r>
            <w:r w:rsidR="0098484B" w:rsidRPr="00294A23">
              <w:rPr>
                <w:color w:val="000000"/>
                <w:szCs w:val="24"/>
              </w:rPr>
              <w:t xml:space="preserve"> </w:t>
            </w:r>
          </w:p>
          <w:p w:rsidR="0098484B" w:rsidRPr="00294A23" w:rsidRDefault="007830D4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</w:t>
            </w:r>
            <w:r w:rsidR="0098484B" w:rsidRPr="00294A23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98484B" w:rsidRDefault="0098484B" w:rsidP="001963F1">
      <w:pPr>
        <w:widowControl/>
        <w:spacing w:line="240" w:lineRule="atLeast"/>
        <w:ind w:firstLine="0"/>
        <w:rPr>
          <w:szCs w:val="24"/>
        </w:rPr>
      </w:pPr>
    </w:p>
    <w:p w:rsidR="0098484B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67271C">
        <w:rPr>
          <w:szCs w:val="24"/>
        </w:rPr>
        <w:t xml:space="preserve">     </w:t>
      </w:r>
      <w:r w:rsidR="0098484B" w:rsidRPr="00294A23">
        <w:rPr>
          <w:szCs w:val="24"/>
        </w:rPr>
        <w:t xml:space="preserve">Всего на заседании присутствовали </w:t>
      </w:r>
      <w:r w:rsidR="007830D4" w:rsidRPr="00294A23">
        <w:rPr>
          <w:bCs/>
          <w:color w:val="000000"/>
          <w:szCs w:val="24"/>
        </w:rPr>
        <w:t>6</w:t>
      </w:r>
      <w:r w:rsidR="0098484B" w:rsidRPr="00294A23">
        <w:rPr>
          <w:szCs w:val="24"/>
        </w:rPr>
        <w:t xml:space="preserve"> членов комиссии, что состав</w:t>
      </w:r>
      <w:r w:rsidR="00294A23">
        <w:rPr>
          <w:szCs w:val="24"/>
        </w:rPr>
        <w:t>ляет</w:t>
      </w:r>
      <w:r w:rsidR="0098484B" w:rsidRPr="00294A23">
        <w:rPr>
          <w:szCs w:val="24"/>
        </w:rPr>
        <w:t xml:space="preserve"> </w:t>
      </w:r>
      <w:r w:rsidR="007830D4" w:rsidRPr="00294A23">
        <w:rPr>
          <w:bCs/>
          <w:color w:val="000000"/>
          <w:szCs w:val="24"/>
        </w:rPr>
        <w:t>100</w:t>
      </w:r>
      <w:r w:rsidR="0098484B" w:rsidRPr="00294A23">
        <w:rPr>
          <w:bCs/>
          <w:color w:val="000000"/>
          <w:szCs w:val="24"/>
        </w:rPr>
        <w:t xml:space="preserve"> %</w:t>
      </w:r>
      <w:r w:rsidR="0098484B" w:rsidRPr="00294A23">
        <w:rPr>
          <w:szCs w:val="24"/>
        </w:rPr>
        <w:t xml:space="preserve"> от общего количества членов комиссии. </w:t>
      </w:r>
    </w:p>
    <w:p w:rsidR="00537958" w:rsidRPr="00855A31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7A575C">
        <w:rPr>
          <w:szCs w:val="24"/>
        </w:rPr>
        <w:t xml:space="preserve"> </w:t>
      </w:r>
      <w:r w:rsidR="00D67610">
        <w:rPr>
          <w:szCs w:val="24"/>
        </w:rPr>
        <w:t xml:space="preserve">  </w:t>
      </w:r>
      <w:r>
        <w:rPr>
          <w:szCs w:val="24"/>
        </w:rPr>
        <w:t>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торгов</w:t>
      </w:r>
      <w:r w:rsidR="00537958">
        <w:rPr>
          <w:szCs w:val="24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BB19BD">
        <w:t xml:space="preserve">администрации Суровикинского муниципального района Волгоградской области </w:t>
      </w:r>
      <w:r w:rsidR="00BB19BD" w:rsidRPr="009B42F3">
        <w:rPr>
          <w:szCs w:val="28"/>
        </w:rPr>
        <w:t>в информационно-телекоммуникационной сети «Интернет»</w:t>
      </w:r>
      <w:r w:rsidR="00BB19BD">
        <w:rPr>
          <w:szCs w:val="28"/>
        </w:rPr>
        <w:t xml:space="preserve"> </w:t>
      </w:r>
      <w:r w:rsidR="00BB19BD" w:rsidRPr="003F6029">
        <w:rPr>
          <w:szCs w:val="28"/>
        </w:rPr>
        <w:t>по адресу: http://</w:t>
      </w:r>
      <w:hyperlink r:id="rId9" w:history="1">
        <w:r w:rsidR="00BB19BD" w:rsidRPr="003F6029">
          <w:rPr>
            <w:szCs w:val="28"/>
          </w:rPr>
          <w:t>www.surregion.ru</w:t>
        </w:r>
      </w:hyperlink>
      <w:r w:rsidR="00537958">
        <w:rPr>
          <w:b/>
          <w:sz w:val="23"/>
          <w:szCs w:val="23"/>
        </w:rPr>
        <w:t xml:space="preserve"> </w:t>
      </w:r>
      <w:r w:rsidR="00AE2F34">
        <w:rPr>
          <w:b/>
          <w:sz w:val="23"/>
          <w:szCs w:val="23"/>
        </w:rPr>
        <w:t xml:space="preserve"> </w:t>
      </w:r>
      <w:r w:rsidR="008F79BF">
        <w:rPr>
          <w:sz w:val="23"/>
          <w:szCs w:val="23"/>
        </w:rPr>
        <w:t>25</w:t>
      </w:r>
      <w:r w:rsidR="00537958" w:rsidRPr="00BB19BD">
        <w:rPr>
          <w:sz w:val="23"/>
          <w:szCs w:val="23"/>
        </w:rPr>
        <w:t>.</w:t>
      </w:r>
      <w:r w:rsidR="008F79BF">
        <w:rPr>
          <w:sz w:val="23"/>
          <w:szCs w:val="23"/>
        </w:rPr>
        <w:t>03</w:t>
      </w:r>
      <w:r w:rsidR="00537958" w:rsidRPr="00BB19BD">
        <w:rPr>
          <w:sz w:val="23"/>
          <w:szCs w:val="23"/>
        </w:rPr>
        <w:t>.20</w:t>
      </w:r>
      <w:r w:rsidR="008F79BF">
        <w:rPr>
          <w:sz w:val="23"/>
          <w:szCs w:val="23"/>
        </w:rPr>
        <w:t>20</w:t>
      </w:r>
      <w:r w:rsidR="00115B41" w:rsidRPr="00BB19BD">
        <w:rPr>
          <w:sz w:val="23"/>
          <w:szCs w:val="23"/>
        </w:rPr>
        <w:t>.</w:t>
      </w:r>
    </w:p>
    <w:p w:rsidR="00794B67" w:rsidRPr="00794B67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115B41">
        <w:rPr>
          <w:rFonts w:ascii="Times New Roman" w:hAnsi="Times New Roman" w:cs="Times New Roman"/>
          <w:sz w:val="24"/>
          <w:szCs w:val="24"/>
        </w:rPr>
        <w:t>аукциона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: </w:t>
      </w:r>
      <w:r w:rsidR="00794B67" w:rsidRPr="00794B67">
        <w:rPr>
          <w:rFonts w:ascii="Times New Roman" w:hAnsi="Times New Roman" w:cs="Times New Roman"/>
          <w:sz w:val="24"/>
        </w:rPr>
        <w:t>право на заключение договора  субаренды недвижимого имущества,  являющегося государственной собственностью Волгоградской области, сроком на 1</w:t>
      </w:r>
      <w:r w:rsidR="008F79BF">
        <w:rPr>
          <w:rFonts w:ascii="Times New Roman" w:hAnsi="Times New Roman" w:cs="Times New Roman"/>
          <w:sz w:val="24"/>
        </w:rPr>
        <w:t>1</w:t>
      </w:r>
      <w:r w:rsidR="00794B67" w:rsidRPr="00794B67">
        <w:rPr>
          <w:rFonts w:ascii="Times New Roman" w:hAnsi="Times New Roman" w:cs="Times New Roman"/>
          <w:sz w:val="24"/>
        </w:rPr>
        <w:t xml:space="preserve"> месяцев</w:t>
      </w:r>
      <w:r w:rsidR="00794B67">
        <w:rPr>
          <w:rFonts w:ascii="Times New Roman" w:hAnsi="Times New Roman" w:cs="Times New Roman"/>
          <w:sz w:val="24"/>
        </w:rPr>
        <w:t>.</w:t>
      </w:r>
    </w:p>
    <w:p w:rsidR="007E77E6" w:rsidRDefault="004118CF" w:rsidP="007A575C">
      <w:pPr>
        <w:rPr>
          <w:szCs w:val="24"/>
        </w:rPr>
      </w:pPr>
      <w:r w:rsidRPr="00BB19BD"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794B67">
        <w:t>д</w:t>
      </w:r>
      <w:r w:rsidR="00794B67" w:rsidRPr="00276D50">
        <w:t xml:space="preserve">ля </w:t>
      </w:r>
      <w:r w:rsidR="008F79BF" w:rsidRPr="004023A6">
        <w:t>использования в производственных целях</w:t>
      </w:r>
      <w:r w:rsidR="003A5745">
        <w:t>.</w:t>
      </w:r>
    </w:p>
    <w:p w:rsidR="00B02D90" w:rsidRDefault="00B02D90" w:rsidP="00B02D90">
      <w:pPr>
        <w:ind w:firstLine="426"/>
      </w:pPr>
      <w:proofErr w:type="gramStart"/>
      <w:r>
        <w:rPr>
          <w:bCs/>
        </w:rPr>
        <w:t>И</w:t>
      </w:r>
      <w:r w:rsidR="00FF30B3" w:rsidRPr="00875057">
        <w:rPr>
          <w:bCs/>
        </w:rPr>
        <w:t>мущество, прав</w:t>
      </w:r>
      <w:r w:rsidR="003A5745">
        <w:rPr>
          <w:bCs/>
        </w:rPr>
        <w:t>о</w:t>
      </w:r>
      <w:r w:rsidR="00FF30B3" w:rsidRPr="00875057">
        <w:rPr>
          <w:bCs/>
        </w:rPr>
        <w:t xml:space="preserve"> на которое по итогам </w:t>
      </w:r>
      <w:r w:rsidR="00FF30B3">
        <w:rPr>
          <w:bCs/>
        </w:rPr>
        <w:t>аукциона</w:t>
      </w:r>
      <w:r w:rsidR="00FF30B3" w:rsidRPr="00875057">
        <w:rPr>
          <w:bCs/>
        </w:rPr>
        <w:t xml:space="preserve"> переда</w:t>
      </w:r>
      <w:r w:rsidR="003A5745">
        <w:rPr>
          <w:bCs/>
        </w:rPr>
        <w:t>е</w:t>
      </w:r>
      <w:r w:rsidR="00FF30B3" w:rsidRPr="00875057">
        <w:rPr>
          <w:bCs/>
        </w:rPr>
        <w:t>тся по договор</w:t>
      </w:r>
      <w:r w:rsidR="003A5745">
        <w:rPr>
          <w:bCs/>
        </w:rPr>
        <w:t>у</w:t>
      </w:r>
      <w:r w:rsidR="00115B41">
        <w:rPr>
          <w:bCs/>
        </w:rPr>
        <w:t xml:space="preserve"> </w:t>
      </w:r>
      <w:r>
        <w:rPr>
          <w:bCs/>
        </w:rPr>
        <w:t>суб</w:t>
      </w:r>
      <w:r w:rsidR="00FF30B3" w:rsidRPr="00875057">
        <w:rPr>
          <w:bCs/>
        </w:rPr>
        <w:t>аренды</w:t>
      </w:r>
      <w:r w:rsidR="007A575C">
        <w:rPr>
          <w:bCs/>
        </w:rPr>
        <w:t>:</w:t>
      </w:r>
      <w:r w:rsidR="003A5745" w:rsidRPr="003A5745">
        <w:rPr>
          <w:b/>
          <w:szCs w:val="24"/>
        </w:rPr>
        <w:t xml:space="preserve"> </w:t>
      </w:r>
      <w:r w:rsidR="008F79BF" w:rsidRPr="008F79BF">
        <w:rPr>
          <w:szCs w:val="24"/>
        </w:rPr>
        <w:t>первый этаж административного здания, площадью 240,4 кв.м., здание склада запчастей, площадью 724,1 кв.м., а также здание гаража, площадью 42,3 кв.м., расположенные по адресу: г. Суровикино, ул. Линейная, дом № 24.</w:t>
      </w:r>
      <w:proofErr w:type="gramEnd"/>
      <w:r>
        <w:t xml:space="preserve"> Арендатор (администрация  </w:t>
      </w:r>
      <w:r w:rsidRPr="00276D50">
        <w:t>Суровикинско</w:t>
      </w:r>
      <w:r>
        <w:t>го</w:t>
      </w:r>
      <w:r w:rsidRPr="00276D50">
        <w:t xml:space="preserve"> муниципально</w:t>
      </w:r>
      <w:r>
        <w:t>го</w:t>
      </w:r>
      <w:r w:rsidRPr="00276D50">
        <w:t xml:space="preserve"> </w:t>
      </w:r>
      <w:r w:rsidRPr="00794B67">
        <w:t>район</w:t>
      </w:r>
      <w:r>
        <w:t>а) владеет указанными нежилыми помещениями на основании договора о передаче в аренду недвижимого имущества, являющегося государственной собственностью Волгоградской области № 03/2018/09 от 05.07.2018.</w:t>
      </w:r>
    </w:p>
    <w:p w:rsidR="00942E03" w:rsidRDefault="00114DA5" w:rsidP="00924D95">
      <w:pPr>
        <w:pStyle w:val="a4"/>
        <w:rPr>
          <w:color w:val="000000"/>
        </w:rPr>
      </w:pPr>
      <w:bookmarkStart w:id="0" w:name="OLE_LINK1"/>
      <w:r>
        <w:rPr>
          <w:color w:val="000000"/>
        </w:rPr>
        <w:t xml:space="preserve">      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 w:rsidR="000A578E">
        <w:rPr>
          <w:color w:val="000000"/>
        </w:rPr>
        <w:t>21</w:t>
      </w:r>
      <w:r w:rsidR="00942E03">
        <w:rPr>
          <w:color w:val="000000"/>
        </w:rPr>
        <w:t>.</w:t>
      </w:r>
      <w:r w:rsidR="008F79BF">
        <w:rPr>
          <w:color w:val="000000"/>
        </w:rPr>
        <w:t>04</w:t>
      </w:r>
      <w:r w:rsidR="00942E03">
        <w:rPr>
          <w:color w:val="000000"/>
        </w:rPr>
        <w:t>.20</w:t>
      </w:r>
      <w:r w:rsidR="008F79BF">
        <w:rPr>
          <w:color w:val="000000"/>
        </w:rPr>
        <w:t>20</w:t>
      </w:r>
      <w:r w:rsidR="00942E03">
        <w:rPr>
          <w:color w:val="000000"/>
        </w:rPr>
        <w:t xml:space="preserve">. Начало рассмотрения заявок – 10.00 часов </w:t>
      </w:r>
      <w:r w:rsidR="000A578E">
        <w:rPr>
          <w:color w:val="000000"/>
        </w:rPr>
        <w:t>21</w:t>
      </w:r>
      <w:r w:rsidR="00942E03">
        <w:rPr>
          <w:color w:val="000000"/>
        </w:rPr>
        <w:t>.</w:t>
      </w:r>
      <w:r w:rsidR="008F79BF">
        <w:rPr>
          <w:color w:val="000000"/>
        </w:rPr>
        <w:t>04</w:t>
      </w:r>
      <w:r w:rsidR="00942E03">
        <w:rPr>
          <w:color w:val="000000"/>
        </w:rPr>
        <w:t>.20</w:t>
      </w:r>
      <w:r w:rsidR="008F79BF">
        <w:rPr>
          <w:color w:val="000000"/>
        </w:rPr>
        <w:t>20</w:t>
      </w:r>
      <w:r w:rsidR="00942E03">
        <w:rPr>
          <w:color w:val="000000"/>
        </w:rPr>
        <w:t>.</w:t>
      </w:r>
    </w:p>
    <w:bookmarkEnd w:id="0"/>
    <w:p w:rsidR="00D332D7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</w:t>
      </w:r>
      <w:r w:rsidR="000A578E">
        <w:rPr>
          <w:color w:val="000000"/>
          <w:szCs w:val="24"/>
        </w:rPr>
        <w:t>суб</w:t>
      </w:r>
      <w:r w:rsidR="00DE56E8" w:rsidRPr="00EC31CF">
        <w:rPr>
          <w:color w:val="000000"/>
          <w:szCs w:val="24"/>
        </w:rPr>
        <w:t xml:space="preserve">аренды </w:t>
      </w:r>
      <w:r w:rsidR="00DE56E8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недвижимого имущества в порядке и сроки, установленные аукционной документацией, согласно Журналу регистрации заявок на участие в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</w:t>
      </w:r>
      <w:r w:rsidR="000A578E">
        <w:rPr>
          <w:color w:val="000000"/>
          <w:szCs w:val="24"/>
        </w:rPr>
        <w:t>суб</w:t>
      </w:r>
      <w:r w:rsidR="00DE56E8" w:rsidRPr="00EC31CF">
        <w:rPr>
          <w:color w:val="000000"/>
          <w:szCs w:val="24"/>
        </w:rPr>
        <w:t>аренды зарегистрирован</w:t>
      </w:r>
      <w:r w:rsidR="003A5745">
        <w:rPr>
          <w:color w:val="000000"/>
          <w:szCs w:val="24"/>
        </w:rPr>
        <w:t>а</w:t>
      </w:r>
      <w:r w:rsidR="00DE56E8">
        <w:rPr>
          <w:color w:val="000000"/>
          <w:szCs w:val="24"/>
        </w:rPr>
        <w:t xml:space="preserve"> </w:t>
      </w:r>
      <w:r w:rsidR="003A5745" w:rsidRPr="00294A23">
        <w:rPr>
          <w:color w:val="000000"/>
          <w:szCs w:val="24"/>
        </w:rPr>
        <w:t>одна</w:t>
      </w:r>
      <w:r w:rsidR="00DE56E8" w:rsidRPr="00294A23">
        <w:rPr>
          <w:color w:val="000000"/>
          <w:szCs w:val="24"/>
        </w:rPr>
        <w:t xml:space="preserve"> заявк</w:t>
      </w:r>
      <w:r w:rsidR="003A5745" w:rsidRPr="00294A23">
        <w:rPr>
          <w:color w:val="000000"/>
          <w:szCs w:val="24"/>
        </w:rPr>
        <w:t>а</w:t>
      </w:r>
      <w:r w:rsidR="00DE56E8" w:rsidRPr="00294A23">
        <w:rPr>
          <w:color w:val="000000"/>
          <w:szCs w:val="24"/>
        </w:rPr>
        <w:t>:</w:t>
      </w:r>
    </w:p>
    <w:p w:rsidR="00E54413" w:rsidRDefault="00DE56E8" w:rsidP="001963F1">
      <w:pPr>
        <w:autoSpaceDE w:val="0"/>
        <w:autoSpaceDN w:val="0"/>
        <w:adjustRightInd w:val="0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1559"/>
        <w:gridCol w:w="1843"/>
        <w:gridCol w:w="1559"/>
      </w:tblGrid>
      <w:tr w:rsidR="00403F0C" w:rsidRPr="00BD129F" w:rsidTr="008F79BF">
        <w:tc>
          <w:tcPr>
            <w:tcW w:w="817" w:type="dxa"/>
            <w:vAlign w:val="center"/>
          </w:tcPr>
          <w:p w:rsidR="00403F0C" w:rsidRPr="00942E03" w:rsidRDefault="00942E03" w:rsidP="00942E03">
            <w:pPr>
              <w:ind w:right="-3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3F0C" w:rsidRPr="00942E0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3F0C" w:rsidRPr="00942E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3F0C" w:rsidRPr="00942E03">
              <w:rPr>
                <w:sz w:val="22"/>
                <w:szCs w:val="22"/>
              </w:rPr>
              <w:t>/</w:t>
            </w:r>
            <w:proofErr w:type="spellStart"/>
            <w:r w:rsidR="00403F0C" w:rsidRPr="00942E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403F0C" w:rsidRPr="00403F0C" w:rsidRDefault="00403F0C" w:rsidP="00FA6A31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Наименование организации,</w:t>
            </w:r>
          </w:p>
          <w:p w:rsidR="00403F0C" w:rsidRPr="00403F0C" w:rsidRDefault="00403F0C" w:rsidP="00064133">
            <w:pPr>
              <w:rPr>
                <w:szCs w:val="24"/>
              </w:rPr>
            </w:pPr>
            <w:r w:rsidRPr="00403F0C">
              <w:rPr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Дата предоставле</w:t>
            </w:r>
            <w:r w:rsidRPr="00403F0C">
              <w:rPr>
                <w:szCs w:val="24"/>
              </w:rPr>
              <w:lastRenderedPageBreak/>
              <w:t>ния заявки</w:t>
            </w:r>
          </w:p>
        </w:tc>
        <w:tc>
          <w:tcPr>
            <w:tcW w:w="1843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lastRenderedPageBreak/>
              <w:t xml:space="preserve">Время предоставления </w:t>
            </w:r>
            <w:r w:rsidRPr="00403F0C">
              <w:rPr>
                <w:szCs w:val="24"/>
              </w:rPr>
              <w:lastRenderedPageBreak/>
              <w:t>заявки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lastRenderedPageBreak/>
              <w:t xml:space="preserve">Количество заявок </w:t>
            </w:r>
            <w:r w:rsidRPr="00403F0C">
              <w:rPr>
                <w:szCs w:val="24"/>
              </w:rPr>
              <w:lastRenderedPageBreak/>
              <w:t>по лотам</w:t>
            </w:r>
          </w:p>
        </w:tc>
      </w:tr>
      <w:tr w:rsidR="00BE7426" w:rsidRPr="00665C55" w:rsidTr="008F79BF">
        <w:tc>
          <w:tcPr>
            <w:tcW w:w="817" w:type="dxa"/>
          </w:tcPr>
          <w:p w:rsidR="00BE7426" w:rsidRPr="009F1A76" w:rsidRDefault="00BE7426" w:rsidP="00CC5AD7">
            <w:pPr>
              <w:ind w:right="-108"/>
              <w:jc w:val="center"/>
              <w:rPr>
                <w:szCs w:val="24"/>
              </w:rPr>
            </w:pPr>
            <w:r w:rsidRPr="009F1A76">
              <w:rPr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BE7426" w:rsidRPr="008F79BF" w:rsidRDefault="008F79BF" w:rsidP="008F79BF">
            <w:pPr>
              <w:ind w:right="-108" w:firstLine="34"/>
              <w:rPr>
                <w:szCs w:val="24"/>
              </w:rPr>
            </w:pPr>
            <w:r w:rsidRPr="008F79BF">
              <w:rPr>
                <w:szCs w:val="24"/>
              </w:rPr>
              <w:t>МУП</w:t>
            </w:r>
            <w:proofErr w:type="gramStart"/>
            <w:r w:rsidRPr="008F79BF">
              <w:rPr>
                <w:szCs w:val="24"/>
              </w:rPr>
              <w:t>«</w:t>
            </w:r>
            <w:proofErr w:type="spellStart"/>
            <w:r w:rsidRPr="008F79BF">
              <w:rPr>
                <w:szCs w:val="24"/>
              </w:rPr>
              <w:t>Ж</w:t>
            </w:r>
            <w:proofErr w:type="gramEnd"/>
            <w:r w:rsidRPr="008F79BF">
              <w:rPr>
                <w:szCs w:val="24"/>
              </w:rPr>
              <w:t>илкомхоз</w:t>
            </w:r>
            <w:proofErr w:type="spellEnd"/>
            <w:r w:rsidRPr="008F79BF">
              <w:rPr>
                <w:szCs w:val="24"/>
              </w:rPr>
              <w:t xml:space="preserve"> </w:t>
            </w:r>
            <w:proofErr w:type="spellStart"/>
            <w:r w:rsidRPr="008F79BF">
              <w:rPr>
                <w:szCs w:val="24"/>
              </w:rPr>
              <w:t>Суровикинский</w:t>
            </w:r>
            <w:proofErr w:type="spellEnd"/>
            <w:r w:rsidR="00F52BD9" w:rsidRPr="008F79BF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BE7426" w:rsidRPr="00F72469" w:rsidRDefault="008F79BF" w:rsidP="008F79B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E7426" w:rsidRPr="00F72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BE7426" w:rsidRPr="00F7246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E7426" w:rsidRPr="00F72469" w:rsidRDefault="008F79BF" w:rsidP="00BE7426">
            <w:pPr>
              <w:ind w:firstLine="0"/>
              <w:jc w:val="center"/>
              <w:rPr>
                <w:sz w:val="28"/>
                <w:szCs w:val="28"/>
              </w:rPr>
            </w:pPr>
            <w:r>
              <w:t>10</w:t>
            </w:r>
            <w:r w:rsidR="00BE7426" w:rsidRPr="00F72469">
              <w:t xml:space="preserve"> час. 20мин.</w:t>
            </w:r>
          </w:p>
        </w:tc>
        <w:tc>
          <w:tcPr>
            <w:tcW w:w="1559" w:type="dxa"/>
          </w:tcPr>
          <w:p w:rsidR="00BE7426" w:rsidRPr="00F72469" w:rsidRDefault="00BE7426" w:rsidP="00A65BE4">
            <w:pPr>
              <w:jc w:val="center"/>
              <w:rPr>
                <w:sz w:val="28"/>
                <w:szCs w:val="28"/>
              </w:rPr>
            </w:pPr>
            <w:r w:rsidRPr="00F72469">
              <w:rPr>
                <w:sz w:val="28"/>
                <w:szCs w:val="28"/>
              </w:rPr>
              <w:t>1</w:t>
            </w:r>
          </w:p>
        </w:tc>
      </w:tr>
      <w:tr w:rsidR="00622869" w:rsidRPr="00665C55" w:rsidTr="008F79BF">
        <w:tc>
          <w:tcPr>
            <w:tcW w:w="817" w:type="dxa"/>
          </w:tcPr>
          <w:p w:rsidR="00622869" w:rsidRPr="009F1A76" w:rsidRDefault="00622869" w:rsidP="00CC5AD7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622869" w:rsidRPr="009F1A76" w:rsidRDefault="00622869" w:rsidP="00622869">
            <w:pPr>
              <w:ind w:firstLine="34"/>
              <w:rPr>
                <w:szCs w:val="24"/>
              </w:rPr>
            </w:pPr>
            <w:r w:rsidRPr="009F1A76">
              <w:rPr>
                <w:szCs w:val="24"/>
              </w:rPr>
              <w:t>Итого:  1 заявитель</w:t>
            </w:r>
          </w:p>
        </w:tc>
        <w:tc>
          <w:tcPr>
            <w:tcW w:w="1559" w:type="dxa"/>
          </w:tcPr>
          <w:p w:rsidR="00622869" w:rsidRPr="009F1A76" w:rsidRDefault="00622869" w:rsidP="00622869">
            <w:pPr>
              <w:ind w:firstLine="34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22869" w:rsidRPr="009F1A76" w:rsidRDefault="00622869" w:rsidP="00622869">
            <w:pPr>
              <w:ind w:firstLine="34"/>
              <w:rPr>
                <w:szCs w:val="24"/>
              </w:rPr>
            </w:pPr>
          </w:p>
        </w:tc>
        <w:tc>
          <w:tcPr>
            <w:tcW w:w="1559" w:type="dxa"/>
          </w:tcPr>
          <w:p w:rsidR="00622869" w:rsidRPr="009F1A76" w:rsidRDefault="00622869" w:rsidP="00CE1DAA">
            <w:pPr>
              <w:jc w:val="center"/>
              <w:rPr>
                <w:szCs w:val="24"/>
              </w:rPr>
            </w:pPr>
          </w:p>
        </w:tc>
      </w:tr>
    </w:tbl>
    <w:p w:rsidR="00D332D7" w:rsidRDefault="00942E03" w:rsidP="00775D31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D332D7" w:rsidRDefault="00D332D7" w:rsidP="00775D31">
      <w:pPr>
        <w:widowControl/>
        <w:suppressAutoHyphens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szCs w:val="24"/>
          <w:lang w:eastAsia="ru-RU"/>
        </w:rPr>
        <w:t xml:space="preserve">      </w:t>
      </w:r>
      <w:r w:rsidR="00942E03">
        <w:rPr>
          <w:szCs w:val="24"/>
          <w:lang w:eastAsia="ru-RU"/>
        </w:rPr>
        <w:t xml:space="preserve"> </w:t>
      </w:r>
      <w:r w:rsidR="00EB2F01">
        <w:rPr>
          <w:szCs w:val="24"/>
        </w:rPr>
        <w:t>6</w:t>
      </w:r>
      <w:r w:rsidR="009454A3">
        <w:rPr>
          <w:szCs w:val="24"/>
        </w:rPr>
        <w:t xml:space="preserve">. </w:t>
      </w:r>
      <w:r w:rsidR="001C713F" w:rsidRPr="00A052DF">
        <w:rPr>
          <w:szCs w:val="24"/>
        </w:rPr>
        <w:t xml:space="preserve"> </w:t>
      </w:r>
      <w:r w:rsidR="009454A3" w:rsidRPr="00EC31CF">
        <w:rPr>
          <w:color w:val="000000"/>
          <w:szCs w:val="24"/>
        </w:rPr>
        <w:t>По результатам рассмотрения заяв</w:t>
      </w:r>
      <w:r w:rsidR="00C35C75">
        <w:rPr>
          <w:color w:val="000000"/>
          <w:szCs w:val="24"/>
        </w:rPr>
        <w:t>о</w:t>
      </w:r>
      <w:r w:rsidR="00FA6A31">
        <w:rPr>
          <w:color w:val="000000"/>
          <w:szCs w:val="24"/>
        </w:rPr>
        <w:t>к</w:t>
      </w:r>
      <w:r w:rsidR="009454A3" w:rsidRPr="00EC31CF">
        <w:rPr>
          <w:color w:val="000000"/>
          <w:szCs w:val="24"/>
        </w:rPr>
        <w:t xml:space="preserve">  и представленных документов </w:t>
      </w:r>
      <w:r w:rsidR="00CB08DC" w:rsidRPr="00CB08DC">
        <w:rPr>
          <w:szCs w:val="24"/>
        </w:rPr>
        <w:t>на предмет соответствия требованиям, установленным документацией об аукционе, и соответствия заявителей требованиям, установленным документаци</w:t>
      </w:r>
      <w:r w:rsidR="00CB08DC">
        <w:rPr>
          <w:szCs w:val="24"/>
        </w:rPr>
        <w:t xml:space="preserve">ей </w:t>
      </w:r>
      <w:r w:rsidR="00CB08DC" w:rsidRPr="00CB08DC">
        <w:rPr>
          <w:szCs w:val="24"/>
        </w:rPr>
        <w:t>об аукционе</w:t>
      </w:r>
      <w:r w:rsidR="00CB08DC">
        <w:rPr>
          <w:szCs w:val="24"/>
        </w:rPr>
        <w:t>,</w:t>
      </w:r>
      <w:r w:rsidR="00CB08DC" w:rsidRPr="00EC31CF">
        <w:rPr>
          <w:color w:val="000000"/>
          <w:szCs w:val="24"/>
        </w:rPr>
        <w:t xml:space="preserve"> </w:t>
      </w:r>
      <w:r w:rsidR="009454A3" w:rsidRPr="00EC31CF">
        <w:rPr>
          <w:color w:val="000000"/>
          <w:szCs w:val="24"/>
        </w:rPr>
        <w:t>комиссией принято решение:</w:t>
      </w:r>
    </w:p>
    <w:p w:rsidR="00BE7426" w:rsidRPr="00BE7426" w:rsidRDefault="007933BF" w:rsidP="00BE7426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</w:rPr>
      </w:pPr>
      <w:r w:rsidRPr="00BE7426">
        <w:rPr>
          <w:b/>
          <w:color w:val="000000"/>
          <w:szCs w:val="24"/>
        </w:rPr>
        <w:t xml:space="preserve">      </w:t>
      </w:r>
      <w:r w:rsidR="00294A23">
        <w:rPr>
          <w:color w:val="000000"/>
          <w:szCs w:val="24"/>
        </w:rPr>
        <w:t>д</w:t>
      </w:r>
      <w:r w:rsidRPr="00BE7426">
        <w:rPr>
          <w:color w:val="000000"/>
          <w:szCs w:val="24"/>
        </w:rPr>
        <w:t xml:space="preserve">опустить </w:t>
      </w:r>
      <w:r w:rsidR="008F79BF" w:rsidRPr="008F79BF">
        <w:rPr>
          <w:szCs w:val="24"/>
        </w:rPr>
        <w:t>МУП</w:t>
      </w:r>
      <w:proofErr w:type="gramStart"/>
      <w:r w:rsidR="008F79BF" w:rsidRPr="008F79BF">
        <w:rPr>
          <w:szCs w:val="24"/>
        </w:rPr>
        <w:t>«</w:t>
      </w:r>
      <w:proofErr w:type="spellStart"/>
      <w:r w:rsidR="008F79BF" w:rsidRPr="008F79BF">
        <w:rPr>
          <w:szCs w:val="24"/>
        </w:rPr>
        <w:t>Ж</w:t>
      </w:r>
      <w:proofErr w:type="gramEnd"/>
      <w:r w:rsidR="008F79BF" w:rsidRPr="008F79BF">
        <w:rPr>
          <w:szCs w:val="24"/>
        </w:rPr>
        <w:t>илкомхоз</w:t>
      </w:r>
      <w:proofErr w:type="spellEnd"/>
      <w:r w:rsidR="008F79BF" w:rsidRPr="008F79BF">
        <w:rPr>
          <w:szCs w:val="24"/>
        </w:rPr>
        <w:t xml:space="preserve"> </w:t>
      </w:r>
      <w:proofErr w:type="spellStart"/>
      <w:r w:rsidR="008F79BF" w:rsidRPr="008F79BF">
        <w:rPr>
          <w:szCs w:val="24"/>
        </w:rPr>
        <w:t>Суровикинский</w:t>
      </w:r>
      <w:proofErr w:type="spellEnd"/>
      <w:r w:rsidR="00F52BD9" w:rsidRPr="00616F3B">
        <w:t>»</w:t>
      </w:r>
      <w:r w:rsidR="00E956CE" w:rsidRPr="00BE7426">
        <w:rPr>
          <w:color w:val="000000"/>
          <w:szCs w:val="24"/>
        </w:rPr>
        <w:t xml:space="preserve">, ИНН </w:t>
      </w:r>
      <w:r w:rsidR="00BE7426" w:rsidRPr="00BE7426">
        <w:rPr>
          <w:szCs w:val="24"/>
        </w:rPr>
        <w:t>34</w:t>
      </w:r>
      <w:r w:rsidR="008F79BF">
        <w:rPr>
          <w:szCs w:val="24"/>
        </w:rPr>
        <w:t>30032930</w:t>
      </w:r>
      <w:r w:rsidR="00E956CE" w:rsidRPr="00BE7426">
        <w:rPr>
          <w:color w:val="000000"/>
          <w:szCs w:val="24"/>
        </w:rPr>
        <w:t xml:space="preserve">, ОГРН </w:t>
      </w:r>
      <w:r w:rsidR="008F79BF">
        <w:rPr>
          <w:szCs w:val="24"/>
        </w:rPr>
        <w:t>1033401127980</w:t>
      </w:r>
      <w:r w:rsidR="00E956CE" w:rsidRPr="00BE7426">
        <w:rPr>
          <w:color w:val="000000"/>
          <w:szCs w:val="24"/>
        </w:rPr>
        <w:t xml:space="preserve"> к участию в аукционе</w:t>
      </w:r>
      <w:r w:rsidR="00BB19BD" w:rsidRPr="00BE7426">
        <w:rPr>
          <w:color w:val="000000"/>
          <w:szCs w:val="24"/>
        </w:rPr>
        <w:t xml:space="preserve"> </w:t>
      </w:r>
      <w:r w:rsidR="00E956CE" w:rsidRPr="00BE7426">
        <w:rPr>
          <w:color w:val="000000"/>
          <w:szCs w:val="24"/>
        </w:rPr>
        <w:t xml:space="preserve">на право заключения договора </w:t>
      </w:r>
      <w:r w:rsidR="00BE7426" w:rsidRPr="00BE7426">
        <w:rPr>
          <w:color w:val="000000"/>
          <w:szCs w:val="24"/>
        </w:rPr>
        <w:t>суб</w:t>
      </w:r>
      <w:r w:rsidR="00E956CE" w:rsidRPr="00BE7426">
        <w:rPr>
          <w:color w:val="000000"/>
          <w:szCs w:val="24"/>
        </w:rPr>
        <w:t>аренды имущества</w:t>
      </w:r>
      <w:r w:rsidR="00BE7426" w:rsidRPr="00BE7426">
        <w:rPr>
          <w:color w:val="000000"/>
          <w:szCs w:val="24"/>
        </w:rPr>
        <w:t xml:space="preserve">, </w:t>
      </w:r>
      <w:r w:rsidR="00BE7426" w:rsidRPr="00BE7426">
        <w:rPr>
          <w:szCs w:val="24"/>
        </w:rPr>
        <w:t>являющегося государственной собственностью Волгоградской области</w:t>
      </w:r>
      <w:r w:rsidR="00E956CE" w:rsidRPr="00BE7426">
        <w:rPr>
          <w:color w:val="000000"/>
          <w:szCs w:val="24"/>
        </w:rPr>
        <w:t xml:space="preserve"> - </w:t>
      </w:r>
      <w:r w:rsidR="008F79BF" w:rsidRPr="008F79BF">
        <w:rPr>
          <w:szCs w:val="24"/>
        </w:rPr>
        <w:t>перв</w:t>
      </w:r>
      <w:r w:rsidR="008F79BF">
        <w:rPr>
          <w:szCs w:val="24"/>
        </w:rPr>
        <w:t>ого</w:t>
      </w:r>
      <w:r w:rsidR="008F79BF" w:rsidRPr="008F79BF">
        <w:rPr>
          <w:szCs w:val="24"/>
        </w:rPr>
        <w:t xml:space="preserve"> этаж</w:t>
      </w:r>
      <w:r w:rsidR="008F79BF">
        <w:rPr>
          <w:szCs w:val="24"/>
        </w:rPr>
        <w:t>а</w:t>
      </w:r>
      <w:r w:rsidR="008F79BF" w:rsidRPr="008F79BF">
        <w:rPr>
          <w:szCs w:val="24"/>
        </w:rPr>
        <w:t xml:space="preserve"> административного здания, площадью 240,4 кв.м., здани</w:t>
      </w:r>
      <w:r w:rsidR="008F79BF">
        <w:rPr>
          <w:szCs w:val="24"/>
        </w:rPr>
        <w:t>я</w:t>
      </w:r>
      <w:r w:rsidR="008F79BF" w:rsidRPr="008F79BF">
        <w:rPr>
          <w:szCs w:val="24"/>
        </w:rPr>
        <w:t xml:space="preserve"> склада запчастей, площадью 724,1 кв.м., а также здани</w:t>
      </w:r>
      <w:r w:rsidR="008F79BF">
        <w:rPr>
          <w:szCs w:val="24"/>
        </w:rPr>
        <w:t>я</w:t>
      </w:r>
      <w:r w:rsidR="008F79BF" w:rsidRPr="008F79BF">
        <w:rPr>
          <w:szCs w:val="24"/>
        </w:rPr>
        <w:t xml:space="preserve"> гаража, площадью 42,3 кв.м., расположенны</w:t>
      </w:r>
      <w:r w:rsidR="008F79BF">
        <w:rPr>
          <w:szCs w:val="24"/>
        </w:rPr>
        <w:t>х</w:t>
      </w:r>
      <w:r w:rsidR="008F79BF" w:rsidRPr="008F79BF">
        <w:rPr>
          <w:szCs w:val="24"/>
        </w:rPr>
        <w:t xml:space="preserve"> по адресу: г. Суровикино, ул. Линейная, дом № 24</w:t>
      </w:r>
      <w:r w:rsidR="00BE7426" w:rsidRPr="00BE7426">
        <w:rPr>
          <w:szCs w:val="24"/>
        </w:rPr>
        <w:t>.</w:t>
      </w:r>
    </w:p>
    <w:p w:rsidR="00C6069E" w:rsidRPr="001F2F57" w:rsidRDefault="00E956CE" w:rsidP="00114DA5">
      <w:pPr>
        <w:widowControl/>
        <w:suppressAutoHyphens w:val="0"/>
        <w:autoSpaceDE w:val="0"/>
        <w:autoSpaceDN w:val="0"/>
        <w:adjustRightInd w:val="0"/>
        <w:ind w:firstLine="0"/>
        <w:rPr>
          <w:bCs/>
          <w:color w:val="000000"/>
          <w:szCs w:val="24"/>
        </w:rPr>
      </w:pPr>
      <w:r w:rsidRPr="00BE7426">
        <w:rPr>
          <w:color w:val="000000"/>
          <w:szCs w:val="24"/>
        </w:rPr>
        <w:t xml:space="preserve">      </w:t>
      </w:r>
      <w:r w:rsidR="00C6069E" w:rsidRPr="00BE7426">
        <w:rPr>
          <w:color w:val="000000"/>
          <w:szCs w:val="24"/>
        </w:rPr>
        <w:t xml:space="preserve"> </w:t>
      </w:r>
      <w:proofErr w:type="gramStart"/>
      <w:r w:rsidR="00C6069E" w:rsidRPr="001F2F57">
        <w:rPr>
          <w:bCs/>
          <w:color w:val="000000"/>
          <w:szCs w:val="24"/>
        </w:rPr>
        <w:t>По причине подачи единственной заявки на участие в аукцион</w:t>
      </w:r>
      <w:r w:rsidR="00D332D7" w:rsidRPr="001F2F57">
        <w:rPr>
          <w:bCs/>
          <w:color w:val="000000"/>
          <w:szCs w:val="24"/>
        </w:rPr>
        <w:t>е</w:t>
      </w:r>
      <w:r w:rsidR="00C6069E" w:rsidRPr="001F2F57">
        <w:rPr>
          <w:bCs/>
          <w:color w:val="000000"/>
          <w:szCs w:val="24"/>
        </w:rPr>
        <w:t>, в соответствии с пунктами  129, 133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аукцион призна</w:t>
      </w:r>
      <w:r w:rsidR="00D332D7" w:rsidRPr="001F2F57">
        <w:rPr>
          <w:bCs/>
          <w:color w:val="000000"/>
          <w:szCs w:val="24"/>
        </w:rPr>
        <w:t>ть</w:t>
      </w:r>
      <w:r w:rsidR="00C6069E" w:rsidRPr="001F2F57">
        <w:rPr>
          <w:bCs/>
          <w:color w:val="000000"/>
          <w:szCs w:val="24"/>
        </w:rPr>
        <w:t xml:space="preserve"> несостоявшимся.</w:t>
      </w:r>
      <w:proofErr w:type="gramEnd"/>
    </w:p>
    <w:p w:rsidR="00FC45BA" w:rsidRDefault="00FC45BA" w:rsidP="00114DA5">
      <w:pPr>
        <w:widowControl/>
        <w:suppressAutoHyphens w:val="0"/>
        <w:autoSpaceDE w:val="0"/>
        <w:autoSpaceDN w:val="0"/>
        <w:adjustRightInd w:val="0"/>
        <w:ind w:firstLine="284"/>
        <w:rPr>
          <w:color w:val="000000"/>
          <w:szCs w:val="24"/>
        </w:rPr>
      </w:pPr>
      <w:r w:rsidRPr="001F2F57">
        <w:rPr>
          <w:bCs/>
          <w:color w:val="000000"/>
          <w:szCs w:val="24"/>
        </w:rPr>
        <w:t xml:space="preserve"> </w:t>
      </w:r>
      <w:r w:rsidRPr="00BE7426">
        <w:rPr>
          <w:color w:val="000000"/>
          <w:szCs w:val="24"/>
        </w:rPr>
        <w:t xml:space="preserve">Заключить с </w:t>
      </w:r>
      <w:r w:rsidR="008F79BF" w:rsidRPr="008F79BF">
        <w:rPr>
          <w:szCs w:val="24"/>
        </w:rPr>
        <w:t>МУП</w:t>
      </w:r>
      <w:proofErr w:type="gramStart"/>
      <w:r w:rsidR="008F79BF" w:rsidRPr="008F79BF">
        <w:rPr>
          <w:szCs w:val="24"/>
        </w:rPr>
        <w:t>«</w:t>
      </w:r>
      <w:proofErr w:type="spellStart"/>
      <w:r w:rsidR="008F79BF" w:rsidRPr="008F79BF">
        <w:rPr>
          <w:szCs w:val="24"/>
        </w:rPr>
        <w:t>Ж</w:t>
      </w:r>
      <w:proofErr w:type="gramEnd"/>
      <w:r w:rsidR="008F79BF" w:rsidRPr="008F79BF">
        <w:rPr>
          <w:szCs w:val="24"/>
        </w:rPr>
        <w:t>илкомхоз</w:t>
      </w:r>
      <w:proofErr w:type="spellEnd"/>
      <w:r w:rsidR="008F79BF" w:rsidRPr="008F79BF">
        <w:rPr>
          <w:szCs w:val="24"/>
        </w:rPr>
        <w:t xml:space="preserve"> </w:t>
      </w:r>
      <w:proofErr w:type="spellStart"/>
      <w:r w:rsidR="008F79BF" w:rsidRPr="008F79BF">
        <w:rPr>
          <w:szCs w:val="24"/>
        </w:rPr>
        <w:t>Суровикинский</w:t>
      </w:r>
      <w:proofErr w:type="spellEnd"/>
      <w:r w:rsidR="00F52BD9" w:rsidRPr="00616F3B">
        <w:t>»</w:t>
      </w:r>
      <w:r w:rsidRPr="00BE7426">
        <w:rPr>
          <w:color w:val="000000"/>
          <w:szCs w:val="24"/>
        </w:rPr>
        <w:t xml:space="preserve"> договор </w:t>
      </w:r>
      <w:r w:rsidR="00BE7426">
        <w:rPr>
          <w:color w:val="000000"/>
          <w:szCs w:val="24"/>
        </w:rPr>
        <w:t>суб</w:t>
      </w:r>
      <w:r w:rsidRPr="00BE7426">
        <w:rPr>
          <w:color w:val="000000"/>
          <w:szCs w:val="24"/>
        </w:rPr>
        <w:t>аренды имущества</w:t>
      </w:r>
      <w:r w:rsidR="00BE7426">
        <w:rPr>
          <w:color w:val="000000"/>
          <w:szCs w:val="24"/>
        </w:rPr>
        <w:t xml:space="preserve"> </w:t>
      </w:r>
      <w:r w:rsidRPr="00BE7426">
        <w:rPr>
          <w:b/>
          <w:color w:val="000000"/>
          <w:szCs w:val="24"/>
        </w:rPr>
        <w:t xml:space="preserve">- </w:t>
      </w:r>
      <w:r w:rsidRPr="00BE7426">
        <w:rPr>
          <w:b/>
          <w:szCs w:val="24"/>
        </w:rPr>
        <w:t xml:space="preserve"> </w:t>
      </w:r>
      <w:r w:rsidR="008F79BF" w:rsidRPr="008F79BF">
        <w:rPr>
          <w:szCs w:val="24"/>
        </w:rPr>
        <w:t>перв</w:t>
      </w:r>
      <w:r w:rsidR="008F79BF">
        <w:rPr>
          <w:szCs w:val="24"/>
        </w:rPr>
        <w:t>ого</w:t>
      </w:r>
      <w:r w:rsidR="008F79BF" w:rsidRPr="008F79BF">
        <w:rPr>
          <w:szCs w:val="24"/>
        </w:rPr>
        <w:t xml:space="preserve"> этаж</w:t>
      </w:r>
      <w:r w:rsidR="008F79BF">
        <w:rPr>
          <w:szCs w:val="24"/>
        </w:rPr>
        <w:t>а</w:t>
      </w:r>
      <w:r w:rsidR="008F79BF" w:rsidRPr="008F79BF">
        <w:rPr>
          <w:szCs w:val="24"/>
        </w:rPr>
        <w:t xml:space="preserve"> административного здания, площадью 240,4 кв.м., здани</w:t>
      </w:r>
      <w:r w:rsidR="008F79BF">
        <w:rPr>
          <w:szCs w:val="24"/>
        </w:rPr>
        <w:t>я</w:t>
      </w:r>
      <w:r w:rsidR="008F79BF" w:rsidRPr="008F79BF">
        <w:rPr>
          <w:szCs w:val="24"/>
        </w:rPr>
        <w:t xml:space="preserve"> склада запчастей, площадью 724,1 кв.м., а также здани</w:t>
      </w:r>
      <w:r w:rsidR="008F79BF">
        <w:rPr>
          <w:szCs w:val="24"/>
        </w:rPr>
        <w:t>я</w:t>
      </w:r>
      <w:r w:rsidR="008F79BF" w:rsidRPr="008F79BF">
        <w:rPr>
          <w:szCs w:val="24"/>
        </w:rPr>
        <w:t xml:space="preserve"> гаража, площадью 42,3 кв.м., расположенны</w:t>
      </w:r>
      <w:r w:rsidR="008F79BF">
        <w:rPr>
          <w:szCs w:val="24"/>
        </w:rPr>
        <w:t>х</w:t>
      </w:r>
      <w:r w:rsidR="008F79BF" w:rsidRPr="008F79BF">
        <w:rPr>
          <w:szCs w:val="24"/>
        </w:rPr>
        <w:t xml:space="preserve"> по адресу: г. Суровикино, ул. Линейная, дом № 24</w:t>
      </w:r>
      <w:r>
        <w:rPr>
          <w:szCs w:val="24"/>
        </w:rPr>
        <w:t xml:space="preserve">, </w:t>
      </w:r>
      <w:r w:rsidRPr="00EC31CF">
        <w:rPr>
          <w:color w:val="000000"/>
          <w:szCs w:val="24"/>
        </w:rPr>
        <w:t xml:space="preserve"> сроком </w:t>
      </w:r>
      <w:r w:rsidR="00BE7426" w:rsidRPr="00794B67">
        <w:t>на 1</w:t>
      </w:r>
      <w:r w:rsidR="008F79BF">
        <w:t>1</w:t>
      </w:r>
      <w:r w:rsidR="00BE7426" w:rsidRPr="00794B67">
        <w:t xml:space="preserve"> месяцев</w:t>
      </w:r>
      <w:r>
        <w:rPr>
          <w:color w:val="000000"/>
          <w:szCs w:val="24"/>
        </w:rPr>
        <w:t>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Правил 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>
        <w:rPr>
          <w:color w:val="000000"/>
          <w:szCs w:val="24"/>
        </w:rPr>
        <w:t xml:space="preserve">. </w:t>
      </w:r>
    </w:p>
    <w:p w:rsidR="001608ED" w:rsidRDefault="00FC45BA" w:rsidP="001608ED">
      <w:r w:rsidRPr="00DE56E8">
        <w:rPr>
          <w:szCs w:val="24"/>
        </w:rPr>
        <w:t>Начальная (минимальная) цена договора составляет </w:t>
      </w:r>
      <w:r w:rsidRPr="00DE56E8">
        <w:t xml:space="preserve"> </w:t>
      </w:r>
      <w:r w:rsidR="001608ED">
        <w:t>19273,40</w:t>
      </w:r>
      <w:r w:rsidR="001608ED" w:rsidRPr="00226441">
        <w:t xml:space="preserve"> (</w:t>
      </w:r>
      <w:r w:rsidR="001608ED">
        <w:t>девятнадцать</w:t>
      </w:r>
      <w:r w:rsidR="001608ED" w:rsidRPr="00226441">
        <w:t xml:space="preserve"> тысяч </w:t>
      </w:r>
      <w:r w:rsidR="001608ED">
        <w:t>двести семьдесят три</w:t>
      </w:r>
      <w:r w:rsidR="001608ED" w:rsidRPr="00226441">
        <w:t xml:space="preserve"> рубля </w:t>
      </w:r>
      <w:r w:rsidR="001608ED">
        <w:t>сорок</w:t>
      </w:r>
      <w:r w:rsidR="001608ED" w:rsidRPr="00226441">
        <w:t xml:space="preserve"> копеек) в месяц, без учета НДС за все объекты субаренды</w:t>
      </w:r>
    </w:p>
    <w:p w:rsidR="00C431BE" w:rsidRPr="009969DF" w:rsidRDefault="00CB08DC" w:rsidP="001608ED">
      <w:pPr>
        <w:rPr>
          <w:color w:val="000000"/>
          <w:szCs w:val="24"/>
        </w:rPr>
      </w:pPr>
      <w:r w:rsidRPr="009969DF">
        <w:rPr>
          <w:bCs/>
          <w:color w:val="000000"/>
          <w:szCs w:val="24"/>
        </w:rPr>
        <w:t>7</w:t>
      </w:r>
      <w:r w:rsidR="009454A3" w:rsidRPr="009969DF">
        <w:rPr>
          <w:bCs/>
          <w:color w:val="000000"/>
          <w:szCs w:val="24"/>
        </w:rPr>
        <w:t>.</w:t>
      </w:r>
      <w:r w:rsidR="009454A3" w:rsidRPr="009969DF">
        <w:rPr>
          <w:b/>
          <w:bCs/>
          <w:color w:val="000000"/>
          <w:szCs w:val="24"/>
        </w:rPr>
        <w:t xml:space="preserve"> </w:t>
      </w:r>
      <w:proofErr w:type="gramStart"/>
      <w:r w:rsidR="009454A3" w:rsidRPr="009969DF">
        <w:rPr>
          <w:bCs/>
          <w:color w:val="000000"/>
          <w:szCs w:val="24"/>
        </w:rPr>
        <w:t>Разместить</w:t>
      </w:r>
      <w:proofErr w:type="gramEnd"/>
      <w:r w:rsidR="009454A3" w:rsidRPr="009969DF">
        <w:rPr>
          <w:bCs/>
          <w:color w:val="000000"/>
          <w:szCs w:val="24"/>
        </w:rPr>
        <w:t xml:space="preserve">  настоящий протокол рассмотрения заявок </w:t>
      </w:r>
      <w:r w:rsidR="009969DF" w:rsidRPr="009969DF">
        <w:rPr>
          <w:szCs w:val="24"/>
          <w:lang w:eastAsia="ru-RU"/>
        </w:rPr>
        <w:t xml:space="preserve"> на официальном сайте Российской Федерации в сети </w:t>
      </w:r>
      <w:r w:rsidR="00E956CE">
        <w:rPr>
          <w:szCs w:val="24"/>
          <w:lang w:eastAsia="ru-RU"/>
        </w:rPr>
        <w:t>«</w:t>
      </w:r>
      <w:r w:rsidR="009969DF" w:rsidRPr="009969DF">
        <w:rPr>
          <w:szCs w:val="24"/>
          <w:lang w:eastAsia="ru-RU"/>
        </w:rPr>
        <w:t>Интернет</w:t>
      </w:r>
      <w:r w:rsidR="00E956CE">
        <w:rPr>
          <w:szCs w:val="24"/>
          <w:lang w:eastAsia="ru-RU"/>
        </w:rPr>
        <w:t>»</w:t>
      </w:r>
      <w:r w:rsidR="009969DF" w:rsidRPr="009969DF">
        <w:rPr>
          <w:szCs w:val="24"/>
          <w:lang w:eastAsia="ru-RU"/>
        </w:rPr>
        <w:t xml:space="preserve"> для размещения информации о проведении торгов </w:t>
      </w:r>
      <w:r w:rsidR="009454A3"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="009454A3" w:rsidRPr="009969DF">
          <w:rPr>
            <w:color w:val="000000"/>
            <w:szCs w:val="24"/>
          </w:rPr>
          <w:t>www.torgi.gov.ru</w:t>
        </w:r>
      </w:hyperlink>
      <w:r w:rsidR="009454A3"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67271C">
        <w:rPr>
          <w:color w:val="000000"/>
          <w:szCs w:val="24"/>
        </w:rPr>
        <w:t>21</w:t>
      </w:r>
      <w:r w:rsidR="009454A3" w:rsidRPr="009969DF">
        <w:rPr>
          <w:color w:val="000000"/>
          <w:szCs w:val="24"/>
        </w:rPr>
        <w:t>.</w:t>
      </w:r>
      <w:r w:rsidR="001608ED">
        <w:rPr>
          <w:color w:val="000000"/>
          <w:szCs w:val="24"/>
        </w:rPr>
        <w:t>04</w:t>
      </w:r>
      <w:r w:rsidR="009454A3" w:rsidRPr="009969DF">
        <w:rPr>
          <w:color w:val="000000"/>
          <w:szCs w:val="24"/>
        </w:rPr>
        <w:t>.20</w:t>
      </w:r>
      <w:r w:rsidR="001608ED">
        <w:rPr>
          <w:color w:val="000000"/>
          <w:szCs w:val="24"/>
        </w:rPr>
        <w:t>20</w:t>
      </w:r>
      <w:r w:rsidR="00187FC4" w:rsidRPr="009969DF">
        <w:rPr>
          <w:color w:val="000000"/>
          <w:szCs w:val="24"/>
        </w:rPr>
        <w:t>.</w:t>
      </w:r>
      <w:r w:rsidR="009454A3" w:rsidRPr="009969DF">
        <w:rPr>
          <w:color w:val="000000"/>
          <w:szCs w:val="24"/>
        </w:rPr>
        <w:t xml:space="preserve"> </w:t>
      </w:r>
    </w:p>
    <w:p w:rsidR="00CB08DC" w:rsidRDefault="009454A3" w:rsidP="00D332D7">
      <w:pPr>
        <w:keepNext/>
        <w:keepLines/>
        <w:autoSpaceDE w:val="0"/>
        <w:autoSpaceDN w:val="0"/>
        <w:adjustRightInd w:val="0"/>
        <w:ind w:right="1" w:firstLine="142"/>
        <w:rPr>
          <w:bCs/>
          <w:color w:val="000000"/>
          <w:szCs w:val="24"/>
        </w:rPr>
      </w:pPr>
      <w:r w:rsidRPr="009969DF">
        <w:rPr>
          <w:color w:val="000000"/>
          <w:szCs w:val="24"/>
        </w:rPr>
        <w:t xml:space="preserve"> </w:t>
      </w:r>
      <w:r w:rsidR="00FC45BA">
        <w:rPr>
          <w:color w:val="000000"/>
          <w:szCs w:val="24"/>
        </w:rPr>
        <w:t xml:space="preserve"> </w:t>
      </w:r>
      <w:r w:rsidR="0067271C">
        <w:rPr>
          <w:color w:val="000000"/>
          <w:szCs w:val="24"/>
        </w:rPr>
        <w:t xml:space="preserve"> </w:t>
      </w:r>
      <w:r w:rsidR="00CB08DC">
        <w:rPr>
          <w:color w:val="000000"/>
          <w:szCs w:val="24"/>
        </w:rPr>
        <w:t>8</w:t>
      </w:r>
      <w:r w:rsidR="00CB08DC" w:rsidRPr="00187FC4">
        <w:rPr>
          <w:bCs/>
          <w:color w:val="000000"/>
          <w:szCs w:val="24"/>
        </w:rPr>
        <w:t xml:space="preserve">. </w:t>
      </w:r>
      <w:r w:rsidR="00CB08DC" w:rsidRPr="00CB08DC">
        <w:rPr>
          <w:bCs/>
          <w:color w:val="000000"/>
          <w:szCs w:val="24"/>
        </w:rPr>
        <w:t xml:space="preserve">В срок, </w:t>
      </w:r>
      <w:r w:rsidR="00CB08DC" w:rsidRPr="00CB08DC">
        <w:rPr>
          <w:szCs w:val="24"/>
        </w:rPr>
        <w:t>не позднее дня, следующего за днем подписания указанного протокола</w:t>
      </w:r>
      <w:r w:rsidR="00CB08DC" w:rsidRPr="00CB08DC">
        <w:rPr>
          <w:bCs/>
          <w:color w:val="000000"/>
          <w:szCs w:val="24"/>
        </w:rPr>
        <w:t xml:space="preserve"> </w:t>
      </w:r>
      <w:r w:rsidR="00CB08DC">
        <w:rPr>
          <w:bCs/>
          <w:color w:val="000000"/>
          <w:szCs w:val="24"/>
        </w:rPr>
        <w:t>н</w:t>
      </w:r>
      <w:r w:rsidR="00CB08DC" w:rsidRPr="00CB08DC">
        <w:rPr>
          <w:bCs/>
          <w:color w:val="000000"/>
          <w:szCs w:val="24"/>
        </w:rPr>
        <w:t>аправить заяв</w:t>
      </w:r>
      <w:r w:rsidR="00CB08DC" w:rsidRPr="00187FC4">
        <w:rPr>
          <w:bCs/>
          <w:color w:val="000000"/>
          <w:szCs w:val="24"/>
        </w:rPr>
        <w:t>ител</w:t>
      </w:r>
      <w:r w:rsidR="00CB08DC">
        <w:rPr>
          <w:bCs/>
          <w:color w:val="000000"/>
          <w:szCs w:val="24"/>
        </w:rPr>
        <w:t>ям</w:t>
      </w:r>
      <w:r w:rsidR="00CB08DC" w:rsidRPr="00187FC4">
        <w:rPr>
          <w:bCs/>
          <w:color w:val="000000"/>
          <w:szCs w:val="24"/>
        </w:rPr>
        <w:t xml:space="preserve"> уведомлени</w:t>
      </w:r>
      <w:r w:rsidR="00CB08DC">
        <w:rPr>
          <w:bCs/>
          <w:color w:val="000000"/>
          <w:szCs w:val="24"/>
        </w:rPr>
        <w:t>я</w:t>
      </w:r>
      <w:r w:rsidR="00CB08DC" w:rsidRPr="00187FC4">
        <w:rPr>
          <w:bCs/>
          <w:color w:val="000000"/>
          <w:szCs w:val="24"/>
        </w:rPr>
        <w:t xml:space="preserve"> о принятом решении. </w:t>
      </w:r>
    </w:p>
    <w:p w:rsidR="002C001B" w:rsidRPr="002141CF" w:rsidRDefault="00C431BE" w:rsidP="00C431BE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969DF">
        <w:rPr>
          <w:color w:val="000000"/>
          <w:sz w:val="24"/>
          <w:szCs w:val="24"/>
        </w:rPr>
        <w:t xml:space="preserve">   </w:t>
      </w:r>
      <w:r w:rsidR="00187FC4" w:rsidRPr="002141CF">
        <w:rPr>
          <w:color w:val="000000"/>
          <w:sz w:val="24"/>
          <w:szCs w:val="24"/>
        </w:rPr>
        <w:t>9.</w:t>
      </w:r>
      <w:r w:rsidR="009454A3" w:rsidRPr="002141CF">
        <w:rPr>
          <w:color w:val="000000"/>
          <w:sz w:val="24"/>
          <w:szCs w:val="24"/>
        </w:rPr>
        <w:t xml:space="preserve"> </w:t>
      </w:r>
      <w:r w:rsidR="002C001B" w:rsidRPr="002141CF">
        <w:rPr>
          <w:color w:val="000000"/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="002C001B" w:rsidRPr="002141CF">
        <w:rPr>
          <w:color w:val="000000"/>
          <w:sz w:val="24"/>
          <w:szCs w:val="24"/>
        </w:rPr>
        <w:t>с даты подведения</w:t>
      </w:r>
      <w:proofErr w:type="gramEnd"/>
      <w:r w:rsidR="002C001B" w:rsidRPr="002141CF">
        <w:rPr>
          <w:color w:val="000000"/>
          <w:sz w:val="24"/>
          <w:szCs w:val="24"/>
        </w:rPr>
        <w:t xml:space="preserve"> итогов настоящего открытого аукциона.</w:t>
      </w:r>
    </w:p>
    <w:p w:rsidR="009454A3" w:rsidRPr="009969DF" w:rsidRDefault="009454A3" w:rsidP="00C431BE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 xml:space="preserve">За принятые решения </w:t>
      </w:r>
      <w:r w:rsidR="00187FC4" w:rsidRPr="009969DF">
        <w:rPr>
          <w:bCs/>
          <w:color w:val="000000"/>
          <w:szCs w:val="24"/>
        </w:rPr>
        <w:t xml:space="preserve">«ЗА» </w:t>
      </w:r>
      <w:r w:rsidRPr="009969DF">
        <w:rPr>
          <w:bCs/>
          <w:color w:val="000000"/>
          <w:szCs w:val="24"/>
        </w:rPr>
        <w:t>проголосовал</w:t>
      </w:r>
      <w:r w:rsidR="00187FC4" w:rsidRPr="009969DF">
        <w:rPr>
          <w:bCs/>
          <w:color w:val="000000"/>
          <w:szCs w:val="24"/>
        </w:rPr>
        <w:t xml:space="preserve"> весь состав аукционной комиссии. </w:t>
      </w:r>
      <w:r w:rsidRPr="009969DF">
        <w:rPr>
          <w:bCs/>
          <w:color w:val="000000"/>
          <w:szCs w:val="24"/>
        </w:rPr>
        <w:t xml:space="preserve"> </w:t>
      </w:r>
    </w:p>
    <w:p w:rsid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212D75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Председатель комиссии: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 xml:space="preserve">1.  </w:t>
            </w:r>
            <w:proofErr w:type="spellStart"/>
            <w:r w:rsidRPr="00212D75">
              <w:rPr>
                <w:color w:val="000000"/>
                <w:szCs w:val="24"/>
                <w:u w:val="single"/>
              </w:rPr>
              <w:t>Гегина</w:t>
            </w:r>
            <w:proofErr w:type="spellEnd"/>
            <w:r w:rsidRPr="00212D75">
              <w:rPr>
                <w:color w:val="000000"/>
                <w:szCs w:val="24"/>
                <w:u w:val="single"/>
              </w:rPr>
              <w:t xml:space="preserve"> Т.А.</w:t>
            </w:r>
            <w:r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Секретарь:</w:t>
            </w:r>
          </w:p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212D75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Член</w:t>
            </w:r>
            <w:r w:rsidR="00D6648F">
              <w:rPr>
                <w:color w:val="000000"/>
                <w:szCs w:val="24"/>
              </w:rPr>
              <w:t>ы</w:t>
            </w:r>
            <w:r w:rsidRPr="00212D75">
              <w:rPr>
                <w:color w:val="000000"/>
                <w:szCs w:val="24"/>
              </w:rPr>
              <w:t xml:space="preserve"> комиссии:</w:t>
            </w:r>
          </w:p>
          <w:p w:rsidR="00D6648F" w:rsidRDefault="00D6648F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4. Гречишников А.А.___________________________________________</w:t>
            </w:r>
          </w:p>
          <w:p w:rsidR="0098484B" w:rsidRPr="00212D75" w:rsidRDefault="00D6648F" w:rsidP="00CF15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5</w:t>
            </w:r>
            <w:r w:rsidR="0098484B" w:rsidRPr="00212D75">
              <w:rPr>
                <w:color w:val="000000"/>
                <w:szCs w:val="24"/>
                <w:u w:val="single"/>
              </w:rPr>
              <w:t>. Колесов В.А.________________________________________________</w:t>
            </w:r>
            <w:r w:rsidR="0098484B" w:rsidRPr="00212D75">
              <w:rPr>
                <w:color w:val="000000"/>
                <w:szCs w:val="24"/>
              </w:rPr>
              <w:t xml:space="preserve"> </w:t>
            </w:r>
          </w:p>
          <w:p w:rsidR="0098484B" w:rsidRPr="00212D75" w:rsidRDefault="00D6648F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6</w:t>
            </w:r>
            <w:r w:rsidR="0098484B" w:rsidRPr="00212D75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67271C" w:rsidRDefault="0067271C" w:rsidP="00114DA5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  <w:r w:rsidR="00114DA5">
        <w:rPr>
          <w:color w:val="000000"/>
        </w:rPr>
        <w:t>_________</w:t>
      </w:r>
      <w:r>
        <w:rPr>
          <w:color w:val="000000"/>
        </w:rPr>
        <w:t xml:space="preserve">__________                                                ______________________                                                        </w:t>
      </w:r>
    </w:p>
    <w:p w:rsidR="00D872F6" w:rsidRPr="0067271C" w:rsidRDefault="0067271C" w:rsidP="00D6648F">
      <w:pPr>
        <w:ind w:firstLine="0"/>
        <w:rPr>
          <w:szCs w:val="24"/>
        </w:rPr>
      </w:pPr>
      <w:r>
        <w:rPr>
          <w:color w:val="000000"/>
        </w:rPr>
        <w:t xml:space="preserve">        (подпись)                                                                                 (дата)</w:t>
      </w:r>
    </w:p>
    <w:sectPr w:rsidR="00D872F6" w:rsidRPr="0067271C" w:rsidSect="00D6648F">
      <w:footnotePr>
        <w:pos w:val="beneathText"/>
      </w:footnotePr>
      <w:pgSz w:w="11905" w:h="16837"/>
      <w:pgMar w:top="284" w:right="1273" w:bottom="0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45" w:rsidRDefault="00975A45" w:rsidP="00F84D88">
      <w:r>
        <w:separator/>
      </w:r>
    </w:p>
  </w:endnote>
  <w:endnote w:type="continuationSeparator" w:id="1">
    <w:p w:rsidR="00975A45" w:rsidRDefault="00975A45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45" w:rsidRDefault="00975A45" w:rsidP="00F84D88">
      <w:r>
        <w:separator/>
      </w:r>
    </w:p>
  </w:footnote>
  <w:footnote w:type="continuationSeparator" w:id="1">
    <w:p w:rsidR="00975A45" w:rsidRDefault="00975A45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754E"/>
    <w:rsid w:val="000019E1"/>
    <w:rsid w:val="00010692"/>
    <w:rsid w:val="00014465"/>
    <w:rsid w:val="00017059"/>
    <w:rsid w:val="00022DAB"/>
    <w:rsid w:val="0002707C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A578E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4DA5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08ED"/>
    <w:rsid w:val="0016510C"/>
    <w:rsid w:val="001756CA"/>
    <w:rsid w:val="00176955"/>
    <w:rsid w:val="00182667"/>
    <w:rsid w:val="001843A0"/>
    <w:rsid w:val="00187FC4"/>
    <w:rsid w:val="0019234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2F57"/>
    <w:rsid w:val="001F442F"/>
    <w:rsid w:val="001F4DA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410C1"/>
    <w:rsid w:val="0024110E"/>
    <w:rsid w:val="00241B9B"/>
    <w:rsid w:val="00246A3C"/>
    <w:rsid w:val="00253FCF"/>
    <w:rsid w:val="00257FF5"/>
    <w:rsid w:val="002666E8"/>
    <w:rsid w:val="00266A60"/>
    <w:rsid w:val="00271494"/>
    <w:rsid w:val="002845C3"/>
    <w:rsid w:val="0029198C"/>
    <w:rsid w:val="00291A0B"/>
    <w:rsid w:val="00291B9A"/>
    <w:rsid w:val="00294A23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5EF0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3944"/>
    <w:rsid w:val="00354E44"/>
    <w:rsid w:val="003625F1"/>
    <w:rsid w:val="00364146"/>
    <w:rsid w:val="00365B5F"/>
    <w:rsid w:val="0036754E"/>
    <w:rsid w:val="003754F8"/>
    <w:rsid w:val="00375866"/>
    <w:rsid w:val="00382F79"/>
    <w:rsid w:val="003878EC"/>
    <w:rsid w:val="00393F48"/>
    <w:rsid w:val="00396239"/>
    <w:rsid w:val="00397CE1"/>
    <w:rsid w:val="003A5745"/>
    <w:rsid w:val="003C4CB9"/>
    <w:rsid w:val="003D756A"/>
    <w:rsid w:val="003D770B"/>
    <w:rsid w:val="003F3E60"/>
    <w:rsid w:val="003F46C8"/>
    <w:rsid w:val="003F589D"/>
    <w:rsid w:val="003F5D2A"/>
    <w:rsid w:val="003F6E7B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A7046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17D16"/>
    <w:rsid w:val="005223AE"/>
    <w:rsid w:val="00532A0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87FA5"/>
    <w:rsid w:val="00591A08"/>
    <w:rsid w:val="005933B9"/>
    <w:rsid w:val="005937AA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C4D17"/>
    <w:rsid w:val="005C674E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2286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70F7A"/>
    <w:rsid w:val="00671D94"/>
    <w:rsid w:val="0067271C"/>
    <w:rsid w:val="00675556"/>
    <w:rsid w:val="00676A4B"/>
    <w:rsid w:val="006801B5"/>
    <w:rsid w:val="006843DB"/>
    <w:rsid w:val="006875E9"/>
    <w:rsid w:val="0069109C"/>
    <w:rsid w:val="00694244"/>
    <w:rsid w:val="006955ED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17C17"/>
    <w:rsid w:val="00721891"/>
    <w:rsid w:val="007311D4"/>
    <w:rsid w:val="00733852"/>
    <w:rsid w:val="0073483E"/>
    <w:rsid w:val="00735A90"/>
    <w:rsid w:val="007374AA"/>
    <w:rsid w:val="00740F9D"/>
    <w:rsid w:val="00742CEF"/>
    <w:rsid w:val="0074322D"/>
    <w:rsid w:val="007473A7"/>
    <w:rsid w:val="0075037A"/>
    <w:rsid w:val="007508F7"/>
    <w:rsid w:val="00752E48"/>
    <w:rsid w:val="00770A2D"/>
    <w:rsid w:val="00775D31"/>
    <w:rsid w:val="007830D4"/>
    <w:rsid w:val="00787201"/>
    <w:rsid w:val="00787AEA"/>
    <w:rsid w:val="007933BF"/>
    <w:rsid w:val="00794B67"/>
    <w:rsid w:val="007954EF"/>
    <w:rsid w:val="007A0CE2"/>
    <w:rsid w:val="007A40A2"/>
    <w:rsid w:val="007A575C"/>
    <w:rsid w:val="007A63EB"/>
    <w:rsid w:val="007B06B5"/>
    <w:rsid w:val="007B75FA"/>
    <w:rsid w:val="007C02E3"/>
    <w:rsid w:val="007C0617"/>
    <w:rsid w:val="007C4F72"/>
    <w:rsid w:val="007D1570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763D"/>
    <w:rsid w:val="008D3DA3"/>
    <w:rsid w:val="008E205B"/>
    <w:rsid w:val="008E22C0"/>
    <w:rsid w:val="008F27C9"/>
    <w:rsid w:val="008F79BF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75A45"/>
    <w:rsid w:val="00983D08"/>
    <w:rsid w:val="0098484B"/>
    <w:rsid w:val="00993B57"/>
    <w:rsid w:val="00994518"/>
    <w:rsid w:val="009959E8"/>
    <w:rsid w:val="009967E2"/>
    <w:rsid w:val="009969DF"/>
    <w:rsid w:val="009A6A80"/>
    <w:rsid w:val="009A75A4"/>
    <w:rsid w:val="009B5756"/>
    <w:rsid w:val="009B74E8"/>
    <w:rsid w:val="009C4E2E"/>
    <w:rsid w:val="009C654B"/>
    <w:rsid w:val="009D1798"/>
    <w:rsid w:val="009D4461"/>
    <w:rsid w:val="009D5ABF"/>
    <w:rsid w:val="009F03E3"/>
    <w:rsid w:val="009F1A76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AF08FC"/>
    <w:rsid w:val="00B02D90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52CE"/>
    <w:rsid w:val="00B46D81"/>
    <w:rsid w:val="00B522D8"/>
    <w:rsid w:val="00B67D3D"/>
    <w:rsid w:val="00B71FBC"/>
    <w:rsid w:val="00B75861"/>
    <w:rsid w:val="00B86273"/>
    <w:rsid w:val="00B86A29"/>
    <w:rsid w:val="00B93591"/>
    <w:rsid w:val="00B93D77"/>
    <w:rsid w:val="00BB0EC2"/>
    <w:rsid w:val="00BB19BD"/>
    <w:rsid w:val="00BB4292"/>
    <w:rsid w:val="00BB678F"/>
    <w:rsid w:val="00BB7759"/>
    <w:rsid w:val="00BB7E24"/>
    <w:rsid w:val="00BC061F"/>
    <w:rsid w:val="00BC2A80"/>
    <w:rsid w:val="00BC4DE5"/>
    <w:rsid w:val="00BD129F"/>
    <w:rsid w:val="00BD6D73"/>
    <w:rsid w:val="00BE733E"/>
    <w:rsid w:val="00BE7426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069E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C0DBA"/>
    <w:rsid w:val="00CC20C6"/>
    <w:rsid w:val="00CC452B"/>
    <w:rsid w:val="00CC5AD7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332D7"/>
    <w:rsid w:val="00D36CFF"/>
    <w:rsid w:val="00D5093C"/>
    <w:rsid w:val="00D51DFA"/>
    <w:rsid w:val="00D53C04"/>
    <w:rsid w:val="00D57D4F"/>
    <w:rsid w:val="00D63B5E"/>
    <w:rsid w:val="00D63C22"/>
    <w:rsid w:val="00D643FA"/>
    <w:rsid w:val="00D6648F"/>
    <w:rsid w:val="00D67610"/>
    <w:rsid w:val="00D707B2"/>
    <w:rsid w:val="00D769E3"/>
    <w:rsid w:val="00D8122E"/>
    <w:rsid w:val="00D872F6"/>
    <w:rsid w:val="00D87668"/>
    <w:rsid w:val="00D91B8F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03C14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67161"/>
    <w:rsid w:val="00E73F20"/>
    <w:rsid w:val="00E742CB"/>
    <w:rsid w:val="00E7690E"/>
    <w:rsid w:val="00E77594"/>
    <w:rsid w:val="00E81A1D"/>
    <w:rsid w:val="00E956CE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46A1"/>
    <w:rsid w:val="00EF5D53"/>
    <w:rsid w:val="00F03828"/>
    <w:rsid w:val="00F06747"/>
    <w:rsid w:val="00F1482F"/>
    <w:rsid w:val="00F152C9"/>
    <w:rsid w:val="00F210FB"/>
    <w:rsid w:val="00F2153D"/>
    <w:rsid w:val="00F21F0D"/>
    <w:rsid w:val="00F21F43"/>
    <w:rsid w:val="00F22CB8"/>
    <w:rsid w:val="00F313D7"/>
    <w:rsid w:val="00F37397"/>
    <w:rsid w:val="00F45C41"/>
    <w:rsid w:val="00F52BD9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A6A31"/>
    <w:rsid w:val="00FC45BA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creator>Кузнецова</dc:creator>
  <cp:lastModifiedBy>SpecOIZ5</cp:lastModifiedBy>
  <cp:revision>2</cp:revision>
  <cp:lastPrinted>2020-04-21T05:31:00Z</cp:lastPrinted>
  <dcterms:created xsi:type="dcterms:W3CDTF">2020-04-21T10:28:00Z</dcterms:created>
  <dcterms:modified xsi:type="dcterms:W3CDTF">2020-04-21T10:28:00Z</dcterms:modified>
</cp:coreProperties>
</file>