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2" w:rsidRPr="00EB5B22" w:rsidRDefault="00CA0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</w:t>
      </w:r>
    </w:p>
    <w:p w:rsidR="00CA0014" w:rsidRPr="00EB5B22" w:rsidRDefault="00CA0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014" w:rsidRPr="00EB5B22" w:rsidRDefault="00CA0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A0014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22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0014" w:rsidRDefault="00CA0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5B22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5B22" w:rsidRPr="00D50E8C" w:rsidRDefault="00EB5B22" w:rsidP="00EB5B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От                                                                 №</w:t>
      </w:r>
    </w:p>
    <w:p w:rsidR="00CA0014" w:rsidRPr="00D50E8C" w:rsidRDefault="00CA0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014" w:rsidRPr="00D50E8C" w:rsidRDefault="00CA0014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О</w:t>
      </w:r>
      <w:r w:rsidR="00EB5B22" w:rsidRPr="00D50E8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B22" w:rsidRPr="00D50E8C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CA0014" w:rsidRPr="00D50E8C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Регистрация трудового договора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с работодателем - физическим лицом, не являющимся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предпринимателем, а также соглашений о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изменений в трудовой договор, о расторжении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трудового договора с работодателем - физическим лицом, </w:t>
      </w:r>
    </w:p>
    <w:p w:rsidR="00CA0014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не являющимся индивидуальным предпринимателем</w:t>
      </w:r>
    </w:p>
    <w:p w:rsidR="00CA0014" w:rsidRPr="00D50E8C" w:rsidRDefault="00CA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50E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D50E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24.07.2013 N 1212 "О разработке и утверждении административных регламентов предоставления муниципальных услуг" постановляю: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0" w:history="1">
        <w:r w:rsidRPr="00D50E8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предпринимателем" согласно приложению.</w:t>
      </w:r>
    </w:p>
    <w:p w:rsidR="0049386A" w:rsidRPr="00D50E8C" w:rsidRDefault="00160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9386A" w:rsidRPr="00D50E8C">
        <w:rPr>
          <w:rFonts w:ascii="Times New Roman" w:hAnsi="Times New Roman" w:cs="Times New Roman"/>
          <w:sz w:val="28"/>
          <w:szCs w:val="28"/>
        </w:rPr>
        <w:t>и</w:t>
      </w:r>
      <w:r w:rsidRPr="00D50E8C">
        <w:rPr>
          <w:rFonts w:ascii="Times New Roman" w:hAnsi="Times New Roman" w:cs="Times New Roman"/>
          <w:sz w:val="28"/>
          <w:szCs w:val="28"/>
        </w:rPr>
        <w:t xml:space="preserve"> силу</w:t>
      </w:r>
      <w:r w:rsidR="0049386A" w:rsidRPr="00D50E8C">
        <w:rPr>
          <w:rFonts w:ascii="Times New Roman" w:hAnsi="Times New Roman" w:cs="Times New Roman"/>
          <w:sz w:val="28"/>
          <w:szCs w:val="28"/>
        </w:rPr>
        <w:t>:</w:t>
      </w:r>
    </w:p>
    <w:p w:rsidR="0049386A" w:rsidRPr="00D50E8C" w:rsidRDefault="0049386A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30.07.2013 № 1253</w:t>
      </w:r>
      <w:r w:rsidRPr="00D50E8C">
        <w:rPr>
          <w:rFonts w:ascii="Times New Roman" w:hAnsi="Times New Roman" w:cs="Times New Roman"/>
          <w:sz w:val="28"/>
          <w:szCs w:val="28"/>
        </w:rPr>
        <w:t xml:space="preserve"> «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муниципальной услуги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предпринимателем»;</w:t>
      </w:r>
      <w:proofErr w:type="gramEnd"/>
    </w:p>
    <w:p w:rsidR="0049386A" w:rsidRPr="00D50E8C" w:rsidRDefault="0049386A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21.11.2013 № 1791 «О внесении изменения в административный регламент предоставления муниципальной услуги «Регистрация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индивидуальным предпринимателем»;</w:t>
      </w:r>
      <w:proofErr w:type="gramEnd"/>
    </w:p>
    <w:p w:rsidR="001C2065" w:rsidRPr="00D50E8C" w:rsidRDefault="001C2065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17.06.2015 № 533 « О внесении изменений в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30.07.2013 № 1253</w:t>
      </w:r>
      <w:r w:rsidRPr="00D50E8C">
        <w:rPr>
          <w:rFonts w:ascii="Times New Roman" w:hAnsi="Times New Roman" w:cs="Times New Roman"/>
          <w:sz w:val="28"/>
          <w:szCs w:val="28"/>
        </w:rPr>
        <w:t xml:space="preserve"> «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муниципальной услуги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</w:t>
      </w:r>
      <w:proofErr w:type="gram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предпринимателем»;</w:t>
      </w:r>
    </w:p>
    <w:p w:rsidR="00AF1CF7" w:rsidRPr="00D50E8C" w:rsidRDefault="001C2065" w:rsidP="00AF1C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пункт 1.18 постановления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09.12.2015 № 1048 «О внесении изменений в некоторые постановления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</w:t>
      </w:r>
      <w:r w:rsidR="00AF1CF7" w:rsidRPr="00D50E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1CF7" w:rsidRPr="00D50E8C" w:rsidRDefault="00AF1CF7" w:rsidP="00AF1CF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информационно – телекоммуникационной сети «Интернет».</w:t>
      </w:r>
    </w:p>
    <w:p w:rsidR="00AF1CF7" w:rsidRPr="00D50E8C" w:rsidRDefault="00AF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4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в общественно-политической газете </w:t>
      </w:r>
      <w:proofErr w:type="spellStart"/>
      <w:r w:rsidR="00CA0014"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A0014" w:rsidRPr="00D50E8C">
        <w:rPr>
          <w:rFonts w:ascii="Times New Roman" w:hAnsi="Times New Roman" w:cs="Times New Roman"/>
          <w:sz w:val="28"/>
          <w:szCs w:val="28"/>
        </w:rPr>
        <w:t xml:space="preserve"> района "Заря"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F7" w:rsidRPr="00D50E8C" w:rsidRDefault="00AF1CF7" w:rsidP="00AF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5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И.В. Дмитриев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EB5B22" w:rsidRDefault="00CA0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014" w:rsidRPr="00EB5B22" w:rsidRDefault="00CA0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E8C" w:rsidRPr="0078721C" w:rsidRDefault="00D50E8C" w:rsidP="00D50E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787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D50E8C" w:rsidRPr="0078721C" w:rsidRDefault="00D50E8C" w:rsidP="00D50E8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0E8C" w:rsidRPr="0078721C" w:rsidRDefault="00D50E8C" w:rsidP="00D50E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872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50E8C" w:rsidRPr="0078721C" w:rsidRDefault="00D50E8C" w:rsidP="00D50E8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872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8721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8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C" w:rsidRPr="0078721C" w:rsidRDefault="00D50E8C" w:rsidP="00D50E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8721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0E8C" w:rsidRPr="0078721C" w:rsidRDefault="00D50E8C" w:rsidP="00D50E8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A0014" w:rsidRDefault="00D50E8C" w:rsidP="00D50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872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721C">
        <w:rPr>
          <w:rFonts w:ascii="Times New Roman" w:hAnsi="Times New Roman" w:cs="Times New Roman"/>
          <w:sz w:val="28"/>
          <w:szCs w:val="28"/>
        </w:rPr>
        <w:t xml:space="preserve"> №   </w:t>
      </w:r>
    </w:p>
    <w:p w:rsidR="00D50E8C" w:rsidRDefault="00D50E8C" w:rsidP="00D50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E8C" w:rsidRDefault="00D50E8C" w:rsidP="00D50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E8C" w:rsidRPr="00EB5B22" w:rsidRDefault="00D50E8C" w:rsidP="00D50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50E8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предпринимателем"</w:t>
      </w:r>
      <w:proofErr w:type="gramEnd"/>
    </w:p>
    <w:p w:rsidR="00CA0014" w:rsidRPr="00EB5B22" w:rsidRDefault="00CA00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CA0014" w:rsidRPr="00EB5B22" w:rsidRDefault="00CA0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014" w:rsidRDefault="00CA00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C" w:rsidRPr="00D50E8C" w:rsidRDefault="00D50E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0E8C" w:rsidRPr="00C9294E" w:rsidRDefault="00D50E8C" w:rsidP="00D50E8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4E">
        <w:rPr>
          <w:rFonts w:ascii="Times New Roman" w:eastAsia="Times New Roman" w:hAnsi="Times New Roman"/>
          <w:bCs/>
          <w:sz w:val="28"/>
          <w:szCs w:val="28"/>
          <w:lang w:eastAsia="ru-RU"/>
        </w:rPr>
        <w:t>1.1. Предмет регулирования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9294E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дминистративного регламента</w:t>
      </w:r>
    </w:p>
    <w:p w:rsidR="00D50E8C" w:rsidRPr="00C9294E" w:rsidRDefault="00D50E8C" w:rsidP="00D50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D50E8C">
        <w:rPr>
          <w:rFonts w:ascii="Times New Roman" w:hAnsi="Times New Roman" w:cs="Times New Roman"/>
          <w:sz w:val="28"/>
          <w:szCs w:val="28"/>
        </w:rPr>
        <w:t>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»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  <w:proofErr w:type="gramEnd"/>
    </w:p>
    <w:p w:rsidR="00CA0014" w:rsidRPr="00D50E8C" w:rsidRDefault="00D50E8C" w:rsidP="0063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работодателем - физическим лицом, не являющимся индивидуальным предпринимателем, и физическим лицом в области трудовых отношений по регистрации трудового договора, соглашений о внесении изменений в трудовой договор и о расторжении трудового договора.</w:t>
      </w:r>
      <w:proofErr w:type="gramEnd"/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1.</w:t>
      </w:r>
      <w:r w:rsidR="006317F7">
        <w:rPr>
          <w:rFonts w:ascii="Times New Roman" w:hAnsi="Times New Roman" w:cs="Times New Roman"/>
          <w:sz w:val="28"/>
          <w:szCs w:val="28"/>
        </w:rPr>
        <w:t>2</w:t>
      </w:r>
      <w:r w:rsidRPr="00D50E8C">
        <w:rPr>
          <w:rFonts w:ascii="Times New Roman" w:hAnsi="Times New Roman" w:cs="Times New Roman"/>
          <w:sz w:val="28"/>
          <w:szCs w:val="28"/>
        </w:rPr>
        <w:t xml:space="preserve">. </w:t>
      </w:r>
      <w:r w:rsidR="006317F7">
        <w:rPr>
          <w:rFonts w:ascii="Times New Roman" w:hAnsi="Times New Roman" w:cs="Times New Roman"/>
          <w:sz w:val="28"/>
          <w:szCs w:val="28"/>
        </w:rPr>
        <w:t>Сведения о заявителях</w:t>
      </w:r>
    </w:p>
    <w:p w:rsidR="00CA0014" w:rsidRPr="00D50E8C" w:rsidRDefault="00631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по административному регламенту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 являются физические лица, не являющиеся индивидуальными предпринимателями: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лица без гражданства;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lastRenderedPageBreak/>
        <w:t>- иностранные граждане.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наделенные полномочиями в соответствии с гражданским законодательством РФ.</w:t>
      </w:r>
    </w:p>
    <w:p w:rsidR="00CA0014" w:rsidRPr="00D50E8C" w:rsidRDefault="00CA0014" w:rsidP="0063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1.</w:t>
      </w:r>
      <w:r w:rsidR="006317F7">
        <w:rPr>
          <w:rFonts w:ascii="Times New Roman" w:hAnsi="Times New Roman" w:cs="Times New Roman"/>
          <w:sz w:val="28"/>
          <w:szCs w:val="28"/>
        </w:rPr>
        <w:t>3</w:t>
      </w:r>
      <w:r w:rsidRPr="00D50E8C">
        <w:rPr>
          <w:rFonts w:ascii="Times New Roman" w:hAnsi="Times New Roman" w:cs="Times New Roman"/>
          <w:sz w:val="28"/>
          <w:szCs w:val="28"/>
        </w:rPr>
        <w:t xml:space="preserve">. </w:t>
      </w:r>
      <w:r w:rsidR="006317F7" w:rsidRPr="00C9294E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о предоставлении муниципальной услуги</w:t>
      </w:r>
    </w:p>
    <w:p w:rsidR="00CA0014" w:rsidRDefault="00631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r w:rsidR="00CA0014" w:rsidRPr="00D50E8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 Администрации, многофункциональных центров предоставления государственных и муниципальных услуг (далее именуются - МФЦ), графике их работы приводятся в </w:t>
      </w:r>
      <w:hyperlink r:id="rId8" w:history="1">
        <w:r w:rsidRPr="00C32D0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Информирование о порядке предоставления муниципальной услуги осуществляется: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Администрации;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информационно-телекоммуникационных сетях общего пользования, в том числе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адресу http://www.surregion.ru (далее именуется - сайт Администрации), публикации в средствах массовой информации.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предоставляемой информации;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предоставляемой информации;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полученной информации.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Сведения о справочных телефонах, адресах электронной почты Администрации, МФЦ приводятся в </w:t>
      </w:r>
      <w:hyperlink r:id="rId9" w:history="1">
        <w:r w:rsidRPr="006B23E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На информационных стендах и сайте Администрации размещается следующая информация: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законодательных и иных нормативных правовых актов, регулирующих предоставление муниципальной услуги;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(полная версия на сайте Администрации и извлечения на информационных стендах Администрации, касающиеся перечня заявителей, имеющих право на получение муниципальной услуги, перечня документов, необходимых для предоставления муниципальной услуги, сроков предоставления муниципальной услуги, перечня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досудебного (внесудебного) порядка обжалования решений и действий (бездействия) Администрации, предоставляющей муниципальную услугу, а также ее должностных лиц);</w:t>
      </w:r>
      <w:proofErr w:type="gramEnd"/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и образцы оформления документов, необходимых для получения муниципальной услуги;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для консультаций о предоставлении муниципальной услуги, номер факса, адрес электронной почты Администрации, адрес сайта Администрации;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сведения о предоставлении муниципальной услуги, размещаются в фойе первого этажа административного здания Администрации, в котором располагается отдел экономики и инвестиционной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именуется - Отдел экономики),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Суровикино, ул. Ленина, 64.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размещаемых на стендах,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именуется - Единый портал) и государственной информационной системы "Региональный реестр государственных и муниципальных услуг (функций) Волгоградской области" -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именуется - Региональный портал).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Для получения информации по порядку предоставления муниципальной услуги используются следующие формы консультирования: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электронной почте;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консультирование;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консультирование.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Индивидуальное консультирование лично.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лично осуществляется сотрудникам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Отдела экономики (далее именуется - сотрудник Отдела экономики), сотрудниками(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МФЦ и не может превышать 10 минут.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 Отдела экономики,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Индивидуальное консультирование по почте.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осуществляется в виде письменного ответа Администрации на обращение заинтересованного лица, поступившее в Администрацию по почте. Ответ на обращение направляется в адрес заинтересованного лица посредством почтовой связи (по электронной почте) в срок, не превышающий 30 дней со дня регистрации данного обращения.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Индивидуальное консультирование по телефону.</w:t>
      </w:r>
    </w:p>
    <w:p w:rsidR="00C32D01" w:rsidRDefault="00C32D01" w:rsidP="007D5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за консультацией осуществляется по телефону, то предельное время консультации сотрудником Отдела экономики не превышает 10 минут.</w:t>
      </w:r>
      <w:r w:rsidR="007D52A1">
        <w:rPr>
          <w:rFonts w:ascii="Times New Roman" w:hAnsi="Times New Roman" w:cs="Times New Roman"/>
          <w:sz w:val="28"/>
          <w:szCs w:val="28"/>
        </w:rPr>
        <w:t xml:space="preserve"> </w:t>
      </w:r>
      <w:r w:rsidR="007D52A1" w:rsidRPr="007D52A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сотрудник Отдела экономики не может самостоятельно ответить на поставленные вопросы, телефонный звонок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Администрации или обратившемуся сообщается номер телефона, по которому можно получить необходимую информацию.</w:t>
      </w:r>
      <w:proofErr w:type="gramEnd"/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Индивидуальное консультирование по электронной почте.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электронной почте осуществляется в виде письменного ответа Администрации на обращение заинтересованного лица, поступившее в адрес Администрации по электронной почте. Ответ на обращение направляется на электронный адрес заинтересованного лица в срок, не превышающий 30 дней со дня регистрации данного обращения.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Публичное письменное консультирование.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публикации информационных материалов о предоставлении муниципальной услуги в средствах массовой информации (далее именуются - СМИ).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Публичное устное консультирование.</w:t>
      </w:r>
    </w:p>
    <w:p w:rsidR="00C32D01" w:rsidRDefault="00C32D01" w:rsidP="00C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должностными лицами Администрации с привлечением СМИ.</w:t>
      </w:r>
    </w:p>
    <w:p w:rsidR="00C32D01" w:rsidRPr="00D50E8C" w:rsidRDefault="00C32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5354D9" w:rsidP="005354D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предпринимателем".</w:t>
      </w:r>
      <w:proofErr w:type="gramEnd"/>
    </w:p>
    <w:p w:rsidR="00CA0014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2A1" w:rsidRDefault="007D52A1" w:rsidP="007D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7D52A1" w:rsidRPr="00D50E8C" w:rsidRDefault="007D52A1" w:rsidP="007D5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Администрацией.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 xml:space="preserve">Регистрацию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предпринимателем, от имени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осуществляет Отдел экономики.</w:t>
      </w:r>
      <w:proofErr w:type="gramEnd"/>
    </w:p>
    <w:p w:rsidR="005354D9" w:rsidRPr="00C9294E" w:rsidRDefault="005354D9" w:rsidP="00535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E4E5A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муниципальной услуги Администрация взаимодействует с органами власти и организациями в порядке, предусмотренном законодательством Российской Федерации.</w:t>
      </w:r>
    </w:p>
    <w:p w:rsidR="005354D9" w:rsidRPr="00C9294E" w:rsidRDefault="005354D9" w:rsidP="00535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 Межведомственное информационное взаимодействие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br/>
        <w:t>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A0014" w:rsidRPr="00D50E8C" w:rsidRDefault="005354D9" w:rsidP="001F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4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29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929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9294E">
        <w:rPr>
          <w:rFonts w:ascii="Times New Roman" w:hAnsi="Times New Roman"/>
          <w:sz w:val="28"/>
          <w:szCs w:val="28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Pr="00C9294E">
        <w:rPr>
          <w:rFonts w:ascii="Times New Roman" w:hAnsi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такой услуги, включенной в перечень услуг</w:t>
      </w:r>
      <w:r w:rsidRPr="00C9294E">
        <w:rPr>
          <w:rFonts w:ascii="Times New Roman" w:hAnsi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муниципальных услуг, утвержденный </w:t>
      </w:r>
      <w:r w:rsidRPr="00C9294E">
        <w:rPr>
          <w:rFonts w:ascii="Times New Roman" w:hAnsi="Times New Roman"/>
          <w:sz w:val="28"/>
          <w:szCs w:val="28"/>
        </w:rPr>
        <w:t>нормативным правовым</w:t>
      </w:r>
      <w:proofErr w:type="gramEnd"/>
      <w:r w:rsidRPr="00C9294E">
        <w:rPr>
          <w:rFonts w:ascii="Times New Roman" w:hAnsi="Times New Roman"/>
          <w:sz w:val="28"/>
          <w:szCs w:val="28"/>
        </w:rPr>
        <w:t xml:space="preserve"> актом представительного органа местного самоуправления </w:t>
      </w:r>
      <w:r w:rsidRPr="00C9294E">
        <w:rPr>
          <w:rFonts w:ascii="Times New Roman" w:hAnsi="Times New Roman"/>
          <w:sz w:val="28"/>
          <w:szCs w:val="28"/>
        </w:rPr>
        <w:br/>
      </w:r>
      <w:r w:rsidRPr="00C9294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C9294E">
          <w:rPr>
            <w:rFonts w:ascii="Times New Roman" w:hAnsi="Times New Roman"/>
            <w:sz w:val="28"/>
            <w:szCs w:val="28"/>
            <w:lang w:eastAsia="ru-RU"/>
          </w:rPr>
          <w:t>пунктом 3 части 1 статьи 9</w:t>
        </w:r>
      </w:hyperlink>
      <w:r w:rsidRPr="00C9294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C9294E">
        <w:rPr>
          <w:rFonts w:ascii="Times New Roman" w:hAnsi="Times New Roman"/>
          <w:sz w:val="28"/>
          <w:szCs w:val="28"/>
          <w:lang w:eastAsia="ru-RU"/>
        </w:rPr>
        <w:br/>
        <w:t>от 27.07.2010 № 210-ФЗ «Об организации предоставления государственных и муниципальных услуг».</w:t>
      </w:r>
    </w:p>
    <w:p w:rsidR="00CA0014" w:rsidRPr="00D50E8C" w:rsidRDefault="005354D9" w:rsidP="005354D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0014" w:rsidRPr="00D50E8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регистрация трудового договора с работодателем - физическим лицом, не являющимся индивидуальным предпринимателем;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отказ в регистрации трудового договора с работодателем - физическим лицом, не являющимся индивидуальным предпринимателем (оформляется в письменной форме);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регистрация соглашения о внесении изменений в трудовой договор с работодателем - физическим лицом, не являющимся индивидуальным предпринимателем;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отказ в регистрации соглашения о внесении изменений в трудовой договор с работодателем - физическим лицом, не являющимся индивидуальным предпринимателем (оформляется в письменной форме);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регистрация соглашения о расторжении трудового договора с работодателем - физическим лицом, не являющимся индивидуальным предпринимателем;</w:t>
      </w:r>
    </w:p>
    <w:p w:rsidR="00CA0014" w:rsidRPr="00D50E8C" w:rsidRDefault="00CA0014" w:rsidP="001F3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lastRenderedPageBreak/>
        <w:t>- отказ в регистрации соглашения о расторжении трудового договора с работодателем - физическим лицом, не являющимся индивидуальным предпринимателем (оформляется в письменной форме).</w:t>
      </w:r>
    </w:p>
    <w:p w:rsidR="00CA0014" w:rsidRPr="00D50E8C" w:rsidRDefault="005354D9" w:rsidP="005354D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0014" w:rsidRPr="00D50E8C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5354D9"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>.1. Сроки предоставления муниципальной услуги устанавливаются в соответствии с действующим законодательством.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5354D9"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>.2. Работодатель - физическое лицо, не являющееся индивидуальным предпринимателем (далее - работодатель), самостоятельно осуществляет регистрацию трудового договора с работником в уведомительном порядке в Отделе экономики.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5354D9"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 xml:space="preserve">.3. Общий срок предоставления муниципальной услуги составляет 3 рабочих дня со дня подачи заявителем всех документов, перечисленных в </w:t>
      </w:r>
      <w:hyperlink w:anchor="P137" w:history="1">
        <w:r w:rsidRPr="00C464A2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C464A2"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A0014" w:rsidRPr="00D50E8C" w:rsidRDefault="00CA0014" w:rsidP="00C4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5354D9"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>.4. Продолжительность приема на консультации составляет не более 10 минут, продолжительность ответа на телефонный звонок - не более 10 минут.</w:t>
      </w:r>
    </w:p>
    <w:p w:rsidR="00CA0014" w:rsidRPr="00D50E8C" w:rsidRDefault="00CA0014" w:rsidP="00535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5354D9">
        <w:rPr>
          <w:rFonts w:ascii="Times New Roman" w:hAnsi="Times New Roman" w:cs="Times New Roman"/>
          <w:sz w:val="28"/>
          <w:szCs w:val="28"/>
        </w:rPr>
        <w:t>6</w:t>
      </w:r>
      <w:r w:rsidRPr="00D50E8C">
        <w:rPr>
          <w:rFonts w:ascii="Times New Roman" w:hAnsi="Times New Roman" w:cs="Times New Roman"/>
          <w:sz w:val="28"/>
          <w:szCs w:val="28"/>
        </w:rPr>
        <w:t xml:space="preserve">. </w:t>
      </w:r>
      <w:r w:rsidR="005354D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354D9">
          <w:rPr>
            <w:rFonts w:ascii="Times New Roman" w:hAnsi="Times New Roman" w:cs="Times New Roman"/>
            <w:sz w:val="28"/>
            <w:szCs w:val="28"/>
          </w:rPr>
          <w:t>статьями 5</w:t>
        </w:r>
      </w:hyperlink>
      <w:r w:rsidRPr="00535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354D9">
          <w:rPr>
            <w:rFonts w:ascii="Times New Roman" w:hAnsi="Times New Roman" w:cs="Times New Roman"/>
            <w:sz w:val="28"/>
            <w:szCs w:val="28"/>
          </w:rPr>
          <w:t>303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354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Волгоградской области от 09 июля 2003 г. N 844-ОД "О порядке регистрации трудового договора с работодателем - физическим лицом, не являющимся индивидуальным предпринимателем";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C46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A0014" w:rsidRPr="00D50E8C" w:rsidRDefault="00CA0014" w:rsidP="00C4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CA0014" w:rsidRDefault="00C464A2" w:rsidP="00C464A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0014" w:rsidRPr="00D50E8C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464A2" w:rsidRDefault="00C464A2" w:rsidP="00C4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получения муниципальной услуги заявитель либо его представитель по доверенности подает в Администрацию заявку одним из следующих способов:</w:t>
      </w:r>
    </w:p>
    <w:p w:rsidR="00C464A2" w:rsidRDefault="00C464A2" w:rsidP="00C4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 личном обращении в Администрацию;</w:t>
      </w:r>
    </w:p>
    <w:p w:rsidR="00C464A2" w:rsidRDefault="00C464A2" w:rsidP="00C4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 непосредственно при личном обращении;</w:t>
      </w:r>
    </w:p>
    <w:p w:rsidR="00C464A2" w:rsidRDefault="00C464A2" w:rsidP="00C4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почтовым отправлением (с описью вложения) с уведомлением о вручении;</w:t>
      </w:r>
    </w:p>
    <w:p w:rsidR="00C464A2" w:rsidRPr="00D50E8C" w:rsidRDefault="00C464A2" w:rsidP="00C4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 или Регионального портала.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C464A2"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C464A2">
        <w:rPr>
          <w:rFonts w:ascii="Times New Roman" w:hAnsi="Times New Roman" w:cs="Times New Roman"/>
          <w:sz w:val="28"/>
          <w:szCs w:val="28"/>
        </w:rPr>
        <w:t>2</w:t>
      </w:r>
      <w:r w:rsidRPr="00D50E8C">
        <w:rPr>
          <w:rFonts w:ascii="Times New Roman" w:hAnsi="Times New Roman" w:cs="Times New Roman"/>
          <w:sz w:val="28"/>
          <w:szCs w:val="28"/>
        </w:rPr>
        <w:t>. При обращении работодателя для регистрации трудового договора обязательно представляются: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41" w:history="1">
        <w:r w:rsidRPr="00C464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о регистрации трудового договора с работодателем - физическим лицом, не являющимся индивидуальным предпринимателем, которое оформляется по форме согласно приложению </w:t>
      </w:r>
      <w:r w:rsidRPr="006B23E8">
        <w:rPr>
          <w:rFonts w:ascii="Times New Roman" w:hAnsi="Times New Roman" w:cs="Times New Roman"/>
          <w:sz w:val="28"/>
          <w:szCs w:val="28"/>
        </w:rPr>
        <w:t xml:space="preserve">N </w:t>
      </w:r>
      <w:r w:rsidR="00C464A2" w:rsidRPr="006B23E8">
        <w:rPr>
          <w:rFonts w:ascii="Times New Roman" w:hAnsi="Times New Roman" w:cs="Times New Roman"/>
          <w:sz w:val="28"/>
          <w:szCs w:val="28"/>
        </w:rPr>
        <w:t>2</w:t>
      </w:r>
      <w:r w:rsidRPr="00D50E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трудовой договор в трех экземплярах;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копии паспортов работодателя и работника (ксерокопии первого и </w:t>
      </w:r>
      <w:r w:rsidRPr="00D50E8C">
        <w:rPr>
          <w:rFonts w:ascii="Times New Roman" w:hAnsi="Times New Roman" w:cs="Times New Roman"/>
          <w:sz w:val="28"/>
          <w:szCs w:val="28"/>
        </w:rPr>
        <w:lastRenderedPageBreak/>
        <w:t>второго листов паспорта и листа, содержащего сведения о месте жительства (регистрации) на дату подачи документов);</w:t>
      </w:r>
    </w:p>
    <w:p w:rsidR="0028079C" w:rsidRDefault="00CA0014" w:rsidP="0028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r w:rsidR="0028079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8079C" w:rsidRPr="0028079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28079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форме, утвержденной постановлением администрации </w:t>
      </w:r>
      <w:proofErr w:type="spellStart"/>
      <w:r w:rsidR="0028079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8079C">
        <w:rPr>
          <w:rFonts w:ascii="Times New Roman" w:hAnsi="Times New Roman" w:cs="Times New Roman"/>
          <w:sz w:val="28"/>
          <w:szCs w:val="28"/>
        </w:rPr>
        <w:t xml:space="preserve"> муниципального района от 04.03.2016 N 561;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в случае заключения трудового договора с работником в возрасте от четырнадцати до шестнадцати лет</w:t>
      </w:r>
      <w:proofErr w:type="gramEnd"/>
      <w:r w:rsidRPr="00D50E8C">
        <w:rPr>
          <w:rFonts w:ascii="Times New Roman" w:hAnsi="Times New Roman" w:cs="Times New Roman"/>
          <w:sz w:val="28"/>
          <w:szCs w:val="28"/>
        </w:rPr>
        <w:t xml:space="preserve"> - письменное согласие одного из родителей (попечителя) и органа опеки и попечительства;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в случае представления документов доверенным лицом работодателя - копия нотариально заверенной доверенности на право представления трудового договора на регистрацию у доверенного лица работодателя.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28079C"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28079C">
        <w:rPr>
          <w:rFonts w:ascii="Times New Roman" w:hAnsi="Times New Roman" w:cs="Times New Roman"/>
          <w:sz w:val="28"/>
          <w:szCs w:val="28"/>
        </w:rPr>
        <w:t>3</w:t>
      </w:r>
      <w:r w:rsidRPr="00D50E8C">
        <w:rPr>
          <w:rFonts w:ascii="Times New Roman" w:hAnsi="Times New Roman" w:cs="Times New Roman"/>
          <w:sz w:val="28"/>
          <w:szCs w:val="28"/>
        </w:rPr>
        <w:t>. При внесении изменений в трудовой договор представляются: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2" w:history="1">
        <w:r w:rsidRPr="002807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о регистрации соглашения (соглашений) о внесении изменений в трудовой договор с работодателем - физическим лицом, не являющимся индивидуальным предпринимателем, по форме согласно приложению </w:t>
      </w:r>
      <w:r w:rsidRPr="006B23E8">
        <w:rPr>
          <w:rFonts w:ascii="Times New Roman" w:hAnsi="Times New Roman" w:cs="Times New Roman"/>
          <w:sz w:val="28"/>
          <w:szCs w:val="28"/>
        </w:rPr>
        <w:t xml:space="preserve">N </w:t>
      </w:r>
      <w:r w:rsidR="006B23E8">
        <w:rPr>
          <w:rFonts w:ascii="Times New Roman" w:hAnsi="Times New Roman" w:cs="Times New Roman"/>
          <w:sz w:val="28"/>
          <w:szCs w:val="28"/>
        </w:rPr>
        <w:t>3</w:t>
      </w:r>
      <w:r w:rsidRPr="00D50E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изменения трудового договора в трех экземплярах;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копии паспортов работодателя и работника (ксерокопии первого и второго листов паспорта и листа, содержащего сведения о месте жительства (регистрации) на дату подачи документов);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28079C"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28079C">
        <w:rPr>
          <w:rFonts w:ascii="Times New Roman" w:hAnsi="Times New Roman" w:cs="Times New Roman"/>
          <w:sz w:val="28"/>
          <w:szCs w:val="28"/>
        </w:rPr>
        <w:t>4</w:t>
      </w:r>
      <w:r w:rsidRPr="00D50E8C">
        <w:rPr>
          <w:rFonts w:ascii="Times New Roman" w:hAnsi="Times New Roman" w:cs="Times New Roman"/>
          <w:sz w:val="28"/>
          <w:szCs w:val="28"/>
        </w:rPr>
        <w:t>. При расторжении трудового договора: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38" w:history="1">
        <w:r w:rsidRPr="002807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8079C"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 xml:space="preserve">о регистрации соглашения (соглашений) о расторжении трудового договора с работодателем - физическим лицом, не являющимся индивидуальным предпринимателем, по форме согласно приложению </w:t>
      </w:r>
      <w:r w:rsidRPr="006B23E8">
        <w:rPr>
          <w:rFonts w:ascii="Times New Roman" w:hAnsi="Times New Roman" w:cs="Times New Roman"/>
          <w:sz w:val="28"/>
          <w:szCs w:val="28"/>
        </w:rPr>
        <w:t xml:space="preserve">N </w:t>
      </w:r>
      <w:r w:rsidR="006B23E8">
        <w:rPr>
          <w:rFonts w:ascii="Times New Roman" w:hAnsi="Times New Roman" w:cs="Times New Roman"/>
          <w:sz w:val="28"/>
          <w:szCs w:val="28"/>
        </w:rPr>
        <w:t>4</w:t>
      </w:r>
      <w:r w:rsidRPr="00D50E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соглашение о расторжении трудового договора в трех экземплярах;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копии паспортов работодателя и работника (ксерокопии первого и второго листов паспорта и листа, содержащего сведения о месте жительства (регистрации) на дату подачи документов);</w:t>
      </w:r>
    </w:p>
    <w:p w:rsidR="0028079C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28079C"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28079C"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>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CA0014" w:rsidRPr="00D50E8C" w:rsidRDefault="00CA0014" w:rsidP="00FF2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6" w:history="1">
        <w:r w:rsidRPr="00FF238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необходимых для </w:t>
      </w:r>
      <w:r w:rsidRPr="00D50E8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CA0014" w:rsidRPr="00D50E8C" w:rsidRDefault="00FF238D" w:rsidP="00FF23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0014" w:rsidRPr="00D50E8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FF238D"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238D">
        <w:rPr>
          <w:rFonts w:ascii="Times New Roman" w:hAnsi="Times New Roman" w:cs="Times New Roman"/>
          <w:sz w:val="28"/>
          <w:szCs w:val="28"/>
        </w:rPr>
        <w:t>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неправильное заполнение заявления;</w:t>
      </w:r>
    </w:p>
    <w:p w:rsidR="00CA0014" w:rsidRPr="00D50E8C" w:rsidRDefault="00CA0014" w:rsidP="00FF2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отсутствие необходимых прилагаемых к заявлению документов или одного из них.</w:t>
      </w:r>
    </w:p>
    <w:p w:rsidR="00CA0014" w:rsidRPr="00D50E8C" w:rsidRDefault="00FF238D" w:rsidP="00FF23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0014" w:rsidRPr="00D50E8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FF238D">
        <w:rPr>
          <w:rFonts w:ascii="Times New Roman" w:hAnsi="Times New Roman" w:cs="Times New Roman"/>
          <w:sz w:val="28"/>
          <w:szCs w:val="28"/>
        </w:rPr>
        <w:t>9</w:t>
      </w:r>
      <w:r w:rsidRPr="00D50E8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Основанием для отказа в регистрации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 и о расторжении трудового договора является несоответствие сведений, представленных в документах, содержанию трудового договора, соглашения о внесении изменений в трудовой договор, соглашения о расторжении трудового договора и (или) отсутствие необходимых реквизитов и условий трудового договора (соглашений</w:t>
      </w:r>
      <w:proofErr w:type="gramEnd"/>
      <w:r w:rsidRPr="00D50E8C">
        <w:rPr>
          <w:rFonts w:ascii="Times New Roman" w:hAnsi="Times New Roman" w:cs="Times New Roman"/>
          <w:sz w:val="28"/>
          <w:szCs w:val="28"/>
        </w:rPr>
        <w:t xml:space="preserve"> к трудовым договорам).</w:t>
      </w:r>
    </w:p>
    <w:p w:rsidR="00CA0014" w:rsidRPr="00D50E8C" w:rsidRDefault="00CA0014" w:rsidP="00FF2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</w:t>
      </w:r>
      <w:r w:rsidR="00FF238D">
        <w:rPr>
          <w:rFonts w:ascii="Times New Roman" w:hAnsi="Times New Roman" w:cs="Times New Roman"/>
          <w:sz w:val="28"/>
          <w:szCs w:val="28"/>
        </w:rPr>
        <w:t>9</w:t>
      </w:r>
      <w:r w:rsidRPr="00D50E8C">
        <w:rPr>
          <w:rFonts w:ascii="Times New Roman" w:hAnsi="Times New Roman" w:cs="Times New Roman"/>
          <w:sz w:val="28"/>
          <w:szCs w:val="28"/>
        </w:rPr>
        <w:t>.2. Ответственность за соответствие трудового договора действующему законодательству несет работодатель.</w:t>
      </w:r>
    </w:p>
    <w:p w:rsidR="00CA0014" w:rsidRPr="00D50E8C" w:rsidRDefault="00FF238D" w:rsidP="00FF23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A0014" w:rsidRPr="00D50E8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A0014" w:rsidRPr="00D50E8C" w:rsidRDefault="00FF238D" w:rsidP="00FF23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0014" w:rsidRPr="00D50E8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14" w:rsidRPr="00D50E8C" w:rsidRDefault="00CA0014" w:rsidP="00FF2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может превышать 15 минут, время ожидания в очереди для получения результата предоставления муниципальной услуги не может превышать 15 минут.</w:t>
      </w:r>
    </w:p>
    <w:p w:rsidR="00CA0014" w:rsidRPr="00D50E8C" w:rsidRDefault="00FC1FEC" w:rsidP="00FF23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2.1</w:t>
      </w:r>
      <w:r w:rsidR="00FF238D">
        <w:rPr>
          <w:rFonts w:ascii="Times New Roman" w:hAnsi="Times New Roman" w:cs="Times New Roman"/>
          <w:sz w:val="28"/>
          <w:szCs w:val="28"/>
        </w:rPr>
        <w:t>2</w:t>
      </w:r>
      <w:r w:rsidR="00CA0014" w:rsidRPr="00D50E8C">
        <w:rPr>
          <w:rFonts w:ascii="Times New Roman" w:hAnsi="Times New Roman" w:cs="Times New Roman"/>
          <w:sz w:val="28"/>
          <w:szCs w:val="28"/>
        </w:rPr>
        <w:t>. Срок и порядок регистрации заявления заявителя</w:t>
      </w:r>
      <w:r w:rsidR="00FF238D"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FF238D">
        <w:rPr>
          <w:rFonts w:ascii="Times New Roman" w:hAnsi="Times New Roman" w:cs="Times New Roman"/>
          <w:sz w:val="28"/>
          <w:szCs w:val="28"/>
        </w:rPr>
        <w:t>.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Специалист Отдела экономики, ведущий прием заявлений, в течение 15 минут: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заявителя, полномочия заявителя, в том числе полномочия представителя;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2) проверяет полноту информации, изложенной в заявлении;</w:t>
      </w:r>
    </w:p>
    <w:p w:rsidR="00CA00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3) проверяет наличие всех необходимых документов согласно описи, прилагаемой к заявлению;</w:t>
      </w:r>
    </w:p>
    <w:p w:rsidR="00CA0014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4) удостоверяет своей подписью на заявлении правильность заполнения, комплектность пакета прилагаемых документов.</w:t>
      </w:r>
    </w:p>
    <w:p w:rsidR="0069592E" w:rsidRDefault="0069592E" w:rsidP="0069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документы регистрируются в день их поступления в Администрацию в </w:t>
      </w:r>
      <w:hyperlink r:id="rId17" w:history="1">
        <w:r w:rsidRPr="0069592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работодателем-физическим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не являющимся индивидуальным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 (далее - журнал регистрации) по форме, приведенной в </w:t>
      </w:r>
      <w:r w:rsidRPr="0089114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1141" w:rsidRPr="008911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9592E" w:rsidRDefault="0069592E" w:rsidP="0069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сведения о дате и времени подачи заявки в Администрацию:</w:t>
      </w:r>
    </w:p>
    <w:p w:rsidR="0069592E" w:rsidRDefault="0069592E" w:rsidP="0069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69592E" w:rsidRDefault="0069592E" w:rsidP="0069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заявки в МФЦ;</w:t>
      </w:r>
    </w:p>
    <w:p w:rsidR="0069592E" w:rsidRDefault="0069592E" w:rsidP="0069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заявки организацией почтовой связи (определяется на основании уникального почтового идентификатора, содержащегося на регистрируемом почтовом отправлении с заявкой, с помощью сервиса "Отслеживание почтовых отправлений" на сайте Федерального государственного унитарного предприятия "Почта России"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www.russianpost.ru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A0014" w:rsidRPr="00D50E8C" w:rsidRDefault="0069592E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отправки заявки в форме электронного документа с использованием Единого портала или Регионального портала.</w:t>
      </w:r>
    </w:p>
    <w:p w:rsidR="00FC1FEC" w:rsidRDefault="00CA0014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2.1</w:t>
      </w:r>
      <w:r w:rsidR="00FF238D">
        <w:rPr>
          <w:rFonts w:ascii="Times New Roman" w:hAnsi="Times New Roman" w:cs="Times New Roman"/>
          <w:sz w:val="28"/>
          <w:szCs w:val="28"/>
        </w:rPr>
        <w:t>3</w:t>
      </w:r>
      <w:r w:rsidRPr="00D50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FE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Помещения должны соответствовать нормам противопожарной безопасности, санитарным нормам и правилам,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предоставления муниципальной услуги должен быть доступным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оборудован пандусом,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месте нахождения и режиме работы.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фамилиях, именах, отчествах специалистов, осуществляющих прием.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2.13.2. Требования к местам ожидания.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 экономики.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Отдела экономики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Отдела экономики из помещения при необходимости.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сайте Администрации размещаются информационные материалы, указанные в </w:t>
      </w:r>
      <w:hyperlink r:id="rId18" w:history="1">
        <w:r w:rsidRPr="001F3653">
          <w:rPr>
            <w:rFonts w:ascii="Times New Roman" w:hAnsi="Times New Roman" w:cs="Times New Roman"/>
            <w:sz w:val="28"/>
            <w:szCs w:val="28"/>
          </w:rPr>
          <w:t>подпункте 1.3.4 пункта 1.3</w:t>
        </w:r>
      </w:hyperlink>
      <w:r w:rsidRPr="001F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официальном портале Губернатора и Правительства Волгоградской области в разделе "Государственные услуги"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на сайте Администрации.</w:t>
      </w:r>
      <w:proofErr w:type="gramEnd"/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A0014" w:rsidRPr="00D50E8C" w:rsidRDefault="00CA0014" w:rsidP="00FC1FE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2.1</w:t>
      </w:r>
      <w:r w:rsidR="001F3653">
        <w:rPr>
          <w:rFonts w:ascii="Times New Roman" w:hAnsi="Times New Roman" w:cs="Times New Roman"/>
          <w:sz w:val="28"/>
          <w:szCs w:val="28"/>
        </w:rPr>
        <w:t>4</w:t>
      </w:r>
      <w:r w:rsidRPr="00D50E8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полнота предоставляемой информации о муниципальной услуге;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 (действий) при предоставлении муниципальной услуги, предусмотренных Административным регламентом;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Отдела экономики.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F36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муниципальной услуги, оказание которой осуществляется в МФЦ, расположенных на территории Волгоградской области </w:t>
      </w:r>
      <w:hyperlink r:id="rId19" w:history="1">
        <w:r w:rsidRPr="00891141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>
        <w:rPr>
          <w:rFonts w:ascii="Times New Roman" w:hAnsi="Times New Roman" w:cs="Times New Roman"/>
          <w:sz w:val="28"/>
          <w:szCs w:val="28"/>
        </w:rPr>
        <w:t>, осуществляет взаимодействие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именуется - Уполномоченный МФЦ) в соответствии с соглашением о взаимодействии, заключенным между ними.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Единого портала и Регионального портала. Заявки,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Федерального </w:t>
      </w:r>
      <w:hyperlink r:id="rId20" w:history="1">
        <w:r w:rsidRPr="004E77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и Федерального </w:t>
      </w:r>
      <w:hyperlink r:id="rId21" w:history="1">
        <w:r w:rsidRPr="004E77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E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государственных и муниципальных услуг".</w:t>
      </w:r>
    </w:p>
    <w:p w:rsidR="00FC1FEC" w:rsidRDefault="00FC1FEC" w:rsidP="00FC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форме, не устанавливаются.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A0014" w:rsidRPr="00D50E8C" w:rsidRDefault="00CA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A0014" w:rsidRPr="00D50E8C" w:rsidRDefault="00CA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D6D0A" w:rsidRPr="00D50E8C" w:rsidRDefault="00CA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C9294E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выполнения административных процедур указана в блок-схеме предоставления муниципальной услуги согласно </w:t>
      </w:r>
      <w:r w:rsidRPr="00891141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891141" w:rsidRPr="00891141">
        <w:rPr>
          <w:rFonts w:ascii="Times New Roman" w:hAnsi="Times New Roman"/>
          <w:sz w:val="28"/>
          <w:szCs w:val="28"/>
          <w:lang w:eastAsia="ru-RU"/>
        </w:rPr>
        <w:t>5</w:t>
      </w:r>
      <w:r w:rsidRPr="00C9294E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E8C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,</w:t>
      </w:r>
      <w:r w:rsidRPr="00D5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соответствия </w:t>
      </w:r>
      <w:r w:rsidRPr="00D50E8C">
        <w:rPr>
          <w:rFonts w:ascii="Times New Roman" w:hAnsi="Times New Roman" w:cs="Times New Roman"/>
          <w:sz w:val="28"/>
          <w:szCs w:val="28"/>
        </w:rPr>
        <w:t>документов на регистрацию трудового договора с работодателем - физическим лицом, не являющимся индивидуальным предпринимателем, соглашения о внесении изменений в трудовой договор и соглашения о расторжении трудового договора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F6F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принятие решения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либо об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r w:rsidRPr="00D50E8C">
        <w:rPr>
          <w:rFonts w:ascii="Times New Roman" w:hAnsi="Times New Roman" w:cs="Times New Roman"/>
          <w:sz w:val="28"/>
          <w:szCs w:val="28"/>
        </w:rPr>
        <w:t xml:space="preserve">трудового договора с работодателем - физическим лицом, не являющимся </w:t>
      </w:r>
      <w:r w:rsidRPr="00D50E8C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предпринимателем, соглашения о внесении изменений в трудовой договор и соглашения о расторжении трудового договора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hAnsi="Times New Roman"/>
          <w:sz w:val="28"/>
          <w:szCs w:val="28"/>
        </w:rPr>
        <w:t xml:space="preserve">Порядок взаимодействия специалистов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МФЦ с Администрацией </w:t>
      </w:r>
      <w:r w:rsidRPr="00C9294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определяется в соответствии </w:t>
      </w:r>
      <w:r w:rsidRPr="00C9294E">
        <w:rPr>
          <w:rFonts w:ascii="Times New Roman" w:hAnsi="Times New Roman"/>
          <w:sz w:val="28"/>
          <w:szCs w:val="28"/>
        </w:rPr>
        <w:br/>
        <w:t xml:space="preserve">с соглашением, заключенным между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МФЦ </w:t>
      </w:r>
      <w:r w:rsidRPr="00C9294E">
        <w:rPr>
          <w:rFonts w:ascii="Times New Roman" w:hAnsi="Times New Roman"/>
          <w:sz w:val="28"/>
          <w:szCs w:val="28"/>
        </w:rPr>
        <w:t>и Администрацией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E8C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, рассмотрение и проверка</w:t>
      </w:r>
      <w:r w:rsidRPr="00D50E8C">
        <w:rPr>
          <w:rFonts w:ascii="Times New Roman" w:hAnsi="Times New Roman" w:cs="Times New Roman"/>
          <w:sz w:val="28"/>
          <w:szCs w:val="28"/>
        </w:rPr>
        <w:t xml:space="preserve"> документов на регистрацию трудового договора с работодателем - физическим лицом, не являющимся индивидуальным предпринимателем, соглашения о внесении изменений в трудовой договор и соглашения о расторжении трудового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D14F6F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3.2.1</w:t>
      </w:r>
      <w:r w:rsidRPr="008E4E5A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в Администрацию </w:t>
      </w:r>
      <w:r w:rsidRPr="00D50E8C">
        <w:rPr>
          <w:rFonts w:ascii="Times New Roman" w:hAnsi="Times New Roman" w:cs="Times New Roman"/>
          <w:sz w:val="28"/>
          <w:szCs w:val="28"/>
        </w:rPr>
        <w:t xml:space="preserve">документов на регистрацию трудового договора с работодателем - физическим лицом, не являющимся индивидуальным предпринимателем, соглашения о внесении изменений в трудовой договор и соглашения о расторжении трудового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D14F6F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4E"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hAnsi="Times New Roman"/>
          <w:sz w:val="28"/>
          <w:szCs w:val="28"/>
        </w:rPr>
        <w:t xml:space="preserve">Прием, рассмотрение и проверка документов </w:t>
      </w:r>
      <w:r w:rsidRPr="00D50E8C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Отдела 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D14F6F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</w:t>
      </w:r>
      <w:hyperlink w:anchor="P137" w:history="1">
        <w:r w:rsidRPr="00CA41F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D50E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4F6F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 Специалист отдела экономики в</w:t>
      </w:r>
      <w:r w:rsidRPr="00C92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 срока, указанного в пункте 2.12 осуществляет проверку соответствия</w:t>
      </w:r>
      <w:r w:rsidRPr="00D5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  требованиям пункта 2.7  административного регламента.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9294E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E4E5A">
        <w:rPr>
          <w:rFonts w:ascii="Times New Roman" w:hAnsi="Times New Roman"/>
          <w:sz w:val="28"/>
          <w:szCs w:val="28"/>
          <w:lang w:eastAsia="ru-RU"/>
        </w:rPr>
        <w:t>. В случае представления документов через МФЦ расписка о получении документов выдается МФЦ.</w:t>
      </w:r>
    </w:p>
    <w:p w:rsidR="00D14F6F" w:rsidRPr="00C9294E" w:rsidRDefault="00D14F6F" w:rsidP="00D14F6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29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929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929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294E">
        <w:rPr>
          <w:rFonts w:ascii="Times New Roman" w:hAnsi="Times New Roman"/>
          <w:sz w:val="28"/>
          <w:szCs w:val="28"/>
        </w:rPr>
        <w:t xml:space="preserve">В случае отсутствия документов, прилагаемых к заявлению о </w:t>
      </w:r>
      <w:r w:rsidRPr="00D50E8C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8C">
        <w:rPr>
          <w:rFonts w:ascii="Times New Roman" w:hAnsi="Times New Roman" w:cs="Times New Roman"/>
          <w:sz w:val="28"/>
          <w:szCs w:val="28"/>
        </w:rPr>
        <w:t xml:space="preserve"> трудового договора с работодателем - физическим лицом, не являющимся индивидуальным предпринимателем, соглашения о внесении изменений в трудовой договор и соглашения о расторжении трудового </w:t>
      </w:r>
      <w:r>
        <w:rPr>
          <w:rFonts w:ascii="Times New Roman" w:hAnsi="Times New Roman"/>
          <w:sz w:val="28"/>
          <w:szCs w:val="28"/>
        </w:rPr>
        <w:t xml:space="preserve">договора в соответствии с пунктом </w:t>
      </w:r>
      <w:r w:rsidRPr="00C9294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9294E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Отдела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Pr="00C9294E">
        <w:rPr>
          <w:rFonts w:ascii="Times New Roman" w:hAnsi="Times New Roman"/>
          <w:sz w:val="28"/>
          <w:szCs w:val="28"/>
        </w:rPr>
        <w:t>в пределах срока, указанного в пункте 2.</w:t>
      </w:r>
      <w:r>
        <w:rPr>
          <w:rFonts w:ascii="Times New Roman" w:hAnsi="Times New Roman"/>
          <w:sz w:val="28"/>
          <w:szCs w:val="28"/>
        </w:rPr>
        <w:t>12</w:t>
      </w:r>
      <w:r w:rsidRPr="00C9294E">
        <w:rPr>
          <w:rFonts w:ascii="Times New Roman" w:hAnsi="Times New Roman"/>
          <w:sz w:val="28"/>
          <w:szCs w:val="28"/>
        </w:rPr>
        <w:t xml:space="preserve">, подготавливает заявителю письмо об отказе в </w:t>
      </w:r>
      <w:r w:rsidRPr="00D50E8C">
        <w:rPr>
          <w:rFonts w:ascii="Times New Roman" w:hAnsi="Times New Roman" w:cs="Times New Roman"/>
          <w:sz w:val="28"/>
          <w:szCs w:val="28"/>
        </w:rPr>
        <w:t xml:space="preserve">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9294E">
        <w:rPr>
          <w:rFonts w:ascii="Times New Roman" w:hAnsi="Times New Roman"/>
          <w:sz w:val="28"/>
          <w:szCs w:val="28"/>
        </w:rPr>
        <w:t xml:space="preserve"> (далее – письмо об отказе) с указанием причин отказа в соответствии с </w:t>
      </w:r>
      <w:hyperlink w:anchor="Par43" w:history="1">
        <w:r w:rsidRPr="00C9294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C9294E">
        <w:rPr>
          <w:rFonts w:ascii="Times New Roman" w:hAnsi="Times New Roman"/>
          <w:sz w:val="28"/>
          <w:szCs w:val="28"/>
        </w:rPr>
        <w:t>2.8 административного регламента.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43"/>
      <w:bookmarkEnd w:id="3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письмом об отказе заявителю (его уполномоченному представителю) возвращаются все подлинники представленных им документов. В случае подачи заявителем (его уполномоченным представителем)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использования электронной почты или подачи заявления через портал государственных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муниципальных услуг копии представленных заявителем документов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br/>
        <w:t>к письму об отказе не прикладываются.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.Письмо об отказе за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экономике и инвестиционной политике, начальника отдела по экономике и инвестиционной политике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вручается специалистом Отдела под роспись заявителю либо направляется заказным письмом.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E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4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E5A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подачи заявки (запроса) посредством использования электронной почты или портала государственных и муниципальных услуг указанное уведомление об отказе направляется заявителю посредством использования электронной почты.</w:t>
      </w:r>
    </w:p>
    <w:p w:rsidR="00D14F6F" w:rsidRPr="00C9294E" w:rsidRDefault="00D14F6F" w:rsidP="00D1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929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9294E">
        <w:rPr>
          <w:rFonts w:ascii="Times New Roman" w:hAnsi="Times New Roman"/>
          <w:sz w:val="28"/>
          <w:szCs w:val="28"/>
          <w:lang w:eastAsia="ru-RU"/>
        </w:rPr>
        <w:t>. Взаимодействие Администрации с МФЦ осуществляется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D14F6F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решения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либо об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r w:rsidRPr="00D50E8C">
        <w:rPr>
          <w:rFonts w:ascii="Times New Roman" w:hAnsi="Times New Roman" w:cs="Times New Roman"/>
          <w:sz w:val="28"/>
          <w:szCs w:val="28"/>
        </w:rPr>
        <w:t>трудового договора с работодателем - физическим лицом, не являющимся индивидуальным предпринимателем, соглашения о внесении изменений в трудовой договор и соглашения о расторжении трудового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получение специалистом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29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9294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C9294E">
        <w:rPr>
          <w:rFonts w:ascii="Times New Roman" w:hAnsi="Times New Roman"/>
          <w:sz w:val="28"/>
          <w:szCs w:val="28"/>
        </w:rPr>
        <w:t xml:space="preserve">Специалист Отдела в течение 2 рабочих дней осуществляет проверку представленной документации на предмет наличия и отсутствия оснований для </w:t>
      </w:r>
      <w:r w:rsidRPr="00D50E8C">
        <w:rPr>
          <w:rFonts w:ascii="Times New Roman" w:hAnsi="Times New Roman" w:cs="Times New Roman"/>
          <w:sz w:val="28"/>
          <w:szCs w:val="28"/>
        </w:rPr>
        <w:t>отказа в регистрации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 и о расторжении трудового договора является несоответствие сведений, представленных в документах, содержанию трудового договора, соглашения о внесении изменений в трудовой</w:t>
      </w:r>
      <w:proofErr w:type="gramEnd"/>
      <w:r w:rsidRPr="00D50E8C">
        <w:rPr>
          <w:rFonts w:ascii="Times New Roman" w:hAnsi="Times New Roman" w:cs="Times New Roman"/>
          <w:sz w:val="28"/>
          <w:szCs w:val="28"/>
        </w:rPr>
        <w:t xml:space="preserve"> договор, соглашения о расторжении трудового договора и (или) отсутствие необходимых реквизитов и условий трудового договора (соглашений к трудовым договорам).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в процессе рассмотрения представленной документации выявляются основания для отказа в предоставлении государственной услуги, специалист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заявителю письмо об отказе с указанием причин в соответствии с </w:t>
      </w:r>
      <w:hyperlink w:anchor="Par43" w:history="1">
        <w:r w:rsidRPr="00C9294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Вместе с письмом об отказе в выдаче разрешения на строительство заявителю (его уполномоченному представителю) возвращаются все подлинники представленных им документов. В случае подачи заявителем (его уполномоченным представителем) заявления о выдаче разрешения на строительство и копий прилагаемых к ней документов посредством использования электронной почты или подачи заявления через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.4.Письмо об отказе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заместителем главы администрации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экономике и инвестиционной политике, начальником отдела по экономике и инвестиционной политике и 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вручается специалистом Отдела под роспись заявителю либо направляется заказным письмом.</w:t>
      </w:r>
    </w:p>
    <w:p w:rsidR="00D14F6F" w:rsidRPr="00C9294E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proofErr w:type="gram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оснований для отказа в предоставлении муниципальной услуги не выявлено, специалист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  <w:r w:rsidRPr="00D50E8C">
        <w:rPr>
          <w:rFonts w:ascii="Times New Roman" w:hAnsi="Times New Roman" w:cs="Times New Roman"/>
          <w:sz w:val="28"/>
          <w:szCs w:val="28"/>
        </w:rPr>
        <w:t xml:space="preserve"> осуществляет регистрацию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о внесении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в трудовой договор, о расторжении трудового договора с работодателем - физическим лицом, не являющимся индивидуальным предпринимателем </w:t>
      </w:r>
      <w:r w:rsidRPr="00D50E8C">
        <w:rPr>
          <w:rFonts w:ascii="Times New Roman" w:hAnsi="Times New Roman" w:cs="Times New Roman"/>
          <w:sz w:val="28"/>
          <w:szCs w:val="28"/>
        </w:rPr>
        <w:t xml:space="preserve">путем проставления на нем печати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на подпись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экономике и инвестиционной политике, начальник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экономике и инвестиционной политике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F6F" w:rsidRDefault="00D14F6F" w:rsidP="00D1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 рабочего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экономике и инвестиционной политике, начальник отдела по экономике и инвестиционной политике</w:t>
      </w:r>
      <w:r w:rsidRPr="00C929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договор, соглашение о внесении изменений в трудовой договор, о расторжении трудового договора с работодателе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лицом, не являющимся индивидуальным предпринимателем.</w:t>
      </w:r>
    </w:p>
    <w:p w:rsidR="00D14F6F" w:rsidRPr="00C9294E" w:rsidRDefault="00D14F6F" w:rsidP="00D14F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Выдача трудового договора, соглашения к трудовому договору или копии трудового договора, соглашения к трудовому договору </w:t>
      </w:r>
      <w:r w:rsidRPr="00C9294E">
        <w:rPr>
          <w:rFonts w:ascii="Times New Roman" w:hAnsi="Times New Roman"/>
          <w:sz w:val="28"/>
          <w:szCs w:val="28"/>
        </w:rPr>
        <w:t>вручается специалистом Отдела</w:t>
      </w:r>
      <w:r>
        <w:rPr>
          <w:rFonts w:ascii="Times New Roman" w:hAnsi="Times New Roman"/>
          <w:sz w:val="28"/>
          <w:szCs w:val="28"/>
        </w:rPr>
        <w:t xml:space="preserve"> экономики</w:t>
      </w:r>
      <w:r w:rsidRPr="00C9294E">
        <w:rPr>
          <w:rFonts w:ascii="Times New Roman" w:hAnsi="Times New Roman"/>
          <w:sz w:val="28"/>
          <w:szCs w:val="28"/>
        </w:rPr>
        <w:t xml:space="preserve"> под роспись заявителю либо при наличии соответствующего указания в заявлении направляется заказным письмом</w:t>
      </w:r>
      <w:r w:rsidRPr="00D50E8C">
        <w:rPr>
          <w:rFonts w:ascii="Times New Roman" w:hAnsi="Times New Roman" w:cs="Times New Roman"/>
          <w:sz w:val="28"/>
          <w:szCs w:val="28"/>
        </w:rPr>
        <w:t>. Специалист Отдела экономики уведомляет заявителя по телефону, а при наличии адреса электронной почты заявителя пересылает ему электронное сообщение.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0E8C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3 рабочих дня.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0E8C">
        <w:rPr>
          <w:rFonts w:ascii="Times New Roman" w:hAnsi="Times New Roman" w:cs="Times New Roman"/>
          <w:sz w:val="28"/>
          <w:szCs w:val="28"/>
        </w:rPr>
        <w:t xml:space="preserve">. Учет зарегистрированных трудовых договоров и соглашений к трудовым договорам ведется в </w:t>
      </w:r>
      <w:hyperlink w:anchor="P577" w:history="1">
        <w:r w:rsidRPr="00CA41F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50E8C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и соглашений к трудовым договорам (</w:t>
      </w:r>
      <w:r w:rsidRPr="00891141">
        <w:rPr>
          <w:rFonts w:ascii="Times New Roman" w:hAnsi="Times New Roman" w:cs="Times New Roman"/>
          <w:sz w:val="28"/>
          <w:szCs w:val="28"/>
        </w:rPr>
        <w:t>приложение N 6</w:t>
      </w:r>
      <w:r w:rsidRPr="00D50E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который находится у специалиста Отдела экономики, ответственного за предоставление услуги.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В журнале регистрации трудовых договоров и соглашений к трудовым договорам указываются: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дата поступления трудового договора на регистрацию;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дата поступления соглашения к трудовому договору на регистрацию;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реквизиты сторон трудового договора;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место работы или выполняемые функции;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срок действия трудового договора;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дата регистрации трудового договора или изменений к нему;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дата расторжения трудового договора.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Регистрация трудового договора носит уведомительный характер.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E8C">
        <w:rPr>
          <w:rFonts w:ascii="Times New Roman" w:hAnsi="Times New Roman" w:cs="Times New Roman"/>
          <w:sz w:val="28"/>
          <w:szCs w:val="28"/>
        </w:rPr>
        <w:t>. В случае если работнику или работодателю - физическому лицу, не являющемуся индивидуальным предпринимателем, необходима копия трудового договора или соглашения к трудовому договору, то по их письменному заявлению в трехдневный срок специалист Отдела экономики оформляет ее на основании имеющихся документов.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3.6. Основанием для завершения процедуры является поступление к </w:t>
      </w:r>
      <w:r w:rsidRPr="00D50E8C">
        <w:rPr>
          <w:rFonts w:ascii="Times New Roman" w:hAnsi="Times New Roman" w:cs="Times New Roman"/>
          <w:sz w:val="28"/>
          <w:szCs w:val="28"/>
        </w:rPr>
        <w:lastRenderedPageBreak/>
        <w:t>специалисту Отдела экономики зарегистрированного надлежащим образом трудового договора в двух экземплярах, соглашения к трудовому договору в двух экземплярах.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3.7. Выдача трудового договора, соглашения к трудовому договору или копии трудового договора, соглашения к трудовому договору осуществляется непосредственно заявителю. Специалист Отдела экономики уведомляет заявителя по телефону, а при наличии адреса электронной почты заявителя пересылает ему электронное сообщение.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3.8. При выдаче трудового договора или копии трудового договора заявителю специалист Отдела экономики, ответственный за выдачу: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проверяет правомочность заявителя (его представителя);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делает запись в журнале учета выданных документов;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- выдает под роспись работодателю - физическому лицу два экземпляра зарегистрированного трудового договора, копию трудового договора.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Третий экземпляр хранится в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течение 75 лет.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3.9. Письменный трудовой договор является документом, подтверждающим период работы у работодателя - физического лица.</w:t>
      </w:r>
    </w:p>
    <w:p w:rsidR="00D14F6F" w:rsidRPr="00D50E8C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3.10. Изменения трудового договора регистрируются в том же порядке, что и трудовой договор, в соответствии со </w:t>
      </w:r>
      <w:hyperlink r:id="rId22" w:history="1">
        <w:r w:rsidRPr="008D6D0A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8D6D0A"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Закона Волгоградской области от 09 июля 2003 г. N 844-ОД "О порядке регистрации трудового договора с работодателем - физическим лицом, не являющимся индивидуальным предпринимателем".</w:t>
      </w:r>
    </w:p>
    <w:p w:rsidR="00D14F6F" w:rsidRDefault="00D14F6F" w:rsidP="00D14F6F"/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отдела, который несет за это персональную ответственность. Текущий контроль осуществляется путем проведения начальником отдела проверок соблюдения и исполнения сотрудниками Отдела экономики положений настоящего Административного регламента.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lastRenderedPageBreak/>
        <w:t xml:space="preserve">4.2.1. Начальник отдела организует и осуществляет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Отделом экономики и несет за это персональную ответственность.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 обращений получателей муниципальной услуги, содержащих жалобы на решения, действия (бездействие) ответственных лиц Администрации.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4.2.2.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муниципальной услуги формируется комиссия, в состав которой включаются сотрудники Администрации.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4.2.3.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4.3.1. По результатам проверок в случае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Администрации несут ответственность в соответствии с законодательством Российской Федерации.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4.3.3. Ответственное лицо Администрации несет персональную ответственность за качество и своевременность предоставления муниципальной услуги.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4.4. Порядок и формы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Администрацию.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 Администрации, в досудебном (внесудебном) порядке.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сотрудников Администрации, предоставляющей муниципальную услугу, должностного лица Администрации, предоставляющего муниципальную услугу.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6F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5.3. Ответ заявителю по существу жалобы не дается в следующих случаях: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2) получение жалобы, в которой содержатся нецензурные либо оскорбительные выражения, угрозы жизни и имуществу должностного лица Администрации, а также членов его семьи;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Администрацию: 404415, ул. </w:t>
      </w:r>
      <w:r w:rsidRPr="00D14F6F">
        <w:rPr>
          <w:rFonts w:ascii="Times New Roman" w:hAnsi="Times New Roman" w:cs="Times New Roman"/>
          <w:sz w:val="28"/>
          <w:szCs w:val="28"/>
        </w:rPr>
        <w:lastRenderedPageBreak/>
        <w:t xml:space="preserve">Ленина, 64, г. Суровикино, Волгоградская область, адрес электронной почты: </w:t>
      </w:r>
      <w:proofErr w:type="spellStart"/>
      <w:r w:rsidRPr="00D14F6F">
        <w:rPr>
          <w:rFonts w:ascii="Times New Roman" w:hAnsi="Times New Roman" w:cs="Times New Roman"/>
          <w:sz w:val="28"/>
          <w:szCs w:val="28"/>
        </w:rPr>
        <w:t>ra_sur@volganet.ru</w:t>
      </w:r>
      <w:proofErr w:type="spellEnd"/>
      <w:r w:rsidRPr="00D14F6F">
        <w:rPr>
          <w:rFonts w:ascii="Times New Roman" w:hAnsi="Times New Roman" w:cs="Times New Roman"/>
          <w:sz w:val="28"/>
          <w:szCs w:val="28"/>
        </w:rPr>
        <w:t>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"Интернет", официального сайта Администрации, а также может быть принята при личном приеме заявителя.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6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сотрудников Администрации, предоставляющих муниципальную услугу, должностного лица Администрации, предоставляющего муниципальную услугу;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сотрудника Администрации, предоставляющего муниципальную услугу, должностного лица Администрации, предоставляющего муниципальную услугу.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6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 Администрации,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14F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14F6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4F6F">
        <w:rPr>
          <w:rFonts w:ascii="Times New Roman" w:hAnsi="Times New Roman" w:cs="Times New Roman"/>
          <w:sz w:val="28"/>
          <w:szCs w:val="28"/>
        </w:rPr>
        <w:lastRenderedPageBreak/>
        <w:t>преступления Администрация направляет имеющиеся материалы в органы прокуратуры.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6F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Администрации, предоставляющих муниципальную услугу, в судебном порядке.</w:t>
      </w:r>
    </w:p>
    <w:p w:rsidR="00D14F6F" w:rsidRPr="00D14F6F" w:rsidRDefault="00D14F6F" w:rsidP="00D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Default="00D14F6F" w:rsidP="00D14F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A0014" w:rsidRPr="00D50E8C" w:rsidRDefault="00CA0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0014" w:rsidRPr="00D50E8C" w:rsidRDefault="00CA0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A0014" w:rsidRPr="00D50E8C" w:rsidRDefault="00CA0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A0014" w:rsidRPr="00D50E8C" w:rsidRDefault="00CA0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CA0014" w:rsidRPr="00D50E8C" w:rsidRDefault="00CA0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D14F6F" w:rsidRDefault="00D14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0014"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соглашений о внесении </w:t>
      </w:r>
    </w:p>
    <w:p w:rsidR="006B23E8" w:rsidRDefault="00D14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трудовой договор</w:t>
      </w:r>
      <w:r w:rsidR="006B2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3E8" w:rsidRDefault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6B23E8" w:rsidRDefault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6B23E8" w:rsidRDefault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CA0014" w:rsidRPr="00D50E8C" w:rsidRDefault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="00D14F6F">
        <w:rPr>
          <w:rFonts w:ascii="Times New Roman" w:hAnsi="Times New Roman" w:cs="Times New Roman"/>
          <w:sz w:val="28"/>
          <w:szCs w:val="28"/>
        </w:rPr>
        <w:t xml:space="preserve"> </w:t>
      </w:r>
      <w:r w:rsidR="00CA0014" w:rsidRPr="00D50E8C">
        <w:rPr>
          <w:rFonts w:ascii="Times New Roman" w:hAnsi="Times New Roman" w:cs="Times New Roman"/>
          <w:sz w:val="28"/>
          <w:szCs w:val="28"/>
        </w:rPr>
        <w:t>"</w:t>
      </w:r>
    </w:p>
    <w:p w:rsidR="00CA0014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Default="00D1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F" w:rsidRPr="009D6EDA" w:rsidRDefault="00D14F6F" w:rsidP="00D1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ИСТОЧНИКИ ИНФОРМИРОВАНИЯ О ПРЕДОСТАВЛЕНИИ </w:t>
      </w:r>
      <w:proofErr w:type="gramStart"/>
      <w:r w:rsidRPr="009D6E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14F6F" w:rsidRPr="009D6EDA" w:rsidRDefault="00D14F6F" w:rsidP="00D1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УСЛУГИ И ГРАФИКИ РАБОТЫ</w:t>
      </w:r>
    </w:p>
    <w:p w:rsidR="00D14F6F" w:rsidRPr="009D6EDA" w:rsidRDefault="00D14F6F" w:rsidP="00D14F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9D6E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Адрес: 404415, Волгоградская область, </w:t>
      </w:r>
      <w:proofErr w:type="gramStart"/>
      <w:r w:rsidRPr="009D6E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6EDA">
        <w:rPr>
          <w:rFonts w:ascii="Times New Roman" w:hAnsi="Times New Roman" w:cs="Times New Roman"/>
          <w:sz w:val="28"/>
          <w:szCs w:val="28"/>
        </w:rPr>
        <w:t>. Суровикино, ул. Ленина, 64;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телефон: (84473) 2-23-28, 2-2</w:t>
      </w:r>
      <w:r w:rsidR="006B23E8">
        <w:rPr>
          <w:rFonts w:ascii="Times New Roman" w:hAnsi="Times New Roman" w:cs="Times New Roman"/>
          <w:sz w:val="28"/>
          <w:szCs w:val="28"/>
        </w:rPr>
        <w:t>1</w:t>
      </w:r>
      <w:r w:rsidRPr="009D6EDA">
        <w:rPr>
          <w:rFonts w:ascii="Times New Roman" w:hAnsi="Times New Roman" w:cs="Times New Roman"/>
          <w:sz w:val="28"/>
          <w:szCs w:val="28"/>
        </w:rPr>
        <w:t>-</w:t>
      </w:r>
      <w:r w:rsidR="006B23E8">
        <w:rPr>
          <w:rFonts w:ascii="Times New Roman" w:hAnsi="Times New Roman" w:cs="Times New Roman"/>
          <w:sz w:val="28"/>
          <w:szCs w:val="28"/>
        </w:rPr>
        <w:t>18</w:t>
      </w:r>
      <w:r w:rsidRPr="009D6EDA">
        <w:rPr>
          <w:rFonts w:ascii="Times New Roman" w:hAnsi="Times New Roman" w:cs="Times New Roman"/>
          <w:sz w:val="28"/>
          <w:szCs w:val="28"/>
        </w:rPr>
        <w:t>; факс: (84473) 9-46-23;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E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6EDA">
        <w:rPr>
          <w:rFonts w:ascii="Times New Roman" w:hAnsi="Times New Roman" w:cs="Times New Roman"/>
          <w:sz w:val="28"/>
          <w:szCs w:val="28"/>
        </w:rPr>
        <w:t>e-adm@vlpost.ru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>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понедельник - четверг: 8.00 - 17.00;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пятница: 8.00 - 16.00;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обеденный перерыв с 12.00 до 13.00;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2. Государственная информационная система "Единый портал государственных и муниципальных услуг (функций)" - </w:t>
      </w:r>
      <w:proofErr w:type="spellStart"/>
      <w:r w:rsidRPr="009D6ED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>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3. Государственная информационная система "Региональный реестр государственных и муниципальных услуг (функций) Волгоградской области" - http://volganet.ru.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4. Сайт администрации </w:t>
      </w:r>
      <w:proofErr w:type="spellStart"/>
      <w:r w:rsidRPr="009D6E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6EDA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 - http://www.surregion.ru.volganet.ru.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5. Муниципальное автономное учреждение "Многофункциональный центр предоставления государственных и муниципальных услуг" </w:t>
      </w:r>
      <w:proofErr w:type="spellStart"/>
      <w:r w:rsidRPr="009D6E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D6ED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 xml:space="preserve">404415, Волгоградская область, </w:t>
      </w:r>
      <w:proofErr w:type="gramStart"/>
      <w:r w:rsidRPr="009D6E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6EDA">
        <w:rPr>
          <w:rFonts w:ascii="Times New Roman" w:hAnsi="Times New Roman" w:cs="Times New Roman"/>
          <w:sz w:val="28"/>
          <w:szCs w:val="28"/>
        </w:rPr>
        <w:t>. Суровикино, микрорайон 2, д. 4, телефон 8(84473) 2-10-10.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Адрес электронной почты: mfc341@volganet.ru.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понедельник - вторник, четверг - пятница: с 9.00 до 18.00, без перерыва;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среда: с 9.00 до 20.00, без перерыва;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суббота: с 9.00 ч до 14.00, без перерыва;</w:t>
      </w:r>
    </w:p>
    <w:p w:rsidR="00D14F6F" w:rsidRPr="009D6EDA" w:rsidRDefault="00D14F6F" w:rsidP="00D1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EDA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D14F6F" w:rsidRPr="00D50E8C" w:rsidRDefault="00D1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3E8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B23E8" w:rsidRDefault="006B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3E8" w:rsidRDefault="006B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3E8" w:rsidRPr="00D50E8C" w:rsidRDefault="006B23E8" w:rsidP="006B23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6B23E8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соглашений о внесении </w:t>
      </w:r>
    </w:p>
    <w:p w:rsidR="006B23E8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трудовой договор, </w:t>
      </w:r>
    </w:p>
    <w:p w:rsidR="006B23E8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6B23E8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6B23E8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6B23E8" w:rsidRPr="00D50E8C" w:rsidRDefault="006B23E8" w:rsidP="006B23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 </w:t>
      </w:r>
      <w:r w:rsidRPr="00D50E8C">
        <w:rPr>
          <w:rFonts w:ascii="Times New Roman" w:hAnsi="Times New Roman" w:cs="Times New Roman"/>
          <w:sz w:val="28"/>
          <w:szCs w:val="28"/>
        </w:rPr>
        <w:t>"</w:t>
      </w:r>
    </w:p>
    <w:p w:rsidR="006B23E8" w:rsidRDefault="006B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</w:t>
      </w:r>
      <w:r w:rsidR="006B2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A0014" w:rsidRPr="00D50E8C" w:rsidRDefault="00CA0014" w:rsidP="006B23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 И.О. руководителя)</w:t>
      </w:r>
    </w:p>
    <w:p w:rsidR="00CA0014" w:rsidRPr="00D50E8C" w:rsidRDefault="00CA0014" w:rsidP="006B23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CA0014" w:rsidRPr="00D50E8C" w:rsidRDefault="00CA0014" w:rsidP="006B23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 w:rsidP="006B23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A0014" w:rsidRPr="00D50E8C" w:rsidRDefault="00CA0014" w:rsidP="006B23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(Ф.И.О. работодателя, адрес, телефон)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 w:rsidP="006B23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1"/>
      <w:bookmarkEnd w:id="4"/>
      <w:r w:rsidRPr="00D50E8C">
        <w:rPr>
          <w:rFonts w:ascii="Times New Roman" w:hAnsi="Times New Roman" w:cs="Times New Roman"/>
          <w:sz w:val="28"/>
          <w:szCs w:val="28"/>
        </w:rPr>
        <w:t>Заявление</w:t>
      </w:r>
      <w:r w:rsidR="00CF6108" w:rsidRPr="00CF6108">
        <w:rPr>
          <w:rFonts w:ascii="Times New Roman" w:hAnsi="Times New Roman" w:cs="Times New Roman"/>
          <w:sz w:val="28"/>
          <w:szCs w:val="28"/>
        </w:rPr>
        <w:t xml:space="preserve"> </w:t>
      </w:r>
      <w:r w:rsidR="00CF6108" w:rsidRPr="00D50E8C">
        <w:rPr>
          <w:rFonts w:ascii="Times New Roman" w:hAnsi="Times New Roman" w:cs="Times New Roman"/>
          <w:sz w:val="28"/>
          <w:szCs w:val="28"/>
        </w:rPr>
        <w:t>о регистрации  трудово</w:t>
      </w:r>
      <w:r w:rsidR="00CF6108">
        <w:rPr>
          <w:rFonts w:ascii="Times New Roman" w:hAnsi="Times New Roman" w:cs="Times New Roman"/>
          <w:sz w:val="28"/>
          <w:szCs w:val="28"/>
        </w:rPr>
        <w:t xml:space="preserve">го </w:t>
      </w:r>
      <w:r w:rsidR="00CF6108" w:rsidRPr="00D50E8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F6108">
        <w:rPr>
          <w:rFonts w:ascii="Times New Roman" w:hAnsi="Times New Roman" w:cs="Times New Roman"/>
          <w:sz w:val="28"/>
          <w:szCs w:val="28"/>
        </w:rPr>
        <w:t>а</w:t>
      </w:r>
      <w:r w:rsidR="00CF6108" w:rsidRPr="00D50E8C">
        <w:rPr>
          <w:rFonts w:ascii="Times New Roman" w:hAnsi="Times New Roman" w:cs="Times New Roman"/>
          <w:sz w:val="28"/>
          <w:szCs w:val="28"/>
        </w:rPr>
        <w:t xml:space="preserve"> с работодателем - физическим лицом, не являющимся</w:t>
      </w:r>
      <w:r w:rsidR="00CF6108">
        <w:rPr>
          <w:rFonts w:ascii="Times New Roman" w:hAnsi="Times New Roman" w:cs="Times New Roman"/>
          <w:sz w:val="28"/>
          <w:szCs w:val="28"/>
        </w:rPr>
        <w:t xml:space="preserve"> </w:t>
      </w:r>
      <w:r w:rsidR="00CF6108" w:rsidRPr="00D50E8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Прошу  зарегистрировать  трудово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  договор(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),  заключенный(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)  мной 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B23E8"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работнико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(Ф.И.О. работник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))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Трудовой договор в трех подлинных экземплярах прилагаю.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              _____________________</w:t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(Дата)                         (Подпись)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E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соглашений о внесении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трудовой договор,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 </w:t>
      </w:r>
      <w:r w:rsidRPr="00D50E8C">
        <w:rPr>
          <w:rFonts w:ascii="Times New Roman" w:hAnsi="Times New Roman" w:cs="Times New Roman"/>
          <w:sz w:val="28"/>
          <w:szCs w:val="28"/>
        </w:rPr>
        <w:t>"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6108" w:rsidRPr="00D50E8C" w:rsidRDefault="00CF6108" w:rsidP="00CF6108">
      <w:pPr>
        <w:pStyle w:val="ConsPlusNormal"/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(Фамилия И.О. руководителя)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(Ф.И.О. работодателя, адрес, телефон)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Заявление о регистрации соглашения (соглашений)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 xml:space="preserve">   в трудовой договор с работодателем - физическим лицом, не </w:t>
      </w:r>
      <w:r w:rsidRPr="00D50E8C">
        <w:rPr>
          <w:rFonts w:ascii="Times New Roman" w:hAnsi="Times New Roman" w:cs="Times New Roman"/>
          <w:sz w:val="28"/>
          <w:szCs w:val="28"/>
        </w:rPr>
        <w:lastRenderedPageBreak/>
        <w:t>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Прошу внести изменения  в  трудово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  договор(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),  заключенный(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 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с работнико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(Ф.И.О. работник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Прилагаю: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               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CF6108" w:rsidRPr="00D50E8C" w:rsidRDefault="00CF6108" w:rsidP="00CF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108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108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соглашений о внесении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трудовой договор,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 </w:t>
      </w:r>
      <w:r w:rsidRPr="00D50E8C">
        <w:rPr>
          <w:rFonts w:ascii="Times New Roman" w:hAnsi="Times New Roman" w:cs="Times New Roman"/>
          <w:sz w:val="28"/>
          <w:szCs w:val="28"/>
        </w:rPr>
        <w:t>"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6108" w:rsidRPr="00D50E8C" w:rsidRDefault="00CF6108" w:rsidP="00CF6108">
      <w:pPr>
        <w:pStyle w:val="ConsPlusNormal"/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(Фамилия И.О. руководителя)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            (Ф.И.О. работодателя, адрес, телефон)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Заявление о регистрации соглашения (соглашений) о расторжении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трудового договора с работодателем - физическим лицом,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Прошу зарегистрировать соглашение о расторжении трудовог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),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заключенног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 мной с работником(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                (Ф.И.О. работник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50E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>))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Прилагаю: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___________________              _____________________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(Дата)                          (Подпись)</w:t>
      </w:r>
    </w:p>
    <w:p w:rsidR="00CF6108" w:rsidRPr="00D50E8C" w:rsidRDefault="00CF6108" w:rsidP="00CF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08" w:rsidRPr="00D50E8C" w:rsidRDefault="00CF6108" w:rsidP="00CF6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соглашений о внесении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трудовой договор,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CF6108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CF6108" w:rsidRPr="00D50E8C" w:rsidRDefault="00CF6108" w:rsidP="00CF6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 </w:t>
      </w:r>
      <w:r w:rsidRPr="00D50E8C">
        <w:rPr>
          <w:rFonts w:ascii="Times New Roman" w:hAnsi="Times New Roman" w:cs="Times New Roman"/>
          <w:sz w:val="28"/>
          <w:szCs w:val="28"/>
        </w:rPr>
        <w:t>"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F6108" w:rsidRPr="00D50E8C" w:rsidRDefault="00CF6108" w:rsidP="00CF6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42"/>
      <w:bookmarkEnd w:id="5"/>
      <w:r w:rsidRPr="00D50E8C">
        <w:rPr>
          <w:rFonts w:ascii="Times New Roman" w:hAnsi="Times New Roman" w:cs="Times New Roman"/>
          <w:sz w:val="28"/>
          <w:szCs w:val="28"/>
        </w:rPr>
        <w:t>БЛОК-СХЕМА</w:t>
      </w:r>
    </w:p>
    <w:p w:rsidR="00CA0014" w:rsidRDefault="00CA0014" w:rsidP="005D0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</w:t>
      </w:r>
      <w:r w:rsidR="005D070F">
        <w:rPr>
          <w:rFonts w:ascii="Times New Roman" w:hAnsi="Times New Roman" w:cs="Times New Roman"/>
          <w:sz w:val="28"/>
          <w:szCs w:val="28"/>
        </w:rPr>
        <w:t xml:space="preserve"> </w:t>
      </w:r>
      <w:r w:rsidRPr="00D50E8C">
        <w:rPr>
          <w:rFonts w:ascii="Times New Roman" w:hAnsi="Times New Roman" w:cs="Times New Roman"/>
          <w:sz w:val="28"/>
          <w:szCs w:val="28"/>
        </w:rPr>
        <w:t>ТРУДОВОГО ДОГОВОРА С РАБОТОДАТЕЛЕМ - ФИЗИЧЕСКИМ ЛИЦОМ,</w:t>
      </w:r>
      <w:r w:rsidR="005D070F">
        <w:rPr>
          <w:rFonts w:ascii="Times New Roman" w:hAnsi="Times New Roman" w:cs="Times New Roman"/>
          <w:sz w:val="28"/>
          <w:szCs w:val="28"/>
        </w:rPr>
        <w:t xml:space="preserve"> </w:t>
      </w:r>
      <w:r w:rsidRPr="005D070F">
        <w:rPr>
          <w:rFonts w:ascii="Times New Roman" w:hAnsi="Times New Roman" w:cs="Times New Roman"/>
          <w:sz w:val="28"/>
          <w:szCs w:val="28"/>
        </w:rPr>
        <w:t>НЕ ЯВЛЯЮЩИМСЯ ИНДИВИДУАЛЬНЫМ ПРЕДПРИНИМАТЕЛЕМ</w:t>
      </w:r>
      <w:r w:rsidR="00CF6108" w:rsidRPr="005D07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6108" w:rsidRPr="002528EA">
        <w:rPr>
          <w:rFonts w:ascii="Times New Roman" w:hAnsi="Times New Roman" w:cs="Times New Roman"/>
          <w:sz w:val="28"/>
          <w:szCs w:val="28"/>
        </w:rPr>
        <w:t>СОГЛАШЕНИИ О ВНЕСЕНИИ ИЗМЕНЕНИЙ В ТРУДОВОЙ</w:t>
      </w:r>
      <w:r w:rsidR="00CF6108" w:rsidRPr="005D070F">
        <w:rPr>
          <w:rFonts w:ascii="Times New Roman" w:hAnsi="Times New Roman" w:cs="Times New Roman"/>
          <w:sz w:val="28"/>
          <w:szCs w:val="28"/>
        </w:rPr>
        <w:t xml:space="preserve"> </w:t>
      </w:r>
      <w:r w:rsidR="00CF6108" w:rsidRPr="005D070F">
        <w:rPr>
          <w:rFonts w:ascii="Times New Roman" w:hAnsi="Times New Roman" w:cs="Times New Roman"/>
          <w:sz w:val="28"/>
          <w:szCs w:val="28"/>
        </w:rPr>
        <w:lastRenderedPageBreak/>
        <w:t>ДОГОВОР, О РАСТОРЖЕНИИ ТРУДОВОГО ДОГОВОРА С РАБОТОДАТЕЛЕМ – ФИЗИЧЕСКИМ ЛИЦОМ, НЕ ЯВЛЯЮЩИМСЯ ИНДИВИДУАЛЬНЫМ ПРЕДПРИНИМАТЕЛЕМ</w:t>
      </w:r>
      <w:r w:rsidR="005D070F" w:rsidRPr="005D07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070F" w:rsidRDefault="005D070F" w:rsidP="005D0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27" style="position:absolute;left:0;text-align:left;margin-left:123.8pt;margin-top:6.4pt;width:105.75pt;height:200.25pt;z-index:251659264">
            <v:textbox>
              <w:txbxContent>
                <w:p w:rsidR="007D26B4" w:rsidRPr="009E252F" w:rsidRDefault="009E252F" w:rsidP="005818CE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Получение информации (консультации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)о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процедуре предоставления муниципальной услуги, сведений о месте нахождения и графике работы администрации 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Суровикинского</w:t>
                  </w:r>
                  <w:proofErr w:type="spellEnd"/>
                  <w:r w:rsidR="005818C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  <w:r w:rsidRPr="00875C9F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.7pt;margin-top:6.4pt;width:114pt;height:33.75pt;z-index:251658240">
            <v:textbox>
              <w:txbxContent>
                <w:p w:rsidR="007D26B4" w:rsidRPr="00F84D2B" w:rsidRDefault="007D26B4" w:rsidP="00F84D2B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84D2B">
                    <w:rPr>
                      <w:rFonts w:ascii="Courier New" w:hAnsi="Courier New" w:cs="Courier New"/>
                      <w:sz w:val="20"/>
                      <w:szCs w:val="20"/>
                    </w:rPr>
                    <w:t>Устное информирование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31" style="position:absolute;left:0;text-align:left;margin-left:314.3pt;margin-top:6.4pt;width:111.75pt;height:45pt;z-index:251661312">
            <v:textbox>
              <w:txbxContent>
                <w:p w:rsidR="00F84D2B" w:rsidRPr="00F84D2B" w:rsidRDefault="00F84D2B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84D2B">
                    <w:rPr>
                      <w:rFonts w:ascii="Courier New" w:hAnsi="Courier New" w:cs="Courier New"/>
                      <w:sz w:val="20"/>
                      <w:szCs w:val="20"/>
                    </w:rPr>
                    <w:t>Письменное информирование</w:t>
                  </w:r>
                </w:p>
              </w:txbxContent>
            </v:textbox>
          </v:rect>
        </w:pict>
      </w: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4.8pt;margin-top:5.55pt;width:70.5pt;height:0;z-index:251662336" o:connectortype="straight">
            <v:stroke endarrow="block"/>
          </v:shape>
        </w:pict>
      </w:r>
      <w:r>
        <w:rPr>
          <w:noProof/>
          <w:sz w:val="18"/>
        </w:rPr>
        <w:pict>
          <v:shape id="_x0000_s1046" type="#_x0000_t32" style="position:absolute;left:0;text-align:left;margin-left:110.3pt;margin-top:5.5pt;width:13.5pt;height:0;flip:x;z-index:251671552" o:connectortype="straight">
            <v:stroke endarrow="block"/>
          </v:shape>
        </w:pict>
      </w: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51" type="#_x0000_t32" style="position:absolute;left:0;text-align:left;margin-left:72.8pt;margin-top:9.55pt;width:.75pt;height:21pt;z-index:251675648" o:connectortype="straight">
            <v:stroke endarrow="block"/>
          </v:shape>
        </w:pict>
      </w:r>
      <w:r>
        <w:rPr>
          <w:noProof/>
          <w:sz w:val="18"/>
        </w:rPr>
        <w:pict>
          <v:shape id="_x0000_s1049" type="#_x0000_t32" style="position:absolute;left:0;text-align:left;margin-left:13.55pt;margin-top:9.55pt;width:.75pt;height:21pt;flip:x;z-index:251674624" o:connectortype="straight">
            <v:stroke endarrow="block"/>
          </v:shape>
        </w:pict>
      </w: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43" type="#_x0000_t32" style="position:absolute;left:0;text-align:left;margin-left:356.3pt;margin-top:.45pt;width:0;height:147pt;z-index:251669504" o:connectortype="straight">
            <v:stroke endarrow="block"/>
          </v:shape>
        </w:pict>
      </w:r>
      <w:r>
        <w:rPr>
          <w:noProof/>
          <w:sz w:val="18"/>
        </w:rPr>
        <w:pict>
          <v:shape id="_x0000_s1044" type="#_x0000_t32" style="position:absolute;left:0;text-align:left;margin-left:384.05pt;margin-top:.45pt;width:1.5pt;height:89.25pt;z-index:251670528" o:connectortype="straight">
            <v:stroke endarrow="block"/>
          </v:shape>
        </w:pict>
      </w:r>
      <w:r>
        <w:rPr>
          <w:noProof/>
          <w:sz w:val="18"/>
        </w:rPr>
        <w:pict>
          <v:shape id="_x0000_s1038" type="#_x0000_t32" style="position:absolute;left:0;text-align:left;margin-left:400.55pt;margin-top:.45pt;width:.75pt;height:9.75pt;z-index:251666432" o:connectortype="straight">
            <v:stroke endarrow="block"/>
          </v:shape>
        </w:pict>
      </w:r>
      <w:r>
        <w:rPr>
          <w:noProof/>
          <w:sz w:val="18"/>
        </w:rPr>
        <w:pict>
          <v:shape id="_x0000_s1036" type="#_x0000_t32" style="position:absolute;left:0;text-align:left;margin-left:326.3pt;margin-top:.45pt;width:.05pt;height:9.75pt;z-index:251665408" o:connectortype="straight">
            <v:stroke endarrow="block"/>
          </v:shape>
        </w:pict>
      </w: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48" style="position:absolute;left:0;text-align:left;margin-left:47.3pt;margin-top:3.75pt;width:1in;height:46.5pt;z-index:251673600">
            <v:textbox>
              <w:txbxContent>
                <w:p w:rsidR="005818CE" w:rsidRDefault="005818CE">
                  <w:r w:rsidRPr="005818CE">
                    <w:rPr>
                      <w:rFonts w:ascii="Courier New" w:hAnsi="Courier New" w:cs="Courier New"/>
                      <w:sz w:val="18"/>
                      <w:szCs w:val="18"/>
                    </w:rPr>
                    <w:t>публичное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47" style="position:absolute;left:0;text-align:left;margin-left:-7.45pt;margin-top:3.75pt;width:49.5pt;height:46.5pt;z-index:251672576">
            <v:textbox>
              <w:txbxContent>
                <w:p w:rsidR="005818CE" w:rsidRPr="005818CE" w:rsidRDefault="005818C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5818CE">
                    <w:rPr>
                      <w:rFonts w:ascii="Courier New" w:hAnsi="Courier New" w:cs="Courier New"/>
                      <w:sz w:val="18"/>
                      <w:szCs w:val="18"/>
                    </w:rPr>
                    <w:t>индивидуальное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34" style="position:absolute;left:0;text-align:left;margin-left:400.55pt;margin-top:3.75pt;width:69.75pt;height:62.25pt;z-index:251664384">
            <v:textbox style="mso-next-textbox:#_x0000_s1034">
              <w:txbxContent>
                <w:p w:rsidR="00F84D2B" w:rsidRPr="00F84D2B" w:rsidRDefault="00F84D2B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Средства массовой информации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33" style="position:absolute;left:0;text-align:left;margin-left:276.05pt;margin-top:3.75pt;width:69pt;height:51pt;z-index:251663360">
            <v:textbox>
              <w:txbxContent>
                <w:p w:rsidR="00F84D2B" w:rsidRPr="00F84D2B" w:rsidRDefault="00F84D2B">
                  <w:pPr>
                    <w:rPr>
                      <w:rFonts w:ascii="Courier New" w:hAnsi="Courier New" w:cs="Courier New"/>
                    </w:rPr>
                  </w:pPr>
                  <w:r w:rsidRPr="00F84D2B">
                    <w:rPr>
                      <w:rFonts w:ascii="Courier New" w:hAnsi="Courier New" w:cs="Courier New"/>
                      <w:sz w:val="20"/>
                      <w:szCs w:val="20"/>
                    </w:rPr>
                    <w:t>Почта, электронная</w:t>
                  </w:r>
                  <w:r>
                    <w:t xml:space="preserve"> </w:t>
                  </w:r>
                  <w:r w:rsidRPr="00F84D2B">
                    <w:rPr>
                      <w:rFonts w:ascii="Courier New" w:hAnsi="Courier New" w:cs="Courier New"/>
                    </w:rPr>
                    <w:t>почта</w:t>
                  </w:r>
                </w:p>
              </w:txbxContent>
            </v:textbox>
          </v:rect>
        </w:pict>
      </w: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40" style="position:absolute;left:0;text-align:left;margin-left:376.55pt;margin-top:1.65pt;width:93.75pt;height:172.5pt;z-index:251668480">
            <v:textbox>
              <w:txbxContent>
                <w:p w:rsidR="009E252F" w:rsidRPr="009E252F" w:rsidRDefault="009E252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E252F">
                    <w:rPr>
                      <w:rFonts w:ascii="Courier New" w:hAnsi="Courier New" w:cs="Courier New"/>
                      <w:sz w:val="20"/>
                      <w:szCs w:val="20"/>
                    </w:rPr>
                    <w:t>Единый портал государственных и муниципальных услуг (функций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) и портал государственных и муниципальных услуг Волгоградской области</w:t>
                  </w:r>
                </w:p>
              </w:txbxContent>
            </v:textbox>
          </v:rect>
        </w:pict>
      </w: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54" type="#_x0000_t32" style="position:absolute;left:0;text-align:left;margin-left:165.05pt;margin-top:6.5pt;width:.75pt;height:132.75pt;flip:x;z-index:251678720" o:connectortype="straight">
            <v:stroke endarrow="block"/>
          </v:shape>
        </w:pict>
      </w:r>
      <w:r>
        <w:rPr>
          <w:noProof/>
          <w:sz w:val="18"/>
        </w:rPr>
        <w:pict>
          <v:rect id="_x0000_s1039" style="position:absolute;left:0;text-align:left;margin-left:234.8pt;margin-top:2.75pt;width:130.5pt;height:69.75pt;z-index:251667456">
            <v:textbox style="mso-next-textbox:#_x0000_s1039">
              <w:txbxContent>
                <w:p w:rsidR="00F84D2B" w:rsidRPr="005818CE" w:rsidRDefault="00F84D2B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Сайт администрации</w:t>
                  </w:r>
                  <w:r w:rsidR="009E252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252F">
                    <w:rPr>
                      <w:rFonts w:ascii="Courier New" w:hAnsi="Courier New" w:cs="Courier New"/>
                      <w:sz w:val="20"/>
                      <w:szCs w:val="20"/>
                    </w:rPr>
                    <w:t>Суровикинского</w:t>
                  </w:r>
                  <w:proofErr w:type="spellEnd"/>
                  <w:r w:rsidR="009E252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муниципального района</w:t>
                  </w:r>
                  <w:r w:rsidR="005818C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5818CE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www</w:t>
                  </w:r>
                  <w:r w:rsidR="005818CE" w:rsidRPr="005818CE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  <w:proofErr w:type="spellStart"/>
                  <w:r w:rsidR="005818CE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surregion</w:t>
                  </w:r>
                  <w:proofErr w:type="spellEnd"/>
                  <w:r w:rsidR="005818CE" w:rsidRPr="005818CE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  <w:proofErr w:type="spellStart"/>
                  <w:r w:rsidR="005818CE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7D26B4" w:rsidRDefault="007D26B4" w:rsidP="007D26B4">
      <w:pPr>
        <w:pStyle w:val="ConsPlusNonformat"/>
        <w:jc w:val="both"/>
        <w:rPr>
          <w:sz w:val="18"/>
        </w:rPr>
      </w:pP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Pr="002528EA" w:rsidRDefault="009E252F" w:rsidP="007D26B4">
      <w:pPr>
        <w:pStyle w:val="ConsPlusNonformat"/>
        <w:jc w:val="both"/>
      </w:pP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52" style="position:absolute;left:0;text-align:left;margin-left:3.8pt;margin-top:2.5pt;width:466.5pt;height:29.25pt;z-index:251676672">
            <v:textbox>
              <w:txbxContent>
                <w:p w:rsidR="00672F63" w:rsidRPr="00672F63" w:rsidRDefault="00672F63" w:rsidP="00672F63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672F63">
                    <w:rPr>
                      <w:rFonts w:ascii="Courier New" w:hAnsi="Courier New" w:cs="Courier New"/>
                      <w:sz w:val="20"/>
                      <w:szCs w:val="20"/>
                    </w:rPr>
                    <w:t>Прием заявления и документов специалистами отдела экономики</w:t>
                  </w:r>
                </w:p>
              </w:txbxContent>
            </v:textbox>
          </v:rect>
        </w:pict>
      </w: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Default="009E252F" w:rsidP="007D26B4">
      <w:pPr>
        <w:pStyle w:val="ConsPlusNonformat"/>
        <w:jc w:val="both"/>
        <w:rPr>
          <w:sz w:val="18"/>
        </w:rPr>
      </w:pPr>
    </w:p>
    <w:p w:rsidR="009E252F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55" type="#_x0000_t32" style="position:absolute;left:0;text-align:left;margin-left:170.3pt;margin-top:1.2pt;width:.05pt;height:22.2pt;z-index:251679744" o:connectortype="straight">
            <v:stroke endarrow="block"/>
          </v:shape>
        </w:pict>
      </w:r>
    </w:p>
    <w:p w:rsidR="00672F63" w:rsidRDefault="00672F63" w:rsidP="007D26B4">
      <w:pPr>
        <w:pStyle w:val="ConsPlusNonformat"/>
        <w:jc w:val="both"/>
        <w:rPr>
          <w:sz w:val="18"/>
        </w:rPr>
      </w:pPr>
    </w:p>
    <w:p w:rsidR="009E252F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53" style="position:absolute;left:0;text-align:left;margin-left:3.8pt;margin-top:3pt;width:466.5pt;height:29.25pt;z-index:251677696">
            <v:textbox>
              <w:txbxContent>
                <w:p w:rsidR="00672F63" w:rsidRPr="00672F63" w:rsidRDefault="00672F63" w:rsidP="00672F63">
                  <w:pPr>
                    <w:pStyle w:val="ConsPlusNonformat"/>
                    <w:jc w:val="both"/>
                  </w:pPr>
                  <w:r w:rsidRPr="00672F63">
                    <w:t xml:space="preserve">Формирование пакета документов специалистами отдела экономики с момента </w:t>
                  </w:r>
                </w:p>
                <w:p w:rsidR="00672F63" w:rsidRDefault="00672F63" w:rsidP="00672F63">
                  <w:r w:rsidRPr="00672F63">
                    <w:rPr>
                      <w:rFonts w:ascii="Courier New" w:hAnsi="Courier New" w:cs="Courier New"/>
                      <w:sz w:val="20"/>
                    </w:rPr>
                    <w:t xml:space="preserve">                          поступления заявления</w:t>
                  </w:r>
                  <w:r>
                    <w:rPr>
                      <w:sz w:val="20"/>
                    </w:rPr>
                    <w:t xml:space="preserve">                          </w:t>
                  </w:r>
                </w:p>
              </w:txbxContent>
            </v:textbox>
          </v:rect>
        </w:pict>
      </w:r>
    </w:p>
    <w:p w:rsidR="005818CE" w:rsidRDefault="005818CE" w:rsidP="007D26B4">
      <w:pPr>
        <w:pStyle w:val="ConsPlusNonformat"/>
        <w:jc w:val="both"/>
        <w:rPr>
          <w:sz w:val="18"/>
        </w:rPr>
      </w:pPr>
    </w:p>
    <w:p w:rsidR="005818CE" w:rsidRDefault="005818CE" w:rsidP="007D26B4">
      <w:pPr>
        <w:pStyle w:val="ConsPlusNonformat"/>
        <w:jc w:val="both"/>
        <w:rPr>
          <w:sz w:val="18"/>
        </w:rPr>
      </w:pPr>
    </w:p>
    <w:p w:rsidR="005818CE" w:rsidRDefault="00875C9F" w:rsidP="007D26B4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59" type="#_x0000_t32" style="position:absolute;left:0;text-align:left;margin-left:376.55pt;margin-top:1.65pt;width:0;height:15.3pt;z-index:251683840" o:connectortype="straight">
            <v:stroke endarrow="block"/>
          </v:shape>
        </w:pict>
      </w:r>
      <w:r>
        <w:rPr>
          <w:noProof/>
          <w:sz w:val="18"/>
        </w:rPr>
        <w:pict>
          <v:shape id="_x0000_s1058" type="#_x0000_t32" style="position:absolute;left:0;text-align:left;margin-left:270.8pt;margin-top:1.65pt;width:0;height:15.3pt;z-index:251682816" o:connectortype="straight">
            <v:stroke endarrow="block"/>
          </v:shape>
        </w:pict>
      </w:r>
      <w:r>
        <w:rPr>
          <w:noProof/>
          <w:sz w:val="18"/>
        </w:rPr>
        <w:pict>
          <v:shape id="_x0000_s1057" type="#_x0000_t32" style="position:absolute;left:0;text-align:left;margin-left:170.35pt;margin-top:1.65pt;width:.05pt;height:15.3pt;z-index:251681792" o:connectortype="straight">
            <v:stroke endarrow="block"/>
          </v:shape>
        </w:pict>
      </w:r>
      <w:r>
        <w:rPr>
          <w:noProof/>
          <w:sz w:val="18"/>
        </w:rPr>
        <w:pict>
          <v:shape id="_x0000_s1056" type="#_x0000_t32" style="position:absolute;left:0;text-align:left;margin-left:72.8pt;margin-top:1.65pt;width:.75pt;height:15.3pt;z-index:251680768" o:connectortype="straight">
            <v:stroke endarrow="block"/>
          </v:shape>
        </w:pict>
      </w:r>
    </w:p>
    <w:p w:rsidR="00E21938" w:rsidRDefault="00E21938" w:rsidP="00E21938">
      <w:pPr>
        <w:pStyle w:val="ConsPlusNonformat"/>
        <w:jc w:val="both"/>
      </w:pPr>
      <w:r>
        <w:t>┌──────────────────┬──────────────────┬─────────────────┬─────────────────┐</w:t>
      </w:r>
    </w:p>
    <w:p w:rsidR="00E21938" w:rsidRDefault="00E21938" w:rsidP="00E21938">
      <w:pPr>
        <w:pStyle w:val="ConsPlusNonformat"/>
        <w:jc w:val="both"/>
      </w:pPr>
      <w:r>
        <w:t xml:space="preserve">│   Регистрация    </w:t>
      </w:r>
      <w:proofErr w:type="spellStart"/>
      <w:r>
        <w:t>│Внесение</w:t>
      </w:r>
      <w:proofErr w:type="spellEnd"/>
      <w:r>
        <w:t xml:space="preserve"> </w:t>
      </w:r>
      <w:proofErr w:type="spellStart"/>
      <w:r>
        <w:t>изменений│</w:t>
      </w:r>
      <w:proofErr w:type="spellEnd"/>
      <w:r>
        <w:t xml:space="preserve">   Расторжение   │      Отказ      │</w:t>
      </w:r>
    </w:p>
    <w:p w:rsidR="00E21938" w:rsidRDefault="00E21938" w:rsidP="00E21938">
      <w:pPr>
        <w:pStyle w:val="ConsPlusNonformat"/>
        <w:jc w:val="both"/>
      </w:pPr>
      <w:proofErr w:type="spellStart"/>
      <w:r>
        <w:t>│трудового</w:t>
      </w:r>
      <w:proofErr w:type="spellEnd"/>
      <w:r>
        <w:t xml:space="preserve"> </w:t>
      </w:r>
      <w:proofErr w:type="spellStart"/>
      <w:r>
        <w:t>договора│в</w:t>
      </w:r>
      <w:proofErr w:type="spellEnd"/>
      <w:r>
        <w:t xml:space="preserve"> трудовой </w:t>
      </w:r>
      <w:proofErr w:type="spellStart"/>
      <w:r>
        <w:t>договор│</w:t>
      </w:r>
      <w:proofErr w:type="spellEnd"/>
      <w:r>
        <w:t xml:space="preserve">    трудового    </w:t>
      </w:r>
      <w:proofErr w:type="spellStart"/>
      <w:r>
        <w:t>│в</w:t>
      </w:r>
      <w:proofErr w:type="spellEnd"/>
      <w:r>
        <w:t xml:space="preserve"> предоставлении │</w:t>
      </w:r>
    </w:p>
    <w:p w:rsidR="00E21938" w:rsidRDefault="00E21938" w:rsidP="00E21938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договора     │  </w:t>
      </w:r>
      <w:proofErr w:type="gramStart"/>
      <w:r>
        <w:t>муниципальной</w:t>
      </w:r>
      <w:proofErr w:type="gramEnd"/>
      <w:r>
        <w:t xml:space="preserve">  │</w:t>
      </w:r>
    </w:p>
    <w:p w:rsidR="00E21938" w:rsidRDefault="00E21938" w:rsidP="00E21938">
      <w:pPr>
        <w:pStyle w:val="ConsPlusNonformat"/>
        <w:jc w:val="both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услуги      │</w:t>
      </w:r>
    </w:p>
    <w:p w:rsidR="00E21938" w:rsidRDefault="00875C9F" w:rsidP="00E21938">
      <w:pPr>
        <w:pStyle w:val="ConsPlusNonformat"/>
        <w:jc w:val="both"/>
      </w:pPr>
      <w:r>
        <w:rPr>
          <w:noProof/>
        </w:rPr>
        <w:pict>
          <v:shape id="_x0000_s1064" type="#_x0000_t32" style="position:absolute;left:0;text-align:left;margin-left:291.8pt;margin-top:7.1pt;width:0;height:37.5pt;z-index:25168793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93.8pt;margin-top:7.1pt;width:.75pt;height:33.75pt;z-index:25168896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76.3pt;margin-top:7.1pt;width:.75pt;height:37.5pt;z-index:25168691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68.3pt;margin-top:7.1pt;width:.05pt;height:37.5pt;z-index:251685888" o:connectortype="straight">
            <v:stroke endarrow="block"/>
          </v:shape>
        </w:pict>
      </w:r>
      <w:r w:rsidR="00E21938">
        <w:t>└──────────┬───────┴─────────┬────────┴─────────┬───────┴────────┬────────┘</w:t>
      </w:r>
    </w:p>
    <w:p w:rsidR="005D070F" w:rsidRDefault="00E21938" w:rsidP="00672F63">
      <w:pPr>
        <w:pStyle w:val="ConsPlusNonformat"/>
        <w:jc w:val="both"/>
      </w:pPr>
      <w:r>
        <w:t xml:space="preserve">          </w:t>
      </w:r>
    </w:p>
    <w:p w:rsidR="005D070F" w:rsidRDefault="005D070F" w:rsidP="00672F63">
      <w:pPr>
        <w:pStyle w:val="ConsPlusNonformat"/>
        <w:jc w:val="both"/>
      </w:pPr>
      <w:r>
        <w:rPr>
          <w:sz w:val="18"/>
        </w:rPr>
        <w:t xml:space="preserve">                                 </w:t>
      </w:r>
    </w:p>
    <w:p w:rsidR="005D070F" w:rsidRPr="005D070F" w:rsidRDefault="00875C9F" w:rsidP="00672F63">
      <w:pPr>
        <w:pStyle w:val="ConsPlusTitle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3.8pt;margin-top:10.65pt;width:447pt;height:28.5pt;z-index:251684864">
            <v:textbox>
              <w:txbxContent>
                <w:p w:rsidR="002528EA" w:rsidRPr="002528EA" w:rsidRDefault="002528EA" w:rsidP="002528EA">
                  <w:pPr>
                    <w:rPr>
                      <w:rFonts w:ascii="Courier New" w:hAnsi="Courier New" w:cs="Courier New"/>
                    </w:rPr>
                  </w:pPr>
                  <w:r w:rsidRPr="002528EA">
                    <w:rPr>
                      <w:rFonts w:ascii="Courier New" w:hAnsi="Courier New" w:cs="Courier New"/>
                      <w:sz w:val="20"/>
                    </w:rPr>
                    <w:t>Выдача документов заявителю специалистами отдела экономики</w:t>
                  </w:r>
                </w:p>
              </w:txbxContent>
            </v:textbox>
          </v:rect>
        </w:pict>
      </w:r>
      <w:r w:rsidR="00672F63">
        <w:rPr>
          <w:rFonts w:ascii="Times New Roman" w:hAnsi="Times New Roman" w:cs="Times New Roman"/>
          <w:sz w:val="28"/>
          <w:szCs w:val="28"/>
        </w:rPr>
        <w:tab/>
      </w:r>
    </w:p>
    <w:p w:rsidR="00CA0014" w:rsidRPr="00D50E8C" w:rsidRDefault="00CA0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2528EA">
      <w:pPr>
        <w:rPr>
          <w:rFonts w:ascii="Times New Roman" w:hAnsi="Times New Roman" w:cs="Times New Roman"/>
          <w:sz w:val="28"/>
          <w:szCs w:val="28"/>
        </w:rPr>
        <w:sectPr w:rsidR="00CA0014" w:rsidRPr="00D50E8C" w:rsidSect="00EB5B22">
          <w:headerReference w:type="default" r:id="rId23"/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8EA" w:rsidRPr="00D50E8C" w:rsidRDefault="002528EA" w:rsidP="00252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услуги "Регистрация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договора с работодателем -</w:t>
      </w:r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физическим лицом, не являющимся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50E8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соглашений о внесении 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трудовой договор, 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работодателем – физическим лицом, </w:t>
      </w:r>
    </w:p>
    <w:p w:rsidR="002528EA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индивидуальным</w:t>
      </w:r>
      <w:proofErr w:type="gramEnd"/>
    </w:p>
    <w:p w:rsidR="002528EA" w:rsidRPr="00D50E8C" w:rsidRDefault="002528EA" w:rsidP="00252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D50E8C">
        <w:rPr>
          <w:rFonts w:ascii="Times New Roman" w:hAnsi="Times New Roman" w:cs="Times New Roman"/>
          <w:sz w:val="28"/>
          <w:szCs w:val="28"/>
        </w:rPr>
        <w:t>"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 w:rsidP="008911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7"/>
      <w:bookmarkEnd w:id="6"/>
      <w:r w:rsidRPr="00D50E8C">
        <w:rPr>
          <w:rFonts w:ascii="Times New Roman" w:hAnsi="Times New Roman" w:cs="Times New Roman"/>
          <w:sz w:val="28"/>
          <w:szCs w:val="28"/>
        </w:rPr>
        <w:t>ЖУРНАЛ</w:t>
      </w:r>
    </w:p>
    <w:p w:rsidR="00CA0014" w:rsidRPr="00D50E8C" w:rsidRDefault="00CA0014" w:rsidP="008911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РЕГИСТРАЦИИ ТРУДОВЫХ ДОГОВОРОВ И СОГЛАШЕНИЙ К ТРУДОВЫМ ДОГОВОРАМ</w:t>
      </w:r>
    </w:p>
    <w:p w:rsidR="00CA0014" w:rsidRPr="00D50E8C" w:rsidRDefault="00CA0014" w:rsidP="008911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с работодателем - физическим лицом,</w:t>
      </w:r>
    </w:p>
    <w:p w:rsidR="00CA0014" w:rsidRPr="00D50E8C" w:rsidRDefault="00CA0014" w:rsidP="008911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не являющимся индивидуальным предпринимателем</w:t>
      </w:r>
    </w:p>
    <w:p w:rsidR="00CA0014" w:rsidRPr="00D50E8C" w:rsidRDefault="00CA0014" w:rsidP="008911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1672"/>
        <w:gridCol w:w="1672"/>
        <w:gridCol w:w="1784"/>
        <w:gridCol w:w="1684"/>
        <w:gridCol w:w="1578"/>
        <w:gridCol w:w="1516"/>
        <w:gridCol w:w="1419"/>
        <w:gridCol w:w="1417"/>
        <w:gridCol w:w="1449"/>
      </w:tblGrid>
      <w:tr w:rsidR="00891141" w:rsidRPr="00D50E8C" w:rsidTr="00891141"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252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0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E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0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252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трудового договора на регистрацию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252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соглашения к трудовому договору на регистрацию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252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работодателя, адрес регистрации, № телефона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наемного работника, адрес регистрации, № телефона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или выполнения функций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договора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расторжения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2528EA" w:rsidRPr="00D50E8C" w:rsidRDefault="00891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1DBC" w:rsidRPr="00D50E8C" w:rsidRDefault="00DA1DBC">
      <w:pPr>
        <w:rPr>
          <w:rFonts w:ascii="Times New Roman" w:hAnsi="Times New Roman" w:cs="Times New Roman"/>
          <w:sz w:val="28"/>
          <w:szCs w:val="28"/>
        </w:rPr>
      </w:pPr>
    </w:p>
    <w:sectPr w:rsidR="00DA1DBC" w:rsidRPr="00D50E8C" w:rsidSect="00EB5B2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33" w:rsidRDefault="00A72533" w:rsidP="00EB5B22">
      <w:pPr>
        <w:spacing w:after="0" w:line="240" w:lineRule="auto"/>
      </w:pPr>
      <w:r>
        <w:separator/>
      </w:r>
    </w:p>
  </w:endnote>
  <w:endnote w:type="continuationSeparator" w:id="0">
    <w:p w:rsidR="00A72533" w:rsidRDefault="00A72533" w:rsidP="00EB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33" w:rsidRDefault="00A72533" w:rsidP="00EB5B22">
      <w:pPr>
        <w:spacing w:after="0" w:line="240" w:lineRule="auto"/>
      </w:pPr>
      <w:r>
        <w:separator/>
      </w:r>
    </w:p>
  </w:footnote>
  <w:footnote w:type="continuationSeparator" w:id="0">
    <w:p w:rsidR="00A72533" w:rsidRDefault="00A72533" w:rsidP="00EB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0F" w:rsidRDefault="005D070F" w:rsidP="002528E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74C87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14"/>
    <w:rsid w:val="0016037F"/>
    <w:rsid w:val="001C2065"/>
    <w:rsid w:val="001F3653"/>
    <w:rsid w:val="002528EA"/>
    <w:rsid w:val="0028079C"/>
    <w:rsid w:val="002C0485"/>
    <w:rsid w:val="00370994"/>
    <w:rsid w:val="0049386A"/>
    <w:rsid w:val="004E7744"/>
    <w:rsid w:val="005354D9"/>
    <w:rsid w:val="005818CE"/>
    <w:rsid w:val="005D070F"/>
    <w:rsid w:val="006317F7"/>
    <w:rsid w:val="00672F63"/>
    <w:rsid w:val="0069592E"/>
    <w:rsid w:val="006B23E8"/>
    <w:rsid w:val="007D26B4"/>
    <w:rsid w:val="007D52A1"/>
    <w:rsid w:val="00875C9F"/>
    <w:rsid w:val="00891141"/>
    <w:rsid w:val="008D6D0A"/>
    <w:rsid w:val="00974C87"/>
    <w:rsid w:val="009E252F"/>
    <w:rsid w:val="00A72533"/>
    <w:rsid w:val="00AB111D"/>
    <w:rsid w:val="00AF1CF7"/>
    <w:rsid w:val="00C32D01"/>
    <w:rsid w:val="00C464A2"/>
    <w:rsid w:val="00C965E7"/>
    <w:rsid w:val="00CA0014"/>
    <w:rsid w:val="00CA41FD"/>
    <w:rsid w:val="00CF6108"/>
    <w:rsid w:val="00D14F6F"/>
    <w:rsid w:val="00D50E8C"/>
    <w:rsid w:val="00D763C1"/>
    <w:rsid w:val="00DA1DBC"/>
    <w:rsid w:val="00E21938"/>
    <w:rsid w:val="00EB5B22"/>
    <w:rsid w:val="00EF14A4"/>
    <w:rsid w:val="00F6084B"/>
    <w:rsid w:val="00F84D2B"/>
    <w:rsid w:val="00F87123"/>
    <w:rsid w:val="00FC1FEC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2"/>
        <o:r id="V:Rule20" type="connector" idref="#_x0000_s1067"/>
        <o:r id="V:Rule21" type="connector" idref="#_x0000_s1049"/>
        <o:r id="V:Rule22" type="connector" idref="#_x0000_s1051"/>
        <o:r id="V:Rule23" type="connector" idref="#_x0000_s1046"/>
        <o:r id="V:Rule24" type="connector" idref="#_x0000_s1064"/>
        <o:r id="V:Rule25" type="connector" idref="#_x0000_s1061"/>
        <o:r id="V:Rule26" type="connector" idref="#_x0000_s1054"/>
        <o:r id="V:Rule27" type="connector" idref="#_x0000_s1057"/>
        <o:r id="V:Rule28" type="connector" idref="#_x0000_s1043"/>
        <o:r id="V:Rule29" type="connector" idref="#_x0000_s1056"/>
        <o:r id="V:Rule30" type="connector" idref="#_x0000_s1036"/>
        <o:r id="V:Rule31" type="connector" idref="#_x0000_s1032"/>
        <o:r id="V:Rule32" type="connector" idref="#_x0000_s1038"/>
        <o:r id="V:Rule33" type="connector" idref="#_x0000_s1058"/>
        <o:r id="V:Rule34" type="connector" idref="#_x0000_s1055"/>
        <o:r id="V:Rule35" type="connector" idref="#_x0000_s1059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22"/>
  </w:style>
  <w:style w:type="paragraph" w:styleId="a5">
    <w:name w:val="footer"/>
    <w:basedOn w:val="a"/>
    <w:link w:val="a6"/>
    <w:uiPriority w:val="99"/>
    <w:semiHidden/>
    <w:unhideWhenUsed/>
    <w:rsid w:val="00EB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B22"/>
  </w:style>
  <w:style w:type="paragraph" w:styleId="a7">
    <w:name w:val="No Spacing"/>
    <w:uiPriority w:val="1"/>
    <w:qFormat/>
    <w:rsid w:val="00D50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2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976BDF0329A36A769092C211AAEFCFE352C52F723C618A28832BC1C013A7B61C4FB8CF592B22DF170CAEFn1i0H" TargetMode="External"/><Relationship Id="rId13" Type="http://schemas.openxmlformats.org/officeDocument/2006/relationships/hyperlink" Target="consultantplus://offline/ref=1F93B54D63E1EB97BAF183BFE97AAAD88607EA68F031B582B34DAB8F3BEE83B2D4FD9B43F95B478A6BEE5CV1pCO" TargetMode="External"/><Relationship Id="rId18" Type="http://schemas.openxmlformats.org/officeDocument/2006/relationships/hyperlink" Target="consultantplus://offline/ref=942FA5E6B7AE357B6F4F23F8B288A9D2FD34EEBF918D0BF9F2995D4D3154A0B0BAB50CE7ECC13CC8204054B1Y6z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AE404DD24A5468B530FA9AB26FE6DD5BBB5F68651463ACDF52D3ED11yE2FI" TargetMode="External"/><Relationship Id="rId7" Type="http://schemas.openxmlformats.org/officeDocument/2006/relationships/hyperlink" Target="consultantplus://offline/ref=1F93B54D63E1EB97BAF183BFE97AAAD88607EA68F336B482B146F68533B78FB0D3VFp2O" TargetMode="External"/><Relationship Id="rId12" Type="http://schemas.openxmlformats.org/officeDocument/2006/relationships/hyperlink" Target="consultantplus://offline/ref=1F93B54D63E1EB97BAF19DB2FF16F5DD840CB565F53CBAD6E812F0D26CE789E593B2C201BC54V4p0O" TargetMode="External"/><Relationship Id="rId17" Type="http://schemas.openxmlformats.org/officeDocument/2006/relationships/hyperlink" Target="consultantplus://offline/ref=AEC31D80C480BBABD74566F1D5964E006648240A9F90DB8554990AB2E88C1D5B4875AFE61AA576F1F374C068SAk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93B54D63E1EB97BAF19DB2FF16F5DD840CB560F13DBAD6E812F0D26CE789E593B2C204VBpEO" TargetMode="External"/><Relationship Id="rId20" Type="http://schemas.openxmlformats.org/officeDocument/2006/relationships/hyperlink" Target="consultantplus://offline/ref=97AE404DD24A5468B530FA9AB26FE6DD5BBB5E6C661A63ACDF52D3ED11yE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3B54D63E1EB97BAF19DB2FF16F5DD840CB560F13DBAD6E812F0D26CE789E593B2C201BD564683V6pFO" TargetMode="External"/><Relationship Id="rId11" Type="http://schemas.openxmlformats.org/officeDocument/2006/relationships/hyperlink" Target="consultantplus://offline/ref=1F93B54D63E1EB97BAF19DB2FF16F5DD840CB565F53CBAD6E812F0D26CE789E593B2C201BDV5p1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BC9AF5ED386165BDDDDC888C032E8DD76F3AD830463B667BBC7EB1CA58FAAFC0500D8C112B015B145A57FBLFQ9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E48E68A1FA25F53E29AE3857FDA4A7855D9F615F76F152D0D9175A2718FAB64A528657F0868E818T3eBL" TargetMode="External"/><Relationship Id="rId19" Type="http://schemas.openxmlformats.org/officeDocument/2006/relationships/hyperlink" Target="consultantplus://offline/ref=97AE404DD24A5468B530E497A403B9D859B00060671869FC8B03D5BA4EBFF78C4F941FD4AE7E8AAE9372C24Cy02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7976BDF0329A36A769092C211AAEFCFE352C52F723C618A28832BC1C013A7B61C4FB8CF592B22DF170CAEFn1i0H" TargetMode="External"/><Relationship Id="rId14" Type="http://schemas.openxmlformats.org/officeDocument/2006/relationships/hyperlink" Target="consultantplus://offline/ref=1F93B54D63E1EB97BAF19DB2FF16F5DD840CB560F13DBAD6E812F0D26CE789E593B2C201BD564683V6pFO" TargetMode="External"/><Relationship Id="rId22" Type="http://schemas.openxmlformats.org/officeDocument/2006/relationships/hyperlink" Target="consultantplus://offline/ref=1F93B54D63E1EB97BAF183BFE97AAAD88607EA68F031B582B34DAB8F3BEE83B2D4FD9B43F95B478A6BEE5AV1p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28</Pages>
  <Words>8809</Words>
  <Characters>50212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2017-04-04T06:21:00Z</dcterms:created>
  <dcterms:modified xsi:type="dcterms:W3CDTF">2017-04-04T14:57:00Z</dcterms:modified>
</cp:coreProperties>
</file>