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FA" w:rsidRDefault="00DF7FFA" w:rsidP="00DF7F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ПРИЛОЖЕНИЕ 1</w:t>
      </w:r>
    </w:p>
    <w:p w:rsidR="00DF7FFA" w:rsidRDefault="00DF7FFA" w:rsidP="00DF7F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FFA" w:rsidRDefault="00DF7FFA" w:rsidP="00DF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 Положению о</w:t>
      </w:r>
      <w:r w:rsidRPr="007B3608">
        <w:rPr>
          <w:rFonts w:ascii="Times New Roman" w:hAnsi="Times New Roman" w:cs="Times New Roman"/>
          <w:sz w:val="28"/>
          <w:szCs w:val="28"/>
        </w:rPr>
        <w:t xml:space="preserve"> проведении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F7FFA" w:rsidRDefault="00DF7FFA" w:rsidP="00DF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B3608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DF7FFA" w:rsidRDefault="00DF7FFA" w:rsidP="00DF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B3608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60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слуг  организациями</w:t>
      </w:r>
      <w:r w:rsidRPr="007B36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F7FFA" w:rsidRDefault="00DF7FFA" w:rsidP="00DF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B3608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FFA" w:rsidRDefault="00DF7FFA" w:rsidP="00DF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на территории </w:t>
      </w:r>
      <w:r w:rsidRPr="007B3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608">
        <w:rPr>
          <w:rFonts w:ascii="Times New Roman" w:hAnsi="Times New Roman" w:cs="Times New Roman"/>
          <w:sz w:val="28"/>
          <w:szCs w:val="28"/>
        </w:rPr>
        <w:t>Суровикинского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FFA" w:rsidRDefault="00DF7FFA" w:rsidP="00DF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B360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F7FFA" w:rsidRPr="007B3608" w:rsidRDefault="00DF7FFA" w:rsidP="00DF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B3608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DF7FFA" w:rsidRDefault="00DF7FFA" w:rsidP="00DF7FFA">
      <w:pPr>
        <w:widowControl w:val="0"/>
        <w:tabs>
          <w:tab w:val="left" w:pos="65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7FFA" w:rsidRPr="007B3608" w:rsidRDefault="00DF7FFA" w:rsidP="00DF7F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608">
        <w:rPr>
          <w:rFonts w:ascii="Times New Roman" w:hAnsi="Times New Roman" w:cs="Times New Roman"/>
          <w:sz w:val="28"/>
          <w:szCs w:val="28"/>
        </w:rPr>
        <w:t>Бланк №1</w:t>
      </w:r>
    </w:p>
    <w:p w:rsidR="00DF7FFA" w:rsidRPr="007B3608" w:rsidRDefault="00DF7FFA" w:rsidP="00DF7F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608">
        <w:rPr>
          <w:rFonts w:ascii="Times New Roman" w:hAnsi="Times New Roman" w:cs="Times New Roman"/>
          <w:sz w:val="28"/>
          <w:szCs w:val="28"/>
        </w:rPr>
        <w:t>Независимой оценки качества</w:t>
      </w:r>
    </w:p>
    <w:p w:rsidR="00DF7FFA" w:rsidRPr="007B3608" w:rsidRDefault="00DF7FFA" w:rsidP="00DF7F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60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F7FFA" w:rsidRPr="007B3608" w:rsidRDefault="00DF7FFA" w:rsidP="00DF7F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608">
        <w:rPr>
          <w:rFonts w:ascii="Times New Roman" w:hAnsi="Times New Roman" w:cs="Times New Roman"/>
          <w:sz w:val="28"/>
          <w:szCs w:val="28"/>
        </w:rPr>
        <w:t>(наименование муниципального учреждения)</w:t>
      </w:r>
    </w:p>
    <w:p w:rsidR="00DF7FFA" w:rsidRPr="007B3608" w:rsidRDefault="00DF7FFA" w:rsidP="00DF7F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608">
        <w:rPr>
          <w:rFonts w:ascii="Times New Roman" w:hAnsi="Times New Roman" w:cs="Times New Roman"/>
          <w:sz w:val="28"/>
          <w:szCs w:val="28"/>
        </w:rPr>
        <w:t>группа – учреждения культуры</w:t>
      </w:r>
    </w:p>
    <w:tbl>
      <w:tblPr>
        <w:tblW w:w="9615" w:type="dxa"/>
        <w:tblLayout w:type="fixed"/>
        <w:tblLook w:val="0000"/>
      </w:tblPr>
      <w:tblGrid>
        <w:gridCol w:w="1127"/>
        <w:gridCol w:w="5103"/>
        <w:gridCol w:w="1958"/>
        <w:gridCol w:w="1427"/>
      </w:tblGrid>
      <w:tr w:rsidR="00DF7FFA" w:rsidRPr="007B3608" w:rsidTr="00E40886">
        <w:trPr>
          <w:tblHeader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sz w:val="28"/>
                <w:szCs w:val="28"/>
              </w:rPr>
              <w:t>Оценка экспертов</w:t>
            </w:r>
          </w:p>
        </w:tc>
      </w:tr>
      <w:tr w:rsidR="00DF7FFA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Открытость и доступность информации об организации культуры: 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FFA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вывески с наименованием учреждения, соответствующего его Уставу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FFA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на стендах учреждения информации для потребителей услуг: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FFA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tabs>
                <w:tab w:val="left" w:pos="951"/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 режиме работы учреждения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7FFA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-номер телефона руководителя учреждения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7FFA" w:rsidRPr="007B3608" w:rsidRDefault="00DF7FFA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7FFA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-наименование учредителя учреждения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7FFA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-наличие в доступе для получателей услуг документов, в соответствии с которыми учреждение предоставляет  услуги (устав, постановление (распоряжение, приказ) об утверждении перечня платных услуг и цен на платные услуги, стандарты оказания муниципальных услуг)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7FFA" w:rsidRPr="007B3608" w:rsidRDefault="00DF7FFA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7FFA" w:rsidRPr="007B3608" w:rsidRDefault="00DF7FFA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7FFA" w:rsidRPr="007B3608" w:rsidRDefault="00DF7FFA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7FFA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собственного сайта учреждения и актуальность размещенной на сайте информации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7FFA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информации на сайте учредителя организации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7FFA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населения о деятельности учреждения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7FFA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книги жалоб и предложений (карточе</w:t>
            </w:r>
            <w:proofErr w:type="gramStart"/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к(</w:t>
            </w:r>
            <w:proofErr w:type="gramEnd"/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данных), реестров, журналов регистрации и контроля обращений граждан)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7FFA" w:rsidRPr="007B3608" w:rsidRDefault="00DF7FFA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7FFA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eastAsia="Calibri" w:hAnsi="Times New Roman" w:cs="Times New Roman"/>
                <w:sz w:val="28"/>
                <w:szCs w:val="28"/>
              </w:rPr>
              <w:t>Комфортность условий предоставления услуг и доступность их получения  услуг учреждения, в том числе для граждан с ограниченными возможностями здоровья: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7FFA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Доступность учреждения для граждан, в том числе с ограниченными возможностями здоровья: наличие пандусов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7FFA" w:rsidRPr="007B3608" w:rsidRDefault="00DF7FFA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FFA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удобства установленного режима работы для посетителей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FFA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прилегающей к учреждению территории (планировка, освещение, озеленение, наличие стоянки для легковых автомобилей)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7FFA" w:rsidRPr="007B3608" w:rsidRDefault="00DF7FFA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FFA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Художественно-эстетический уровень оформления помещений для организации работы с потребителями услуг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7FFA" w:rsidRPr="007B3608" w:rsidRDefault="00DF7FFA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FFA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Санитарное состояние учреждения (чистота, </w:t>
            </w:r>
            <w:proofErr w:type="spellStart"/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проветриваемость</w:t>
            </w:r>
            <w:proofErr w:type="spellEnd"/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температурный режим помещения, состояние туалетов)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7FFA" w:rsidRPr="007B3608" w:rsidRDefault="00DF7FFA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FFA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Материально-техническое обеспечение учреждения: оборудование помещений, наличие телефонной связи и Интернета, оборудование мест ожидания.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7FFA" w:rsidRPr="007B3608" w:rsidRDefault="00DF7FFA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FFA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FFA" w:rsidRPr="007B3608" w:rsidRDefault="00DF7FFA" w:rsidP="00E408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обслуживания потребителей услуг и компетентность работников учреждения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FFA" w:rsidRPr="007B3608" w:rsidRDefault="00DF7FFA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FFA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Вежливость, доброжелательность, профессионализм персонала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FFA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Востребованность</w:t>
            </w:r>
            <w:proofErr w:type="spellEnd"/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населением услуг, оказываемых учреждением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FFA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наполняемости </w:t>
            </w:r>
            <w:proofErr w:type="spellStart"/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культурно-досуговых</w:t>
            </w:r>
            <w:proofErr w:type="spellEnd"/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объектов (зрительный зал, танцевальный зал, фойе, выставочный </w:t>
            </w: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зал)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7FFA" w:rsidRPr="007B3608" w:rsidRDefault="00DF7FFA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FFA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sz w:val="28"/>
                <w:szCs w:val="28"/>
              </w:rPr>
              <w:t>Посещаемость занятий клубных формирований в соответствии с расписание их занятий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FA" w:rsidRPr="007B3608" w:rsidRDefault="00DF7FFA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7FFA" w:rsidRPr="007B3608" w:rsidRDefault="00DF7FFA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FFA" w:rsidRPr="007B3608" w:rsidTr="00E40886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потребителей услуг учреждения его деятельностью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FFA" w:rsidRPr="007B3608" w:rsidRDefault="00DF7FFA" w:rsidP="00E40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sz w:val="28"/>
                <w:szCs w:val="28"/>
              </w:rPr>
              <w:t>0 1 2 3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FFA" w:rsidRPr="007B3608" w:rsidRDefault="00DF7FFA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FFA" w:rsidRPr="007B3608" w:rsidRDefault="00DF7FFA" w:rsidP="00DF7FFA">
      <w:pPr>
        <w:widowControl w:val="0"/>
        <w:tabs>
          <w:tab w:val="left" w:pos="6208"/>
          <w:tab w:val="left" w:pos="78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08">
        <w:rPr>
          <w:rFonts w:ascii="Times New Roman" w:hAnsi="Times New Roman" w:cs="Times New Roman"/>
          <w:sz w:val="28"/>
          <w:szCs w:val="28"/>
        </w:rPr>
        <w:tab/>
      </w:r>
      <w:r w:rsidRPr="007B3608">
        <w:rPr>
          <w:rFonts w:ascii="Times New Roman" w:hAnsi="Times New Roman" w:cs="Times New Roman"/>
          <w:sz w:val="28"/>
          <w:szCs w:val="28"/>
        </w:rPr>
        <w:tab/>
      </w:r>
    </w:p>
    <w:p w:rsidR="00DF7FFA" w:rsidRPr="007B3608" w:rsidRDefault="00DF7FFA" w:rsidP="00DF7FFA">
      <w:pPr>
        <w:widowControl w:val="0"/>
        <w:tabs>
          <w:tab w:val="left" w:pos="6208"/>
          <w:tab w:val="left" w:pos="78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FFA" w:rsidRDefault="00DF7FFA" w:rsidP="00DF7F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FFA" w:rsidRDefault="00DF7FFA" w:rsidP="00DF7F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FFA" w:rsidRDefault="00DF7FFA" w:rsidP="00DF7F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FFA" w:rsidRDefault="00DF7FFA" w:rsidP="00DF7F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668" w:rsidRDefault="00BB0668"/>
    <w:sectPr w:rsidR="00BB0668" w:rsidSect="006407A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55D" w:rsidRDefault="0085655D" w:rsidP="006407A4">
      <w:pPr>
        <w:spacing w:after="0" w:line="240" w:lineRule="auto"/>
      </w:pPr>
      <w:r>
        <w:separator/>
      </w:r>
    </w:p>
  </w:endnote>
  <w:endnote w:type="continuationSeparator" w:id="0">
    <w:p w:rsidR="0085655D" w:rsidRDefault="0085655D" w:rsidP="0064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55D" w:rsidRDefault="0085655D" w:rsidP="006407A4">
      <w:pPr>
        <w:spacing w:after="0" w:line="240" w:lineRule="auto"/>
      </w:pPr>
      <w:r>
        <w:separator/>
      </w:r>
    </w:p>
  </w:footnote>
  <w:footnote w:type="continuationSeparator" w:id="0">
    <w:p w:rsidR="0085655D" w:rsidRDefault="0085655D" w:rsidP="0064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7829"/>
      <w:docPartObj>
        <w:docPartGallery w:val="Page Numbers (Top of Page)"/>
        <w:docPartUnique/>
      </w:docPartObj>
    </w:sdtPr>
    <w:sdtContent>
      <w:p w:rsidR="006407A4" w:rsidRDefault="006407A4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407A4" w:rsidRDefault="006407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7FFA"/>
    <w:rsid w:val="006407A4"/>
    <w:rsid w:val="0085655D"/>
    <w:rsid w:val="008A093A"/>
    <w:rsid w:val="00BB0668"/>
    <w:rsid w:val="00D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07A4"/>
  </w:style>
  <w:style w:type="paragraph" w:styleId="a5">
    <w:name w:val="footer"/>
    <w:basedOn w:val="a"/>
    <w:link w:val="a6"/>
    <w:uiPriority w:val="99"/>
    <w:semiHidden/>
    <w:unhideWhenUsed/>
    <w:rsid w:val="00640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0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Камышанова</cp:lastModifiedBy>
  <cp:revision>4</cp:revision>
  <dcterms:created xsi:type="dcterms:W3CDTF">2016-09-01T11:48:00Z</dcterms:created>
  <dcterms:modified xsi:type="dcterms:W3CDTF">2016-09-02T08:06:00Z</dcterms:modified>
</cp:coreProperties>
</file>