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A4" w:rsidRDefault="00F706A4" w:rsidP="00F706A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F706A4" w:rsidRDefault="00F706A4" w:rsidP="00F706A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F706A4" w:rsidRDefault="00410AC9" w:rsidP="00F706A4">
      <w:pPr>
        <w:jc w:val="center"/>
        <w:rPr>
          <w:b/>
          <w:sz w:val="28"/>
        </w:rPr>
      </w:pPr>
      <w:r w:rsidRPr="00410AC9">
        <w:rPr>
          <w:rFonts w:ascii="Arial" w:hAnsi="Arial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F706A4">
        <w:rPr>
          <w:b/>
          <w:sz w:val="28"/>
        </w:rPr>
        <w:t>ВОЛГОГРАДСКОЙ ОБЛАСТИ</w:t>
      </w:r>
    </w:p>
    <w:p w:rsidR="00F706A4" w:rsidRDefault="00F706A4" w:rsidP="00F706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6A4" w:rsidRPr="001F6538" w:rsidRDefault="00F706A4" w:rsidP="00F706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38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F6538" w:rsidRPr="001F6538">
        <w:rPr>
          <w:rFonts w:ascii="Times New Roman" w:hAnsi="Times New Roman" w:cs="Times New Roman"/>
          <w:b/>
          <w:sz w:val="28"/>
          <w:szCs w:val="28"/>
        </w:rPr>
        <w:t>Е</w:t>
      </w:r>
    </w:p>
    <w:p w:rsidR="00F706A4" w:rsidRDefault="00F706A4" w:rsidP="00F706A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6A4" w:rsidRDefault="00F706A4" w:rsidP="00F706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6538">
        <w:rPr>
          <w:rFonts w:ascii="Times New Roman" w:hAnsi="Times New Roman" w:cs="Times New Roman"/>
          <w:sz w:val="28"/>
          <w:szCs w:val="28"/>
        </w:rPr>
        <w:t>18.04.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1F653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65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F6538">
        <w:rPr>
          <w:rFonts w:ascii="Times New Roman" w:hAnsi="Times New Roman" w:cs="Times New Roman"/>
          <w:sz w:val="28"/>
          <w:szCs w:val="28"/>
        </w:rPr>
        <w:t>750</w:t>
      </w:r>
    </w:p>
    <w:p w:rsidR="00F706A4" w:rsidRDefault="00F706A4" w:rsidP="00F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</w:p>
    <w:p w:rsidR="00F706A4" w:rsidRDefault="00F706A4" w:rsidP="00F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536A">
        <w:rPr>
          <w:sz w:val="28"/>
          <w:szCs w:val="28"/>
        </w:rPr>
        <w:t xml:space="preserve">Об утверждении Порядка формирования, </w:t>
      </w:r>
    </w:p>
    <w:p w:rsidR="00F706A4" w:rsidRDefault="00F706A4" w:rsidP="00F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536A">
        <w:rPr>
          <w:sz w:val="28"/>
          <w:szCs w:val="28"/>
        </w:rPr>
        <w:t xml:space="preserve">утверждения и ведения планов закупок </w:t>
      </w:r>
    </w:p>
    <w:p w:rsidR="00F706A4" w:rsidRDefault="00F706A4" w:rsidP="00F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536A">
        <w:rPr>
          <w:sz w:val="28"/>
          <w:szCs w:val="28"/>
        </w:rPr>
        <w:t xml:space="preserve">товаров, работ, услуг для обеспечения </w:t>
      </w:r>
    </w:p>
    <w:p w:rsidR="00F706A4" w:rsidRDefault="00F706A4" w:rsidP="00F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536A">
        <w:rPr>
          <w:sz w:val="28"/>
          <w:szCs w:val="28"/>
        </w:rPr>
        <w:t xml:space="preserve"> муниципальных нужд  Суровикинского</w:t>
      </w:r>
    </w:p>
    <w:p w:rsidR="00F706A4" w:rsidRPr="0069536A" w:rsidRDefault="00F706A4" w:rsidP="00255AA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536A">
        <w:rPr>
          <w:sz w:val="28"/>
          <w:szCs w:val="28"/>
        </w:rPr>
        <w:t xml:space="preserve"> муниципального района Волгоградской области</w:t>
      </w:r>
      <w:bookmarkEnd w:id="0"/>
    </w:p>
    <w:p w:rsidR="00F706A4" w:rsidRDefault="00F706A4" w:rsidP="00F706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F6538" w:rsidRPr="0069536A" w:rsidRDefault="001F6538" w:rsidP="00F706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706A4" w:rsidRPr="0069536A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3"/>
      <w:proofErr w:type="gramStart"/>
      <w:r w:rsidRPr="0069536A">
        <w:rPr>
          <w:sz w:val="28"/>
          <w:szCs w:val="28"/>
        </w:rPr>
        <w:t xml:space="preserve">В соответствии с </w:t>
      </w:r>
      <w:hyperlink r:id="rId4" w:history="1">
        <w:r w:rsidRPr="0069536A">
          <w:rPr>
            <w:sz w:val="28"/>
            <w:szCs w:val="28"/>
          </w:rPr>
          <w:t xml:space="preserve">частью 5 статьи 17 </w:t>
        </w:r>
      </w:hyperlink>
      <w:r w:rsidRPr="0069536A">
        <w:rPr>
          <w:sz w:val="28"/>
          <w:szCs w:val="28"/>
        </w:rPr>
        <w:t>Федерального закона от 05 апреля 2013 г. №</w:t>
      </w:r>
      <w:r>
        <w:rPr>
          <w:sz w:val="28"/>
          <w:szCs w:val="28"/>
        </w:rPr>
        <w:t xml:space="preserve"> </w:t>
      </w:r>
      <w:r w:rsidRPr="0069536A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</w:t>
      </w:r>
      <w:r>
        <w:rPr>
          <w:sz w:val="28"/>
          <w:szCs w:val="28"/>
        </w:rPr>
        <w:t xml:space="preserve"> </w:t>
      </w:r>
      <w:r w:rsidRPr="0069536A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 w:rsidRPr="0069536A">
        <w:rPr>
          <w:sz w:val="28"/>
          <w:szCs w:val="28"/>
        </w:rPr>
        <w:t>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69536A">
        <w:rPr>
          <w:sz w:val="28"/>
          <w:szCs w:val="28"/>
        </w:rPr>
        <w:t xml:space="preserve"> нужд, а также </w:t>
      </w:r>
      <w:proofErr w:type="gramStart"/>
      <w:r>
        <w:rPr>
          <w:sz w:val="28"/>
          <w:szCs w:val="28"/>
        </w:rPr>
        <w:t>требованиях</w:t>
      </w:r>
      <w:proofErr w:type="gramEnd"/>
      <w:r>
        <w:rPr>
          <w:sz w:val="28"/>
          <w:szCs w:val="28"/>
        </w:rPr>
        <w:t xml:space="preserve"> к форме планов закупок товаров, работ, услуг» постановляю:</w:t>
      </w:r>
    </w:p>
    <w:p w:rsidR="00F706A4" w:rsidRPr="0069536A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36A">
        <w:rPr>
          <w:sz w:val="28"/>
          <w:szCs w:val="28"/>
        </w:rPr>
        <w:t>1. Утвердить прилагаемый Порядок формирования, утверждения и ведения планов закупок товаров, работ, услуг для обеспечения  муниципальных нужд Суровикинского муниципального района Волгоградской области (далее именуется - Порядок).</w:t>
      </w:r>
    </w:p>
    <w:p w:rsidR="00F706A4" w:rsidRPr="001F6538" w:rsidRDefault="00F706A4" w:rsidP="00F706A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9536A">
        <w:rPr>
          <w:sz w:val="28"/>
          <w:szCs w:val="28"/>
        </w:rPr>
        <w:t xml:space="preserve">2. В течение трех дней со дня подписания настоящего постановления </w:t>
      </w:r>
      <w:proofErr w:type="gramStart"/>
      <w:r w:rsidRPr="0069536A">
        <w:rPr>
          <w:sz w:val="28"/>
          <w:szCs w:val="28"/>
        </w:rPr>
        <w:t>разместить Порядок</w:t>
      </w:r>
      <w:proofErr w:type="gramEnd"/>
      <w:r w:rsidRPr="0069536A">
        <w:rPr>
          <w:sz w:val="28"/>
          <w:szCs w:val="28"/>
        </w:rPr>
        <w:t xml:space="preserve"> на официальном сайте Российской Федерации в единой информационной системе в сфере закупок (</w:t>
      </w:r>
      <w:hyperlink r:id="rId5" w:history="1">
        <w:r w:rsidRPr="001F6538">
          <w:rPr>
            <w:rStyle w:val="a5"/>
            <w:color w:val="000000" w:themeColor="text1"/>
            <w:sz w:val="28"/>
            <w:szCs w:val="28"/>
          </w:rPr>
          <w:t>www.zakupki.gov.ru</w:t>
        </w:r>
      </w:hyperlink>
      <w:r w:rsidRPr="001F6538">
        <w:rPr>
          <w:color w:val="000000" w:themeColor="text1"/>
          <w:sz w:val="28"/>
          <w:szCs w:val="28"/>
        </w:rPr>
        <w:t>).</w:t>
      </w:r>
    </w:p>
    <w:p w:rsidR="00F706A4" w:rsidRPr="0069536A" w:rsidRDefault="00F706A4" w:rsidP="00F706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36A">
        <w:rPr>
          <w:sz w:val="28"/>
          <w:szCs w:val="28"/>
        </w:rPr>
        <w:t xml:space="preserve">3. </w:t>
      </w:r>
      <w:proofErr w:type="gramStart"/>
      <w:r w:rsidRPr="0069536A">
        <w:rPr>
          <w:sz w:val="28"/>
          <w:szCs w:val="28"/>
        </w:rPr>
        <w:t>Контроль за</w:t>
      </w:r>
      <w:proofErr w:type="gramEnd"/>
      <w:r w:rsidRPr="0069536A">
        <w:rPr>
          <w:sz w:val="28"/>
          <w:szCs w:val="28"/>
        </w:rPr>
        <w:t xml:space="preserve"> исполнением постановления возложить на заместителя главы администрации Суровикинского муниципального района Волгоградской области по экономике и инвестиционной политике, начальника отдела по экономике и инвестиционной политике Рывкина Н.В.</w:t>
      </w:r>
    </w:p>
    <w:p w:rsidR="00F706A4" w:rsidRPr="0069536A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536A">
        <w:rPr>
          <w:sz w:val="28"/>
          <w:szCs w:val="28"/>
        </w:rPr>
        <w:t>4. Настоящее постановление, за исключением пункта 2,  вступает в силу после официального опубликования в общественно-политической газете Суровикинского района «Заря». Пункт 2 настоящего постановления вступает в силу со дня его подписания.</w:t>
      </w:r>
      <w:bookmarkEnd w:id="1"/>
    </w:p>
    <w:p w:rsidR="00F706A4" w:rsidRPr="0069536A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6A4" w:rsidRPr="0069536A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06A4" w:rsidRPr="0069536A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9536A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9042"/>
        <w:gridCol w:w="245"/>
      </w:tblGrid>
      <w:tr w:rsidR="00F706A4" w:rsidRPr="0069536A" w:rsidTr="008F400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706A4" w:rsidRPr="0069536A" w:rsidRDefault="00F706A4" w:rsidP="008F400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9536A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F706A4" w:rsidRPr="0069536A" w:rsidRDefault="00F706A4" w:rsidP="008F4007">
            <w:pPr>
              <w:rPr>
                <w:sz w:val="28"/>
                <w:szCs w:val="28"/>
              </w:rPr>
            </w:pPr>
            <w:r w:rsidRPr="0069536A">
              <w:rPr>
                <w:sz w:val="28"/>
                <w:szCs w:val="28"/>
              </w:rPr>
              <w:t xml:space="preserve">Суровикинского </w:t>
            </w:r>
          </w:p>
          <w:p w:rsidR="00F706A4" w:rsidRPr="0069536A" w:rsidRDefault="00F706A4" w:rsidP="001F6538">
            <w:pPr>
              <w:rPr>
                <w:sz w:val="28"/>
                <w:szCs w:val="28"/>
              </w:rPr>
            </w:pPr>
            <w:r w:rsidRPr="0069536A">
              <w:rPr>
                <w:sz w:val="28"/>
                <w:szCs w:val="28"/>
              </w:rPr>
              <w:t xml:space="preserve">муниципального района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Pr="0069536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Pr="0069536A">
              <w:rPr>
                <w:sz w:val="28"/>
                <w:szCs w:val="28"/>
              </w:rPr>
              <w:t>А.П.</w:t>
            </w:r>
            <w:r w:rsidR="001F6538">
              <w:rPr>
                <w:sz w:val="28"/>
                <w:szCs w:val="28"/>
              </w:rPr>
              <w:t xml:space="preserve"> </w:t>
            </w:r>
            <w:r w:rsidRPr="0069536A">
              <w:rPr>
                <w:sz w:val="28"/>
                <w:szCs w:val="28"/>
              </w:rPr>
              <w:t xml:space="preserve">Божко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706A4" w:rsidRPr="0069536A" w:rsidRDefault="00F706A4" w:rsidP="008F4007">
            <w:pPr>
              <w:pStyle w:val="a4"/>
              <w:rPr>
                <w:rFonts w:cs="Arial"/>
                <w:sz w:val="28"/>
                <w:szCs w:val="28"/>
              </w:rPr>
            </w:pPr>
          </w:p>
        </w:tc>
      </w:tr>
    </w:tbl>
    <w:p w:rsidR="004805BB" w:rsidRDefault="004805BB" w:rsidP="001F6538"/>
    <w:sectPr w:rsidR="004805BB" w:rsidSect="00AE3D54">
      <w:pgSz w:w="11906" w:h="16838"/>
      <w:pgMar w:top="993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06A4"/>
    <w:rsid w:val="001A3CF3"/>
    <w:rsid w:val="001F6538"/>
    <w:rsid w:val="00255AAA"/>
    <w:rsid w:val="00321EE8"/>
    <w:rsid w:val="00410AC9"/>
    <w:rsid w:val="004313DA"/>
    <w:rsid w:val="004805BB"/>
    <w:rsid w:val="006912C2"/>
    <w:rsid w:val="00730104"/>
    <w:rsid w:val="00AE3D54"/>
    <w:rsid w:val="00B06179"/>
    <w:rsid w:val="00CD3BBD"/>
    <w:rsid w:val="00F04897"/>
    <w:rsid w:val="00F7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F706A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F706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unhideWhenUsed/>
    <w:rsid w:val="00F706A4"/>
    <w:rPr>
      <w:color w:val="0000FF"/>
      <w:u w:val="single"/>
    </w:rPr>
  </w:style>
  <w:style w:type="paragraph" w:customStyle="1" w:styleId="ConsPlusNonformat">
    <w:name w:val="ConsPlusNonformat"/>
    <w:uiPriority w:val="99"/>
    <w:rsid w:val="00F706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consultantplus://offline/ref=5B9A679DA6C7CD0E762FE5DF91D9D1A2012AA54E9C16BDDD6D6E21582CF06A72CC7E9F9BB1FC5E44l9U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Камышанова</cp:lastModifiedBy>
  <cp:revision>8</cp:revision>
  <cp:lastPrinted>2016-04-14T08:00:00Z</cp:lastPrinted>
  <dcterms:created xsi:type="dcterms:W3CDTF">2016-04-14T07:44:00Z</dcterms:created>
  <dcterms:modified xsi:type="dcterms:W3CDTF">2016-04-20T06:10:00Z</dcterms:modified>
</cp:coreProperties>
</file>