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2D69B" w:themeColor="accent3" w:themeTint="99"/>
  <w:body>
    <w:p w:rsidR="00F53AEB" w:rsidRPr="00BB1086" w:rsidRDefault="00F53AEB" w:rsidP="00F53AEB">
      <w:pPr>
        <w:pStyle w:val="a3"/>
        <w:jc w:val="center"/>
        <w:rPr>
          <w:rFonts w:ascii="Times New Roman" w:hAnsi="Times New Roman" w:cs="Times New Roman"/>
          <w:color w:val="1F497D" w:themeColor="text2"/>
          <w:sz w:val="20"/>
          <w:szCs w:val="20"/>
          <w:lang w:val="en-US"/>
        </w:rPr>
      </w:pPr>
      <w:r w:rsidRPr="00BB1086">
        <w:rPr>
          <w:rFonts w:ascii="Times New Roman" w:hAnsi="Times New Roman" w:cs="Times New Roman"/>
          <w:noProof/>
          <w:color w:val="1F497D" w:themeColor="text2"/>
          <w:lang w:eastAsia="ru-RU"/>
        </w:rPr>
        <w:drawing>
          <wp:inline distT="0" distB="0" distL="0" distR="0" wp14:anchorId="4F10AF7F" wp14:editId="4E296FCE">
            <wp:extent cx="2711450" cy="1447165"/>
            <wp:effectExtent l="0" t="0" r="0" b="635"/>
            <wp:docPr id="1" name="Рисунок 1" descr="prokur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kuratu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AEB" w:rsidRPr="00BB1086" w:rsidRDefault="00F53AEB" w:rsidP="009100A1">
      <w:pPr>
        <w:pStyle w:val="a3"/>
        <w:shd w:val="clear" w:color="auto" w:fill="FFC000"/>
        <w:ind w:firstLine="284"/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BB1086">
        <w:rPr>
          <w:rFonts w:ascii="Times New Roman" w:hAnsi="Times New Roman" w:cs="Times New Roman"/>
          <w:color w:val="1F497D" w:themeColor="text2"/>
          <w:sz w:val="20"/>
          <w:szCs w:val="20"/>
        </w:rPr>
        <w:t>Рассмотрение обращений и личный прием граждан является неотъемлемой функцией правозащитной деятель</w:t>
      </w:r>
      <w:r w:rsidR="009100A1">
        <w:rPr>
          <w:rFonts w:ascii="Times New Roman" w:hAnsi="Times New Roman" w:cs="Times New Roman"/>
          <w:color w:val="1F497D" w:themeColor="text2"/>
          <w:sz w:val="20"/>
          <w:szCs w:val="20"/>
        </w:rPr>
        <w:t>ности органов прокуратуры.</w:t>
      </w:r>
    </w:p>
    <w:p w:rsidR="00F53AEB" w:rsidRPr="00BB1086" w:rsidRDefault="00F53AEB" w:rsidP="009100A1">
      <w:pPr>
        <w:pStyle w:val="a3"/>
        <w:shd w:val="clear" w:color="auto" w:fill="FFC000"/>
        <w:ind w:firstLine="284"/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BB1086">
        <w:rPr>
          <w:rFonts w:ascii="Times New Roman" w:hAnsi="Times New Roman" w:cs="Times New Roman"/>
          <w:color w:val="1F497D" w:themeColor="text2"/>
          <w:sz w:val="20"/>
          <w:szCs w:val="20"/>
        </w:rPr>
        <w:t>Прокуратура по-прежнему остается для граждан, не нашедших защиты своих интересов в соответствующих ведомствах, органом, способным квалифицированно, в короткий срок и бесплатно восстановить их законные права</w:t>
      </w:r>
    </w:p>
    <w:p w:rsidR="00F53AEB" w:rsidRPr="00BB1086" w:rsidRDefault="00F53AEB" w:rsidP="00F53AEB">
      <w:pPr>
        <w:pStyle w:val="a3"/>
        <w:ind w:firstLine="284"/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BB1086">
        <w:rPr>
          <w:rFonts w:ascii="Times New Roman" w:hAnsi="Times New Roman" w:cs="Times New Roman"/>
          <w:color w:val="1F497D" w:themeColor="text2"/>
          <w:sz w:val="20"/>
          <w:szCs w:val="20"/>
        </w:rPr>
        <w:t>Порядок рассмотрения обращений и приема граждан в органах прокуратуры Российской Федерации регулируется Конституцией Российской Федерации, Федеральным законом «О прокуратуре Российской Федерации», Федеральным законом «О порядке рассмотрения обращений граждан Российской Федерации» № 59-ФЗ от 02.05.2006, приказом Генерального прокурора Российской Федерации № 45 от 30.01.2013 «О введении Инструкции о порядке рассмотрения обращений и приема граждан в органах прокуратуры Российской Федерации», другими федеральными законами, приказами и указаниями Генерального прокурора Российской Федерации и прокурора Рес</w:t>
      </w:r>
      <w:r w:rsidR="00E36426">
        <w:rPr>
          <w:rFonts w:ascii="Times New Roman" w:hAnsi="Times New Roman" w:cs="Times New Roman"/>
          <w:color w:val="1F497D" w:themeColor="text2"/>
          <w:sz w:val="20"/>
          <w:szCs w:val="20"/>
        </w:rPr>
        <w:t>публики.</w:t>
      </w:r>
    </w:p>
    <w:p w:rsidR="00F53AEB" w:rsidRPr="00BB1086" w:rsidRDefault="00F53AEB" w:rsidP="00F53AEB">
      <w:pPr>
        <w:pStyle w:val="a3"/>
        <w:ind w:firstLine="284"/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</w:p>
    <w:p w:rsidR="00F53AEB" w:rsidRPr="00E36426" w:rsidRDefault="00F53AEB" w:rsidP="00F53AEB">
      <w:pPr>
        <w:pStyle w:val="a3"/>
        <w:jc w:val="center"/>
        <w:rPr>
          <w:rFonts w:ascii="Times New Roman" w:hAnsi="Times New Roman" w:cs="Times New Roman"/>
          <w:b/>
          <w:color w:val="1F497D" w:themeColor="text2"/>
          <w:sz w:val="24"/>
          <w:szCs w:val="20"/>
        </w:rPr>
      </w:pPr>
      <w:r w:rsidRPr="00E36426">
        <w:rPr>
          <w:rFonts w:ascii="Times New Roman" w:hAnsi="Times New Roman" w:cs="Times New Roman"/>
          <w:b/>
          <w:color w:val="1F497D" w:themeColor="text2"/>
          <w:sz w:val="24"/>
          <w:szCs w:val="20"/>
        </w:rPr>
        <w:t>Что нужно знать</w:t>
      </w:r>
    </w:p>
    <w:p w:rsidR="00F53AEB" w:rsidRPr="00BB1086" w:rsidRDefault="00F53AEB" w:rsidP="00F53AEB">
      <w:pPr>
        <w:pStyle w:val="a3"/>
        <w:ind w:firstLine="284"/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</w:p>
    <w:p w:rsidR="00F53AEB" w:rsidRPr="00BB1086" w:rsidRDefault="00F53AEB" w:rsidP="009100A1">
      <w:pPr>
        <w:pStyle w:val="a3"/>
        <w:shd w:val="clear" w:color="auto" w:fill="FFC000"/>
        <w:ind w:firstLine="284"/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BB1086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В органах прокуратуры в соответствии с их полномочиями разрешаются заявления, жалобы и иные обращения, содержащие сведения о нарушении законов. Решение, принятое прокурором, не препятствует обращению лица за защитой своих прав в суд.  </w:t>
      </w:r>
    </w:p>
    <w:p w:rsidR="00837F66" w:rsidRPr="00BB1086" w:rsidRDefault="00F53AEB" w:rsidP="009100A1">
      <w:pPr>
        <w:pStyle w:val="a3"/>
        <w:shd w:val="clear" w:color="auto" w:fill="FFC000"/>
        <w:ind w:firstLine="284"/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BB1086">
        <w:rPr>
          <w:rFonts w:ascii="Times New Roman" w:hAnsi="Times New Roman" w:cs="Times New Roman"/>
          <w:color w:val="1F497D" w:themeColor="text2"/>
          <w:sz w:val="20"/>
          <w:szCs w:val="20"/>
        </w:rPr>
        <w:t>Решение по жалобе на приговор, решение, определение и постановление суда может быть обжаловано только вышестоящему прокурору.</w:t>
      </w:r>
    </w:p>
    <w:p w:rsidR="00F53AEB" w:rsidRPr="00C700DF" w:rsidRDefault="00F53AEB" w:rsidP="00F53AEB">
      <w:pPr>
        <w:pStyle w:val="a3"/>
        <w:ind w:firstLine="284"/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BB1086">
        <w:rPr>
          <w:rFonts w:ascii="Times New Roman" w:hAnsi="Times New Roman" w:cs="Times New Roman"/>
          <w:color w:val="1F497D" w:themeColor="text2"/>
          <w:sz w:val="20"/>
          <w:szCs w:val="20"/>
        </w:rPr>
        <w:t>Согласно Федеральному закону «О прокуратуре Российской Федерации» прокуратура Российской Федерации - единая федеральная централизованная система органов, осуществляющих от имени Российской Федерации надзор за соблюдением Конституции Российской Федерации и исполнением законов, действующих на территории Российской Федерации.</w:t>
      </w:r>
    </w:p>
    <w:p w:rsidR="00F53AEB" w:rsidRPr="00BB1086" w:rsidRDefault="00F53AEB" w:rsidP="00F53AEB">
      <w:pPr>
        <w:pStyle w:val="a3"/>
        <w:ind w:firstLine="284"/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BB1086">
        <w:rPr>
          <w:rFonts w:ascii="Times New Roman" w:hAnsi="Times New Roman" w:cs="Times New Roman"/>
          <w:color w:val="1F497D" w:themeColor="text2"/>
          <w:sz w:val="20"/>
          <w:szCs w:val="20"/>
        </w:rPr>
        <w:t>В целях обеспечения верховенства закона, единства и укрепления законности, защиты прав и свобод человека и гражданина, а также охраняемых законом интересов общества и государства прокуратура Российской Федерации осуществляет:</w:t>
      </w:r>
    </w:p>
    <w:p w:rsidR="00F53AEB" w:rsidRPr="00BB1086" w:rsidRDefault="00F53AEB" w:rsidP="00F53AEB">
      <w:pPr>
        <w:pStyle w:val="a3"/>
        <w:ind w:firstLine="284"/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BB1086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надзор за исполнением законов федеральными органами исполнительной власти, Следственным комитетом Российской Федерации, представительными (законодательными) и исполнительными органами субъектов Российской Федерации, органами местного самоуправления, органами военного управления, органами контроля, их должностными лицами, субъектами осуществления общественного контроля за обеспечением прав человека в местах принудительного содержания и содействия лицам, находящимся в местах принудительного содержания, органами управления и руководителями коммерческих и некоммерческих организаций, а также за соответствием законам издаваемых ими правовых актов; </w:t>
      </w:r>
    </w:p>
    <w:p w:rsidR="00F53AEB" w:rsidRPr="00BB1086" w:rsidRDefault="00F53AEB" w:rsidP="00F53AEB">
      <w:pPr>
        <w:pStyle w:val="a3"/>
        <w:ind w:firstLine="284"/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BB1086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надзор за соблюдением прав и свобод человека и гражданина федеральными органами исполнительной власти, Следственным комитетом Российской Федерации, представительными (законодательными) и исполнительными органами субъектов Российской Федерации, органами местного само-управления, органами военного управления, органами контроля, их должностными лицами, субъектами осуществления общественного контроля за обеспечением прав человека в местах принудительного содержания и содействия лицам, находящимся в местах принудительного содержания, а также органами управления и руководителями коммерческих и не-коммерческих организаций; надзор за исполнением законов органами, осуществляющими оперативно-розыскную деятельность, дознание и предварительное следствие; </w:t>
      </w:r>
    </w:p>
    <w:p w:rsidR="00F53AEB" w:rsidRPr="00BB1086" w:rsidRDefault="00F53AEB" w:rsidP="00F53AEB">
      <w:pPr>
        <w:pStyle w:val="a3"/>
        <w:ind w:firstLine="284"/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BB1086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надзор за исполнением законов судебными приставами; </w:t>
      </w:r>
    </w:p>
    <w:p w:rsidR="00F53AEB" w:rsidRPr="00BB1086" w:rsidRDefault="00F53AEB" w:rsidP="00F53AEB">
      <w:pPr>
        <w:pStyle w:val="a3"/>
        <w:ind w:firstLine="284"/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BB1086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надзор за исполнением законов администрациями органов и учреждений, исполняющих наказание и применяющих назначаемые судом меры принудительного характера, администрациями мест содержания задержанных и заключенных под стражу; </w:t>
      </w:r>
    </w:p>
    <w:p w:rsidR="00F53AEB" w:rsidRPr="00BB1086" w:rsidRDefault="00F53AEB" w:rsidP="00F53AEB">
      <w:pPr>
        <w:pStyle w:val="a3"/>
        <w:ind w:firstLine="284"/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BB1086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уголовное преследование в соответствии с полномочиями, установленными уголовно-процессуальным законодательством Российской Федерации; </w:t>
      </w:r>
    </w:p>
    <w:p w:rsidR="00F53AEB" w:rsidRPr="00BB1086" w:rsidRDefault="00F53AEB" w:rsidP="00F53AEB">
      <w:pPr>
        <w:pStyle w:val="a3"/>
        <w:ind w:firstLine="284"/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BB1086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координацию деятельности правоохранительных органов по борьбе с преступностью; </w:t>
      </w:r>
    </w:p>
    <w:p w:rsidR="00F53AEB" w:rsidRPr="00C700DF" w:rsidRDefault="00F53AEB" w:rsidP="00F53AEB">
      <w:pPr>
        <w:pStyle w:val="a3"/>
        <w:ind w:firstLine="284"/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BB1086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возбуждение дел об административных правонарушениях и проведение административного расследования в соответствии с полномочиями, </w:t>
      </w:r>
      <w:r w:rsidRPr="00BB1086">
        <w:rPr>
          <w:rFonts w:ascii="Times New Roman" w:hAnsi="Times New Roman" w:cs="Times New Roman"/>
          <w:color w:val="1F497D" w:themeColor="text2"/>
          <w:sz w:val="20"/>
          <w:szCs w:val="20"/>
        </w:rPr>
        <w:t>установленными КоАП РФ и другими федеральными законами.</w:t>
      </w:r>
    </w:p>
    <w:p w:rsidR="00F53AEB" w:rsidRPr="00E36426" w:rsidRDefault="00F53AEB" w:rsidP="00F53AEB">
      <w:pPr>
        <w:pStyle w:val="a3"/>
        <w:ind w:firstLine="284"/>
        <w:jc w:val="both"/>
        <w:rPr>
          <w:rFonts w:ascii="Times New Roman" w:hAnsi="Times New Roman" w:cs="Times New Roman"/>
          <w:b/>
          <w:color w:val="1F497D" w:themeColor="text2"/>
          <w:sz w:val="24"/>
          <w:szCs w:val="20"/>
        </w:rPr>
      </w:pPr>
      <w:r w:rsidRPr="00E36426">
        <w:rPr>
          <w:rFonts w:ascii="Times New Roman" w:hAnsi="Times New Roman" w:cs="Times New Roman"/>
          <w:b/>
          <w:color w:val="1F497D" w:themeColor="text2"/>
          <w:sz w:val="24"/>
          <w:szCs w:val="20"/>
        </w:rPr>
        <w:t>Способы подачи заявлений в органы прокуратуры:</w:t>
      </w:r>
    </w:p>
    <w:p w:rsidR="00F53AEB" w:rsidRPr="00BB1086" w:rsidRDefault="00F53AEB" w:rsidP="00F53A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BB1086">
        <w:rPr>
          <w:rFonts w:ascii="Times New Roman" w:hAnsi="Times New Roman" w:cs="Times New Roman"/>
          <w:color w:val="1F497D" w:themeColor="text2"/>
          <w:sz w:val="20"/>
          <w:szCs w:val="20"/>
        </w:rPr>
        <w:t>На личном приеме</w:t>
      </w:r>
    </w:p>
    <w:p w:rsidR="00F53AEB" w:rsidRPr="00BB1086" w:rsidRDefault="00F53AEB" w:rsidP="00F53A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BB1086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По почте </w:t>
      </w:r>
    </w:p>
    <w:p w:rsidR="00F53AEB" w:rsidRPr="00BB1086" w:rsidRDefault="00F53AEB" w:rsidP="00F53A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BB1086">
        <w:rPr>
          <w:rFonts w:ascii="Times New Roman" w:hAnsi="Times New Roman" w:cs="Times New Roman"/>
          <w:color w:val="1F497D" w:themeColor="text2"/>
          <w:sz w:val="20"/>
          <w:szCs w:val="20"/>
        </w:rPr>
        <w:t>Телеграфу</w:t>
      </w:r>
    </w:p>
    <w:p w:rsidR="00F53AEB" w:rsidRPr="00BB1086" w:rsidRDefault="00F53AEB" w:rsidP="00F53A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BB1086">
        <w:rPr>
          <w:rFonts w:ascii="Times New Roman" w:hAnsi="Times New Roman" w:cs="Times New Roman"/>
          <w:color w:val="1F497D" w:themeColor="text2"/>
          <w:sz w:val="20"/>
          <w:szCs w:val="20"/>
        </w:rPr>
        <w:t>Факсимильной связью</w:t>
      </w:r>
    </w:p>
    <w:p w:rsidR="00F53AEB" w:rsidRPr="00BB1086" w:rsidRDefault="00F53AEB" w:rsidP="00F53A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BB1086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Почтовый ящик «Для обращений и заявлений» </w:t>
      </w:r>
    </w:p>
    <w:p w:rsidR="00F53AEB" w:rsidRPr="00BB1086" w:rsidRDefault="00F53AEB" w:rsidP="00F53A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BB1086">
        <w:rPr>
          <w:rFonts w:ascii="Times New Roman" w:hAnsi="Times New Roman" w:cs="Times New Roman"/>
          <w:color w:val="1F497D" w:themeColor="text2"/>
          <w:sz w:val="20"/>
          <w:szCs w:val="20"/>
        </w:rPr>
        <w:t>По информационным системам общего пользования через раздел «Интернет-приемная» на сайте прокуратуры Республики Карелия.</w:t>
      </w:r>
    </w:p>
    <w:p w:rsidR="00F53AEB" w:rsidRPr="00BB1086" w:rsidRDefault="00F53AEB" w:rsidP="009100A1">
      <w:pPr>
        <w:pStyle w:val="a3"/>
        <w:shd w:val="clear" w:color="auto" w:fill="FFC000"/>
        <w:ind w:firstLine="284"/>
        <w:jc w:val="both"/>
        <w:rPr>
          <w:rFonts w:ascii="Times New Roman" w:hAnsi="Times New Roman" w:cs="Times New Roman"/>
          <w:b/>
          <w:color w:val="1F497D" w:themeColor="text2"/>
          <w:sz w:val="20"/>
          <w:szCs w:val="20"/>
        </w:rPr>
      </w:pPr>
      <w:r w:rsidRPr="00BB1086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Обращения, направленные в электронном виде, минуя установленную форму ввода «Интернет-приемной», к рассмотрению не принимаются.</w:t>
      </w:r>
    </w:p>
    <w:p w:rsidR="00F53AEB" w:rsidRPr="00BB1086" w:rsidRDefault="00F53AEB" w:rsidP="00F53A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BB1086">
        <w:rPr>
          <w:rFonts w:ascii="Times New Roman" w:hAnsi="Times New Roman" w:cs="Times New Roman"/>
          <w:color w:val="1F497D" w:themeColor="text2"/>
          <w:sz w:val="20"/>
          <w:szCs w:val="20"/>
        </w:rPr>
        <w:t>Через Портал Государственных услуг Российской Федерации.</w:t>
      </w:r>
    </w:p>
    <w:p w:rsidR="00F53AEB" w:rsidRPr="00BB1086" w:rsidRDefault="00F53AEB" w:rsidP="00F53AEB">
      <w:pPr>
        <w:pStyle w:val="a3"/>
        <w:ind w:firstLine="284"/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BB1086">
        <w:rPr>
          <w:rFonts w:ascii="Times New Roman" w:hAnsi="Times New Roman" w:cs="Times New Roman"/>
          <w:color w:val="1F497D" w:themeColor="text2"/>
          <w:sz w:val="20"/>
          <w:szCs w:val="20"/>
        </w:rPr>
        <w:t>В целях оперативного разрешения обращения и во избежание увеличения сроков его рассмотрения (с учетом пересылки по компетенции либо подведомственности) рекомендуем адресовать жалобу непосредственно соответствующему прокурору городского (районного) звена, специализированному прокурору либо руководителю соответствующего органа или организации, в случаях: отсутствия ответов руководителей прокуратур городов (районов), специализированных прокуратур на вопросы, поставленные в обращении; разрешение поставленных в обращении доводов входит в компетенцию иных ведомств.</w:t>
      </w:r>
    </w:p>
    <w:p w:rsidR="00F53AEB" w:rsidRPr="0086739B" w:rsidRDefault="00F53AEB" w:rsidP="009100A1">
      <w:pPr>
        <w:pStyle w:val="a3"/>
        <w:shd w:val="clear" w:color="auto" w:fill="FFC000"/>
        <w:ind w:firstLine="284"/>
        <w:jc w:val="both"/>
        <w:rPr>
          <w:rFonts w:ascii="Times New Roman" w:hAnsi="Times New Roman" w:cs="Times New Roman"/>
          <w:b/>
          <w:color w:val="1F497D" w:themeColor="text2"/>
          <w:sz w:val="20"/>
          <w:szCs w:val="20"/>
        </w:rPr>
      </w:pPr>
      <w:r w:rsidRPr="009100A1">
        <w:rPr>
          <w:rFonts w:ascii="Times New Roman" w:hAnsi="Times New Roman" w:cs="Times New Roman"/>
          <w:b/>
          <w:color w:val="1F497D" w:themeColor="text2"/>
          <w:sz w:val="20"/>
          <w:szCs w:val="20"/>
          <w:shd w:val="clear" w:color="auto" w:fill="FFC000"/>
        </w:rPr>
        <w:t>В обращении в обязательном порядке указываются:</w:t>
      </w:r>
    </w:p>
    <w:p w:rsidR="00F53AEB" w:rsidRPr="00BB1086" w:rsidRDefault="0086739B" w:rsidP="0086739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color w:val="1F497D" w:themeColor="text2"/>
          <w:sz w:val="20"/>
          <w:szCs w:val="20"/>
        </w:rPr>
        <w:t>Н</w:t>
      </w:r>
      <w:r w:rsidR="00F53AEB" w:rsidRPr="00BB1086">
        <w:rPr>
          <w:rFonts w:ascii="Times New Roman" w:hAnsi="Times New Roman" w:cs="Times New Roman"/>
          <w:color w:val="1F497D" w:themeColor="text2"/>
          <w:sz w:val="20"/>
          <w:szCs w:val="20"/>
        </w:rPr>
        <w:t>аименование органа, в которое направляется обращение, либо фамилия, имя, отчество должностного лица (должность соответствующего лица).</w:t>
      </w:r>
    </w:p>
    <w:p w:rsidR="00F53AEB" w:rsidRPr="00BB1086" w:rsidRDefault="00F53AEB" w:rsidP="0086739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BB1086">
        <w:rPr>
          <w:rFonts w:ascii="Times New Roman" w:hAnsi="Times New Roman" w:cs="Times New Roman"/>
          <w:color w:val="1F497D" w:themeColor="text2"/>
          <w:sz w:val="20"/>
          <w:szCs w:val="20"/>
        </w:rPr>
        <w:t>ФИО (последнее – при наличии) заявителя.</w:t>
      </w:r>
    </w:p>
    <w:p w:rsidR="00F53AEB" w:rsidRPr="00BB1086" w:rsidRDefault="0086739B" w:rsidP="0086739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color w:val="1F497D" w:themeColor="text2"/>
          <w:sz w:val="20"/>
          <w:szCs w:val="20"/>
        </w:rPr>
        <w:t>А</w:t>
      </w:r>
      <w:r w:rsidR="00F53AEB" w:rsidRPr="00BB1086">
        <w:rPr>
          <w:rFonts w:ascii="Times New Roman" w:hAnsi="Times New Roman" w:cs="Times New Roman"/>
          <w:color w:val="1F497D" w:themeColor="text2"/>
          <w:sz w:val="20"/>
          <w:szCs w:val="20"/>
        </w:rPr>
        <w:t>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</w:p>
    <w:p w:rsidR="00F53AEB" w:rsidRPr="00BB1086" w:rsidRDefault="0086739B" w:rsidP="0086739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color w:val="1F497D" w:themeColor="text2"/>
          <w:sz w:val="20"/>
          <w:szCs w:val="20"/>
        </w:rPr>
        <w:t>С</w:t>
      </w:r>
      <w:r w:rsidR="00F53AEB" w:rsidRPr="00BB1086">
        <w:rPr>
          <w:rFonts w:ascii="Times New Roman" w:hAnsi="Times New Roman" w:cs="Times New Roman"/>
          <w:color w:val="1F497D" w:themeColor="text2"/>
          <w:sz w:val="20"/>
          <w:szCs w:val="20"/>
        </w:rPr>
        <w:t>уть предложения, заявления или жалобы.</w:t>
      </w:r>
    </w:p>
    <w:p w:rsidR="00F53AEB" w:rsidRPr="00BB1086" w:rsidRDefault="0086739B" w:rsidP="0086739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color w:val="1F497D" w:themeColor="text2"/>
          <w:sz w:val="20"/>
          <w:szCs w:val="20"/>
        </w:rPr>
        <w:t>Л</w:t>
      </w:r>
      <w:r w:rsidR="00F53AEB" w:rsidRPr="00BB1086">
        <w:rPr>
          <w:rFonts w:ascii="Times New Roman" w:hAnsi="Times New Roman" w:cs="Times New Roman"/>
          <w:color w:val="1F497D" w:themeColor="text2"/>
          <w:sz w:val="20"/>
          <w:szCs w:val="20"/>
        </w:rPr>
        <w:t>ичная подпись и дата.</w:t>
      </w:r>
    </w:p>
    <w:p w:rsidR="00F53AEB" w:rsidRPr="00BB1086" w:rsidRDefault="00F53AEB" w:rsidP="0086739B">
      <w:pPr>
        <w:pStyle w:val="a3"/>
        <w:ind w:firstLine="284"/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BB1086">
        <w:rPr>
          <w:rFonts w:ascii="Times New Roman" w:hAnsi="Times New Roman" w:cs="Times New Roman"/>
          <w:color w:val="1F497D" w:themeColor="text2"/>
          <w:sz w:val="20"/>
          <w:szCs w:val="20"/>
        </w:rPr>
        <w:t>Ответ на обращение, поступившее в органы прокуратуры по информационным системам общего пользования, направляется в форме электронного документа по адресу электронной почты, указанному в заявлении, или в письменной форме по почтовому адресу. Не подлежат возврату документы, направленные в электронном виде.</w:t>
      </w:r>
      <w:r w:rsidRPr="00BB1086">
        <w:rPr>
          <w:rFonts w:ascii="Times New Roman" w:hAnsi="Times New Roman" w:cs="Times New Roman"/>
          <w:color w:val="1F497D" w:themeColor="text2"/>
          <w:sz w:val="20"/>
          <w:szCs w:val="20"/>
        </w:rPr>
        <w:br w:type="page"/>
      </w:r>
    </w:p>
    <w:p w:rsidR="00E36426" w:rsidRPr="006F4ED5" w:rsidRDefault="00E36426" w:rsidP="00E36426">
      <w:pPr>
        <w:pStyle w:val="a3"/>
        <w:shd w:val="clear" w:color="auto" w:fill="FFC000"/>
        <w:ind w:firstLine="284"/>
        <w:jc w:val="both"/>
        <w:rPr>
          <w:rFonts w:ascii="Times New Roman" w:hAnsi="Times New Roman" w:cs="Times New Roman"/>
          <w:b/>
          <w:color w:val="1F497D" w:themeColor="text2"/>
          <w:sz w:val="20"/>
          <w:szCs w:val="20"/>
        </w:rPr>
      </w:pPr>
      <w:r w:rsidRPr="006F4ED5">
        <w:rPr>
          <w:rFonts w:ascii="Times New Roman" w:hAnsi="Times New Roman" w:cs="Times New Roman"/>
          <w:b/>
          <w:color w:val="1F497D" w:themeColor="text2"/>
          <w:sz w:val="20"/>
          <w:szCs w:val="20"/>
        </w:rPr>
        <w:lastRenderedPageBreak/>
        <w:t>Органы прокуратуры не подменяют иные государственные органы и должностных лиц, которые осуществляют контроль за соблюдением прав и свобод человека и гражданина, не вмешиваются в оперативно-хозяйственную деятельность организаций</w:t>
      </w:r>
    </w:p>
    <w:p w:rsidR="00E36426" w:rsidRPr="00E36426" w:rsidRDefault="00E36426" w:rsidP="00E36426">
      <w:pPr>
        <w:pStyle w:val="a3"/>
        <w:ind w:firstLine="284"/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</w:p>
    <w:p w:rsidR="00E36426" w:rsidRPr="00E36426" w:rsidRDefault="00E36426" w:rsidP="00E36426">
      <w:pPr>
        <w:pStyle w:val="a3"/>
        <w:jc w:val="center"/>
        <w:rPr>
          <w:rFonts w:ascii="Times New Roman" w:hAnsi="Times New Roman" w:cs="Times New Roman"/>
          <w:b/>
          <w:color w:val="1F497D" w:themeColor="text2"/>
          <w:sz w:val="24"/>
          <w:szCs w:val="20"/>
        </w:rPr>
      </w:pPr>
      <w:r w:rsidRPr="00E36426">
        <w:rPr>
          <w:rFonts w:ascii="Times New Roman" w:hAnsi="Times New Roman" w:cs="Times New Roman"/>
          <w:b/>
          <w:color w:val="1F497D" w:themeColor="text2"/>
          <w:sz w:val="24"/>
          <w:szCs w:val="20"/>
        </w:rPr>
        <w:t>Сроки рассмотрения и разрешения обращений</w:t>
      </w:r>
    </w:p>
    <w:p w:rsidR="00E36426" w:rsidRPr="00E36426" w:rsidRDefault="00E36426" w:rsidP="00E36426">
      <w:pPr>
        <w:pStyle w:val="a3"/>
        <w:jc w:val="center"/>
        <w:rPr>
          <w:rFonts w:ascii="Times New Roman" w:hAnsi="Times New Roman" w:cs="Times New Roman"/>
          <w:b/>
          <w:color w:val="1F497D" w:themeColor="text2"/>
          <w:sz w:val="20"/>
          <w:szCs w:val="20"/>
        </w:rPr>
      </w:pPr>
    </w:p>
    <w:p w:rsidR="00E36426" w:rsidRPr="00E36426" w:rsidRDefault="00E36426" w:rsidP="00E36426">
      <w:pPr>
        <w:pStyle w:val="a3"/>
        <w:ind w:firstLine="284"/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E36426">
        <w:rPr>
          <w:rFonts w:ascii="Times New Roman" w:hAnsi="Times New Roman" w:cs="Times New Roman"/>
          <w:color w:val="1F497D" w:themeColor="text2"/>
          <w:sz w:val="20"/>
          <w:szCs w:val="20"/>
        </w:rPr>
        <w:t>Под сроком рассмо</w:t>
      </w:r>
      <w:r>
        <w:rPr>
          <w:rFonts w:ascii="Times New Roman" w:hAnsi="Times New Roman" w:cs="Times New Roman"/>
          <w:color w:val="1F497D" w:themeColor="text2"/>
          <w:sz w:val="20"/>
          <w:szCs w:val="20"/>
        </w:rPr>
        <w:t>трения обращений граждан понима</w:t>
      </w:r>
      <w:r w:rsidRPr="00E36426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ется предусмотренный законом промежуток времени, в течение которого должно быть завершено рассмотрение по существу вопросов, изложенных в обращении, и гражданину направлен ответ. </w:t>
      </w:r>
    </w:p>
    <w:p w:rsidR="00E36426" w:rsidRPr="00E36426" w:rsidRDefault="00E36426" w:rsidP="00E36426">
      <w:pPr>
        <w:pStyle w:val="a3"/>
        <w:ind w:firstLine="284"/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E36426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Поступившее в органы прокуратуры обращение должно быть зарегистрировано в течение 3-х дней с момента поступления. </w:t>
      </w:r>
    </w:p>
    <w:p w:rsidR="00E36426" w:rsidRPr="00E36426" w:rsidRDefault="00E36426" w:rsidP="00E36426">
      <w:pPr>
        <w:pStyle w:val="a3"/>
        <w:ind w:firstLine="284"/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E36426">
        <w:rPr>
          <w:rFonts w:ascii="Times New Roman" w:hAnsi="Times New Roman" w:cs="Times New Roman"/>
          <w:color w:val="1F497D" w:themeColor="text2"/>
          <w:sz w:val="20"/>
          <w:szCs w:val="20"/>
        </w:rPr>
        <w:t>Срок разрешения обращений составляет 30 дней со дня их регистрации, а не требующих дополнительного изучения и проверки 15 дней. Если срок разрешения истекает в выходной или праздничный день, последним днем разрешения считается следующий за ним рабочий день.</w:t>
      </w:r>
    </w:p>
    <w:p w:rsidR="00E36426" w:rsidRPr="00E36426" w:rsidRDefault="00E36426" w:rsidP="00E36426">
      <w:pPr>
        <w:pStyle w:val="a3"/>
        <w:ind w:firstLine="284"/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E36426">
        <w:rPr>
          <w:rFonts w:ascii="Times New Roman" w:hAnsi="Times New Roman" w:cs="Times New Roman"/>
          <w:color w:val="1F497D" w:themeColor="text2"/>
          <w:sz w:val="20"/>
          <w:szCs w:val="20"/>
        </w:rPr>
        <w:t xml:space="preserve">В случае продления срока проверки заявителю направляется уведомление о продлении срока, причинах задержки ответа и характере принимаемых мер. Проверка может быть продлена на срок не более 30 дней.  </w:t>
      </w:r>
    </w:p>
    <w:p w:rsidR="00F53AEB" w:rsidRDefault="00E36426" w:rsidP="00E36426">
      <w:pPr>
        <w:pStyle w:val="a3"/>
        <w:ind w:firstLine="284"/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E36426">
        <w:rPr>
          <w:rFonts w:ascii="Times New Roman" w:hAnsi="Times New Roman" w:cs="Times New Roman"/>
          <w:color w:val="1F497D" w:themeColor="text2"/>
          <w:sz w:val="20"/>
          <w:szCs w:val="20"/>
        </w:rPr>
        <w:t>Работники канцелярии по телефону заявителям могут сообщать: входящий регистрационный номер и дату регистрации обращения; наименование прокуратуры, структурного подра</w:t>
      </w:r>
      <w:bookmarkStart w:id="0" w:name="_GoBack"/>
      <w:bookmarkEnd w:id="0"/>
      <w:r w:rsidRPr="00E36426">
        <w:rPr>
          <w:rFonts w:ascii="Times New Roman" w:hAnsi="Times New Roman" w:cs="Times New Roman"/>
          <w:color w:val="1F497D" w:themeColor="text2"/>
          <w:sz w:val="20"/>
          <w:szCs w:val="20"/>
        </w:rPr>
        <w:t>зделения (при необходимости телефонный номер канцелярии) или организации, в которых находится на рассмотрении обращение; дату направления ответа или уведомления, исходящий номер документа</w:t>
      </w:r>
    </w:p>
    <w:p w:rsidR="00E36426" w:rsidRDefault="00E36426" w:rsidP="00E36426">
      <w:pPr>
        <w:pStyle w:val="a3"/>
        <w:ind w:firstLine="284"/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</w:p>
    <w:p w:rsidR="00E36426" w:rsidRDefault="00E42909" w:rsidP="00E36426">
      <w:pPr>
        <w:pStyle w:val="a3"/>
        <w:ind w:firstLine="284"/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1F497D" w:themeColor="text2"/>
          <w:sz w:val="24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724E1" wp14:editId="57FEB8C2">
                <wp:simplePos x="0" y="0"/>
                <wp:positionH relativeFrom="column">
                  <wp:posOffset>-22335</wp:posOffset>
                </wp:positionH>
                <wp:positionV relativeFrom="paragraph">
                  <wp:posOffset>136525</wp:posOffset>
                </wp:positionV>
                <wp:extent cx="3323590" cy="1757045"/>
                <wp:effectExtent l="0" t="0" r="10160" b="14605"/>
                <wp:wrapNone/>
                <wp:docPr id="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323590" cy="175704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pattFill prst="pct5">
                          <a:fgClr>
                            <a:srgbClr val="FFFFFF"/>
                          </a:fgClr>
                          <a:bgClr>
                            <a:schemeClr val="bg1"/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42909" w:rsidRPr="00E42909" w:rsidRDefault="00E42909" w:rsidP="009D35D4">
                            <w:pPr>
                              <w:shd w:val="clear" w:color="auto" w:fill="FFFFFF"/>
                              <w:jc w:val="both"/>
                              <w:rPr>
                                <w:rFonts w:ascii="Times New Roman" w:eastAsia="Arial" w:hAnsi="Times New Roman" w:cs="Times New Roman"/>
                                <w:b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E42909">
                              <w:rPr>
                                <w:rFonts w:ascii="Times New Roman" w:eastAsia="Arial" w:hAnsi="Times New Roman" w:cs="Times New Roman"/>
                                <w:b/>
                                <w:color w:val="0000FF"/>
                                <w:sz w:val="20"/>
                                <w:szCs w:val="20"/>
                              </w:rPr>
                              <w:t xml:space="preserve">Адреса и телефоны горрайспецпрокуратур указаны на официальном сайте прокуратуры республики в сети Интернет </w:t>
                            </w:r>
                            <w:r w:rsidRPr="00E42909">
                              <w:rPr>
                                <w:rFonts w:ascii="Times New Roman" w:eastAsia="Arial" w:hAnsi="Times New Roman" w:cs="Times New Roman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42909">
                              <w:rPr>
                                <w:rFonts w:ascii="Times New Roman" w:eastAsia="Arial" w:hAnsi="Times New Roman" w:cs="Times New Roman"/>
                                <w:color w:val="0000FF"/>
                                <w:sz w:val="20"/>
                                <w:szCs w:val="20"/>
                                <w:u w:val="single" w:color="0000FF"/>
                              </w:rPr>
                              <w:t>https://prokuratura.karelia.ru</w:t>
                            </w:r>
                            <w:hyperlink r:id="rId7">
                              <w:r w:rsidRPr="00E42909">
                                <w:rPr>
                                  <w:rFonts w:ascii="Times New Roman" w:eastAsia="Arial" w:hAnsi="Times New Roman" w:cs="Times New Roman"/>
                                  <w:color w:val="0000FF"/>
                                  <w:sz w:val="20"/>
                                  <w:szCs w:val="20"/>
                                </w:rPr>
                                <w:t>,</w:t>
                              </w:r>
                            </w:hyperlink>
                            <w:r w:rsidRPr="00E42909">
                              <w:rPr>
                                <w:rFonts w:ascii="Times New Roman" w:eastAsia="Arial" w:hAnsi="Times New Roman" w:cs="Times New Roman"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42909">
                              <w:rPr>
                                <w:rFonts w:ascii="Times New Roman" w:eastAsia="Arial" w:hAnsi="Times New Roman" w:cs="Times New Roman"/>
                                <w:b/>
                                <w:color w:val="0000FF"/>
                                <w:sz w:val="20"/>
                                <w:szCs w:val="20"/>
                              </w:rPr>
                              <w:t>на котором также имеется Интернет-приемная для на</w:t>
                            </w:r>
                            <w:r>
                              <w:rPr>
                                <w:rFonts w:ascii="Times New Roman" w:eastAsia="Arial" w:hAnsi="Times New Roman" w:cs="Times New Roman"/>
                                <w:b/>
                                <w:color w:val="0000FF"/>
                                <w:sz w:val="20"/>
                                <w:szCs w:val="20"/>
                              </w:rPr>
                              <w:t xml:space="preserve">правления </w:t>
                            </w:r>
                            <w:r w:rsidRPr="00E42909">
                              <w:rPr>
                                <w:rFonts w:ascii="Times New Roman" w:eastAsia="Arial" w:hAnsi="Times New Roman" w:cs="Times New Roman"/>
                                <w:b/>
                                <w:color w:val="0000FF"/>
                                <w:sz w:val="20"/>
                                <w:szCs w:val="20"/>
                              </w:rPr>
                              <w:t>обращений граждан через сеть Интернет</w:t>
                            </w:r>
                          </w:p>
                          <w:p w:rsidR="00E42909" w:rsidRPr="00E42909" w:rsidRDefault="00E42909" w:rsidP="00CB29D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6724E1" id="Скругленный прямоугольник 6" o:spid="_x0000_s1026" style="position:absolute;left:0;text-align:left;margin-left:-1.75pt;margin-top:10.75pt;width:261.7pt;height:138.3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6ZukQIAAOYEAAAOAAAAZHJzL2Uyb0RvYy54bWysVM1u1DAQviPxDpbvNLvb3ZZGzVZVSxES&#10;PxUF7o7tJAbHNrZ3s+WExBEknoFnQEjQ0vIK2Tdi7IS0pTdEDtaMZ/zNzzeT3b1VLdGSWye0yvB4&#10;Y4QRV1QzocoMv3xxdO8+Rs4TxYjUimf4lDu8N797Z7cxKZ/oSkvGLQIQ5dLGZLjy3qRJ4mjFa+I2&#10;tOEKjIW2NfGg2jJhljSAXstkMhptJY22zFhNuXNwe9gZ8TziFwWn/llROO6RzDDk5uNp45mHM5nv&#10;krS0xFSC9mmQf8iiJkJB0AHqkHiCFlbcgqoFtdrpwm9QXSe6KATlsQaoZjz6q5qTihgea4HmODO0&#10;yf0/WPp0eWyRYBnewkiRGihqv7Rn6/frD+3X9rz91l60F+uP7Q/U/oLLz+3P9jKaLtvz9Scwfm/P&#10;0FZoY2NcCmgn5tiGRjjzWNM3Dil9UBFV8n1rdVNxwiD5cfBPbjwIioOnKG+eaAZZkIXXsaOrwtao&#10;kMK8Cg8DNHQNrSKFpwOFfOURhcvNzcnmbAeYpmAbb8+2R9NZjEbSABSeG+v8Q65rFIQMW71Q7DkM&#10;SsQmy8fORyJZ3w7CXmNU1BLGYkkkmo3g6xF75+QKM+IT74+ElD2+oX4WoYvyQNrg4GyZg4gALsNH&#10;8esBB5d88A2LwAfvvOx6R9LeI8Tu4wVoqVCT4Z3ZpAvptBQs5HIrbKhiqOOGW+xHXIvA1gPFouyJ&#10;kJ0MEaXq6QuMdcz7Vb7qhyDX7BSItLpbNvg5gFBp+w6jBhYtw+7tgliOkXykYBh2xtNp2MyoTGfb&#10;E1DsdUt+3UIUBagMe4w68cB327wwVpQVROpmROl9GKBC+D+T1mXV5w3LBNKNbb2uR6+r39P8NwAA&#10;AP//AwBQSwMEFAAGAAgAAAAhAF9cOgzgAAAACQEAAA8AAABkcnMvZG93bnJldi54bWxMj0FPwzAM&#10;he9I/IfISFzQlrRoaC1NJ0DiApomBoftlrWmLWucKkm38u8xJzhZ9nt6/l6xmmwvTuhD50hDMlcg&#10;kCpXd9Ro+Hh/ni1BhGioNr0j1PCNAVbl5UVh8tqd6Q1P29gIDqGQGw1tjEMuZahatCbM3YDE2qfz&#10;1kRefSNrb84cbnuZKnUnremIP7RmwKcWq+N2tBpU8rL26ZFuvh53bq1eN36Po9f6+mp6uAcRcYp/&#10;ZvjFZ3QomengRqqD6DXMbhfs1JAmPFlfJFkG4sCHbJmCLAv5v0H5AwAA//8DAFBLAQItABQABgAI&#10;AAAAIQC2gziS/gAAAOEBAAATAAAAAAAAAAAAAAAAAAAAAABbQ29udGVudF9UeXBlc10ueG1sUEsB&#10;Ai0AFAAGAAgAAAAhADj9If/WAAAAlAEAAAsAAAAAAAAAAAAAAAAALwEAAF9yZWxzLy5yZWxzUEsB&#10;Ai0AFAAGAAgAAAAhADbDpm6RAgAA5gQAAA4AAAAAAAAAAAAAAAAALgIAAGRycy9lMm9Eb2MueG1s&#10;UEsBAi0AFAAGAAgAAAAhAF9cOgzgAAAACQEAAA8AAAAAAAAAAAAAAAAA6wQAAGRycy9kb3ducmV2&#10;LnhtbFBLBQYAAAAABAAEAPMAAAD4BQAAAAA=&#10;">
                <v:fill r:id="rId8" o:title="" color2="white [3212]" type="pattern"/>
                <v:textbox>
                  <w:txbxContent>
                    <w:p w:rsidR="00E42909" w:rsidRPr="00E42909" w:rsidRDefault="00E42909" w:rsidP="009D35D4">
                      <w:pPr>
                        <w:shd w:val="clear" w:color="auto" w:fill="FFFFFF"/>
                        <w:jc w:val="both"/>
                        <w:rPr>
                          <w:rFonts w:ascii="Times New Roman" w:eastAsia="Arial" w:hAnsi="Times New Roman" w:cs="Times New Roman"/>
                          <w:b/>
                          <w:color w:val="0000FF"/>
                          <w:sz w:val="20"/>
                          <w:szCs w:val="20"/>
                        </w:rPr>
                      </w:pPr>
                      <w:r w:rsidRPr="00E42909">
                        <w:rPr>
                          <w:rFonts w:ascii="Times New Roman" w:eastAsia="Arial" w:hAnsi="Times New Roman" w:cs="Times New Roman"/>
                          <w:b/>
                          <w:color w:val="0000FF"/>
                          <w:sz w:val="20"/>
                          <w:szCs w:val="20"/>
                        </w:rPr>
                        <w:t xml:space="preserve">Адреса и телефоны горрайспецпрокуратур указаны на официальном сайте прокуратуры республики в сети Интернет </w:t>
                      </w:r>
                      <w:r w:rsidRPr="00E42909">
                        <w:rPr>
                          <w:rFonts w:ascii="Times New Roman" w:eastAsia="Arial" w:hAnsi="Times New Roman" w:cs="Times New Roman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r w:rsidRPr="00E42909">
                        <w:rPr>
                          <w:rFonts w:ascii="Times New Roman" w:eastAsia="Arial" w:hAnsi="Times New Roman" w:cs="Times New Roman"/>
                          <w:color w:val="0000FF"/>
                          <w:sz w:val="20"/>
                          <w:szCs w:val="20"/>
                          <w:u w:val="single" w:color="0000FF"/>
                        </w:rPr>
                        <w:t>https://prokuratura.karelia.ru</w:t>
                      </w:r>
                      <w:hyperlink r:id="rId9">
                        <w:r w:rsidRPr="00E42909">
                          <w:rPr>
                            <w:rFonts w:ascii="Times New Roman" w:eastAsia="Arial" w:hAnsi="Times New Roman" w:cs="Times New Roman"/>
                            <w:color w:val="0000FF"/>
                            <w:sz w:val="20"/>
                            <w:szCs w:val="20"/>
                          </w:rPr>
                          <w:t>,</w:t>
                        </w:r>
                      </w:hyperlink>
                      <w:r w:rsidRPr="00E42909">
                        <w:rPr>
                          <w:rFonts w:ascii="Times New Roman" w:eastAsia="Arial" w:hAnsi="Times New Roman" w:cs="Times New Roman"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r w:rsidRPr="00E42909">
                        <w:rPr>
                          <w:rFonts w:ascii="Times New Roman" w:eastAsia="Arial" w:hAnsi="Times New Roman" w:cs="Times New Roman"/>
                          <w:b/>
                          <w:color w:val="0000FF"/>
                          <w:sz w:val="20"/>
                          <w:szCs w:val="20"/>
                        </w:rPr>
                        <w:t>на котором также имеется Интернет-приемная для на</w:t>
                      </w:r>
                      <w:r>
                        <w:rPr>
                          <w:rFonts w:ascii="Times New Roman" w:eastAsia="Arial" w:hAnsi="Times New Roman" w:cs="Times New Roman"/>
                          <w:b/>
                          <w:color w:val="0000FF"/>
                          <w:sz w:val="20"/>
                          <w:szCs w:val="20"/>
                        </w:rPr>
                        <w:t xml:space="preserve">правления </w:t>
                      </w:r>
                      <w:r w:rsidRPr="00E42909">
                        <w:rPr>
                          <w:rFonts w:ascii="Times New Roman" w:eastAsia="Arial" w:hAnsi="Times New Roman" w:cs="Times New Roman"/>
                          <w:b/>
                          <w:color w:val="0000FF"/>
                          <w:sz w:val="20"/>
                          <w:szCs w:val="20"/>
                        </w:rPr>
                        <w:t>обращений граждан через сеть Интернет</w:t>
                      </w:r>
                    </w:p>
                    <w:p w:rsidR="00E42909" w:rsidRPr="00E42909" w:rsidRDefault="00E42909" w:rsidP="00CB29D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36426" w:rsidRDefault="00E36426" w:rsidP="00E36426">
      <w:pPr>
        <w:pStyle w:val="a3"/>
        <w:ind w:firstLine="284"/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</w:p>
    <w:p w:rsidR="00E36426" w:rsidRDefault="00E36426" w:rsidP="00E36426">
      <w:pPr>
        <w:pStyle w:val="a3"/>
        <w:ind w:firstLine="284"/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</w:p>
    <w:p w:rsidR="00E36426" w:rsidRDefault="00E36426" w:rsidP="00E36426">
      <w:pPr>
        <w:pStyle w:val="a3"/>
        <w:ind w:firstLine="284"/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</w:p>
    <w:p w:rsidR="00E36426" w:rsidRDefault="00E36426" w:rsidP="00E36426">
      <w:pPr>
        <w:pStyle w:val="a3"/>
        <w:ind w:firstLine="284"/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</w:p>
    <w:p w:rsidR="00E36426" w:rsidRDefault="00E36426" w:rsidP="00E36426">
      <w:pPr>
        <w:pStyle w:val="a3"/>
        <w:ind w:firstLine="284"/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</w:p>
    <w:p w:rsidR="00E36426" w:rsidRDefault="00E36426" w:rsidP="00E36426">
      <w:pPr>
        <w:pStyle w:val="a3"/>
        <w:ind w:firstLine="284"/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</w:p>
    <w:p w:rsidR="00E36426" w:rsidRDefault="00E36426" w:rsidP="00E36426">
      <w:pPr>
        <w:pStyle w:val="a3"/>
        <w:ind w:firstLine="284"/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</w:p>
    <w:p w:rsidR="00E36426" w:rsidRDefault="00E36426" w:rsidP="00E36426">
      <w:pPr>
        <w:pStyle w:val="a3"/>
        <w:ind w:firstLine="284"/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</w:p>
    <w:p w:rsidR="00E36426" w:rsidRDefault="00E36426" w:rsidP="00E36426">
      <w:pPr>
        <w:pStyle w:val="a3"/>
        <w:ind w:firstLine="284"/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</w:p>
    <w:p w:rsidR="00E36426" w:rsidRDefault="00E36426" w:rsidP="00E36426">
      <w:pPr>
        <w:pStyle w:val="a3"/>
        <w:ind w:firstLine="284"/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</w:p>
    <w:p w:rsidR="00E36426" w:rsidRDefault="00E36426" w:rsidP="00E36426">
      <w:pPr>
        <w:pStyle w:val="a3"/>
        <w:ind w:firstLine="284"/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</w:p>
    <w:p w:rsidR="00E36426" w:rsidRDefault="00E36426" w:rsidP="00E36426">
      <w:pPr>
        <w:pStyle w:val="a3"/>
        <w:ind w:firstLine="284"/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</w:p>
    <w:p w:rsidR="00E36426" w:rsidRDefault="00E36426" w:rsidP="00E36426">
      <w:pPr>
        <w:pStyle w:val="a3"/>
        <w:ind w:firstLine="284"/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  <w:r>
        <w:rPr>
          <w:rFonts w:ascii="Times New Roman" w:hAnsi="Times New Roman" w:cs="Times New Roman"/>
          <w:noProof/>
          <w:color w:val="1F497D" w:themeColor="text2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A6F0F1" wp14:editId="6F75FCE7">
                <wp:simplePos x="0" y="0"/>
                <wp:positionH relativeFrom="column">
                  <wp:posOffset>200660</wp:posOffset>
                </wp:positionH>
                <wp:positionV relativeFrom="paragraph">
                  <wp:posOffset>5491480</wp:posOffset>
                </wp:positionV>
                <wp:extent cx="3307080" cy="1394460"/>
                <wp:effectExtent l="10160" t="5080" r="6985" b="10160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307080" cy="139446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36426" w:rsidRPr="00FA5454" w:rsidRDefault="00E36426" w:rsidP="009D35D4">
                            <w:pPr>
                              <w:shd w:val="clear" w:color="auto" w:fill="FFFFFF"/>
                              <w:jc w:val="both"/>
                              <w:rPr>
                                <w:rFonts w:eastAsia="Arial"/>
                                <w:b/>
                                <w:color w:val="0000FF"/>
                              </w:rPr>
                            </w:pPr>
                            <w:r w:rsidRPr="00EB3087">
                              <w:rPr>
                                <w:rFonts w:eastAsia="Arial"/>
                                <w:b/>
                                <w:color w:val="0000FF"/>
                              </w:rPr>
                              <w:t xml:space="preserve">Адреса и телефоны горрайспецпрокуратур указаны на официальном сайте прокуратуры республики в сети Интернет </w:t>
                            </w:r>
                            <w:r w:rsidRPr="00EB3087">
                              <w:rPr>
                                <w:rFonts w:eastAsia="Arial"/>
                                <w:color w:val="0000FF"/>
                              </w:rPr>
                              <w:t xml:space="preserve"> </w:t>
                            </w:r>
                            <w:r w:rsidRPr="00EB3087">
                              <w:rPr>
                                <w:rFonts w:eastAsia="Arial"/>
                                <w:color w:val="0000FF"/>
                                <w:u w:val="single" w:color="0000FF"/>
                              </w:rPr>
                              <w:t>https://prokuratura.karelia.ru</w:t>
                            </w:r>
                            <w:hyperlink r:id="rId10">
                              <w:r w:rsidRPr="00EB3087">
                                <w:rPr>
                                  <w:rFonts w:eastAsia="Arial"/>
                                  <w:color w:val="0000FF"/>
                                </w:rPr>
                                <w:t>,</w:t>
                              </w:r>
                            </w:hyperlink>
                            <w:r w:rsidRPr="00EB3087">
                              <w:rPr>
                                <w:rFonts w:eastAsia="Arial"/>
                                <w:color w:val="0000FF"/>
                              </w:rPr>
                              <w:t xml:space="preserve"> </w:t>
                            </w:r>
                            <w:r w:rsidRPr="00EB3087">
                              <w:rPr>
                                <w:rFonts w:eastAsia="Arial"/>
                                <w:b/>
                                <w:color w:val="0000FF"/>
                              </w:rPr>
                              <w:t>на котором также имеется Интернет-приемная для направления  обращений граждан через сеть  Интернет</w:t>
                            </w:r>
                          </w:p>
                          <w:p w:rsidR="00E36426" w:rsidRDefault="00E36426" w:rsidP="00CB29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0A6F0F1" id="Скругленный прямоугольник 5" o:spid="_x0000_s1027" style="position:absolute;left:0;text-align:left;margin-left:15.8pt;margin-top:432.4pt;width:260.4pt;height:109.8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K93eAIAAKUEAAAOAAAAZHJzL2Uyb0RvYy54bWysVMFuEzEQvSPxD5bvdDdpUtpVN1XVUoRU&#10;oKLA3bG9WYPXNraTTTkhcQSJb+AbEBK0tPyC80eMvWlI4IbYgzXj8TzPvOfZ/YN5I9GMWye0KnFv&#10;K8eIK6qZUJMSv3h+cm8XI+eJYkRqxUt8wR0+GN29s9+agvd1rSXjFgGIckVrSlx7b4osc7TmDXFb&#10;2nAFwUrbhnhw7SRjlrSA3sisn+c7WastM1ZT7hzsHndBPEr4VcWpf1pVjnskSwy1+bTatI7jmo32&#10;STGxxNSCLssg/1BFQ4SCS1dQx8QTNLXiL6hGUKudrvwW1U2mq0pQnnqAbnr5H92c18Tw1AuQ48yK&#10;Jvf/YOmT2ZlFgpV4iJEiDUgUPofLxbvF+/AlXIWv4TpcLz6E7yj8hM1P4Ue4SaGbcLX4CMFv4RIN&#10;I42tcQWgnZszG4lw5lTT1w4pfVQTNeGH1uq25oRB8b14PttIiI6DVDRuH2sGVZCp14nReWUbVElh&#10;XsbECA2soXmS8GIlIZ97RGFzezu/n++C0hRive29wWAniZyRIgLFdGOdf8h1g6JRYqunij2Dh5Kw&#10;yezU+SQkW9JB2CuMqkbCs5gRiYY5fKl+UiwPA/YtZupcS8FOhJTJsZPxkbQIUkt8kr5lsls/JhVq&#10;S7w37A9TFRsxtw4Rb1/dv3Es9ZGec2T5gWLJ9kTIzoYqpVrSHpnuFPPz8TzJnzSJKow1uwAdrO5m&#10;BWYbjFrbtxi1MCcldm+mxHKM5CMFWu71BoM4WMkZDO/3wbHrkfF6hCgKUCX2GHXmke+GcWqsmNRw&#10;Uyex0oegfyX87UPpqlqWD7MA1sawrfvp1O+/y+gXAAAA//8DAFBLAwQUAAYACAAAACEAXRYFI98A&#10;AAALAQAADwAAAGRycy9kb3ducmV2LnhtbEyPQU7DMBBF90jcwZpK7Kjd4kRRiFMBAiEhFqX0AG48&#10;xFFjO4qdNNyeYQXL0Tz9/361W1zPZhxjF7yCzVoAQ98E0/lWwfHz5bYAFpP2RvfBo4JvjLCrr68q&#10;XZpw8R84H1LLKMTHUiuwKQ0l57Gx6HRchwE9/b7C6HSic2y5GfWFwl3Pt0Lk3OnOU4PVAz5ZbM6H&#10;ySnQfNq/P75mg5mleLN2eg5NcVTqZrU83ANLuKQ/GH71SR1qcjqFyZvIegV3m5xIBUUuaQIBWbaV&#10;wE5EikJK4HXF/2+ofwAAAP//AwBQSwECLQAUAAYACAAAACEAtoM4kv4AAADhAQAAEwAAAAAAAAAA&#10;AAAAAAAAAAAAW0NvbnRlbnRfVHlwZXNdLnhtbFBLAQItABQABgAIAAAAIQA4/SH/1gAAAJQBAAAL&#10;AAAAAAAAAAAAAAAAAC8BAABfcmVscy8ucmVsc1BLAQItABQABgAIAAAAIQAC5K93eAIAAKUEAAAO&#10;AAAAAAAAAAAAAAAAAC4CAABkcnMvZTJvRG9jLnhtbFBLAQItABQABgAIAAAAIQBdFgUj3wAAAAsB&#10;AAAPAAAAAAAAAAAAAAAAANIEAABkcnMvZG93bnJldi54bWxQSwUGAAAAAAQABADzAAAA3gUAAAAA&#10;">
                <v:textbox>
                  <w:txbxContent>
                    <w:p w:rsidR="00E36426" w:rsidRPr="00FA5454" w:rsidRDefault="00E36426" w:rsidP="009D35D4">
                      <w:pPr>
                        <w:shd w:val="clear" w:color="auto" w:fill="FFFFFF"/>
                        <w:jc w:val="both"/>
                        <w:rPr>
                          <w:rFonts w:eastAsia="Arial"/>
                          <w:b/>
                          <w:color w:val="0000FF"/>
                        </w:rPr>
                      </w:pPr>
                      <w:r w:rsidRPr="00EB3087">
                        <w:rPr>
                          <w:rFonts w:eastAsia="Arial"/>
                          <w:b/>
                          <w:color w:val="0000FF"/>
                        </w:rPr>
                        <w:t xml:space="preserve">Адреса и телефоны горрайспецпрокуратур указаны на официальном сайте прокуратуры республики в сети Интернет </w:t>
                      </w:r>
                      <w:r w:rsidRPr="00EB3087">
                        <w:rPr>
                          <w:rFonts w:eastAsia="Arial"/>
                          <w:color w:val="0000FF"/>
                        </w:rPr>
                        <w:t xml:space="preserve"> </w:t>
                      </w:r>
                      <w:r w:rsidRPr="00EB3087">
                        <w:rPr>
                          <w:rFonts w:eastAsia="Arial"/>
                          <w:color w:val="0000FF"/>
                          <w:u w:val="single" w:color="0000FF"/>
                        </w:rPr>
                        <w:t>https://prokuratura.karelia.ru</w:t>
                      </w:r>
                      <w:hyperlink r:id="rId11">
                        <w:r w:rsidRPr="00EB3087">
                          <w:rPr>
                            <w:rFonts w:eastAsia="Arial"/>
                            <w:color w:val="0000FF"/>
                          </w:rPr>
                          <w:t>,</w:t>
                        </w:r>
                      </w:hyperlink>
                      <w:r w:rsidRPr="00EB3087">
                        <w:rPr>
                          <w:rFonts w:eastAsia="Arial"/>
                          <w:color w:val="0000FF"/>
                        </w:rPr>
                        <w:t xml:space="preserve"> </w:t>
                      </w:r>
                      <w:r w:rsidRPr="00EB3087">
                        <w:rPr>
                          <w:rFonts w:eastAsia="Arial"/>
                          <w:b/>
                          <w:color w:val="0000FF"/>
                        </w:rPr>
                        <w:t>на котором также имеется Интернет-приемная для направления  обращений граждан через сеть  Интернет</w:t>
                      </w:r>
                    </w:p>
                    <w:p w:rsidR="00E36426" w:rsidRDefault="00E36426" w:rsidP="00CB29D2"/>
                  </w:txbxContent>
                </v:textbox>
              </v:roundrect>
            </w:pict>
          </mc:Fallback>
        </mc:AlternateContent>
      </w:r>
    </w:p>
    <w:p w:rsidR="00C700DF" w:rsidRDefault="00503984" w:rsidP="00E36426">
      <w:pPr>
        <w:pStyle w:val="a3"/>
        <w:jc w:val="center"/>
        <w:rPr>
          <w:rFonts w:ascii="Times New Roman" w:hAnsi="Times New Roman" w:cs="Times New Roman"/>
          <w:b/>
          <w:color w:val="1F497D" w:themeColor="text2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3488055</wp:posOffset>
            </wp:positionH>
            <wp:positionV relativeFrom="paragraph">
              <wp:posOffset>295910</wp:posOffset>
            </wp:positionV>
            <wp:extent cx="492760" cy="706755"/>
            <wp:effectExtent l="0" t="0" r="2540" b="0"/>
            <wp:wrapSquare wrapText="bothSides"/>
            <wp:docPr id="7" name="Рисунок 2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03" r="14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7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00DF">
        <w:rPr>
          <w:rFonts w:ascii="Times New Roman" w:hAnsi="Times New Roman" w:cs="Times New Roman"/>
          <w:b/>
          <w:noProof/>
          <w:color w:val="1F497D" w:themeColor="text2"/>
          <w:szCs w:val="20"/>
          <w:lang w:eastAsia="ru-RU"/>
        </w:rPr>
        <w:drawing>
          <wp:inline distT="0" distB="0" distL="0" distR="0" wp14:anchorId="56287B63" wp14:editId="6A126399">
            <wp:extent cx="3271520" cy="985520"/>
            <wp:effectExtent l="0" t="0" r="5080" b="5080"/>
            <wp:docPr id="2" name="Рисунок 2" descr="C:\Users\lenovo\YandexDisk\Скриншоты\2020-05-25_15-47-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YandexDisk\Скриншоты\2020-05-25_15-47-36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520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0DF" w:rsidRDefault="00C700DF" w:rsidP="00E36426">
      <w:pPr>
        <w:pStyle w:val="a3"/>
        <w:jc w:val="center"/>
        <w:rPr>
          <w:rFonts w:ascii="Times New Roman" w:hAnsi="Times New Roman" w:cs="Times New Roman"/>
          <w:b/>
          <w:color w:val="1F497D" w:themeColor="text2"/>
          <w:szCs w:val="20"/>
        </w:rPr>
      </w:pPr>
    </w:p>
    <w:p w:rsidR="00C700DF" w:rsidRDefault="00C700DF" w:rsidP="00E36426">
      <w:pPr>
        <w:pStyle w:val="a3"/>
        <w:jc w:val="center"/>
        <w:rPr>
          <w:rFonts w:ascii="Times New Roman" w:hAnsi="Times New Roman" w:cs="Times New Roman"/>
          <w:b/>
          <w:color w:val="1F497D" w:themeColor="text2"/>
          <w:szCs w:val="20"/>
        </w:rPr>
      </w:pPr>
    </w:p>
    <w:p w:rsidR="00E36426" w:rsidRPr="007F1779" w:rsidRDefault="00E36426" w:rsidP="00E36426">
      <w:pPr>
        <w:pStyle w:val="a3"/>
        <w:jc w:val="center"/>
        <w:rPr>
          <w:rFonts w:ascii="Times New Roman" w:hAnsi="Times New Roman" w:cs="Times New Roman"/>
          <w:b/>
          <w:color w:val="1F497D" w:themeColor="text2"/>
          <w:sz w:val="32"/>
          <w:szCs w:val="20"/>
        </w:rPr>
      </w:pPr>
      <w:r w:rsidRPr="007F1779">
        <w:rPr>
          <w:rFonts w:ascii="Times New Roman" w:hAnsi="Times New Roman" w:cs="Times New Roman"/>
          <w:b/>
          <w:color w:val="1F497D" w:themeColor="text2"/>
          <w:szCs w:val="20"/>
        </w:rPr>
        <w:t>ИНФОРМАЦИОННО-СПРАВОЧНЫЙ БУКЛЕТ</w:t>
      </w:r>
    </w:p>
    <w:p w:rsidR="00E36426" w:rsidRPr="007F1779" w:rsidRDefault="00503984" w:rsidP="00E36426">
      <w:pPr>
        <w:pStyle w:val="a3"/>
        <w:jc w:val="center"/>
        <w:rPr>
          <w:rFonts w:ascii="Times New Roman" w:hAnsi="Times New Roman" w:cs="Times New Roman"/>
          <w:b/>
          <w:color w:val="1F497D" w:themeColor="text2"/>
          <w:sz w:val="32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3554095</wp:posOffset>
            </wp:positionH>
            <wp:positionV relativeFrom="paragraph">
              <wp:posOffset>28575</wp:posOffset>
            </wp:positionV>
            <wp:extent cx="424180" cy="533400"/>
            <wp:effectExtent l="0" t="0" r="0" b="0"/>
            <wp:wrapSquare wrapText="bothSides"/>
            <wp:docPr id="4" name="Рисунок 3" descr="pa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spor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38" b="130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6426" w:rsidRDefault="00E36426" w:rsidP="00E36426">
      <w:pPr>
        <w:pStyle w:val="a3"/>
        <w:jc w:val="center"/>
        <w:rPr>
          <w:rFonts w:ascii="Times New Roman" w:hAnsi="Times New Roman" w:cs="Times New Roman"/>
          <w:b/>
          <w:color w:val="1F497D" w:themeColor="text2"/>
          <w:sz w:val="32"/>
          <w:szCs w:val="20"/>
        </w:rPr>
      </w:pPr>
    </w:p>
    <w:p w:rsidR="00C700DF" w:rsidRPr="007F1779" w:rsidRDefault="00C700DF" w:rsidP="00E36426">
      <w:pPr>
        <w:pStyle w:val="a3"/>
        <w:jc w:val="center"/>
        <w:rPr>
          <w:rFonts w:ascii="Times New Roman" w:hAnsi="Times New Roman" w:cs="Times New Roman"/>
          <w:b/>
          <w:color w:val="1F497D" w:themeColor="text2"/>
          <w:sz w:val="32"/>
          <w:szCs w:val="20"/>
        </w:rPr>
      </w:pPr>
    </w:p>
    <w:p w:rsidR="00E36426" w:rsidRPr="007F1779" w:rsidRDefault="00E36426" w:rsidP="00E36426">
      <w:pPr>
        <w:pStyle w:val="a3"/>
        <w:jc w:val="center"/>
        <w:rPr>
          <w:rFonts w:ascii="Times New Roman" w:hAnsi="Times New Roman" w:cs="Times New Roman"/>
          <w:b/>
          <w:color w:val="1F497D" w:themeColor="text2"/>
          <w:sz w:val="32"/>
          <w:szCs w:val="20"/>
        </w:rPr>
      </w:pPr>
      <w:r w:rsidRPr="007F1779">
        <w:rPr>
          <w:rFonts w:ascii="Times New Roman" w:hAnsi="Times New Roman" w:cs="Times New Roman"/>
          <w:b/>
          <w:color w:val="1F497D" w:themeColor="text2"/>
          <w:sz w:val="32"/>
          <w:szCs w:val="20"/>
        </w:rPr>
        <w:t>ПАМЯТКА</w:t>
      </w:r>
    </w:p>
    <w:p w:rsidR="00E36426" w:rsidRPr="00E36426" w:rsidRDefault="00E36426" w:rsidP="00E36426">
      <w:pPr>
        <w:pStyle w:val="a3"/>
        <w:ind w:firstLine="284"/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</w:p>
    <w:p w:rsidR="00E36426" w:rsidRDefault="00E36426" w:rsidP="007F1779">
      <w:pPr>
        <w:pStyle w:val="a3"/>
        <w:jc w:val="center"/>
        <w:rPr>
          <w:rFonts w:ascii="Times New Roman" w:hAnsi="Times New Roman" w:cs="Times New Roman"/>
          <w:b/>
          <w:color w:val="1F497D" w:themeColor="text2"/>
          <w:sz w:val="28"/>
          <w:szCs w:val="20"/>
        </w:rPr>
      </w:pPr>
      <w:r w:rsidRPr="007F1779">
        <w:rPr>
          <w:rFonts w:ascii="Times New Roman" w:hAnsi="Times New Roman" w:cs="Times New Roman"/>
          <w:b/>
          <w:color w:val="1F497D" w:themeColor="text2"/>
          <w:sz w:val="28"/>
          <w:szCs w:val="20"/>
        </w:rPr>
        <w:t>для граждан и организаций по вопросам приема и рассмотрения обращений органами прокуратуры</w:t>
      </w:r>
    </w:p>
    <w:p w:rsidR="007F1779" w:rsidRDefault="007F1779" w:rsidP="007F1779">
      <w:pPr>
        <w:pStyle w:val="a3"/>
        <w:jc w:val="center"/>
        <w:rPr>
          <w:rFonts w:ascii="Times New Roman" w:hAnsi="Times New Roman" w:cs="Times New Roman"/>
          <w:b/>
          <w:color w:val="1F497D" w:themeColor="text2"/>
          <w:sz w:val="28"/>
          <w:szCs w:val="20"/>
        </w:rPr>
      </w:pPr>
    </w:p>
    <w:p w:rsidR="00C700DF" w:rsidRDefault="00C700DF" w:rsidP="007F1779">
      <w:pPr>
        <w:pStyle w:val="a3"/>
        <w:jc w:val="center"/>
        <w:rPr>
          <w:rFonts w:ascii="Times New Roman" w:hAnsi="Times New Roman" w:cs="Times New Roman"/>
          <w:b/>
          <w:color w:val="1F497D" w:themeColor="text2"/>
          <w:sz w:val="28"/>
          <w:szCs w:val="20"/>
        </w:rPr>
      </w:pPr>
    </w:p>
    <w:p w:rsidR="007F1779" w:rsidRDefault="007F1779" w:rsidP="007F1779">
      <w:pPr>
        <w:pStyle w:val="a3"/>
        <w:jc w:val="center"/>
        <w:rPr>
          <w:rFonts w:ascii="Times New Roman" w:hAnsi="Times New Roman" w:cs="Times New Roman"/>
          <w:b/>
          <w:color w:val="1F497D" w:themeColor="text2"/>
          <w:sz w:val="28"/>
          <w:szCs w:val="20"/>
        </w:rPr>
      </w:pPr>
    </w:p>
    <w:p w:rsidR="007F1779" w:rsidRDefault="00C700DF" w:rsidP="007F1779">
      <w:pPr>
        <w:pStyle w:val="a3"/>
        <w:jc w:val="center"/>
        <w:rPr>
          <w:rFonts w:ascii="Times New Roman" w:hAnsi="Times New Roman" w:cs="Times New Roman"/>
          <w:b/>
          <w:color w:val="1F497D" w:themeColor="text2"/>
          <w:sz w:val="28"/>
          <w:szCs w:val="20"/>
        </w:rPr>
      </w:pPr>
      <w:r>
        <w:rPr>
          <w:rFonts w:ascii="Times New Roman" w:hAnsi="Times New Roman" w:cs="Times New Roman"/>
          <w:b/>
          <w:noProof/>
          <w:color w:val="1F497D" w:themeColor="text2"/>
          <w:szCs w:val="20"/>
          <w:lang w:eastAsia="ru-RU"/>
        </w:rPr>
        <w:drawing>
          <wp:inline distT="0" distB="0" distL="0" distR="0" wp14:anchorId="0A352D9A" wp14:editId="35231C73">
            <wp:extent cx="3271520" cy="2517775"/>
            <wp:effectExtent l="0" t="0" r="5080" b="0"/>
            <wp:docPr id="3" name="Рисунок 3" descr="C:\Users\lenovo\AppData\Local\Microsoft\Windows\INetCache\Content.Word\DSC07285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AppData\Local\Microsoft\Windows\INetCache\Content.Word\DSC07285 — копия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1520" cy="251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779" w:rsidRDefault="007F1779" w:rsidP="007F1779">
      <w:pPr>
        <w:pStyle w:val="a3"/>
        <w:jc w:val="center"/>
        <w:rPr>
          <w:rFonts w:ascii="Times New Roman" w:hAnsi="Times New Roman" w:cs="Times New Roman"/>
          <w:b/>
          <w:color w:val="1F497D" w:themeColor="text2"/>
          <w:sz w:val="28"/>
          <w:szCs w:val="20"/>
        </w:rPr>
      </w:pPr>
    </w:p>
    <w:p w:rsidR="00C700DF" w:rsidRDefault="00C700DF" w:rsidP="007F1779">
      <w:pPr>
        <w:pStyle w:val="a3"/>
        <w:jc w:val="center"/>
        <w:rPr>
          <w:rFonts w:ascii="Times New Roman" w:hAnsi="Times New Roman" w:cs="Times New Roman"/>
          <w:b/>
          <w:color w:val="1F497D" w:themeColor="text2"/>
          <w:sz w:val="28"/>
          <w:szCs w:val="20"/>
        </w:rPr>
      </w:pPr>
    </w:p>
    <w:p w:rsidR="00E36426" w:rsidRPr="007F1779" w:rsidRDefault="007F1779" w:rsidP="007F1779">
      <w:pPr>
        <w:pStyle w:val="a3"/>
        <w:jc w:val="center"/>
        <w:rPr>
          <w:rFonts w:ascii="Times New Roman" w:hAnsi="Times New Roman" w:cs="Times New Roman"/>
          <w:b/>
          <w:color w:val="1F497D" w:themeColor="text2"/>
          <w:sz w:val="20"/>
          <w:szCs w:val="20"/>
        </w:rPr>
      </w:pPr>
      <w:r w:rsidRPr="007F1779">
        <w:rPr>
          <w:rFonts w:ascii="Times New Roman" w:hAnsi="Times New Roman" w:cs="Times New Roman"/>
          <w:b/>
          <w:color w:val="1F497D" w:themeColor="text2"/>
          <w:sz w:val="20"/>
          <w:szCs w:val="20"/>
        </w:rPr>
        <w:t>Петрозаводск-2020</w:t>
      </w:r>
    </w:p>
    <w:p w:rsidR="007F1779" w:rsidRDefault="007F1779" w:rsidP="00E36426">
      <w:pPr>
        <w:pStyle w:val="a3"/>
        <w:jc w:val="center"/>
        <w:rPr>
          <w:rFonts w:ascii="Times New Roman" w:hAnsi="Times New Roman" w:cs="Times New Roman"/>
          <w:b/>
          <w:color w:val="1F497D" w:themeColor="text2"/>
          <w:sz w:val="24"/>
          <w:szCs w:val="20"/>
        </w:rPr>
      </w:pPr>
    </w:p>
    <w:p w:rsidR="00E36426" w:rsidRPr="00E36426" w:rsidRDefault="00E36426" w:rsidP="00E36426">
      <w:pPr>
        <w:pStyle w:val="a3"/>
        <w:jc w:val="center"/>
        <w:rPr>
          <w:rFonts w:ascii="Times New Roman" w:hAnsi="Times New Roman" w:cs="Times New Roman"/>
          <w:b/>
          <w:color w:val="1F497D" w:themeColor="text2"/>
          <w:sz w:val="24"/>
          <w:szCs w:val="20"/>
        </w:rPr>
      </w:pPr>
      <w:r w:rsidRPr="00E36426">
        <w:rPr>
          <w:rFonts w:ascii="Times New Roman" w:hAnsi="Times New Roman" w:cs="Times New Roman"/>
          <w:b/>
          <w:color w:val="1F497D" w:themeColor="text2"/>
          <w:sz w:val="24"/>
          <w:szCs w:val="20"/>
        </w:rPr>
        <w:t>Прием граждан</w:t>
      </w:r>
    </w:p>
    <w:p w:rsidR="00E36426" w:rsidRPr="00C700DF" w:rsidRDefault="00E36426" w:rsidP="00E36426">
      <w:pPr>
        <w:pStyle w:val="a3"/>
        <w:ind w:firstLine="284"/>
        <w:jc w:val="both"/>
        <w:rPr>
          <w:rFonts w:ascii="Times New Roman" w:hAnsi="Times New Roman" w:cs="Times New Roman"/>
          <w:color w:val="1F497D" w:themeColor="text2"/>
          <w:sz w:val="20"/>
          <w:szCs w:val="20"/>
          <w:lang w:val="en-US"/>
        </w:rPr>
      </w:pPr>
    </w:p>
    <w:p w:rsidR="00AB4DD3" w:rsidRPr="006F4ED5" w:rsidRDefault="00854173" w:rsidP="00C700DF">
      <w:pPr>
        <w:pStyle w:val="a3"/>
        <w:jc w:val="both"/>
        <w:rPr>
          <w:rFonts w:ascii="Times New Roman" w:hAnsi="Times New Roman" w:cs="Times New Roman"/>
          <w:noProof/>
          <w:color w:val="1F497D" w:themeColor="text2"/>
          <w:sz w:val="20"/>
          <w:szCs w:val="20"/>
          <w:lang w:eastAsia="ru-RU"/>
        </w:rPr>
      </w:pPr>
      <w:r w:rsidRPr="00854173">
        <w:rPr>
          <w:rFonts w:ascii="Times New Roman" w:hAnsi="Times New Roman" w:cs="Times New Roman"/>
          <w:noProof/>
          <w:color w:val="1F497D" w:themeColor="text2"/>
          <w:sz w:val="20"/>
          <w:szCs w:val="20"/>
          <w:lang w:eastAsia="ru-RU"/>
        </w:rPr>
        <w:t>Прием граждан в аппарате прокуратуры республики осуществляется ежедневно с 9.00 до 18.00, пятница - с 9.00 до 17.00 (обед с 13.00 до 14.00) дежурными прокурорами согласно графику. В выходные и праздничные дни в прокуратуре республики работает дежурный прокурорский работник с 9.00 до 18.00 (г. Петрозаводск, ул. Г.</w:t>
      </w:r>
      <w:r w:rsidR="00AB4DD3">
        <w:rPr>
          <w:rFonts w:ascii="Times New Roman" w:hAnsi="Times New Roman" w:cs="Times New Roman"/>
          <w:noProof/>
          <w:color w:val="1F497D" w:themeColor="text2"/>
          <w:sz w:val="20"/>
          <w:szCs w:val="20"/>
          <w:lang w:eastAsia="ru-RU"/>
        </w:rPr>
        <w:t>Титова, д.4 (п.7.4 Инструкции).</w:t>
      </w:r>
    </w:p>
    <w:p w:rsidR="00AB4DD3" w:rsidRPr="006F4ED5" w:rsidRDefault="00AB4DD3" w:rsidP="00C700DF">
      <w:pPr>
        <w:pStyle w:val="a3"/>
        <w:jc w:val="both"/>
        <w:rPr>
          <w:rFonts w:ascii="Times New Roman" w:hAnsi="Times New Roman" w:cs="Times New Roman"/>
          <w:noProof/>
          <w:color w:val="1F497D" w:themeColor="text2"/>
          <w:sz w:val="6"/>
          <w:szCs w:val="20"/>
          <w:lang w:eastAsia="ru-RU"/>
        </w:rPr>
      </w:pPr>
    </w:p>
    <w:p w:rsidR="00854173" w:rsidRPr="00AB4DD3" w:rsidRDefault="00854173" w:rsidP="00C700DF">
      <w:pPr>
        <w:pStyle w:val="a3"/>
        <w:jc w:val="both"/>
        <w:rPr>
          <w:rFonts w:ascii="Times New Roman" w:hAnsi="Times New Roman" w:cs="Times New Roman"/>
          <w:noProof/>
          <w:color w:val="1F497D" w:themeColor="text2"/>
          <w:sz w:val="20"/>
          <w:szCs w:val="20"/>
          <w:lang w:eastAsia="ru-RU"/>
        </w:rPr>
      </w:pPr>
      <w:r w:rsidRPr="00854173">
        <w:rPr>
          <w:rFonts w:ascii="Times New Roman" w:hAnsi="Times New Roman" w:cs="Times New Roman"/>
          <w:noProof/>
          <w:color w:val="1F497D" w:themeColor="text2"/>
          <w:sz w:val="20"/>
          <w:szCs w:val="20"/>
          <w:lang w:eastAsia="ru-RU"/>
        </w:rPr>
        <w:t>При личном приеме гражданин обязан предъявить документ, удостоверяющий его личность (п.7.6 Инструкции)</w:t>
      </w:r>
      <w:r w:rsidR="00AB4DD3" w:rsidRPr="00AB4DD3">
        <w:rPr>
          <w:rFonts w:ascii="Times New Roman" w:hAnsi="Times New Roman" w:cs="Times New Roman"/>
          <w:noProof/>
          <w:color w:val="1F497D" w:themeColor="text2"/>
          <w:sz w:val="20"/>
          <w:szCs w:val="20"/>
          <w:lang w:eastAsia="ru-RU"/>
        </w:rPr>
        <w:t>.</w:t>
      </w:r>
    </w:p>
    <w:p w:rsidR="00854173" w:rsidRPr="00AB4DD3" w:rsidRDefault="00854173" w:rsidP="00E36426">
      <w:pPr>
        <w:pStyle w:val="a3"/>
        <w:jc w:val="center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AB4DD3" w:rsidRPr="00AB4DD3" w:rsidRDefault="00AB4DD3" w:rsidP="00E36426">
      <w:pPr>
        <w:pStyle w:val="a3"/>
        <w:jc w:val="center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AB4DD3" w:rsidRPr="00AB4DD3" w:rsidRDefault="00AB4DD3" w:rsidP="00E36426">
      <w:pPr>
        <w:pStyle w:val="a3"/>
        <w:jc w:val="center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E36426" w:rsidRPr="00AB4DD3" w:rsidRDefault="00E36426" w:rsidP="00E36426">
      <w:pPr>
        <w:pStyle w:val="a3"/>
        <w:jc w:val="center"/>
        <w:rPr>
          <w:rFonts w:ascii="Times New Roman" w:hAnsi="Times New Roman" w:cs="Times New Roman"/>
          <w:b/>
          <w:color w:val="1F497D" w:themeColor="text2"/>
          <w:sz w:val="24"/>
          <w:szCs w:val="20"/>
        </w:rPr>
      </w:pPr>
      <w:r w:rsidRPr="00AB4DD3">
        <w:rPr>
          <w:rFonts w:ascii="Times New Roman" w:hAnsi="Times New Roman" w:cs="Times New Roman"/>
          <w:b/>
          <w:color w:val="1F497D" w:themeColor="text2"/>
          <w:sz w:val="24"/>
          <w:szCs w:val="20"/>
        </w:rPr>
        <w:t>Прокурор республики и его заместители</w:t>
      </w:r>
    </w:p>
    <w:p w:rsidR="00E36426" w:rsidRPr="00E36426" w:rsidRDefault="00E36426" w:rsidP="00E36426">
      <w:pPr>
        <w:pStyle w:val="a3"/>
        <w:ind w:firstLine="284"/>
        <w:jc w:val="both"/>
        <w:rPr>
          <w:rFonts w:ascii="Times New Roman" w:hAnsi="Times New Roman" w:cs="Times New Roman"/>
          <w:color w:val="1F497D" w:themeColor="text2"/>
          <w:sz w:val="20"/>
          <w:szCs w:val="20"/>
        </w:rPr>
      </w:pPr>
    </w:p>
    <w:p w:rsidR="00E36426" w:rsidRPr="00E36426" w:rsidRDefault="00E36426" w:rsidP="00E36426">
      <w:pPr>
        <w:pStyle w:val="a3"/>
        <w:jc w:val="center"/>
        <w:rPr>
          <w:rFonts w:ascii="Times New Roman" w:hAnsi="Times New Roman" w:cs="Times New Roman"/>
          <w:color w:val="1F497D" w:themeColor="text2"/>
          <w:sz w:val="20"/>
          <w:szCs w:val="20"/>
        </w:rPr>
      </w:pPr>
      <w:r w:rsidRPr="00E36426">
        <w:rPr>
          <w:rFonts w:ascii="Times New Roman" w:hAnsi="Times New Roman" w:cs="Times New Roman"/>
          <w:color w:val="1F497D" w:themeColor="text2"/>
          <w:sz w:val="20"/>
          <w:szCs w:val="20"/>
        </w:rPr>
        <w:t>принимают граждан по жалобам и обращениям, которые разрешались в аппарате прокуратуры республики (п.29.7 приказа прокурора республики № 55 от 05.09.2013 «О порядке рассмотрения обращений и приёма граждан в органах прокуратуры Республики Карелия»).</w:t>
      </w:r>
    </w:p>
    <w:p w:rsidR="00854173" w:rsidRPr="006F4ED5" w:rsidRDefault="00854173" w:rsidP="0085417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B4DD3" w:rsidRPr="006F4ED5" w:rsidRDefault="00AB4DD3" w:rsidP="0085417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854173" w:rsidRDefault="00AB4DD3" w:rsidP="00854173">
      <w:pPr>
        <w:jc w:val="both"/>
        <w:rPr>
          <w:rFonts w:ascii="Times New Roman" w:hAnsi="Times New Roman" w:cs="Times New Roman"/>
          <w:noProof/>
          <w:color w:val="1F497D" w:themeColor="text2"/>
          <w:sz w:val="20"/>
          <w:szCs w:val="20"/>
          <w:lang w:eastAsia="ru-RU"/>
        </w:rPr>
      </w:pPr>
      <w:r w:rsidRPr="00854173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5408" behindDoc="1" locked="0" layoutInCell="1" allowOverlap="1" wp14:anchorId="02AC045F" wp14:editId="1C30500F">
            <wp:simplePos x="0" y="0"/>
            <wp:positionH relativeFrom="column">
              <wp:posOffset>2658110</wp:posOffset>
            </wp:positionH>
            <wp:positionV relativeFrom="paragraph">
              <wp:posOffset>669925</wp:posOffset>
            </wp:positionV>
            <wp:extent cx="572770" cy="548640"/>
            <wp:effectExtent l="0" t="0" r="0" b="3810"/>
            <wp:wrapTight wrapText="bothSides">
              <wp:wrapPolygon edited="0">
                <wp:start x="7184" y="0"/>
                <wp:lineTo x="2874" y="4500"/>
                <wp:lineTo x="718" y="8250"/>
                <wp:lineTo x="1437" y="15000"/>
                <wp:lineTo x="7184" y="21000"/>
                <wp:lineTo x="13650" y="21000"/>
                <wp:lineTo x="20115" y="15000"/>
                <wp:lineTo x="20834" y="9750"/>
                <wp:lineTo x="17960" y="4500"/>
                <wp:lineTo x="13650" y="0"/>
                <wp:lineTo x="7184" y="0"/>
              </wp:wrapPolygon>
            </wp:wrapTight>
            <wp:docPr id="21" name="Рисунок 21" descr="E64rU2A3_400x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E64rU2A3_400x40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ackgroundRemoval t="0" b="100000" l="0" r="100000">
                                  <a14:foregroundMark x1="29250" y1="38750" x2="29250" y2="38750"/>
                                  <a14:foregroundMark x1="38000" y1="37250" x2="38000" y2="37250"/>
                                  <a14:foregroundMark x1="14250" y1="37250" x2="14250" y2="37250"/>
                                  <a14:foregroundMark x1="19750" y1="57000" x2="19750" y2="57000"/>
                                  <a14:foregroundMark x1="29250" y1="59500" x2="29250" y2="59500"/>
                                  <a14:foregroundMark x1="42000" y1="55250" x2="42000" y2="55250"/>
                                  <a14:foregroundMark x1="53750" y1="53750" x2="53750" y2="53750"/>
                                  <a14:foregroundMark x1="61750" y1="53750" x2="61750" y2="53750"/>
                                  <a14:foregroundMark x1="74500" y1="53000" x2="74500" y2="5300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173" w:rsidRPr="00854173">
        <w:rPr>
          <w:rFonts w:ascii="Times New Roman" w:hAnsi="Times New Roman" w:cs="Times New Roman"/>
          <w:color w:val="1F497D" w:themeColor="text2"/>
          <w:sz w:val="20"/>
          <w:szCs w:val="20"/>
        </w:rPr>
        <w:t>Предварительно записаться на личный приём в прокуратуру республики граждане могут в федеральной государственной информационной системе «Единый портал государственных и муниципальных услуг» и по телефону 8(8142)717893.</w:t>
      </w:r>
      <w:r w:rsidR="00854173" w:rsidRPr="00854173">
        <w:rPr>
          <w:rFonts w:ascii="Times New Roman" w:hAnsi="Times New Roman" w:cs="Times New Roman"/>
          <w:noProof/>
          <w:color w:val="1F497D" w:themeColor="text2"/>
          <w:sz w:val="20"/>
          <w:szCs w:val="20"/>
          <w:lang w:eastAsia="ru-RU"/>
        </w:rPr>
        <w:t xml:space="preserve"> </w:t>
      </w:r>
    </w:p>
    <w:p w:rsidR="00E36426" w:rsidRPr="00854173" w:rsidRDefault="00854173" w:rsidP="00854173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color w:val="1F497D" w:themeColor="text2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CB68EE" wp14:editId="36853F90">
                <wp:simplePos x="0" y="0"/>
                <wp:positionH relativeFrom="column">
                  <wp:posOffset>7048500</wp:posOffset>
                </wp:positionH>
                <wp:positionV relativeFrom="paragraph">
                  <wp:posOffset>5367020</wp:posOffset>
                </wp:positionV>
                <wp:extent cx="3307080" cy="1824990"/>
                <wp:effectExtent l="10795" t="10160" r="6350" b="12700"/>
                <wp:wrapNone/>
                <wp:docPr id="17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307080" cy="182499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54173" w:rsidRPr="00FD5B6D" w:rsidRDefault="00854173" w:rsidP="009D35D4">
                            <w:r w:rsidRPr="00FD5B6D">
                              <w:t xml:space="preserve">Предварительно записаться на личный приём в прокуратуру </w:t>
                            </w:r>
                            <w:r>
                              <w:t>республики</w:t>
                            </w:r>
                            <w:r w:rsidRPr="00FD5B6D">
                              <w:t xml:space="preserve"> граждане могут в федеральной государственной информационной системе «Единый портал государственных и муниципальных услуг</w:t>
                            </w:r>
                            <w:r>
                              <w:t>» и по телефону 8(8142)717893.</w:t>
                            </w:r>
                          </w:p>
                          <w:p w:rsidR="00854173" w:rsidRDefault="00854173" w:rsidP="00D73821">
                            <w:pPr>
                              <w:ind w:left="2340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6870EC2E" wp14:editId="4F21A0B0">
                                  <wp:extent cx="572770" cy="548640"/>
                                  <wp:effectExtent l="0" t="0" r="0" b="3810"/>
                                  <wp:docPr id="23" name="Рисунок 23" descr="E64rU2A3_400x4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3" descr="E64rU2A3_400x4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2770" cy="548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CB68EE" id="Скругленный прямоугольник 17" o:spid="_x0000_s1028" style="position:absolute;left:0;text-align:left;margin-left:555pt;margin-top:422.6pt;width:260.4pt;height:143.7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7N7eAIAAKcEAAAOAAAAZHJzL2Uyb0RvYy54bWysVMFuEzEQvSPxD5bvdDdpQptVN1XVEoRU&#10;oKLA3bG9WYPXNraTTTghcQSJb+AbEBK0tPyC80fMepOQwA2xB2vGM/M8M29mj47nlUQzbp3QKsed&#10;vRQjrqhmQk1y/OL56N4hRs4TxYjUiud4wR0+Ht69c1SbjHd1qSXjFgGIclltclx6b7IkcbTkFXF7&#10;2nAFxkLbinhQ7SRhltSAXsmkm6b3k1pbZqym3Dm4PWuNeBjxi4JT/7QoHPdI5hhy8/G08Rw3ZzI8&#10;ItnEElMKukqD/EMWFREKHt1AnRFP0NSKv6AqQa12uvB7VFeJLgpBeawBqumkf1RzWRLDYy3QHGc2&#10;bXL/D5Y+mV1YJBhwd4CRIhVwFD6Hq+W75fvwJVyHr+Em3Cw/hO8o/ITLT+FHuI2m23C9/AjGb+EK&#10;QSw0sjYuA7xLc2GbVjhzrulrh5Q+LYma8BNrdV1ywiD9TuOf7AQ0ioNQNK4fawZpkKnXsafzwlao&#10;kMK8bAIbaOgbmkcSFxsS+dwjCpf7++lBeghcU7B1Dru9wSDSnJCsAWrCjXX+IdcVaoQcWz1V7BmM&#10;SsQms3PnI5Vs1Q/CXmFUVBIGY0Yk6qfwxfxJtnIG7DVmrFxLwUZCyqjYyfhUWgShOR7FbxXstt2k&#10;QnWOB/1uP2axY3PbEM3rm/d33GIdcaCbLj9QLMqeCNnKkKVUq7Y3nW4Z8/PxPA5Ad83hWLMF8GB1&#10;uy2w3SCU2r7FqIZNybF7MyWWYyQfKeBy0On1mtWKSq9/0AXFblvG2xaiKEDl2GPUiqe+XcepsWJS&#10;wkstxUqfAP+F8OtBabNapQ/bANLOum3r0ev3/2X4CwAA//8DAFBLAwQUAAYACAAAACEAynLVYOAA&#10;AAAOAQAADwAAAGRycy9kb3ducmV2LnhtbEyPwU7DMBBE70j8g7WVuFE7aRtFIU4FCISEOJTSD3Dj&#10;JY4ar6PYScPf45zgOJrRzJtyP9uOTTj41pGEZC2AIdVOt9RIOH293ufAfFCkVecIJfygh311e1Oq&#10;QrsrfeJ0DA2LJeQLJcGE0Bec+9qgVX7teqTofbvBqhDl0HA9qGsstx1Phci4VS3FBaN6fDZYX46j&#10;laD4ePh4etv1etqKd2PGF1fnJynvVvPjA7CAc/gLw4If0aGKTGc3kvasizpJRDwTJOTbXQpsiWQb&#10;Ee+cF3OTZsCrkv+/Uf0CAAD//wMAUEsBAi0AFAAGAAgAAAAhALaDOJL+AAAA4QEAABMAAAAAAAAA&#10;AAAAAAAAAAAAAFtDb250ZW50X1R5cGVzXS54bWxQSwECLQAUAAYACAAAACEAOP0h/9YAAACUAQAA&#10;CwAAAAAAAAAAAAAAAAAvAQAAX3JlbHMvLnJlbHNQSwECLQAUAAYACAAAACEARROze3gCAACnBAAA&#10;DgAAAAAAAAAAAAAAAAAuAgAAZHJzL2Uyb0RvYy54bWxQSwECLQAUAAYACAAAACEAynLVYOAAAAAO&#10;AQAADwAAAAAAAAAAAAAAAADSBAAAZHJzL2Rvd25yZXYueG1sUEsFBgAAAAAEAAQA8wAAAN8FAAAA&#10;AA==&#10;">
                <v:textbox>
                  <w:txbxContent>
                    <w:p w:rsidR="00854173" w:rsidRPr="00FD5B6D" w:rsidRDefault="00854173" w:rsidP="009D35D4">
                      <w:r w:rsidRPr="00FD5B6D">
                        <w:t xml:space="preserve">Предварительно записаться на личный приём в прокуратуру </w:t>
                      </w:r>
                      <w:r>
                        <w:t>республики</w:t>
                      </w:r>
                      <w:r w:rsidRPr="00FD5B6D">
                        <w:t xml:space="preserve"> граждане могут в федеральной государственной информационной системе «Единый портал государственных и муниципальных услуг</w:t>
                      </w:r>
                      <w:r>
                        <w:t>» и по телефону 8(8142)717893.</w:t>
                      </w:r>
                    </w:p>
                    <w:p w:rsidR="00854173" w:rsidRDefault="00854173" w:rsidP="00D73821">
                      <w:pPr>
                        <w:ind w:left="2340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6870EC2E" wp14:editId="4F21A0B0">
                            <wp:extent cx="572770" cy="548640"/>
                            <wp:effectExtent l="0" t="0" r="0" b="3810"/>
                            <wp:docPr id="23" name="Рисунок 23" descr="E64rU2A3_400x4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3" descr="E64rU2A3_400x4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2770" cy="5486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sectPr w:rsidR="00E36426" w:rsidRPr="00854173" w:rsidSect="00F53AEB">
      <w:pgSz w:w="16838" w:h="11906" w:orient="landscape"/>
      <w:pgMar w:top="284" w:right="395" w:bottom="426" w:left="284" w:header="708" w:footer="708" w:gutter="0"/>
      <w:cols w:num="3" w:space="3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77420A"/>
    <w:multiLevelType w:val="hybridMultilevel"/>
    <w:tmpl w:val="F18AE1D4"/>
    <w:lvl w:ilvl="0" w:tplc="9702CC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3E4217CC"/>
    <w:multiLevelType w:val="hybridMultilevel"/>
    <w:tmpl w:val="34505248"/>
    <w:lvl w:ilvl="0" w:tplc="9702CCD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DD34D6C"/>
    <w:multiLevelType w:val="hybridMultilevel"/>
    <w:tmpl w:val="B5980AC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52042E0"/>
    <w:multiLevelType w:val="hybridMultilevel"/>
    <w:tmpl w:val="F18AE1D4"/>
    <w:lvl w:ilvl="0" w:tplc="9702CC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EB"/>
    <w:rsid w:val="00011F87"/>
    <w:rsid w:val="000129C1"/>
    <w:rsid w:val="000142FA"/>
    <w:rsid w:val="00044C54"/>
    <w:rsid w:val="00054CB2"/>
    <w:rsid w:val="0006024A"/>
    <w:rsid w:val="0007069A"/>
    <w:rsid w:val="00080862"/>
    <w:rsid w:val="00092F82"/>
    <w:rsid w:val="000957D1"/>
    <w:rsid w:val="00095BA8"/>
    <w:rsid w:val="00096E08"/>
    <w:rsid w:val="000A241F"/>
    <w:rsid w:val="000A3B53"/>
    <w:rsid w:val="000A3D60"/>
    <w:rsid w:val="000A4234"/>
    <w:rsid w:val="000A556F"/>
    <w:rsid w:val="000E0C56"/>
    <w:rsid w:val="000E0DD4"/>
    <w:rsid w:val="000E3A3F"/>
    <w:rsid w:val="000F43AC"/>
    <w:rsid w:val="001009E3"/>
    <w:rsid w:val="001136E9"/>
    <w:rsid w:val="00124D4C"/>
    <w:rsid w:val="00127863"/>
    <w:rsid w:val="001278FD"/>
    <w:rsid w:val="00132583"/>
    <w:rsid w:val="0014631D"/>
    <w:rsid w:val="0014737F"/>
    <w:rsid w:val="0015197E"/>
    <w:rsid w:val="00155BBE"/>
    <w:rsid w:val="001571E0"/>
    <w:rsid w:val="00165DD7"/>
    <w:rsid w:val="0017221C"/>
    <w:rsid w:val="00196DDE"/>
    <w:rsid w:val="00196E82"/>
    <w:rsid w:val="001B15FF"/>
    <w:rsid w:val="001B6087"/>
    <w:rsid w:val="001B79B8"/>
    <w:rsid w:val="001D139E"/>
    <w:rsid w:val="001D229C"/>
    <w:rsid w:val="001D3E35"/>
    <w:rsid w:val="001E5D58"/>
    <w:rsid w:val="001E7D33"/>
    <w:rsid w:val="001F0734"/>
    <w:rsid w:val="002109D3"/>
    <w:rsid w:val="00211957"/>
    <w:rsid w:val="002139BD"/>
    <w:rsid w:val="00216055"/>
    <w:rsid w:val="00244EAA"/>
    <w:rsid w:val="00250AC6"/>
    <w:rsid w:val="002543FC"/>
    <w:rsid w:val="00255A80"/>
    <w:rsid w:val="00256723"/>
    <w:rsid w:val="00260CE9"/>
    <w:rsid w:val="002707B5"/>
    <w:rsid w:val="00273A42"/>
    <w:rsid w:val="00291C2B"/>
    <w:rsid w:val="00292341"/>
    <w:rsid w:val="002A21BA"/>
    <w:rsid w:val="002A2AFC"/>
    <w:rsid w:val="002B1286"/>
    <w:rsid w:val="002B3F8C"/>
    <w:rsid w:val="002C0348"/>
    <w:rsid w:val="002C13F5"/>
    <w:rsid w:val="002C462B"/>
    <w:rsid w:val="002C578B"/>
    <w:rsid w:val="002C71FD"/>
    <w:rsid w:val="002D0832"/>
    <w:rsid w:val="002E3451"/>
    <w:rsid w:val="002E6C8A"/>
    <w:rsid w:val="002F5997"/>
    <w:rsid w:val="00305978"/>
    <w:rsid w:val="00307885"/>
    <w:rsid w:val="003104E2"/>
    <w:rsid w:val="00314C48"/>
    <w:rsid w:val="00324C85"/>
    <w:rsid w:val="003278C3"/>
    <w:rsid w:val="00327A82"/>
    <w:rsid w:val="003338E9"/>
    <w:rsid w:val="00337452"/>
    <w:rsid w:val="00340A06"/>
    <w:rsid w:val="00354006"/>
    <w:rsid w:val="0035722A"/>
    <w:rsid w:val="00361D65"/>
    <w:rsid w:val="003754B1"/>
    <w:rsid w:val="00376C37"/>
    <w:rsid w:val="003874C9"/>
    <w:rsid w:val="003A1B19"/>
    <w:rsid w:val="003A4658"/>
    <w:rsid w:val="003A6E21"/>
    <w:rsid w:val="003B6856"/>
    <w:rsid w:val="003B77F0"/>
    <w:rsid w:val="003C7864"/>
    <w:rsid w:val="003E7916"/>
    <w:rsid w:val="003F1299"/>
    <w:rsid w:val="003F1EC3"/>
    <w:rsid w:val="003F262B"/>
    <w:rsid w:val="003F4397"/>
    <w:rsid w:val="004023DB"/>
    <w:rsid w:val="00424C25"/>
    <w:rsid w:val="00424E6F"/>
    <w:rsid w:val="00432777"/>
    <w:rsid w:val="0043473C"/>
    <w:rsid w:val="00435DF4"/>
    <w:rsid w:val="004537CB"/>
    <w:rsid w:val="00455FC3"/>
    <w:rsid w:val="00456207"/>
    <w:rsid w:val="00460F37"/>
    <w:rsid w:val="00463D77"/>
    <w:rsid w:val="00475618"/>
    <w:rsid w:val="00497D8C"/>
    <w:rsid w:val="004B5B31"/>
    <w:rsid w:val="004B5CDA"/>
    <w:rsid w:val="004C33E9"/>
    <w:rsid w:val="004C3A65"/>
    <w:rsid w:val="004C5A04"/>
    <w:rsid w:val="004D1966"/>
    <w:rsid w:val="004E0D20"/>
    <w:rsid w:val="004E1515"/>
    <w:rsid w:val="004E3EBA"/>
    <w:rsid w:val="004F0F49"/>
    <w:rsid w:val="004F77FC"/>
    <w:rsid w:val="00500DBD"/>
    <w:rsid w:val="00503984"/>
    <w:rsid w:val="00525A5F"/>
    <w:rsid w:val="00535F94"/>
    <w:rsid w:val="0054301E"/>
    <w:rsid w:val="00544D5F"/>
    <w:rsid w:val="00545CEB"/>
    <w:rsid w:val="0055343A"/>
    <w:rsid w:val="005573B9"/>
    <w:rsid w:val="00557D08"/>
    <w:rsid w:val="00565D38"/>
    <w:rsid w:val="0057519B"/>
    <w:rsid w:val="00582A95"/>
    <w:rsid w:val="00586997"/>
    <w:rsid w:val="005953DE"/>
    <w:rsid w:val="005A37B1"/>
    <w:rsid w:val="005B418E"/>
    <w:rsid w:val="005B511C"/>
    <w:rsid w:val="005C26C4"/>
    <w:rsid w:val="005D4AEF"/>
    <w:rsid w:val="005E13D6"/>
    <w:rsid w:val="005E22F8"/>
    <w:rsid w:val="005E463B"/>
    <w:rsid w:val="005F2518"/>
    <w:rsid w:val="005F3150"/>
    <w:rsid w:val="00611935"/>
    <w:rsid w:val="00611DE6"/>
    <w:rsid w:val="00613322"/>
    <w:rsid w:val="00613920"/>
    <w:rsid w:val="00633059"/>
    <w:rsid w:val="00642422"/>
    <w:rsid w:val="006456FA"/>
    <w:rsid w:val="00653463"/>
    <w:rsid w:val="00653C08"/>
    <w:rsid w:val="0065466E"/>
    <w:rsid w:val="00664064"/>
    <w:rsid w:val="00670F1C"/>
    <w:rsid w:val="00674E28"/>
    <w:rsid w:val="00681F40"/>
    <w:rsid w:val="00684022"/>
    <w:rsid w:val="0068504F"/>
    <w:rsid w:val="006858AC"/>
    <w:rsid w:val="0069334A"/>
    <w:rsid w:val="006A11C8"/>
    <w:rsid w:val="006A4948"/>
    <w:rsid w:val="006B1D49"/>
    <w:rsid w:val="006C1FE2"/>
    <w:rsid w:val="006D0BFC"/>
    <w:rsid w:val="006D0DF8"/>
    <w:rsid w:val="006D319C"/>
    <w:rsid w:val="006E0FE4"/>
    <w:rsid w:val="006E2F01"/>
    <w:rsid w:val="006F089E"/>
    <w:rsid w:val="006F4ED5"/>
    <w:rsid w:val="006F50F9"/>
    <w:rsid w:val="007020A4"/>
    <w:rsid w:val="00711F45"/>
    <w:rsid w:val="007254EC"/>
    <w:rsid w:val="00730690"/>
    <w:rsid w:val="00736682"/>
    <w:rsid w:val="00741AEE"/>
    <w:rsid w:val="0074446D"/>
    <w:rsid w:val="00746740"/>
    <w:rsid w:val="007518DB"/>
    <w:rsid w:val="00782897"/>
    <w:rsid w:val="00782C59"/>
    <w:rsid w:val="0078639A"/>
    <w:rsid w:val="00787ACE"/>
    <w:rsid w:val="00793A76"/>
    <w:rsid w:val="0079458C"/>
    <w:rsid w:val="007966CB"/>
    <w:rsid w:val="007A3049"/>
    <w:rsid w:val="007A6370"/>
    <w:rsid w:val="007B7DB8"/>
    <w:rsid w:val="007C25FB"/>
    <w:rsid w:val="007C4A71"/>
    <w:rsid w:val="007C7DFE"/>
    <w:rsid w:val="007E1BD0"/>
    <w:rsid w:val="007E5192"/>
    <w:rsid w:val="007E597F"/>
    <w:rsid w:val="007E6FB1"/>
    <w:rsid w:val="007E74B9"/>
    <w:rsid w:val="007F1779"/>
    <w:rsid w:val="007F1DA5"/>
    <w:rsid w:val="007F5C7F"/>
    <w:rsid w:val="00806D86"/>
    <w:rsid w:val="008149FF"/>
    <w:rsid w:val="00821497"/>
    <w:rsid w:val="00824CFF"/>
    <w:rsid w:val="00827098"/>
    <w:rsid w:val="00837ACD"/>
    <w:rsid w:val="00837F66"/>
    <w:rsid w:val="00844D5E"/>
    <w:rsid w:val="00847FDD"/>
    <w:rsid w:val="00854173"/>
    <w:rsid w:val="008658E0"/>
    <w:rsid w:val="0086739B"/>
    <w:rsid w:val="00874CC0"/>
    <w:rsid w:val="00875082"/>
    <w:rsid w:val="00887C52"/>
    <w:rsid w:val="00890425"/>
    <w:rsid w:val="008917BA"/>
    <w:rsid w:val="00891A0E"/>
    <w:rsid w:val="00897155"/>
    <w:rsid w:val="008A05CD"/>
    <w:rsid w:val="008A72EC"/>
    <w:rsid w:val="008C31AE"/>
    <w:rsid w:val="008D2A27"/>
    <w:rsid w:val="008D36BE"/>
    <w:rsid w:val="008D53C5"/>
    <w:rsid w:val="008D7375"/>
    <w:rsid w:val="008E17F1"/>
    <w:rsid w:val="008E1B63"/>
    <w:rsid w:val="008E2A94"/>
    <w:rsid w:val="008E6196"/>
    <w:rsid w:val="008F33DD"/>
    <w:rsid w:val="00900586"/>
    <w:rsid w:val="0090187C"/>
    <w:rsid w:val="009022F6"/>
    <w:rsid w:val="00902803"/>
    <w:rsid w:val="009059A1"/>
    <w:rsid w:val="009100A1"/>
    <w:rsid w:val="009154F7"/>
    <w:rsid w:val="00921F14"/>
    <w:rsid w:val="009267B7"/>
    <w:rsid w:val="00931C23"/>
    <w:rsid w:val="009355F0"/>
    <w:rsid w:val="009372AA"/>
    <w:rsid w:val="00940B3E"/>
    <w:rsid w:val="00944EAD"/>
    <w:rsid w:val="0095064F"/>
    <w:rsid w:val="009513A0"/>
    <w:rsid w:val="00954490"/>
    <w:rsid w:val="00954597"/>
    <w:rsid w:val="00954F4B"/>
    <w:rsid w:val="00955BD2"/>
    <w:rsid w:val="009660EC"/>
    <w:rsid w:val="00994DED"/>
    <w:rsid w:val="009B4EFB"/>
    <w:rsid w:val="009D3282"/>
    <w:rsid w:val="009E28DB"/>
    <w:rsid w:val="009F0C45"/>
    <w:rsid w:val="009F1296"/>
    <w:rsid w:val="00A056CD"/>
    <w:rsid w:val="00A13613"/>
    <w:rsid w:val="00A166ED"/>
    <w:rsid w:val="00A20B78"/>
    <w:rsid w:val="00A22AA2"/>
    <w:rsid w:val="00A35143"/>
    <w:rsid w:val="00A41D1E"/>
    <w:rsid w:val="00A720DB"/>
    <w:rsid w:val="00A736F8"/>
    <w:rsid w:val="00A83FD8"/>
    <w:rsid w:val="00AA1ACA"/>
    <w:rsid w:val="00AA4435"/>
    <w:rsid w:val="00AB4A6E"/>
    <w:rsid w:val="00AB4DD3"/>
    <w:rsid w:val="00AC0675"/>
    <w:rsid w:val="00AC4180"/>
    <w:rsid w:val="00AD2F50"/>
    <w:rsid w:val="00AE2E22"/>
    <w:rsid w:val="00AF2CD8"/>
    <w:rsid w:val="00AF7B68"/>
    <w:rsid w:val="00B00A66"/>
    <w:rsid w:val="00B13CE2"/>
    <w:rsid w:val="00B16BD6"/>
    <w:rsid w:val="00B26471"/>
    <w:rsid w:val="00B4117F"/>
    <w:rsid w:val="00B41FD9"/>
    <w:rsid w:val="00B46760"/>
    <w:rsid w:val="00B565D0"/>
    <w:rsid w:val="00B603A7"/>
    <w:rsid w:val="00B874C2"/>
    <w:rsid w:val="00B91D22"/>
    <w:rsid w:val="00B948BB"/>
    <w:rsid w:val="00BA4BA2"/>
    <w:rsid w:val="00BB01E0"/>
    <w:rsid w:val="00BB1086"/>
    <w:rsid w:val="00BB4187"/>
    <w:rsid w:val="00BC2E9F"/>
    <w:rsid w:val="00BC3980"/>
    <w:rsid w:val="00BC7442"/>
    <w:rsid w:val="00BD0B87"/>
    <w:rsid w:val="00BE1BF3"/>
    <w:rsid w:val="00BE51F7"/>
    <w:rsid w:val="00BE7CCF"/>
    <w:rsid w:val="00BF0B50"/>
    <w:rsid w:val="00BF5209"/>
    <w:rsid w:val="00C00C4F"/>
    <w:rsid w:val="00C05D7C"/>
    <w:rsid w:val="00C07007"/>
    <w:rsid w:val="00C15575"/>
    <w:rsid w:val="00C158B1"/>
    <w:rsid w:val="00C15DC9"/>
    <w:rsid w:val="00C216E6"/>
    <w:rsid w:val="00C23C7D"/>
    <w:rsid w:val="00C24856"/>
    <w:rsid w:val="00C257EA"/>
    <w:rsid w:val="00C40DF6"/>
    <w:rsid w:val="00C421B2"/>
    <w:rsid w:val="00C504B2"/>
    <w:rsid w:val="00C56023"/>
    <w:rsid w:val="00C643EA"/>
    <w:rsid w:val="00C700DF"/>
    <w:rsid w:val="00C80CF8"/>
    <w:rsid w:val="00C90426"/>
    <w:rsid w:val="00C91168"/>
    <w:rsid w:val="00C97C97"/>
    <w:rsid w:val="00CA17F9"/>
    <w:rsid w:val="00CC2CE4"/>
    <w:rsid w:val="00CC4B8D"/>
    <w:rsid w:val="00CD1AE7"/>
    <w:rsid w:val="00CD4B0C"/>
    <w:rsid w:val="00CE03DE"/>
    <w:rsid w:val="00CF03A4"/>
    <w:rsid w:val="00CF7181"/>
    <w:rsid w:val="00D0345F"/>
    <w:rsid w:val="00D06813"/>
    <w:rsid w:val="00D259C5"/>
    <w:rsid w:val="00D41851"/>
    <w:rsid w:val="00D428D4"/>
    <w:rsid w:val="00D446F7"/>
    <w:rsid w:val="00D4609E"/>
    <w:rsid w:val="00D476CB"/>
    <w:rsid w:val="00D477B2"/>
    <w:rsid w:val="00D51359"/>
    <w:rsid w:val="00D51E5B"/>
    <w:rsid w:val="00D5210A"/>
    <w:rsid w:val="00D56C46"/>
    <w:rsid w:val="00D71835"/>
    <w:rsid w:val="00D8197C"/>
    <w:rsid w:val="00D85F1A"/>
    <w:rsid w:val="00D87505"/>
    <w:rsid w:val="00D91A63"/>
    <w:rsid w:val="00D97A52"/>
    <w:rsid w:val="00D97F5C"/>
    <w:rsid w:val="00DA059D"/>
    <w:rsid w:val="00DA0FC2"/>
    <w:rsid w:val="00DA1C91"/>
    <w:rsid w:val="00DC26ED"/>
    <w:rsid w:val="00DC6769"/>
    <w:rsid w:val="00DD0C26"/>
    <w:rsid w:val="00DD7D6E"/>
    <w:rsid w:val="00DE383F"/>
    <w:rsid w:val="00DE6939"/>
    <w:rsid w:val="00DE78E7"/>
    <w:rsid w:val="00DF58B8"/>
    <w:rsid w:val="00E0093C"/>
    <w:rsid w:val="00E06736"/>
    <w:rsid w:val="00E102DB"/>
    <w:rsid w:val="00E12364"/>
    <w:rsid w:val="00E225CE"/>
    <w:rsid w:val="00E361DF"/>
    <w:rsid w:val="00E36426"/>
    <w:rsid w:val="00E42909"/>
    <w:rsid w:val="00E4371E"/>
    <w:rsid w:val="00E551D0"/>
    <w:rsid w:val="00E57844"/>
    <w:rsid w:val="00E6076B"/>
    <w:rsid w:val="00E60CB4"/>
    <w:rsid w:val="00E658BE"/>
    <w:rsid w:val="00E67CC2"/>
    <w:rsid w:val="00E76BA0"/>
    <w:rsid w:val="00E85E05"/>
    <w:rsid w:val="00E906B6"/>
    <w:rsid w:val="00E93299"/>
    <w:rsid w:val="00E95F11"/>
    <w:rsid w:val="00E974DC"/>
    <w:rsid w:val="00EB0DAD"/>
    <w:rsid w:val="00EB4EA9"/>
    <w:rsid w:val="00EC07C0"/>
    <w:rsid w:val="00ED35A9"/>
    <w:rsid w:val="00ED4E65"/>
    <w:rsid w:val="00EF78BA"/>
    <w:rsid w:val="00F03BE5"/>
    <w:rsid w:val="00F07128"/>
    <w:rsid w:val="00F36B5D"/>
    <w:rsid w:val="00F376FA"/>
    <w:rsid w:val="00F40196"/>
    <w:rsid w:val="00F41F0A"/>
    <w:rsid w:val="00F53AEB"/>
    <w:rsid w:val="00F61A48"/>
    <w:rsid w:val="00F706C1"/>
    <w:rsid w:val="00F72C32"/>
    <w:rsid w:val="00F75985"/>
    <w:rsid w:val="00F90448"/>
    <w:rsid w:val="00F91393"/>
    <w:rsid w:val="00F93E56"/>
    <w:rsid w:val="00F93E58"/>
    <w:rsid w:val="00FC29EA"/>
    <w:rsid w:val="00FC4096"/>
    <w:rsid w:val="00FC49A7"/>
    <w:rsid w:val="00FD324E"/>
    <w:rsid w:val="00FD36C4"/>
    <w:rsid w:val="00FD3A3F"/>
    <w:rsid w:val="00FD7471"/>
    <w:rsid w:val="00FD7555"/>
    <w:rsid w:val="00FE007C"/>
    <w:rsid w:val="00FE320D"/>
    <w:rsid w:val="00FE41BD"/>
    <w:rsid w:val="00FE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531C049"/>
  <w15:docId w15:val="{A8AC4F67-5308-4894-9DDC-9411A402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3AE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53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AEB"/>
    <w:rPr>
      <w:rFonts w:ascii="Tahoma" w:hAnsi="Tahoma" w:cs="Tahoma"/>
      <w:sz w:val="16"/>
      <w:szCs w:val="16"/>
    </w:rPr>
  </w:style>
  <w:style w:type="character" w:customStyle="1" w:styleId="9">
    <w:name w:val="Основной текст (9)"/>
    <w:rsid w:val="008541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4"/>
      <w:szCs w:val="14"/>
      <w:u w:val="none"/>
      <w:lang w:val="ru-RU"/>
    </w:rPr>
  </w:style>
  <w:style w:type="character" w:customStyle="1" w:styleId="8">
    <w:name w:val="Основной текст (8)"/>
    <w:rsid w:val="008541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hyperlink" Target="http://www.magoblpro&#1089;.ru/" TargetMode="External"/><Relationship Id="rId12" Type="http://schemas.openxmlformats.org/officeDocument/2006/relationships/image" Target="media/image3.png"/><Relationship Id="rId17" Type="http://schemas.microsoft.com/office/2007/relationships/hdphoto" Target="media/hdphoto1.wdp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magoblpro&#1089;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hyperlink" Target="http://www.magoblpro&#1089;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goblpro&#1089;.ru/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A03FE-8692-44A4-9E4C-59D16DB03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Зайцев</dc:creator>
  <cp:lastModifiedBy>Шпетная Наталья Алексеевна</cp:lastModifiedBy>
  <cp:revision>2</cp:revision>
  <dcterms:created xsi:type="dcterms:W3CDTF">2020-05-25T13:14:00Z</dcterms:created>
  <dcterms:modified xsi:type="dcterms:W3CDTF">2020-05-25T13:14:00Z</dcterms:modified>
</cp:coreProperties>
</file>