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68" w:rsidRPr="009E0540" w:rsidRDefault="00C66B68" w:rsidP="00C66B68">
      <w:pPr>
        <w:pStyle w:val="14-15"/>
        <w:ind w:firstLine="0"/>
        <w:jc w:val="center"/>
        <w:rPr>
          <w:b/>
          <w:i/>
          <w:sz w:val="27"/>
          <w:szCs w:val="27"/>
        </w:rPr>
      </w:pPr>
      <w:r w:rsidRPr="009E0540">
        <w:rPr>
          <w:b/>
          <w:i/>
          <w:noProof/>
          <w:sz w:val="27"/>
          <w:szCs w:val="27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B68" w:rsidRPr="009E0540" w:rsidRDefault="00C66B68" w:rsidP="00C66B68">
      <w:pPr>
        <w:pStyle w:val="14-15"/>
        <w:ind w:firstLine="0"/>
        <w:jc w:val="center"/>
        <w:rPr>
          <w:b/>
          <w:sz w:val="27"/>
          <w:szCs w:val="27"/>
        </w:rPr>
      </w:pPr>
      <w:r w:rsidRPr="009E0540">
        <w:rPr>
          <w:b/>
          <w:sz w:val="27"/>
          <w:szCs w:val="27"/>
        </w:rPr>
        <w:t>ТЕРРИТОРИАЛЬНАЯ ИЗБИРАТЕЛЬНАЯ КОМИССИЯ</w:t>
      </w:r>
    </w:p>
    <w:p w:rsidR="00C66B68" w:rsidRPr="009E0540" w:rsidRDefault="00C66B68" w:rsidP="00C66B68">
      <w:pPr>
        <w:pStyle w:val="14-15"/>
        <w:ind w:firstLine="0"/>
        <w:jc w:val="center"/>
        <w:rPr>
          <w:b/>
          <w:sz w:val="27"/>
          <w:szCs w:val="27"/>
        </w:rPr>
      </w:pPr>
      <w:r w:rsidRPr="009E0540">
        <w:rPr>
          <w:b/>
          <w:sz w:val="27"/>
          <w:szCs w:val="27"/>
        </w:rPr>
        <w:t>ГОРОДА ДАЛЬНЕГОРСКА</w:t>
      </w:r>
    </w:p>
    <w:p w:rsidR="00C66B68" w:rsidRPr="009E0540" w:rsidRDefault="00C66B68" w:rsidP="00C66B68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C66B68" w:rsidRPr="00C66B68" w:rsidRDefault="00C66B68" w:rsidP="00C66B68">
      <w:pPr>
        <w:pStyle w:val="3"/>
        <w:jc w:val="center"/>
        <w:rPr>
          <w:b/>
          <w:sz w:val="27"/>
          <w:szCs w:val="27"/>
        </w:rPr>
      </w:pPr>
      <w:proofErr w:type="gramStart"/>
      <w:r w:rsidRPr="00C66B68">
        <w:rPr>
          <w:b/>
          <w:sz w:val="27"/>
          <w:szCs w:val="27"/>
        </w:rPr>
        <w:t>Р</w:t>
      </w:r>
      <w:proofErr w:type="gramEnd"/>
      <w:r w:rsidRPr="00C66B68">
        <w:rPr>
          <w:b/>
          <w:sz w:val="27"/>
          <w:szCs w:val="27"/>
        </w:rPr>
        <w:t xml:space="preserve"> Е Ш Е Н И Е</w:t>
      </w:r>
    </w:p>
    <w:p w:rsidR="00C66B68" w:rsidRPr="00C66B68" w:rsidRDefault="00C66B68" w:rsidP="00C66B68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C66B68">
        <w:rPr>
          <w:rFonts w:ascii="Times New Roman" w:hAnsi="Times New Roman" w:cs="Times New Roman"/>
          <w:sz w:val="27"/>
          <w:szCs w:val="27"/>
        </w:rPr>
        <w:t xml:space="preserve">08 июля 2019 г.                         </w:t>
      </w:r>
      <w:r w:rsidRPr="00C66B68">
        <w:rPr>
          <w:rFonts w:ascii="Times New Roman" w:hAnsi="Times New Roman" w:cs="Times New Roman"/>
          <w:b/>
          <w:sz w:val="27"/>
          <w:szCs w:val="27"/>
        </w:rPr>
        <w:t xml:space="preserve">г. Дальнегорск                       </w:t>
      </w:r>
      <w:r w:rsidRPr="00C66B68">
        <w:rPr>
          <w:rFonts w:ascii="Times New Roman" w:hAnsi="Times New Roman" w:cs="Times New Roman"/>
          <w:sz w:val="27"/>
          <w:szCs w:val="27"/>
        </w:rPr>
        <w:t xml:space="preserve">       №</w:t>
      </w:r>
      <w:r w:rsidR="00D13FDF">
        <w:rPr>
          <w:rFonts w:ascii="Times New Roman" w:hAnsi="Times New Roman" w:cs="Times New Roman"/>
          <w:sz w:val="27"/>
          <w:szCs w:val="27"/>
        </w:rPr>
        <w:t xml:space="preserve"> 576</w:t>
      </w:r>
      <w:r w:rsidRPr="00C66B68">
        <w:rPr>
          <w:rFonts w:ascii="Times New Roman" w:hAnsi="Times New Roman" w:cs="Times New Roman"/>
          <w:sz w:val="27"/>
          <w:szCs w:val="27"/>
        </w:rPr>
        <w:t>/</w:t>
      </w:r>
      <w:r w:rsidR="00D13FDF">
        <w:rPr>
          <w:rFonts w:ascii="Times New Roman" w:hAnsi="Times New Roman" w:cs="Times New Roman"/>
          <w:sz w:val="27"/>
          <w:szCs w:val="27"/>
        </w:rPr>
        <w:t>94</w:t>
      </w:r>
    </w:p>
    <w:p w:rsidR="00C66B68" w:rsidRPr="00C66B68" w:rsidRDefault="00C66B68" w:rsidP="00C66B68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66B68" w:rsidRPr="00C66B68" w:rsidRDefault="00C66B68" w:rsidP="00C66B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B68">
        <w:rPr>
          <w:rFonts w:ascii="Times New Roman" w:hAnsi="Times New Roman" w:cs="Times New Roman"/>
          <w:b/>
          <w:sz w:val="27"/>
          <w:szCs w:val="27"/>
        </w:rPr>
        <w:t xml:space="preserve">Об образовании группы </w:t>
      </w:r>
      <w:proofErr w:type="gramStart"/>
      <w:r w:rsidRPr="00C66B68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C66B68">
        <w:rPr>
          <w:rFonts w:ascii="Times New Roman" w:hAnsi="Times New Roman" w:cs="Times New Roman"/>
          <w:b/>
          <w:sz w:val="27"/>
          <w:szCs w:val="27"/>
        </w:rPr>
        <w:t xml:space="preserve"> использованием </w:t>
      </w:r>
    </w:p>
    <w:p w:rsidR="00C66B68" w:rsidRPr="00C66B68" w:rsidRDefault="00C66B68" w:rsidP="00C66B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B68">
        <w:rPr>
          <w:rFonts w:ascii="Times New Roman" w:hAnsi="Times New Roman" w:cs="Times New Roman"/>
          <w:b/>
          <w:sz w:val="27"/>
          <w:szCs w:val="27"/>
        </w:rPr>
        <w:t xml:space="preserve">ГАС «Выборы» при подготовке и проведении </w:t>
      </w:r>
    </w:p>
    <w:p w:rsidR="00C66B68" w:rsidRPr="00C66B68" w:rsidRDefault="00C66B68" w:rsidP="00C66B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B68">
        <w:rPr>
          <w:rFonts w:ascii="Times New Roman" w:hAnsi="Times New Roman" w:cs="Times New Roman"/>
          <w:b/>
          <w:sz w:val="27"/>
          <w:szCs w:val="27"/>
        </w:rPr>
        <w:t xml:space="preserve">дополнительных выборов депутата Думы Дальнегорского </w:t>
      </w:r>
    </w:p>
    <w:p w:rsidR="00C66B68" w:rsidRPr="00C66B68" w:rsidRDefault="00C66B68" w:rsidP="00C66B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B68">
        <w:rPr>
          <w:rFonts w:ascii="Times New Roman" w:hAnsi="Times New Roman" w:cs="Times New Roman"/>
          <w:b/>
          <w:sz w:val="27"/>
          <w:szCs w:val="27"/>
        </w:rPr>
        <w:t xml:space="preserve">городского округа по </w:t>
      </w:r>
      <w:proofErr w:type="gramStart"/>
      <w:r w:rsidRPr="00C66B68">
        <w:rPr>
          <w:rFonts w:ascii="Times New Roman" w:hAnsi="Times New Roman" w:cs="Times New Roman"/>
          <w:b/>
          <w:sz w:val="27"/>
          <w:szCs w:val="27"/>
        </w:rPr>
        <w:t>одномандатному</w:t>
      </w:r>
      <w:proofErr w:type="gramEnd"/>
      <w:r w:rsidRPr="00C66B68">
        <w:rPr>
          <w:rFonts w:ascii="Times New Roman" w:hAnsi="Times New Roman" w:cs="Times New Roman"/>
          <w:b/>
          <w:sz w:val="27"/>
          <w:szCs w:val="27"/>
        </w:rPr>
        <w:t xml:space="preserve"> избирательному </w:t>
      </w:r>
    </w:p>
    <w:p w:rsidR="00C66B68" w:rsidRPr="00C66B68" w:rsidRDefault="00C66B68" w:rsidP="00C66B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B68">
        <w:rPr>
          <w:rFonts w:ascii="Times New Roman" w:hAnsi="Times New Roman" w:cs="Times New Roman"/>
          <w:b/>
          <w:sz w:val="27"/>
          <w:szCs w:val="27"/>
        </w:rPr>
        <w:t xml:space="preserve">округу № 9, </w:t>
      </w:r>
      <w:proofErr w:type="gramStart"/>
      <w:r w:rsidRPr="00C66B68">
        <w:rPr>
          <w:rFonts w:ascii="Times New Roman" w:hAnsi="Times New Roman" w:cs="Times New Roman"/>
          <w:b/>
          <w:sz w:val="27"/>
          <w:szCs w:val="27"/>
        </w:rPr>
        <w:t>назначенных</w:t>
      </w:r>
      <w:proofErr w:type="gramEnd"/>
      <w:r w:rsidRPr="00C66B68">
        <w:rPr>
          <w:rFonts w:ascii="Times New Roman" w:hAnsi="Times New Roman" w:cs="Times New Roman"/>
          <w:b/>
          <w:sz w:val="27"/>
          <w:szCs w:val="27"/>
        </w:rPr>
        <w:t xml:space="preserve"> на 8 сентября 2019 года</w:t>
      </w:r>
    </w:p>
    <w:p w:rsidR="00C66B68" w:rsidRPr="00C66B68" w:rsidRDefault="00C66B68" w:rsidP="00C66B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66B68" w:rsidRPr="00C66B68" w:rsidRDefault="00C66B68" w:rsidP="00C66B68">
      <w:pPr>
        <w:spacing w:line="360" w:lineRule="auto"/>
        <w:ind w:left="-284" w:firstLine="568"/>
        <w:jc w:val="both"/>
        <w:rPr>
          <w:rFonts w:ascii="Times New Roman" w:eastAsia="SimSun" w:hAnsi="Times New Roman" w:cs="Times New Roman"/>
          <w:sz w:val="27"/>
          <w:szCs w:val="27"/>
        </w:rPr>
      </w:pPr>
      <w:r w:rsidRPr="00C66B68">
        <w:rPr>
          <w:rFonts w:ascii="Times New Roman" w:eastAsia="SimSun" w:hAnsi="Times New Roman" w:cs="Times New Roman"/>
          <w:sz w:val="27"/>
          <w:szCs w:val="27"/>
        </w:rPr>
        <w:t>В соответствии с пунктом 3 статьей 74 Федерального закона «Об основных гарантиях избирательных прав и права на участие в референдуме граждан Российской Федерации», частью 2 статьей 7, статьи 23 Федерального закона «О государственной автоматизированной системе Российской Федерации «Выборы», территориальная избирательная комиссия города Дальнегорска</w:t>
      </w:r>
    </w:p>
    <w:p w:rsidR="00C66B68" w:rsidRPr="00C66B68" w:rsidRDefault="00C66B68" w:rsidP="00C66B68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 w:rsidRPr="00C66B68">
        <w:rPr>
          <w:sz w:val="27"/>
          <w:szCs w:val="27"/>
        </w:rPr>
        <w:t>РЕШИЛА:</w:t>
      </w:r>
    </w:p>
    <w:p w:rsidR="00C66B68" w:rsidRPr="00C66B68" w:rsidRDefault="00C66B68" w:rsidP="00C66B68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</w:rPr>
      </w:pPr>
      <w:r w:rsidRPr="00C66B68">
        <w:rPr>
          <w:rFonts w:ascii="Times New Roman" w:eastAsia="SimSun" w:hAnsi="Times New Roman" w:cs="Times New Roman"/>
          <w:sz w:val="27"/>
          <w:szCs w:val="27"/>
        </w:rPr>
        <w:t xml:space="preserve">Образовать группу </w:t>
      </w:r>
      <w:proofErr w:type="gramStart"/>
      <w:r w:rsidRPr="00C66B68">
        <w:rPr>
          <w:rFonts w:ascii="Times New Roman" w:eastAsia="SimSun" w:hAnsi="Times New Roman" w:cs="Times New Roman"/>
          <w:sz w:val="27"/>
          <w:szCs w:val="27"/>
        </w:rPr>
        <w:t>контроля за</w:t>
      </w:r>
      <w:proofErr w:type="gramEnd"/>
      <w:r w:rsidRPr="00C66B68">
        <w:rPr>
          <w:rFonts w:ascii="Times New Roman" w:eastAsia="SimSun" w:hAnsi="Times New Roman" w:cs="Times New Roman"/>
          <w:sz w:val="27"/>
          <w:szCs w:val="27"/>
        </w:rPr>
        <w:t xml:space="preserve"> использованием Государственной автоматизированной системы Российской Федерации «Выборы» в составе:</w:t>
      </w:r>
    </w:p>
    <w:p w:rsidR="00C66B68" w:rsidRPr="00C66B68" w:rsidRDefault="00C66B68" w:rsidP="00C66B6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SimSun"/>
          <w:sz w:val="27"/>
          <w:szCs w:val="27"/>
        </w:rPr>
      </w:pPr>
      <w:r w:rsidRPr="00C66B68">
        <w:rPr>
          <w:rFonts w:eastAsia="SimSun"/>
          <w:sz w:val="27"/>
          <w:szCs w:val="27"/>
        </w:rPr>
        <w:t>Школа Владимир Иванович – заместитель председателя территориальной    избирательной комиссии</w:t>
      </w:r>
      <w:bookmarkStart w:id="0" w:name="_GoBack"/>
      <w:bookmarkEnd w:id="0"/>
      <w:r w:rsidRPr="00C66B68">
        <w:rPr>
          <w:rFonts w:eastAsia="SimSun"/>
          <w:sz w:val="27"/>
          <w:szCs w:val="27"/>
        </w:rPr>
        <w:t>;</w:t>
      </w:r>
    </w:p>
    <w:p w:rsidR="00C66B68" w:rsidRPr="00C66B68" w:rsidRDefault="00C66B68" w:rsidP="00C66B6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SimSun"/>
          <w:sz w:val="27"/>
          <w:szCs w:val="27"/>
        </w:rPr>
      </w:pPr>
      <w:r w:rsidRPr="00C66B68">
        <w:rPr>
          <w:rFonts w:eastAsia="SimSun"/>
          <w:sz w:val="27"/>
          <w:szCs w:val="27"/>
        </w:rPr>
        <w:t>Деремешко Ольга Дмитриевна – секретарь территориальной избирательной комиссии;</w:t>
      </w:r>
    </w:p>
    <w:p w:rsidR="00C66B68" w:rsidRPr="00C66B68" w:rsidRDefault="00C66B68" w:rsidP="00C66B6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SimSun"/>
          <w:sz w:val="27"/>
          <w:szCs w:val="27"/>
        </w:rPr>
      </w:pPr>
      <w:r w:rsidRPr="00C66B68">
        <w:rPr>
          <w:rFonts w:eastAsia="SimSun"/>
          <w:sz w:val="27"/>
          <w:szCs w:val="27"/>
        </w:rPr>
        <w:t>Березина Татьяна Александровна – член территориальной избирательной комиссии с правом решающего голоса;</w:t>
      </w:r>
    </w:p>
    <w:p w:rsidR="00C66B68" w:rsidRPr="00C66B68" w:rsidRDefault="00C66B68" w:rsidP="00C66B6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SimSun"/>
          <w:sz w:val="27"/>
          <w:szCs w:val="27"/>
        </w:rPr>
      </w:pPr>
      <w:r w:rsidRPr="00C66B68">
        <w:rPr>
          <w:rFonts w:eastAsia="SimSun"/>
          <w:sz w:val="27"/>
          <w:szCs w:val="27"/>
        </w:rPr>
        <w:t>Лапа Оксана Геннадьевна -  член территориальной избирательной комиссии с правом решающего голоса.</w:t>
      </w:r>
    </w:p>
    <w:p w:rsidR="00C66B68" w:rsidRPr="00C66B68" w:rsidRDefault="00C66B68" w:rsidP="00C66B68">
      <w:pPr>
        <w:suppressAutoHyphens/>
        <w:spacing w:line="360" w:lineRule="auto"/>
        <w:ind w:left="-284" w:firstLine="568"/>
        <w:rPr>
          <w:rFonts w:ascii="Times New Roman" w:eastAsia="Times New Roman" w:hAnsi="Times New Roman" w:cs="Times New Roman"/>
          <w:sz w:val="27"/>
          <w:szCs w:val="27"/>
        </w:rPr>
      </w:pPr>
    </w:p>
    <w:p w:rsidR="00C66B68" w:rsidRPr="00C66B68" w:rsidRDefault="00C66B68" w:rsidP="00C66B68">
      <w:pPr>
        <w:suppressAutoHyphens/>
        <w:spacing w:line="360" w:lineRule="auto"/>
        <w:ind w:left="-284" w:firstLine="568"/>
        <w:rPr>
          <w:rFonts w:ascii="Times New Roman" w:hAnsi="Times New Roman" w:cs="Times New Roman"/>
          <w:sz w:val="27"/>
          <w:szCs w:val="27"/>
        </w:rPr>
      </w:pPr>
      <w:r w:rsidRPr="00C66B68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C66B68">
        <w:rPr>
          <w:rFonts w:ascii="Times New Roman" w:hAnsi="Times New Roman" w:cs="Times New Roman"/>
          <w:sz w:val="27"/>
          <w:szCs w:val="27"/>
        </w:rPr>
        <w:tab/>
      </w:r>
      <w:r w:rsidRPr="00C66B68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Pr="00C66B68">
        <w:rPr>
          <w:rFonts w:ascii="Times New Roman" w:hAnsi="Times New Roman" w:cs="Times New Roman"/>
          <w:sz w:val="27"/>
          <w:szCs w:val="27"/>
        </w:rPr>
        <w:tab/>
        <w:t xml:space="preserve">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C66B68">
        <w:rPr>
          <w:rFonts w:ascii="Times New Roman" w:hAnsi="Times New Roman" w:cs="Times New Roman"/>
          <w:sz w:val="27"/>
          <w:szCs w:val="27"/>
        </w:rPr>
        <w:t xml:space="preserve">     С. Н. Зарецкая</w:t>
      </w:r>
    </w:p>
    <w:p w:rsidR="00C66B68" w:rsidRPr="00C66B68" w:rsidRDefault="00C66B68" w:rsidP="00C66B68">
      <w:pPr>
        <w:pStyle w:val="-14"/>
        <w:suppressAutoHyphens/>
        <w:ind w:left="-284" w:firstLine="568"/>
        <w:rPr>
          <w:sz w:val="27"/>
          <w:szCs w:val="27"/>
        </w:rPr>
      </w:pPr>
      <w:r w:rsidRPr="00C66B68">
        <w:rPr>
          <w:sz w:val="27"/>
          <w:szCs w:val="27"/>
        </w:rPr>
        <w:t xml:space="preserve">Секретарь комиссии                                                                    </w:t>
      </w:r>
      <w:r w:rsidR="00D13FDF">
        <w:rPr>
          <w:sz w:val="27"/>
          <w:szCs w:val="27"/>
        </w:rPr>
        <w:t xml:space="preserve">  </w:t>
      </w:r>
      <w:r w:rsidRPr="00C66B68">
        <w:rPr>
          <w:sz w:val="27"/>
          <w:szCs w:val="27"/>
        </w:rPr>
        <w:t>О. Д. Деремешко</w:t>
      </w:r>
    </w:p>
    <w:p w:rsidR="003F2DBD" w:rsidRPr="00C66B68" w:rsidRDefault="003F2DBD">
      <w:pPr>
        <w:rPr>
          <w:rFonts w:ascii="Times New Roman" w:hAnsi="Times New Roman" w:cs="Times New Roman"/>
          <w:sz w:val="27"/>
          <w:szCs w:val="27"/>
        </w:rPr>
      </w:pPr>
    </w:p>
    <w:sectPr w:rsidR="003F2DBD" w:rsidRPr="00C66B68" w:rsidSect="00C66B6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A8D"/>
    <w:multiLevelType w:val="hybridMultilevel"/>
    <w:tmpl w:val="4AD4089C"/>
    <w:lvl w:ilvl="0" w:tplc="EA1CB2D6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B68"/>
    <w:rsid w:val="003F2DBD"/>
    <w:rsid w:val="007502A2"/>
    <w:rsid w:val="009E0540"/>
    <w:rsid w:val="00C66B68"/>
    <w:rsid w:val="00D1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A2"/>
  </w:style>
  <w:style w:type="paragraph" w:styleId="3">
    <w:name w:val="heading 3"/>
    <w:basedOn w:val="a"/>
    <w:next w:val="a"/>
    <w:link w:val="30"/>
    <w:semiHidden/>
    <w:unhideWhenUsed/>
    <w:qFormat/>
    <w:rsid w:val="00C66B6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6B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C66B6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66B6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C66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C66B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C66B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6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2019-07-02T02:07:00Z</cp:lastPrinted>
  <dcterms:created xsi:type="dcterms:W3CDTF">2019-06-26T02:21:00Z</dcterms:created>
  <dcterms:modified xsi:type="dcterms:W3CDTF">2019-07-02T02:07:00Z</dcterms:modified>
</cp:coreProperties>
</file>