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51" w:rsidRDefault="004A1A51" w:rsidP="004A1A51">
      <w:pPr>
        <w:tabs>
          <w:tab w:val="left" w:pos="2170"/>
          <w:tab w:val="left" w:pos="6795"/>
        </w:tabs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>Договор</w:t>
      </w:r>
      <w:r w:rsidR="006A46A7">
        <w:rPr>
          <w:sz w:val="18"/>
          <w:szCs w:val="18"/>
        </w:rPr>
        <w:t xml:space="preserve"> на управление</w:t>
      </w:r>
      <w:r>
        <w:rPr>
          <w:sz w:val="18"/>
          <w:szCs w:val="18"/>
        </w:rPr>
        <w:t xml:space="preserve"> </w:t>
      </w:r>
    </w:p>
    <w:p w:rsidR="004A1A51" w:rsidRDefault="006A46A7" w:rsidP="004A1A51">
      <w:pPr>
        <w:tabs>
          <w:tab w:val="left" w:pos="2170"/>
          <w:tab w:val="left" w:pos="6795"/>
        </w:tabs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>Оказание услуг по содержанию и текущему ремонту</w:t>
      </w:r>
      <w:bookmarkStart w:id="0" w:name="_GoBack"/>
      <w:bookmarkEnd w:id="0"/>
      <w:r w:rsidR="004A1A51">
        <w:rPr>
          <w:sz w:val="18"/>
          <w:szCs w:val="18"/>
        </w:rPr>
        <w:t xml:space="preserve"> общего имущества многоквартирного дома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с Собственником (нанимателем) жилья в  данном доме 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jc w:val="center"/>
        <w:rPr>
          <w:sz w:val="18"/>
          <w:szCs w:val="18"/>
        </w:rPr>
      </w:pPr>
    </w:p>
    <w:p w:rsidR="004A1A51" w:rsidRDefault="004A1A51" w:rsidP="004A1A51">
      <w:pPr>
        <w:tabs>
          <w:tab w:val="left" w:pos="2170"/>
          <w:tab w:val="left" w:pos="6795"/>
        </w:tabs>
        <w:ind w:left="-284"/>
        <w:jc w:val="center"/>
        <w:rPr>
          <w:sz w:val="18"/>
          <w:szCs w:val="18"/>
        </w:rPr>
      </w:pPr>
    </w:p>
    <w:p w:rsidR="004A1A51" w:rsidRDefault="004A1A51" w:rsidP="004A1A51">
      <w:pPr>
        <w:tabs>
          <w:tab w:val="left" w:pos="2170"/>
          <w:tab w:val="left" w:pos="6795"/>
        </w:tabs>
        <w:ind w:left="-284"/>
        <w:jc w:val="center"/>
        <w:rPr>
          <w:sz w:val="18"/>
          <w:szCs w:val="18"/>
        </w:rPr>
      </w:pPr>
    </w:p>
    <w:p w:rsidR="004A1A51" w:rsidRDefault="004A1A51" w:rsidP="004A1A51">
      <w:pPr>
        <w:tabs>
          <w:tab w:val="left" w:pos="2170"/>
          <w:tab w:val="left" w:pos="6795"/>
        </w:tabs>
        <w:ind w:left="-284"/>
        <w:jc w:val="center"/>
        <w:rPr>
          <w:sz w:val="18"/>
          <w:szCs w:val="18"/>
        </w:rPr>
      </w:pP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г. Дальнегорск                                                                                                                        </w:t>
      </w:r>
      <w:r w:rsidR="00280B6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от </w:t>
      </w:r>
      <w:r w:rsidR="00280B6D" w:rsidRPr="00834F36">
        <w:rPr>
          <w:sz w:val="18"/>
          <w:szCs w:val="18"/>
        </w:rPr>
        <w:t>___</w:t>
      </w:r>
      <w:r>
        <w:rPr>
          <w:sz w:val="18"/>
          <w:szCs w:val="18"/>
        </w:rPr>
        <w:t xml:space="preserve">___________201__ г.                                                                          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</w:p>
    <w:p w:rsidR="004A1A51" w:rsidRDefault="004A1A51" w:rsidP="004A1A51">
      <w:pPr>
        <w:tabs>
          <w:tab w:val="left" w:pos="2170"/>
        </w:tabs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Общество с ограниченной ответственностью «Сонеж» (ООО «Сонеж), (далее Управляющая организация (УО)), в лице </w:t>
      </w:r>
    </w:p>
    <w:p w:rsidR="004A1A51" w:rsidRDefault="004A1A51" w:rsidP="004A1A51">
      <w:pPr>
        <w:tabs>
          <w:tab w:val="left" w:pos="2170"/>
        </w:tabs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директора Межерицкой Галины Викторовны, действующей на основании Устава, с одной стороны и Собственник  (наниматель) жилья, (далее Собственник (наниматель)),  квартиры__________ в доме_______  </w:t>
      </w:r>
      <w:proofErr w:type="spellStart"/>
      <w:r>
        <w:rPr>
          <w:sz w:val="18"/>
          <w:szCs w:val="18"/>
        </w:rPr>
        <w:t>площадь______действующий</w:t>
      </w:r>
      <w:proofErr w:type="spellEnd"/>
      <w:r>
        <w:rPr>
          <w:sz w:val="18"/>
          <w:szCs w:val="18"/>
        </w:rPr>
        <w:t xml:space="preserve"> на основании_____________________________________________________________________________________________</w:t>
      </w:r>
    </w:p>
    <w:p w:rsidR="004A1A51" w:rsidRDefault="004A1A51" w:rsidP="004A1A51">
      <w:pPr>
        <w:tabs>
          <w:tab w:val="left" w:pos="2170"/>
        </w:tabs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с другой стороны, заключили настоящий договор о нижеследующем: </w:t>
      </w:r>
    </w:p>
    <w:p w:rsidR="004A1A51" w:rsidRDefault="004A1A51" w:rsidP="004A1A51">
      <w:pPr>
        <w:tabs>
          <w:tab w:val="left" w:pos="2170"/>
        </w:tabs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>1. Предмет договора</w:t>
      </w:r>
    </w:p>
    <w:p w:rsidR="004A1A51" w:rsidRDefault="004A1A51" w:rsidP="004A1A51">
      <w:pPr>
        <w:tabs>
          <w:tab w:val="left" w:pos="2170"/>
        </w:tabs>
        <w:ind w:left="-284"/>
        <w:rPr>
          <w:sz w:val="18"/>
          <w:szCs w:val="18"/>
        </w:rPr>
      </w:pPr>
      <w:r>
        <w:rPr>
          <w:sz w:val="18"/>
          <w:szCs w:val="18"/>
        </w:rPr>
        <w:t>1.1. УО  в течение согласованного срока за плату обязуется оказывать услуги и выполнять работы по содержанию и текущему ремонту общего имущества в многоквартирном доме №_______</w:t>
      </w:r>
      <w:r w:rsidR="00834F36">
        <w:rPr>
          <w:sz w:val="18"/>
          <w:szCs w:val="18"/>
        </w:rPr>
        <w:t>_ по ул. ____________________________________</w:t>
      </w:r>
    </w:p>
    <w:p w:rsidR="004A1A51" w:rsidRDefault="004A1A51" w:rsidP="004A1A51">
      <w:pPr>
        <w:tabs>
          <w:tab w:val="left" w:pos="2170"/>
        </w:tabs>
        <w:ind w:left="-284"/>
        <w:rPr>
          <w:sz w:val="18"/>
          <w:szCs w:val="18"/>
        </w:rPr>
      </w:pPr>
      <w:r>
        <w:rPr>
          <w:sz w:val="18"/>
          <w:szCs w:val="18"/>
        </w:rPr>
        <w:t>1.2. Ежемесячная плата включает в себя плату за услуги и работы по управлению, текущему ремонту и  содержанию общего имущества многоквартирного дома.</w:t>
      </w:r>
    </w:p>
    <w:p w:rsidR="004A1A51" w:rsidRDefault="004A1A51" w:rsidP="004A1A51">
      <w:pPr>
        <w:tabs>
          <w:tab w:val="left" w:pos="2170"/>
        </w:tabs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>2. Права и обязанности сторон</w:t>
      </w:r>
      <w:proofErr w:type="gramStart"/>
      <w:r>
        <w:rPr>
          <w:sz w:val="18"/>
          <w:szCs w:val="18"/>
        </w:rPr>
        <w:t>.:</w:t>
      </w:r>
      <w:proofErr w:type="gramEnd"/>
    </w:p>
    <w:p w:rsidR="004A1A51" w:rsidRDefault="004A1A51" w:rsidP="004A1A51">
      <w:pPr>
        <w:tabs>
          <w:tab w:val="left" w:pos="2170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2.1. УО обязана:</w:t>
      </w:r>
    </w:p>
    <w:p w:rsidR="004A1A51" w:rsidRDefault="004A1A51" w:rsidP="004A1A51">
      <w:pPr>
        <w:tabs>
          <w:tab w:val="left" w:pos="2170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2.1.1. Содержать общее имущество в состоянии, обеспечивающем предоставление коммунальных услуг гражданам, проживающим в многоквартирном доме в соответствии с Правилами предоставления коммунальных услуг гражданам;</w:t>
      </w:r>
    </w:p>
    <w:p w:rsidR="004A1A51" w:rsidRDefault="004A1A51" w:rsidP="004A1A51">
      <w:pPr>
        <w:tabs>
          <w:tab w:val="left" w:pos="2170"/>
        </w:tabs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2.1.2.  Оказывать услуги и работы по управлению текущему ремонту и содержанию общего имущества многоквартирного дома, </w:t>
      </w:r>
      <w:proofErr w:type="gramStart"/>
      <w:r>
        <w:rPr>
          <w:sz w:val="18"/>
          <w:szCs w:val="18"/>
        </w:rPr>
        <w:t>согласно перечня</w:t>
      </w:r>
      <w:proofErr w:type="gramEnd"/>
      <w:r>
        <w:rPr>
          <w:sz w:val="18"/>
          <w:szCs w:val="18"/>
        </w:rPr>
        <w:t xml:space="preserve"> и расчета стоимости услуг, прилагаемого к настоящему договору (приложение 1);</w:t>
      </w:r>
    </w:p>
    <w:p w:rsidR="004A1A51" w:rsidRDefault="004A1A51" w:rsidP="004A1A51">
      <w:pPr>
        <w:tabs>
          <w:tab w:val="left" w:pos="2170"/>
        </w:tabs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2.1.3. </w:t>
      </w:r>
      <w:proofErr w:type="gramStart"/>
      <w:r>
        <w:rPr>
          <w:sz w:val="18"/>
          <w:szCs w:val="18"/>
        </w:rPr>
        <w:t>Отчитываться о</w:t>
      </w:r>
      <w:proofErr w:type="gramEnd"/>
      <w:r>
        <w:rPr>
          <w:sz w:val="18"/>
          <w:szCs w:val="18"/>
        </w:rPr>
        <w:t xml:space="preserve"> проделанной работе и потраченных денежных средствах не реже 1 раза в год.</w:t>
      </w:r>
    </w:p>
    <w:p w:rsidR="004A1A51" w:rsidRDefault="004A1A51" w:rsidP="004A1A51">
      <w:pPr>
        <w:tabs>
          <w:tab w:val="left" w:pos="2170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2.2. УО вправе:</w:t>
      </w:r>
    </w:p>
    <w:p w:rsidR="004A1A51" w:rsidRDefault="004A1A51" w:rsidP="004A1A51">
      <w:pPr>
        <w:tabs>
          <w:tab w:val="left" w:pos="2170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2.2.1.Для выполнения работ и обязательств по настоящему договору  заключать договора на выполнение услуг с иными предприятиями и физическими лицами;</w:t>
      </w:r>
    </w:p>
    <w:p w:rsidR="004A1A51" w:rsidRDefault="004A1A51" w:rsidP="004A1A51">
      <w:pPr>
        <w:tabs>
          <w:tab w:val="left" w:pos="2170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2.2.2. Взыскивать в судебном порядке с Собственника  (нанимателя) материальный ущерб, за нанесение последним  вреда общему имуществу многоквартирного дома;</w:t>
      </w:r>
    </w:p>
    <w:p w:rsidR="004A1A51" w:rsidRDefault="004A1A51" w:rsidP="004A1A51">
      <w:pPr>
        <w:tabs>
          <w:tab w:val="left" w:pos="2170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2.2.3.Взыскивать в судебном порядке  просроченную более 3 месяцев задолженность по оплате оказываемых услуг с Собственника (нанимателя);</w:t>
      </w:r>
    </w:p>
    <w:p w:rsidR="004A1A51" w:rsidRDefault="004A1A51" w:rsidP="004A1A51">
      <w:pPr>
        <w:tabs>
          <w:tab w:val="left" w:pos="2170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2.2.4. Выполнять работы для Собственника (нанимателя) и предоставлять ему услуги в рамках уставной деятельности,</w:t>
      </w:r>
    </w:p>
    <w:p w:rsidR="004A1A51" w:rsidRDefault="004A1A51" w:rsidP="004A1A51">
      <w:pPr>
        <w:tabs>
          <w:tab w:val="left" w:pos="2170"/>
        </w:tabs>
        <w:ind w:left="-284"/>
        <w:rPr>
          <w:sz w:val="18"/>
          <w:szCs w:val="18"/>
        </w:rPr>
      </w:pPr>
      <w:r>
        <w:rPr>
          <w:sz w:val="18"/>
          <w:szCs w:val="18"/>
        </w:rPr>
        <w:t>приобретать средства пожаротушения за счет взносов Собственника ;</w:t>
      </w:r>
    </w:p>
    <w:p w:rsidR="004A1A51" w:rsidRDefault="004A1A51" w:rsidP="004A1A51">
      <w:pPr>
        <w:tabs>
          <w:tab w:val="left" w:pos="2170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2.2.5</w:t>
      </w:r>
      <w:proofErr w:type="gramStart"/>
      <w:r>
        <w:rPr>
          <w:sz w:val="18"/>
          <w:szCs w:val="18"/>
        </w:rPr>
        <w:t xml:space="preserve"> П</w:t>
      </w:r>
      <w:proofErr w:type="gramEnd"/>
      <w:r>
        <w:rPr>
          <w:sz w:val="18"/>
          <w:szCs w:val="18"/>
        </w:rPr>
        <w:t>ериодически вывешивать в подъездах, на досках объявлений списки Собственников (нанимателей), имеющих задолженность по оплате услуг по текущему ремонту и содержанию общего имущества многоквартирного дома.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2.3. Собственник (наниматель) обязан: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2.3.1. Своевременно и в полном объеме вносить плату за услуги по содержанию и текущему ремонту общего имущества в многоквартирном доме;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2.3.2.. Нести ответственность за несоблюдение норм и Правил противопожарной безопасности и санитарии</w:t>
      </w:r>
      <w:proofErr w:type="gramStart"/>
      <w:r>
        <w:rPr>
          <w:sz w:val="18"/>
          <w:szCs w:val="18"/>
        </w:rPr>
        <w:t xml:space="preserve">., </w:t>
      </w:r>
      <w:proofErr w:type="gramEnd"/>
      <w:r>
        <w:rPr>
          <w:sz w:val="18"/>
          <w:szCs w:val="18"/>
        </w:rPr>
        <w:t>бережно относиться к общему имуществу многоквартирного дома;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2.3.3.Соблюдть чистоту и порядок в подъездах на лестничных клетках и других местах общего пользования, выносить мусор и пищевые и бытовые отходы в специально отведенные для этого места (контейнеры), не выбрасывать окурки и мелкий мусор из окон,  балконов и лоджий;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2.3.4. Своевременно предупреждать руководство УО о возникновении ситуаций, могущих повлечь за собой порчу общего имущества многоквартирного дома, угрожающих безопасности и имуществу жильцов многоквартирного дома;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2.3.5. Не допускать сбрасывания в санитарный узел мусора и отходов, засоряющих канализацию;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2.3.6.  Соблюдать правила пожарной безопасности при пользовании электрическими, газовыми и другими приборами, не допускать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2.3.7. Производить за свой счет ремонт занимаемых жилых помещений и находящегося внутри их оборудования, не относящегося к общему имуществу дома;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2.3.8. Обеспечить за свой счет устранение повреждений, ремонт либо замену поврежденного санитарно-технического или иного оборудования, если указанные повреждения произошли по вине Собственника (нанимателя), либо других лиц, совместно с ним проживающих;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2.3.9. Самостоятельно производить утепление  оконных и дверных проемов в жилых помещениях в целях сохранения тепла;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2.3.10. Не производить переустройства, реконструкции, перепланировки жилых и нежилых помещений, переоборудования балконов и лоджий без предварительного разрешения;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2.3.11. Не  допускать выполнения  в квартирах работ  или совершения других действий на инженерных сетях, относящихся к общему имуществу дома, без согласования с руководством УО;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2.3.12. Обеспечить доступ в занимаемое жилое помещение представителям (работникам) УО и предприятий, осуществляющих техническое обслуживание и ремонт жилого дома и имеющих право проведения работ с установками электро-тепло-водоснабжения, канализации для выполнения необходимых ремонтных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работ по ликвидации аварии, либо неисправности оборудования, приборов учета и контроля, находящихся в жилом помещении; 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2.3.13. Нести бремя совместного содержания общего имущества в многоквартирном доме и производить взносы на капитальный ремонт дома и другие работы, принятые решением общего собрания;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t>2.3.14. Ознакомить всех членов семьи Собственника (нанимателя) и иных проживающих с ним лиц с условиями настоящего договора;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  <w:r>
        <w:rPr>
          <w:sz w:val="18"/>
          <w:szCs w:val="18"/>
        </w:rPr>
        <w:lastRenderedPageBreak/>
        <w:t>2.3.15. Соблюдать правила и нормы содержания домашних животных, при выгуле собак - убирать за ними фекалии и выбрасывать их в мусорный контейнер;</w:t>
      </w: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20"/>
          <w:szCs w:val="20"/>
        </w:rPr>
      </w:pPr>
    </w:p>
    <w:p w:rsidR="004A1A51" w:rsidRDefault="004A1A51" w:rsidP="004A1A51">
      <w:pPr>
        <w:tabs>
          <w:tab w:val="left" w:pos="2170"/>
          <w:tab w:val="left" w:pos="6795"/>
        </w:tabs>
        <w:ind w:left="-284"/>
        <w:rPr>
          <w:sz w:val="18"/>
          <w:szCs w:val="18"/>
        </w:rPr>
      </w:pP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>2.3.16. Предоставлять в УО информацию  о лицах (</w:t>
      </w:r>
      <w:proofErr w:type="spellStart"/>
      <w:r>
        <w:rPr>
          <w:sz w:val="18"/>
          <w:szCs w:val="18"/>
        </w:rPr>
        <w:t>конт</w:t>
      </w:r>
      <w:proofErr w:type="spellEnd"/>
      <w:r>
        <w:rPr>
          <w:sz w:val="18"/>
          <w:szCs w:val="18"/>
        </w:rPr>
        <w:t>. телефоны, адреса), имеющих доступ в помещение Собственника (нанимателя) в случае его временного отсутствия на случай проведения аварийных работ;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>2.3.17. Знакомиться с информацией, вывешиваемой УО  в местах общего пользования  (вход в  подъезд), доска объявлений.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>2.4.Собственник (наниматель) вправе: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>2.4.1. Требовать от руководства УО  качественного исполнения услуг и работ по настоящему договору;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 xml:space="preserve">2.4.2. Получать информацию о деятельности УО и заключенным ею договорам; 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>2.4.3. Требовать возмещения материального ущерба, возникшего, вследствие, действия (бездействия) УО  при исполнении обязанностей по настоящему договору, повлекшее за собой нанесение ущерба имуществу или здоровью Собственника (нанимателя);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>2.4.4. Присутствовать на общем собрании собственников жилья;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 xml:space="preserve">2.4.5. Обжаловать в суд решение общего собрания собственников жилья, или руководства УО, если оно противоречит  Законодательству РФ, нарушает его права и охраняемые Законом интересы. 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</w:p>
    <w:p w:rsidR="004A1A51" w:rsidRDefault="004A1A51" w:rsidP="004A1A51">
      <w:pPr>
        <w:tabs>
          <w:tab w:val="left" w:pos="6795"/>
        </w:tabs>
        <w:ind w:left="-426"/>
        <w:jc w:val="center"/>
        <w:rPr>
          <w:sz w:val="18"/>
          <w:szCs w:val="18"/>
        </w:rPr>
      </w:pPr>
      <w:r>
        <w:rPr>
          <w:sz w:val="18"/>
          <w:szCs w:val="18"/>
        </w:rPr>
        <w:t>3. Оплата услуг</w:t>
      </w:r>
    </w:p>
    <w:p w:rsidR="004A1A51" w:rsidRDefault="004A1A51" w:rsidP="004A1A51">
      <w:pPr>
        <w:tabs>
          <w:tab w:val="left" w:pos="6795"/>
        </w:tabs>
        <w:jc w:val="center"/>
        <w:rPr>
          <w:sz w:val="18"/>
          <w:szCs w:val="18"/>
        </w:rPr>
      </w:pPr>
    </w:p>
    <w:p w:rsidR="004A1A51" w:rsidRDefault="004A1A51" w:rsidP="004A1A51">
      <w:pPr>
        <w:tabs>
          <w:tab w:val="left" w:pos="6795"/>
        </w:tabs>
        <w:jc w:val="center"/>
        <w:rPr>
          <w:sz w:val="18"/>
          <w:szCs w:val="18"/>
        </w:rPr>
      </w:pP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>3.1. Плата за услуги и работы, оказываемые УО,  вносится ежемесячно до 25 числа месяца, следующего за истекшим месяцем на основании платежных документов (извещения об оплате и счета-квитанции), предоставленных 1 - 3 числа месяца, следующего за истекшим. Плата вносится в кассу  УО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(офис находится по адресу,  ул. Пионерская, 1), Сбербанк, </w:t>
      </w:r>
      <w:proofErr w:type="spellStart"/>
      <w:r>
        <w:rPr>
          <w:sz w:val="18"/>
          <w:szCs w:val="18"/>
        </w:rPr>
        <w:t>АТБбанк</w:t>
      </w:r>
      <w:proofErr w:type="spellEnd"/>
      <w:r>
        <w:rPr>
          <w:sz w:val="18"/>
          <w:szCs w:val="18"/>
        </w:rPr>
        <w:t>, Примсоцбанк.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 xml:space="preserve">3.2.Размер платы за услуги и работы в расчете на </w:t>
      </w:r>
      <w:smartTag w:uri="urn:schemas-microsoft-com:office:smarttags" w:element="metricconverter">
        <w:smartTagPr>
          <w:attr w:name="ProductID" w:val="1 м"/>
        </w:smartTagPr>
        <w:r>
          <w:rPr>
            <w:sz w:val="18"/>
            <w:szCs w:val="18"/>
          </w:rPr>
          <w:t>1 м</w:t>
        </w:r>
      </w:smartTag>
      <w:r>
        <w:rPr>
          <w:sz w:val="18"/>
          <w:szCs w:val="18"/>
        </w:rPr>
        <w:t xml:space="preserve"> кв. жилого помещения прилагается к настоящему договору (приложение 1)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 xml:space="preserve">3.3. Размер платы за содержание и текущий ремонт общего имущества многоквартирного дома определяется  на основе тарифа по перечню и объему услуг и работ. 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 xml:space="preserve">3.4. Вопрос об изменении платы стоимости услуги </w:t>
      </w:r>
      <w:proofErr w:type="gramStart"/>
      <w:r>
        <w:rPr>
          <w:sz w:val="18"/>
          <w:szCs w:val="18"/>
        </w:rPr>
        <w:t>работ, оказываемых УО  решается</w:t>
      </w:r>
      <w:proofErr w:type="gramEnd"/>
      <w:r>
        <w:rPr>
          <w:sz w:val="18"/>
          <w:szCs w:val="18"/>
        </w:rPr>
        <w:t xml:space="preserve"> на основании Постановлений и рекомендаций Администрации Дальнегорского ГО, и измененный тариф  доводится до сведения Собственников (нанимателей) с помощью объявлений на досках объявлений подъездах домов. </w:t>
      </w:r>
    </w:p>
    <w:p w:rsidR="004A1A51" w:rsidRDefault="004A1A51" w:rsidP="004A1A51">
      <w:pPr>
        <w:tabs>
          <w:tab w:val="left" w:pos="679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4. Заключительные положения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>4.1. Настоящий договор составлен в двух идентичных экземплярах  по одному для каждой из сторон.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>4.2. Договор заключен сроком на 5 (пять) лет.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 xml:space="preserve">4.3. При отсутствии заявлений одной из сторон о прекращении настоящего срока его действия настоящий договор считается продленным на тот же срок и на тех же условиях. 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>4.4. Все изменения и дополнения к настоящему договору являются неотъемлемой его частью, и должны быть составлены в письменной форме и подписаны сторонами.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 xml:space="preserve">Плата вносится в кассу  УО, (офис находится по адресу,  ул. Пионерская, 1), Сбербанк, </w:t>
      </w:r>
      <w:proofErr w:type="spellStart"/>
      <w:r>
        <w:rPr>
          <w:sz w:val="18"/>
          <w:szCs w:val="18"/>
        </w:rPr>
        <w:t>АТБбанк</w:t>
      </w:r>
      <w:proofErr w:type="spellEnd"/>
      <w:r>
        <w:rPr>
          <w:sz w:val="18"/>
          <w:szCs w:val="18"/>
        </w:rPr>
        <w:t xml:space="preserve">, Примсоцбанк. Телефон приема заявок: 26-0-26,  </w:t>
      </w:r>
      <w:r>
        <w:rPr>
          <w:b/>
          <w:sz w:val="18"/>
          <w:szCs w:val="18"/>
        </w:rPr>
        <w:t>8-924-339-70-88 АВАРИЙНАЯ СЛУЖБА: 3-12-99, 89089683660</w:t>
      </w:r>
    </w:p>
    <w:p w:rsidR="004A1A51" w:rsidRDefault="004A1A51" w:rsidP="004A1A51">
      <w:pPr>
        <w:tabs>
          <w:tab w:val="left" w:pos="679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5.Реквизиты и подписи сторон.</w:t>
      </w:r>
    </w:p>
    <w:p w:rsidR="004A1A51" w:rsidRDefault="004A1A51" w:rsidP="004A1A51">
      <w:pPr>
        <w:tabs>
          <w:tab w:val="left" w:pos="6795"/>
        </w:tabs>
        <w:jc w:val="center"/>
        <w:rPr>
          <w:sz w:val="18"/>
          <w:szCs w:val="18"/>
        </w:rPr>
      </w:pPr>
    </w:p>
    <w:p w:rsidR="004A1A51" w:rsidRDefault="004A1A51" w:rsidP="004A1A51">
      <w:pPr>
        <w:tabs>
          <w:tab w:val="left" w:pos="5529"/>
          <w:tab w:val="left" w:pos="6663"/>
          <w:tab w:val="left" w:pos="6795"/>
        </w:tabs>
        <w:jc w:val="center"/>
        <w:rPr>
          <w:sz w:val="18"/>
          <w:szCs w:val="18"/>
        </w:rPr>
      </w:pP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 xml:space="preserve">ООО «Сонеж»                                                                                      Собственник (наниматель)     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 xml:space="preserve">ИНН/КПП 2505013407/250501001                                        </w:t>
      </w:r>
      <w:r w:rsidR="00834F36">
        <w:rPr>
          <w:sz w:val="18"/>
          <w:szCs w:val="18"/>
        </w:rPr>
        <w:t xml:space="preserve">            г. Дальнегорск, ул.______________________________</w:t>
      </w:r>
      <w:r>
        <w:rPr>
          <w:sz w:val="18"/>
          <w:szCs w:val="18"/>
        </w:rPr>
        <w:t xml:space="preserve">         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>ОГРН 1112505000915                                                                           ФИО  ______________________________________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>г. Дальнегорск, ул. Менделеева, 10-43                                                ___________________________________________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 xml:space="preserve">Местонахождение: ул. </w:t>
      </w:r>
      <w:proofErr w:type="gramStart"/>
      <w:r>
        <w:rPr>
          <w:sz w:val="18"/>
          <w:szCs w:val="18"/>
        </w:rPr>
        <w:t>Пионерская</w:t>
      </w:r>
      <w:proofErr w:type="gramEnd"/>
      <w:r>
        <w:rPr>
          <w:sz w:val="18"/>
          <w:szCs w:val="18"/>
        </w:rPr>
        <w:t xml:space="preserve">, 1                                                Паспорт_______№______________________________                                                                                                                                                      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 xml:space="preserve"> Директор                                                                                               выдан_________________________________________                                                                                                                                                                                                     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 xml:space="preserve">ООО «Сонеж»                                                                                    ________________________________________________                                                                                           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______________подпись</w:t>
      </w:r>
    </w:p>
    <w:p w:rsidR="004A1A51" w:rsidRDefault="004A1A51" w:rsidP="004A1A51">
      <w:pPr>
        <w:tabs>
          <w:tab w:val="left" w:pos="67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Г.В. Межерицкая</w:t>
      </w:r>
    </w:p>
    <w:p w:rsidR="004A1A51" w:rsidRDefault="004A1A51" w:rsidP="004A1A51">
      <w:pPr>
        <w:tabs>
          <w:tab w:val="left" w:pos="6795"/>
        </w:tabs>
        <w:jc w:val="center"/>
        <w:rPr>
          <w:rFonts w:ascii="Arial" w:hAnsi="Arial" w:cs="Arial"/>
          <w:sz w:val="18"/>
          <w:szCs w:val="18"/>
        </w:rPr>
      </w:pPr>
    </w:p>
    <w:p w:rsidR="004A1A51" w:rsidRDefault="004A1A51" w:rsidP="004A1A51">
      <w:pPr>
        <w:tabs>
          <w:tab w:val="left" w:pos="6795"/>
        </w:tabs>
        <w:jc w:val="center"/>
        <w:rPr>
          <w:rFonts w:ascii="Arial" w:hAnsi="Arial" w:cs="Arial"/>
          <w:sz w:val="18"/>
          <w:szCs w:val="18"/>
        </w:rPr>
      </w:pPr>
    </w:p>
    <w:p w:rsidR="004A1A51" w:rsidRDefault="004A1A51" w:rsidP="004A1A51">
      <w:pPr>
        <w:tabs>
          <w:tab w:val="left" w:pos="6795"/>
        </w:tabs>
        <w:jc w:val="center"/>
        <w:rPr>
          <w:rFonts w:ascii="Arial" w:hAnsi="Arial" w:cs="Arial"/>
          <w:sz w:val="18"/>
          <w:szCs w:val="18"/>
        </w:rPr>
      </w:pPr>
    </w:p>
    <w:p w:rsidR="004A1A51" w:rsidRDefault="004A1A51" w:rsidP="004A1A51">
      <w:pPr>
        <w:tabs>
          <w:tab w:val="left" w:pos="6795"/>
        </w:tabs>
        <w:jc w:val="center"/>
        <w:rPr>
          <w:rFonts w:ascii="Arial" w:hAnsi="Arial" w:cs="Arial"/>
          <w:sz w:val="18"/>
          <w:szCs w:val="18"/>
        </w:rPr>
      </w:pPr>
    </w:p>
    <w:p w:rsidR="004A1A51" w:rsidRDefault="004A1A51" w:rsidP="004A1A51">
      <w:pPr>
        <w:tabs>
          <w:tab w:val="left" w:pos="6795"/>
        </w:tabs>
        <w:jc w:val="center"/>
        <w:rPr>
          <w:rFonts w:ascii="Arial" w:hAnsi="Arial" w:cs="Arial"/>
          <w:sz w:val="18"/>
          <w:szCs w:val="18"/>
        </w:rPr>
      </w:pPr>
    </w:p>
    <w:p w:rsidR="004A1A51" w:rsidRDefault="004A1A51" w:rsidP="004A1A51">
      <w:pPr>
        <w:tabs>
          <w:tab w:val="left" w:pos="6795"/>
        </w:tabs>
        <w:jc w:val="center"/>
        <w:rPr>
          <w:rFonts w:ascii="Arial" w:hAnsi="Arial" w:cs="Arial"/>
        </w:rPr>
      </w:pPr>
    </w:p>
    <w:p w:rsidR="004A1A51" w:rsidRDefault="004A1A51" w:rsidP="004A1A51">
      <w:pPr>
        <w:tabs>
          <w:tab w:val="left" w:pos="6795"/>
        </w:tabs>
        <w:jc w:val="center"/>
        <w:rPr>
          <w:rFonts w:ascii="Arial" w:hAnsi="Arial" w:cs="Arial"/>
        </w:rPr>
      </w:pPr>
    </w:p>
    <w:p w:rsidR="004A1A51" w:rsidRDefault="004A1A51" w:rsidP="004A1A51"/>
    <w:p w:rsidR="00C2291C" w:rsidRDefault="00C2291C"/>
    <w:sectPr w:rsidR="00C2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21"/>
    <w:rsid w:val="00022921"/>
    <w:rsid w:val="00280B6D"/>
    <w:rsid w:val="004A1A51"/>
    <w:rsid w:val="006A46A7"/>
    <w:rsid w:val="00834F36"/>
    <w:rsid w:val="008E5F9E"/>
    <w:rsid w:val="00C2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B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B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B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B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2014-04-18T04:04:00Z</cp:lastPrinted>
  <dcterms:created xsi:type="dcterms:W3CDTF">2014-01-06T12:52:00Z</dcterms:created>
  <dcterms:modified xsi:type="dcterms:W3CDTF">2015-04-20T01:37:00Z</dcterms:modified>
</cp:coreProperties>
</file>