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E52">
        <w:rPr>
          <w:rFonts w:ascii="Times New Roman" w:hAnsi="Times New Roman" w:cs="Times New Roman"/>
          <w:b/>
          <w:sz w:val="26"/>
          <w:szCs w:val="26"/>
        </w:rPr>
        <w:t>Приморский край</w:t>
      </w: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E52">
        <w:rPr>
          <w:rFonts w:ascii="Times New Roman" w:hAnsi="Times New Roman" w:cs="Times New Roman"/>
          <w:b/>
          <w:sz w:val="26"/>
          <w:szCs w:val="26"/>
        </w:rPr>
        <w:t xml:space="preserve">Дума </w:t>
      </w:r>
      <w:proofErr w:type="spellStart"/>
      <w:r w:rsidRPr="003B0E52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3B0E52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b/>
          <w:sz w:val="26"/>
          <w:szCs w:val="26"/>
        </w:rPr>
        <w:t>шестого созыва</w:t>
      </w: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>РЕШЕНИЕ</w:t>
      </w:r>
    </w:p>
    <w:p w:rsidR="00600E4F" w:rsidRPr="003B0E52" w:rsidRDefault="00600E4F" w:rsidP="00600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E4F" w:rsidRPr="003B0E52" w:rsidRDefault="008851A4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апреля </w:t>
      </w:r>
      <w:r w:rsidR="00600E4F" w:rsidRPr="003B0E52">
        <w:rPr>
          <w:rFonts w:ascii="Times New Roman" w:hAnsi="Times New Roman" w:cs="Times New Roman"/>
          <w:sz w:val="26"/>
          <w:szCs w:val="26"/>
        </w:rPr>
        <w:t xml:space="preserve">2016 г.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0E4F" w:rsidRPr="003B0E52">
        <w:rPr>
          <w:rFonts w:ascii="Times New Roman" w:hAnsi="Times New Roman" w:cs="Times New Roman"/>
          <w:sz w:val="26"/>
          <w:szCs w:val="26"/>
        </w:rPr>
        <w:t>г. Дальнегорск                                      №</w:t>
      </w:r>
      <w:r>
        <w:rPr>
          <w:rFonts w:ascii="Times New Roman" w:hAnsi="Times New Roman" w:cs="Times New Roman"/>
          <w:sz w:val="26"/>
          <w:szCs w:val="26"/>
        </w:rPr>
        <w:t>470</w:t>
      </w:r>
    </w:p>
    <w:p w:rsidR="00600E4F" w:rsidRPr="003B0E52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о комиссии Думы</w:t>
      </w:r>
    </w:p>
    <w:p w:rsidR="00600E4F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 контролю</w:t>
      </w:r>
    </w:p>
    <w:p w:rsidR="00600E4F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достоверностью сведений о доходах, расходах,</w:t>
      </w:r>
    </w:p>
    <w:p w:rsidR="00600E4F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600E4F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депутатами Думы</w:t>
      </w:r>
    </w:p>
    <w:p w:rsidR="00600E4F" w:rsidRPr="003B0E52" w:rsidRDefault="00600E4F" w:rsidP="00600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600E4F" w:rsidRPr="003B0E52" w:rsidRDefault="00600E4F" w:rsidP="00600E4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E4F" w:rsidRPr="003B0E52" w:rsidRDefault="00600E4F" w:rsidP="00600E4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3B0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B0E52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</w:p>
    <w:p w:rsidR="00600E4F" w:rsidRPr="003B0E52" w:rsidRDefault="00600E4F" w:rsidP="00600E4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3B0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B0E52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</w:p>
    <w:p w:rsidR="00600E4F" w:rsidRPr="003B0E52" w:rsidRDefault="00600E4F" w:rsidP="00600E4F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600E4F" w:rsidRPr="003B0E52" w:rsidRDefault="00600E4F" w:rsidP="00600E4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>РЕШИЛА:</w:t>
      </w:r>
    </w:p>
    <w:p w:rsidR="00600E4F" w:rsidRPr="003B0E52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60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0E5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Создать комиссию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достоверностью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C07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0E4F" w:rsidRPr="003B0E52" w:rsidRDefault="00600E4F" w:rsidP="0060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3B0E52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 xml:space="preserve">о комиссии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B0E52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3B0E52">
        <w:rPr>
          <w:rFonts w:ascii="Times New Roman" w:hAnsi="Times New Roman" w:cs="Times New Roman"/>
          <w:sz w:val="26"/>
          <w:szCs w:val="26"/>
        </w:rPr>
        <w:t>).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Избрать в состав указанной комиссии следующих депутатов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округа: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Козлова Дениса Владимировича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091E">
        <w:rPr>
          <w:rFonts w:ascii="Times New Roman" w:hAnsi="Times New Roman" w:cs="Times New Roman"/>
          <w:sz w:val="26"/>
          <w:szCs w:val="26"/>
        </w:rPr>
        <w:t>Лысенко Геннадия Аркадьевича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091E">
        <w:rPr>
          <w:rFonts w:ascii="Times New Roman" w:hAnsi="Times New Roman" w:cs="Times New Roman"/>
          <w:sz w:val="26"/>
          <w:szCs w:val="26"/>
        </w:rPr>
        <w:t>Матвееву Валентину Геннадьевну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Милинчука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Владимира Викторовича</w:t>
      </w:r>
    </w:p>
    <w:p w:rsidR="00600E4F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Рыкова Олега Валерьевича</w:t>
      </w:r>
    </w:p>
    <w:p w:rsidR="00600E4F" w:rsidRPr="003B0E52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B0E5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 момента его принятия</w:t>
      </w:r>
      <w:r w:rsidRPr="003B0E52">
        <w:rPr>
          <w:rFonts w:ascii="Times New Roman" w:hAnsi="Times New Roman" w:cs="Times New Roman"/>
          <w:sz w:val="26"/>
          <w:szCs w:val="26"/>
        </w:rPr>
        <w:t>.</w:t>
      </w:r>
    </w:p>
    <w:p w:rsidR="00600E4F" w:rsidRPr="003B0E52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E4F" w:rsidRPr="003B0E52" w:rsidRDefault="00600E4F" w:rsidP="00600E4F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E4F" w:rsidRPr="003B0E52" w:rsidRDefault="00600E4F" w:rsidP="00600E4F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B0E52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600E4F" w:rsidRPr="003B0E52" w:rsidRDefault="00600E4F" w:rsidP="00600E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B0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B0E52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B0E52">
        <w:rPr>
          <w:rFonts w:ascii="Times New Roman" w:hAnsi="Times New Roman" w:cs="Times New Roman"/>
          <w:sz w:val="26"/>
          <w:szCs w:val="26"/>
        </w:rPr>
        <w:t xml:space="preserve">                          С.В. Артемьева</w:t>
      </w: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600E4F" w:rsidRDefault="00600E4F" w:rsidP="00600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28 апреля 2016 года № </w:t>
      </w:r>
      <w:r w:rsidR="008851A4">
        <w:rPr>
          <w:rFonts w:ascii="Times New Roman" w:hAnsi="Times New Roman" w:cs="Times New Roman"/>
          <w:sz w:val="26"/>
          <w:szCs w:val="26"/>
        </w:rPr>
        <w:t>470</w:t>
      </w:r>
    </w:p>
    <w:p w:rsidR="00600E4F" w:rsidRDefault="00600E4F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E4F" w:rsidRDefault="00600E4F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6A7" w:rsidRDefault="00423BCE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23BCE" w:rsidRDefault="00423BCE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91AF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423BCE" w:rsidRDefault="00423BCE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</w:t>
      </w:r>
    </w:p>
    <w:p w:rsidR="00423BCE" w:rsidRDefault="00423BCE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депутатами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82AD7" w:rsidRDefault="00182AD7" w:rsidP="00423B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Настоящее Положение определяет структуру, задачи и порядок деятельности комиссии  </w:t>
      </w:r>
      <w:r w:rsidR="003E1121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="003E112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E112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E1121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proofErr w:type="gramStart"/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достоверностью сведений о доходах, </w:t>
      </w:r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комиссия).</w:t>
      </w:r>
    </w:p>
    <w:p w:rsidR="003E1121" w:rsidRDefault="003E1121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Комиссия является коллегиальным совещательным органом </w:t>
      </w:r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3E1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Дума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17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руководствуется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</w:t>
      </w:r>
      <w:r w:rsidR="00117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Конституцией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Российской Федерации, нормативными правовыми актами Российской Федерации и Приморского края, </w:t>
      </w:r>
      <w:r w:rsidR="00117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proofErr w:type="spellStart"/>
      <w:r w:rsidR="00117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="00117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округа,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Положением.</w:t>
      </w:r>
    </w:p>
    <w:p w:rsidR="00117069" w:rsidRDefault="0011706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F942B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Комиссия состоит из председателя, заместителя председателя и членов комиссии.</w:t>
      </w:r>
    </w:p>
    <w:p w:rsidR="00A84705" w:rsidRPr="00791AF3" w:rsidRDefault="00A8470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членов комиссии должно составлять не менее пяти человек.</w:t>
      </w:r>
    </w:p>
    <w:p w:rsidR="00F942B7" w:rsidRDefault="00F942B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F942B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5B459E" w:rsidRPr="00791AF3" w:rsidRDefault="005B459E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Председатель комиссии: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рганизует работу комиссии;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озывает заседания комиссии;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ормирует проект повестки дня заседания комиссии;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пределяет состав лиц, приглашаемых на заседания комиссии;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едет заседания комиссии;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одписывает письма и иные документы, направляемые комиссией;</w:t>
      </w:r>
    </w:p>
    <w:p w:rsidR="00791AF3" w:rsidRPr="00791AF3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 иные полномочия в соответствии с настоящим Положением.</w:t>
      </w:r>
    </w:p>
    <w:p w:rsidR="00EC5C18" w:rsidRDefault="00EC5C1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3274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785950" w:rsidRDefault="0078595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3274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000D10" w:rsidRPr="00791AF3" w:rsidRDefault="00000D1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не вправе разглашать сведения, ставшие им известными в ходе работы комиссии.</w:t>
      </w:r>
    </w:p>
    <w:p w:rsidR="00342194" w:rsidRDefault="00342194" w:rsidP="003421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327437" w:rsidP="003421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342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комиссии являются:</w:t>
      </w:r>
    </w:p>
    <w:p w:rsidR="00791AF3" w:rsidRPr="00791AF3" w:rsidRDefault="00342194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91AF3" w:rsidRPr="00791AF3" w:rsidRDefault="004B300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роведение проверки достоверности и полноты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91AF3" w:rsidRPr="00791AF3" w:rsidRDefault="004B300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роведение проверки соблюдения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Думы,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запретов;</w:t>
      </w:r>
    </w:p>
    <w:p w:rsidR="00791AF3" w:rsidRPr="00791AF3" w:rsidRDefault="004B300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ассмотрение заявления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невозможности по объективным причинам представить сведения о доходах, </w:t>
      </w:r>
      <w:r w:rsidR="00C30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своих супруги (супруг</w:t>
      </w:r>
      <w:r w:rsidR="00C30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и несовершеннолетних детей;</w:t>
      </w:r>
    </w:p>
    <w:p w:rsidR="00791AF3" w:rsidRPr="00791AF3" w:rsidRDefault="003274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азмещение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0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официальный сайт)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91AF3" w:rsidRPr="00791AF3" w:rsidRDefault="00A935F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редоставление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средствам массовой информации для опубликования по их запросам.</w:t>
      </w:r>
    </w:p>
    <w:p w:rsidR="00791AF3" w:rsidRPr="00791AF3" w:rsidRDefault="00791AF3" w:rsidP="00791A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AF3" w:rsidRPr="00791AF3" w:rsidRDefault="00055F8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Заседания комиссии проводятся по мере возникновения оснований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заседаний.</w:t>
      </w: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проведения заседания комиссии являются:</w:t>
      </w:r>
    </w:p>
    <w:p w:rsidR="00791AF3" w:rsidRPr="00791AF3" w:rsidRDefault="00C26F4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оступившая в комиссию в соответствии с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муниципальными нормативными правовыми актами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информация:</w:t>
      </w:r>
    </w:p>
    <w:p w:rsidR="00791AF3" w:rsidRPr="00791AF3" w:rsidRDefault="00C26F4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представлении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недостоверных и (или) неполных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характера;</w:t>
      </w:r>
    </w:p>
    <w:p w:rsidR="00791AF3" w:rsidRDefault="00C26F4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несоблюдении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запретов;</w:t>
      </w:r>
    </w:p>
    <w:p w:rsidR="00791AF3" w:rsidRPr="00791AF3" w:rsidRDefault="00DB766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оступившее в комиссию заявление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невозможности по объективным причинам представить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791AF3" w:rsidRPr="00791AF3" w:rsidRDefault="002D385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стечение установленного комиссией срока проведения проверки достоверности и полноты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представленных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срока проведения проверки соблюдения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запретов;</w:t>
      </w:r>
    </w:p>
    <w:p w:rsidR="00791AF3" w:rsidRPr="00791AF3" w:rsidRDefault="00C449F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редложение председателя комиссии, его заместителя, членов комиссии о проведении заседания комиссии.</w:t>
      </w:r>
    </w:p>
    <w:p w:rsidR="00C449F0" w:rsidRDefault="00C449F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517DC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517DCD" w:rsidRDefault="00517DC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DA11B1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 дате, времени и месте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три рабочих дня письменно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уведомляются председатель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члены комиссии, заинтересованные лица.</w:t>
      </w:r>
    </w:p>
    <w:p w:rsidR="00DA11B1" w:rsidRPr="00791AF3" w:rsidRDefault="00DA11B1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091EA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Проект повестки дня заседания комиссии и необходимые документы направляются председателю </w:t>
      </w:r>
      <w:r w:rsidR="00BF3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членам комиссии не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два дня до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заседания комиссии. Данный срок может быть сокращен в исключительных случаях председателем комиссии.</w:t>
      </w:r>
    </w:p>
    <w:p w:rsidR="00BF3045" w:rsidRPr="00791AF3" w:rsidRDefault="00BF304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145A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Заседание комиссии правомочно, если на нем присутствует более половины от установленного числа членов комиссии.</w:t>
      </w:r>
    </w:p>
    <w:p w:rsidR="00254090" w:rsidRDefault="0025409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145A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Заседание комиссии проводится в присутствии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рассматривается вопрос. При наличии письменной просьбы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заседание комиссии проводится в его отсутствие.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неявки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заседание комиссии при отсутствии его письменной просьбы о рассмотрении вопроса без его участия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 вопроса откладывается. В случае вторичной неявки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уважительных причин комиссия может принять решение о рассмотрении указанного вопроса в отсутствие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путата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45A37" w:rsidRPr="00791AF3" w:rsidRDefault="00145A3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E323EC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если рассматриваемый на заседании комиссии вопрос касается депутата </w:t>
      </w:r>
      <w:r w:rsidR="001F57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E323EC" w:rsidRDefault="00E323EC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6A08F6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заседании комиссии ведется 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также может вестись аудиозапись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Копия протокола или выписка из протокола направляется депутату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рассматривался вопрос, а также по решению комиссии - иным заинтересованным лицам. Копия протокола или выписка из протокола приобщается к личному делу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отношении которого рассматривался вопрос.</w:t>
      </w:r>
    </w:p>
    <w:p w:rsidR="006A08F6" w:rsidRDefault="006A08F6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000D1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000D10" w:rsidRDefault="00000D1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254090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Комиссия осуществляет сбор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характера, представляемых депу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татами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Подлинники справок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поступивших в комиссию, передаются в аппарат </w:t>
      </w:r>
      <w:r w:rsidR="00F64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 для хранения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E5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правк</w:t>
      </w:r>
      <w:r w:rsidR="004E5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доходах, </w:t>
      </w:r>
      <w:r w:rsidR="00F643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хранятся в течение срока полномочий деп</w:t>
      </w:r>
      <w:r w:rsidR="004E5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утатов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после чего уничтожаются.</w:t>
      </w:r>
    </w:p>
    <w:p w:rsidR="004E5CE7" w:rsidRPr="00791AF3" w:rsidRDefault="004E5CE7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6104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проводит проверки достоверности и полноты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соблюдения депутатами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 в порядке, установленном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муниципальными нормативными правовыми актами для проверки сведений о доходах, расходах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 муниципальных служащих,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 настоящего П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1049B" w:rsidRDefault="006104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6549E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20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поступлении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комиссию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предусмотренной пунктом 9 настоящего Положения,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комиссии в трехдневный срок назначает дату </w:t>
      </w:r>
      <w:r w:rsidR="00FC0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время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комиссии и организует ознакомление депутата </w:t>
      </w:r>
      <w:r w:rsidR="00FC0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поступившей в отношении него информацией. Дата заседания комиссии не может быть назначена позднее семи дней со дня поступления указанной информации.</w:t>
      </w:r>
    </w:p>
    <w:p w:rsidR="00FC0201" w:rsidRPr="00791AF3" w:rsidRDefault="00FC0201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FB2DD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заседании комиссии рассматриваются материалы по существу предъявляемых депутату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претензий, заслушиваются приглашенные лица, пояснения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25E6D" w:rsidRPr="00925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2DDA" w:rsidRPr="00791AF3" w:rsidRDefault="00FB2DD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FB2DD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Решение о проведении проверки принимается комиссией отдельно в отношении каж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 депутата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DDA" w:rsidRDefault="00FB2DD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FB2DD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Депутат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 и запретов подлежат проверке.</w:t>
      </w:r>
    </w:p>
    <w:p w:rsidR="00925E6D" w:rsidRPr="00791AF3" w:rsidRDefault="00925E6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Представленные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материалы и пояснения по предмету проверки приобщаются к материалам проверки.</w:t>
      </w:r>
    </w:p>
    <w:p w:rsidR="00925E6D" w:rsidRDefault="00925E6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925E6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направлении в ходе проведения проверки запроса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Приморского края, органы местного самоуправления, в организации и общественные объединения в нем указываются:</w:t>
      </w:r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нормативный правовой акт, на основании которого направляется запрос;</w:t>
      </w:r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отчество, дата и место рождения, место регистрации, жительства и (или) пребывания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 которого проверяются либо в отношении которого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проверка соблюдения им установленных ограничений и запретов;</w:t>
      </w:r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супруги (супруга) и несовершеннолетних детей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которых проверяются;</w:t>
      </w:r>
      <w:proofErr w:type="gramEnd"/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и объем сведений, подлежащих проверке;</w:t>
      </w:r>
    </w:p>
    <w:p w:rsidR="00791AF3" w:rsidRPr="00791AF3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тавления запрашиваемых сведений.</w:t>
      </w:r>
    </w:p>
    <w:p w:rsidR="00C339D5" w:rsidRDefault="00C339D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0B5768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заслушиваются пояснения депутата </w:t>
      </w:r>
      <w:r w:rsidR="000B5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рассматриваются материалы проверки.</w:t>
      </w: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комиссия может принять решение о продлении срока проверки.</w:t>
      </w:r>
    </w:p>
    <w:p w:rsidR="0071499B" w:rsidRDefault="007149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7149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26.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 рассмотрения результатов проверки достоверности и полноты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представленных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комиссия принимает одно из следующих решений:</w:t>
      </w:r>
    </w:p>
    <w:p w:rsidR="00791AF3" w:rsidRPr="00791AF3" w:rsidRDefault="007149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характера, представленные деп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утатом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 достоверными и полными;</w:t>
      </w:r>
    </w:p>
    <w:p w:rsidR="00791AF3" w:rsidRDefault="0071499B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сведения о доходах, </w:t>
      </w:r>
      <w:r w:rsidR="00B54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представленные депутатом </w:t>
      </w:r>
      <w:r w:rsidR="00B54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являются недостоверными и (или) неполными.</w:t>
      </w:r>
    </w:p>
    <w:p w:rsidR="00B54CF6" w:rsidRPr="00791AF3" w:rsidRDefault="00B54CF6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итогам рассмотрения результатов проверки соблюдения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 комиссия принимает одно из следующих решений:</w:t>
      </w:r>
    </w:p>
    <w:p w:rsidR="00791AF3" w:rsidRPr="00791AF3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депутат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соблюдал установленные ограничения и запреты;</w:t>
      </w:r>
    </w:p>
    <w:p w:rsidR="00791AF3" w:rsidRPr="00791AF3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установить, что депутат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соблюдал установленные ограничения и запреты.</w:t>
      </w:r>
    </w:p>
    <w:p w:rsidR="00B3630D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установлении факта представления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заведомо недостоверных и (или) неполных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факта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несоблюдения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ограничений и запретов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семидневный срок со дня заседания обеспечивает опубликование информации об этом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газете «Трудовое слово»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размещает ее на официальном сайте с соблюдением законодательства Российской Федерации о персональных данных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государственной тайне.</w:t>
      </w:r>
    </w:p>
    <w:p w:rsidR="00B3630D" w:rsidRDefault="00B3630D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85253E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проверки и принятом комиссией решении уведомляются правоохранительные и другие государственные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межрегиональных и региональных общественных объединений, Общественная палата Российской Федерации, общероссийские и краевые средства массовой информации, предоставившие информацию, явившуюся основанием для проведения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AC0174" w:rsidRPr="00791AF3" w:rsidRDefault="00AC0174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Default="00AC0174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соответствующие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 органы в соответствии с их компетенцией.</w:t>
      </w:r>
    </w:p>
    <w:p w:rsidR="00AC0174" w:rsidRPr="00791AF3" w:rsidRDefault="00AC0174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917B51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31.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в комиссию заявления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невозможности по объективным причинам представить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заседании комиссии заслушиваются пояснения депутата </w:t>
      </w:r>
      <w:r w:rsidR="00D94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рассматриваются представленные им документы.</w:t>
      </w:r>
    </w:p>
    <w:p w:rsidR="00D942F9" w:rsidRDefault="00D942F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D942F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32.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рассмотрения заявления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Думы, указанного в пункте 31 настоящего Положения,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принимает одно из следующих решений:</w:t>
      </w:r>
    </w:p>
    <w:p w:rsidR="00791AF3" w:rsidRPr="00791AF3" w:rsidRDefault="00D942F9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признать, что причина непредставления депутатом </w:t>
      </w:r>
      <w:r w:rsidR="00BA1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сведений о доходах, </w:t>
      </w:r>
      <w:r w:rsidR="00BA1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1AF3" w:rsidRPr="00791AF3" w:rsidRDefault="00BA12E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признать, что причина непредставления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сведений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 меры по представлению указанных сведений;</w:t>
      </w:r>
    </w:p>
    <w:p w:rsidR="00791AF3" w:rsidRPr="00791AF3" w:rsidRDefault="00BA12EA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признать, что причина непредставления депутатом </w:t>
      </w:r>
      <w:r w:rsidR="00370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размещает информацию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этом на официальном сайте в семидневный срок со дня заседания с соблюдением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законодательства Российской Федерации о персональных данных и государственной тайне.</w:t>
      </w:r>
    </w:p>
    <w:p w:rsidR="000D472E" w:rsidRDefault="000D472E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5F65F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трехдневный срок со дня поступления запроса от средств массовой информации о предоставлении сведений о доходах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имуществе и обязательствах имущественного характера, представленных деп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утатом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комиссия информирует об этом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отношении которого поступил запрос.</w:t>
      </w:r>
    </w:p>
    <w:p w:rsidR="005F65F5" w:rsidRDefault="005F65F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5F65F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официальном сайте размещаются и предоставляются средствам массовой информации для опубликования по их запросам следующие сведения о доходах,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представленные депутатом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91AF3" w:rsidRPr="00791AF3" w:rsidRDefault="00AD7BC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объектов недвижимого имущества, принадлежащих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путату 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91AF3" w:rsidRPr="00791AF3" w:rsidRDefault="00AD7BC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транспортных средств с указанием вида и </w:t>
      </w:r>
      <w:proofErr w:type="gramStart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</w:t>
      </w:r>
      <w:proofErr w:type="gramEnd"/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принадлежащих на праве собственности депутату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супруге (супругу) и несовершеннолетним детям;</w:t>
      </w:r>
    </w:p>
    <w:p w:rsidR="00791AF3" w:rsidRPr="00791AF3" w:rsidRDefault="00AD7BC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декларированный годовой доход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супруги (супруга) и несовершеннолетних детей.</w:t>
      </w:r>
    </w:p>
    <w:p w:rsidR="00AD7BCF" w:rsidRDefault="00AD7BCF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AF3" w:rsidRPr="00791AF3" w:rsidRDefault="00791AF3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17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размещаемых на официальном сайте и предоставляемых средствам массовой информации для опубликования по их запросам сведениях о доходах, </w:t>
      </w:r>
      <w:r w:rsidR="00AC2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расходах, 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имуществе и обязательствах имущественного характера, представленных депутатом </w:t>
      </w:r>
      <w:r w:rsidR="00AC2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запрещается указывать:</w:t>
      </w:r>
    </w:p>
    <w:p w:rsidR="00791AF3" w:rsidRPr="00791AF3" w:rsidRDefault="00637DB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сведения (кроме указанных в пункте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 доходах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расходах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его супруги (супруга) и несовершеннолетних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детей, об имуществе, принадлежащем на праве собственности названным лицам, и об их обязател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ьствах имущественного характера;</w:t>
      </w:r>
      <w:proofErr w:type="gramEnd"/>
    </w:p>
    <w:p w:rsidR="00791AF3" w:rsidRPr="00791AF3" w:rsidRDefault="00637DB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персональные данные супруги (супруга), детей и иных членов семьи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91AF3" w:rsidRPr="00791AF3" w:rsidRDefault="00637DB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данные, позволяющие определить место жительства и (или) пребывания, почтовый адрес, телефон и иные индивидуальные средства коммуникации депутата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супруги (супруга), детей и иных членов семьи;</w:t>
      </w:r>
    </w:p>
    <w:p w:rsidR="00791AF3" w:rsidRPr="00791AF3" w:rsidRDefault="00637DB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данные, позволяющие определить местонахождение объектов недвижимого имущества, принадлежащих депутату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791AF3" w:rsidRPr="00791AF3" w:rsidRDefault="00637DB5" w:rsidP="00791A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информацию, отнесенную к государственной тайне или являющуюся конфиденциальной.</w:t>
      </w:r>
    </w:p>
    <w:p w:rsidR="00637DB5" w:rsidRDefault="00637DB5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2AD7" w:rsidRDefault="00637DB5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36. 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Организационно-техническое, информационное, документационное и иное обеспечение деятельности комиссии осуществляет аппарат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</w:t>
      </w:r>
      <w:r w:rsidR="00791AF3" w:rsidRPr="0079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государственной службы и кадров.</w:t>
      </w: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Default="00F13AF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3B2D" w:rsidRDefault="00953B2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3B2D" w:rsidRDefault="00953B2D" w:rsidP="00637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3AFD" w:rsidRPr="003B0E52" w:rsidRDefault="00F13AFD" w:rsidP="00953B2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13AFD" w:rsidRPr="003B0E52" w:rsidSect="00953B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CE"/>
    <w:rsid w:val="00000D10"/>
    <w:rsid w:val="00055F8F"/>
    <w:rsid w:val="00091EA5"/>
    <w:rsid w:val="000A6EF0"/>
    <w:rsid w:val="000B5768"/>
    <w:rsid w:val="000D472E"/>
    <w:rsid w:val="00117069"/>
    <w:rsid w:val="00131FC1"/>
    <w:rsid w:val="00145A37"/>
    <w:rsid w:val="0015459B"/>
    <w:rsid w:val="00182AD7"/>
    <w:rsid w:val="001F5797"/>
    <w:rsid w:val="002132A8"/>
    <w:rsid w:val="002474E5"/>
    <w:rsid w:val="00254090"/>
    <w:rsid w:val="002D3858"/>
    <w:rsid w:val="00327437"/>
    <w:rsid w:val="00342194"/>
    <w:rsid w:val="00353EED"/>
    <w:rsid w:val="00370AC6"/>
    <w:rsid w:val="0039055D"/>
    <w:rsid w:val="003B0E52"/>
    <w:rsid w:val="003E1121"/>
    <w:rsid w:val="00423BCE"/>
    <w:rsid w:val="004416FC"/>
    <w:rsid w:val="00466342"/>
    <w:rsid w:val="004B3009"/>
    <w:rsid w:val="004E5CE7"/>
    <w:rsid w:val="005178A2"/>
    <w:rsid w:val="00517DCD"/>
    <w:rsid w:val="005B459E"/>
    <w:rsid w:val="005F65F5"/>
    <w:rsid w:val="00600E4F"/>
    <w:rsid w:val="0061049B"/>
    <w:rsid w:val="0063091E"/>
    <w:rsid w:val="00637DB5"/>
    <w:rsid w:val="006549ED"/>
    <w:rsid w:val="00681F3C"/>
    <w:rsid w:val="006A08F6"/>
    <w:rsid w:val="0071499B"/>
    <w:rsid w:val="007270B6"/>
    <w:rsid w:val="00785950"/>
    <w:rsid w:val="00791AF3"/>
    <w:rsid w:val="0085253E"/>
    <w:rsid w:val="008851A4"/>
    <w:rsid w:val="00917B51"/>
    <w:rsid w:val="00925E6D"/>
    <w:rsid w:val="00953B2D"/>
    <w:rsid w:val="00A47275"/>
    <w:rsid w:val="00A84705"/>
    <w:rsid w:val="00A935FF"/>
    <w:rsid w:val="00AC0174"/>
    <w:rsid w:val="00AC237E"/>
    <w:rsid w:val="00AD7BCF"/>
    <w:rsid w:val="00B05FAB"/>
    <w:rsid w:val="00B3630D"/>
    <w:rsid w:val="00B54CF6"/>
    <w:rsid w:val="00B76EA5"/>
    <w:rsid w:val="00B95802"/>
    <w:rsid w:val="00BA12EA"/>
    <w:rsid w:val="00BC30DA"/>
    <w:rsid w:val="00BF3045"/>
    <w:rsid w:val="00C0042A"/>
    <w:rsid w:val="00C07CD3"/>
    <w:rsid w:val="00C266A7"/>
    <w:rsid w:val="00C26F4F"/>
    <w:rsid w:val="00C3049D"/>
    <w:rsid w:val="00C339D5"/>
    <w:rsid w:val="00C449F0"/>
    <w:rsid w:val="00C671E1"/>
    <w:rsid w:val="00D16DDD"/>
    <w:rsid w:val="00D21EDD"/>
    <w:rsid w:val="00D942F9"/>
    <w:rsid w:val="00DA11B1"/>
    <w:rsid w:val="00DB7669"/>
    <w:rsid w:val="00E323EC"/>
    <w:rsid w:val="00EC5C18"/>
    <w:rsid w:val="00EF1821"/>
    <w:rsid w:val="00F13AFD"/>
    <w:rsid w:val="00F64377"/>
    <w:rsid w:val="00F93707"/>
    <w:rsid w:val="00F942B7"/>
    <w:rsid w:val="00FB2DDA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64</cp:revision>
  <cp:lastPrinted>2016-05-03T23:54:00Z</cp:lastPrinted>
  <dcterms:created xsi:type="dcterms:W3CDTF">2016-03-03T06:21:00Z</dcterms:created>
  <dcterms:modified xsi:type="dcterms:W3CDTF">2016-05-03T23:55:00Z</dcterms:modified>
</cp:coreProperties>
</file>