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A" w:rsidRPr="00E67D1C" w:rsidRDefault="00EB15FA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B15FA" w:rsidRPr="00E67D1C" w:rsidRDefault="00EB15FA" w:rsidP="0080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056A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поступков жителей </w:t>
      </w:r>
      <w:r w:rsidR="00C22E1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4D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054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«Приморье и люди» </w:t>
      </w:r>
    </w:p>
    <w:p w:rsidR="00056A2E" w:rsidRPr="00E67D1C" w:rsidRDefault="00056A2E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A" w:rsidRPr="00E67D1C" w:rsidRDefault="00EB15FA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56A2E" w:rsidRPr="00E67D1C" w:rsidRDefault="00056A2E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социально значимых поступков жителей </w:t>
      </w:r>
      <w:r w:rsidR="001A65A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«Приморье и люди»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A2E" w:rsidRPr="00E67D1C" w:rsidRDefault="00056A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информационной политики Приморского края</w:t>
      </w:r>
    </w:p>
    <w:p w:rsidR="00A43E06" w:rsidRPr="00E67D1C" w:rsidRDefault="00A43E0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могут быть привлечены</w:t>
      </w:r>
      <w:r w:rsidR="00102B0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Приморского края,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институты развития Дальнего Востока и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структуры.</w:t>
      </w:r>
    </w:p>
    <w:p w:rsidR="00A43E06" w:rsidRPr="00E67D1C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A43E0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E06" w:rsidRPr="00E67D1C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E67D1C" w:rsidRDefault="00083880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43E06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которое объединяют высокие морально-нравственные качества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гордости и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1E6F8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задачами развития современного российского государства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условиях выявление и поддержка людей, совершивших социально-ответственные поступки, достойные признания и поддержки обществом, 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представителей органов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социальной миссией, направленной на обеспечение единства общества не только на Дальнем Востоке, но и в России в целом</w:t>
      </w:r>
      <w:r w:rsidR="0048532D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E67D1C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E67D1C" w:rsidRDefault="00B715D2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обеспечение социального единства в субъектах Дальнего Востока, формирование чувства национальной гордости и патриотизма</w:t>
      </w:r>
    </w:p>
    <w:p w:rsidR="00B715D2" w:rsidRPr="00E67D1C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715D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B715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субъектов Дальнего Востока, совершивших социально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поступки</w:t>
      </w:r>
    </w:p>
    <w:p w:rsidR="00EC282C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ярких социально </w:t>
      </w:r>
      <w:r w:rsidR="007A669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E555F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жителей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7A6692" w:rsidRPr="00E67D1C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населения и представителей органов власти к социально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1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позиции представителей российского общества</w:t>
      </w:r>
    </w:p>
    <w:p w:rsidR="007A6692" w:rsidRPr="00E67D1C" w:rsidRDefault="007A669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2E" w:rsidRPr="00E67D1C" w:rsidRDefault="007B472E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4586C" w:rsidRPr="00E67D1C" w:rsidRDefault="00891C0B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B47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EA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EA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</w:p>
    <w:p w:rsidR="007B472E" w:rsidRPr="00E67D1C" w:rsidRDefault="007B47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B0254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E243D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поступков жителей, проживающих в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557068" w:rsidRPr="00E67D1C" w:rsidRDefault="00557068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согласно 5 номинациям: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имя жизни»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«Забота о людях» </w:t>
      </w:r>
    </w:p>
    <w:p w:rsidR="00557068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«Большое сердце» </w:t>
      </w:r>
    </w:p>
    <w:p w:rsidR="005D2112" w:rsidRPr="00E67D1C" w:rsidRDefault="00557068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5D2112" w:rsidRPr="00E67D1C" w:rsidRDefault="005D2112" w:rsidP="004134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D6" w:rsidRPr="00E67D1C" w:rsidRDefault="00DD35D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661C8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5D2112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имя жизни</w:t>
      </w:r>
      <w:r w:rsidR="0046228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спасение жизни друг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ого человека или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</w:p>
    <w:p w:rsidR="005D2112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наличие угрозы жизни спасающего</w:t>
      </w:r>
    </w:p>
    <w:p w:rsidR="00462283" w:rsidRPr="00E67D1C" w:rsidRDefault="005D2112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индивидуальный поступок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чьи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5B5868" w:rsidRPr="00E67D1C" w:rsidRDefault="00DD35D6" w:rsidP="008172A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инициирование и реализация социально значимых проектов,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направленных на улучшение качества жизни населения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уголовных преступлений 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содействие поимке преступников</w:t>
      </w:r>
    </w:p>
    <w:p w:rsidR="005B5868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предотвращение аварий и иных чрезвычайных ситуаций</w:t>
      </w:r>
      <w:r w:rsidR="005B5868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существенный индивидуальный вклад по п.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7.2.1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7.2.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– 7.2.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лет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4F1B61" w:rsidRPr="00E67D1C" w:rsidRDefault="004F1B6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продолжительная волонтерская деятельность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поддержка тяжело больных и нуждающихся в помощи людей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значимость оказанной помощи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E67D1C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86C" w:rsidRPr="00E67D1C">
        <w:rPr>
          <w:rFonts w:ascii="Times New Roman" w:eastAsia="Times New Roman" w:hAnsi="Times New Roman" w:cs="Times New Roman"/>
          <w:sz w:val="28"/>
          <w:szCs w:val="28"/>
        </w:rPr>
        <w:t xml:space="preserve"> 7.3.1 – 7.3.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чья деятельность согласно данной номинации,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года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Заявки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сердце»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усыновление/удочерение детей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значительная забота об усыновленных/удочеренных детях</w:t>
      </w:r>
    </w:p>
    <w:p w:rsidR="00462283" w:rsidRPr="00E67D1C" w:rsidRDefault="00462283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чьи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 не более 5 лет назад</w:t>
      </w:r>
    </w:p>
    <w:p w:rsidR="005B5868" w:rsidRPr="00E67D1C" w:rsidRDefault="00DD35D6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DD35D6" w:rsidRPr="00E67D1C" w:rsidRDefault="00DD35D6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многодетная семья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</w:rPr>
        <w:t xml:space="preserve">с количеством детей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от 5 и более</w:t>
      </w:r>
    </w:p>
    <w:p w:rsidR="00DD35D6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забота о благополучии своей многодетной семьи</w:t>
      </w:r>
    </w:p>
    <w:p w:rsidR="005B5868" w:rsidRPr="00E67D1C" w:rsidRDefault="005B5868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высокая 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социальная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="001D3D6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жить в многодетной семье</w:t>
      </w:r>
    </w:p>
    <w:p w:rsidR="00C00841" w:rsidRPr="00E67D1C" w:rsidRDefault="00C00841" w:rsidP="0041340F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допускаются 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чей первый ребенок родился не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</w:t>
      </w:r>
      <w:r w:rsidR="004F1B6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</w:p>
    <w:p w:rsidR="00C00841" w:rsidRPr="00E67D1C" w:rsidRDefault="00587AB0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всех критериев в рамках конкретной номинации не является обязательным условием подачи Заявки, однако удовлетворение большего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 критериев повышает шансы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победителем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587AB0" w:rsidRPr="00E67D1C" w:rsidRDefault="00C00841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в любой из номинаций Конкурса являются временные сроки совершения поступка – пп.7.1.4, 7.2.8, 7.3.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7.4.</w:t>
      </w:r>
      <w:r w:rsidR="00C35534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7.5.4</w:t>
      </w:r>
    </w:p>
    <w:p w:rsidR="002B75F3" w:rsidRPr="00E67D1C" w:rsidRDefault="002B75F3" w:rsidP="002B75F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может принять участие любой житель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Претендент), совершивший социально значимый поступок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 должен заполнить заявку участника (далее – Заявка) в соответствии с требованиями настоящего Положения и направить ее на официальный 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на официальной странице Конкурса в сети интернет</w:t>
      </w:r>
    </w:p>
    <w:p w:rsidR="00DD35D6" w:rsidRPr="00E67D1C" w:rsidRDefault="00DD35D6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Конкурса</w:t>
      </w:r>
    </w:p>
    <w:p w:rsidR="002B75F3" w:rsidRPr="00E67D1C" w:rsidRDefault="002B75F3" w:rsidP="000225F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Конкурса осуществляет Рабочая группа Конкурса социально значимых поступков жителей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A65A8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риморье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Люди» (далее – Рабочая группа) 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Организатором Конкурса</w:t>
      </w:r>
    </w:p>
    <w:p w:rsidR="002B75F3" w:rsidRPr="00E67D1C" w:rsidRDefault="002B75F3" w:rsidP="002B75F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организует: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сбор, проверку и допуск участников Конкурса до народного голосования на официальном интернет-ресурсе Конкурса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создание в рамках Конкурса официальной страницы Конкурса в сети интернет для проведения народного голосования </w:t>
      </w:r>
    </w:p>
    <w:p w:rsidR="00E21DB2" w:rsidRPr="00E67D1C" w:rsidRDefault="00E21DB2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работе Попечительского Совета </w:t>
      </w:r>
    </w:p>
    <w:p w:rsidR="002B75F3" w:rsidRPr="00E67D1C" w:rsidRDefault="002B75F3" w:rsidP="00CC6719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формирует рейтинг участников Конкурса для определения победителей на основании результатов голосования на официальной странице Конкурса в сети интернет</w:t>
      </w:r>
    </w:p>
    <w:p w:rsidR="002B75F3" w:rsidRPr="00E67D1C" w:rsidRDefault="002B75F3" w:rsidP="002B75F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информирует об итогах Конкурса и организует награждение победителей Конкурса</w:t>
      </w:r>
    </w:p>
    <w:p w:rsidR="002B75F3" w:rsidRPr="00E67D1C" w:rsidRDefault="002B75F3" w:rsidP="004134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F3" w:rsidRPr="00E67D1C" w:rsidRDefault="002B75F3" w:rsidP="002B75F3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</w:t>
      </w:r>
    </w:p>
    <w:p w:rsidR="002B75F3" w:rsidRPr="00E67D1C" w:rsidRDefault="00E21DB2" w:rsidP="00E21DB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оказывает содействие информационному продвижению Конкурса и проводит предварительное голосование за участников конкурса в рамках финала.</w:t>
      </w:r>
    </w:p>
    <w:p w:rsidR="002B75F3" w:rsidRPr="00E67D1C" w:rsidRDefault="00E21DB2" w:rsidP="001A65A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формируется по инициативе Организатора конкурса и состоит из </w:t>
      </w:r>
      <w:r w:rsidR="001A65A8" w:rsidRPr="00E67D1C">
        <w:rPr>
          <w:rFonts w:ascii="Times New Roman" w:hAnsi="Times New Roman" w:cs="Times New Roman"/>
          <w:sz w:val="28"/>
          <w:szCs w:val="28"/>
        </w:rPr>
        <w:t xml:space="preserve">почетные жители Приморского края и представители культурной и социальной сферы. </w:t>
      </w:r>
    </w:p>
    <w:p w:rsidR="00557068" w:rsidRPr="00E67D1C" w:rsidRDefault="00557068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E555F4" w:rsidRPr="00E67D1C" w:rsidRDefault="00E555F4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начале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399" w:rsidRPr="00E67D1C" w:rsidRDefault="00B43F05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5B0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</w:t>
      </w:r>
      <w:r w:rsidR="00A43399" w:rsidRPr="00E67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правилах участия в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указание где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происходит обработка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ресурса для проведения голосования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E1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и утвержденным региональными подразделениями Рабочей группы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Заявкам </w:t>
      </w:r>
    </w:p>
    <w:p w:rsidR="00B43F05" w:rsidRPr="00E67D1C" w:rsidRDefault="00B43F05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голосования за </w:t>
      </w:r>
      <w:r w:rsidR="00C641C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победителей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33" w:rsidRPr="00E67D1C" w:rsidRDefault="006F6233" w:rsidP="004F1B61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6F6233" w:rsidRPr="00E67D1C" w:rsidRDefault="006F6233" w:rsidP="00C35534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завершении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проводится в средствах массовой информации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F9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 Данное объявление должно содержать: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победителей и оснований, на которых было принято решение определить победителей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 победителей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фотографии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 обстоятельств проведения торжественной церемонии награждения</w:t>
      </w:r>
    </w:p>
    <w:p w:rsidR="006F6233" w:rsidRPr="00E67D1C" w:rsidRDefault="00E3786B" w:rsidP="004F1B61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6F623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 победителей</w:t>
      </w:r>
    </w:p>
    <w:p w:rsidR="00E3786B" w:rsidRPr="00E67D1C" w:rsidRDefault="00E3786B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17" w:rsidRPr="00E67D1C" w:rsidRDefault="00541017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41017" w:rsidRPr="00E67D1C" w:rsidRDefault="00937D4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225F9"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подается в электронном виде в формате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утвержденно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</w:t>
      </w:r>
      <w:r w:rsidR="003E5AD2" w:rsidRPr="00E67D1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. Заполненные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1017" w:rsidRPr="00E67D1C">
        <w:rPr>
          <w:rFonts w:ascii="Times New Roman" w:eastAsia="Times New Roman" w:hAnsi="Times New Roman" w:cs="Times New Roman"/>
          <w:sz w:val="28"/>
          <w:szCs w:val="28"/>
        </w:rPr>
        <w:t xml:space="preserve">тся на электронный адрес представителей Рабочей группы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, который указывается в официальном объявлении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СМИ </w:t>
      </w:r>
      <w:r w:rsidR="00E3786B" w:rsidRPr="00E67D1C">
        <w:rPr>
          <w:rFonts w:ascii="Times New Roman" w:eastAsia="Times New Roman" w:hAnsi="Times New Roman" w:cs="Times New Roman"/>
          <w:sz w:val="28"/>
          <w:szCs w:val="28"/>
        </w:rPr>
        <w:t xml:space="preserve">о начале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официальной странице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937D4F" w:rsidRPr="00E67D1C" w:rsidRDefault="00E1093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</w:rPr>
        <w:t>на следующих основаниях: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участника (не указаны или некорректно указаны данные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D4F" w:rsidRPr="00E67D1C" w:rsidRDefault="007B65B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ложная информация о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 согласие на обработку личных данных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участвовал в подобных конкурсах на основании поступков, которые он заявляет на данном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судимость</w:t>
      </w:r>
    </w:p>
    <w:p w:rsidR="00937D4F" w:rsidRPr="00E67D1C" w:rsidRDefault="00E1093F" w:rsidP="004F1B61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937D4F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отрицательные отзывы по основному месту работы </w:t>
      </w:r>
    </w:p>
    <w:p w:rsidR="00180E9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Заявки участника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Претенденты 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должны дать согласие на участие в специализированной фотосессии и размещении в общем доступе информации о своих поступках, заявленных на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их победителями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0C01D7" w:rsidRPr="00E67D1C" w:rsidRDefault="000C01D7" w:rsidP="000C01D7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 может подать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не более одной Заявки по любой из номинаций Конкурса</w:t>
      </w:r>
    </w:p>
    <w:p w:rsidR="00FC58F9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Обработку Заявок на предмет соответствия правилам участия в Конкурсе провод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0286B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присланные на Конкурс, не рецензируются и не возвращаются. Организаторы Конкурса не вступают в переписку с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Претендентами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(за исключением уведомления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о получении Заявки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Материалы, присланные после завершения срока приема документов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2F94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</w:t>
      </w:r>
    </w:p>
    <w:p w:rsidR="00F358FA" w:rsidRPr="00E67D1C" w:rsidRDefault="00F358FA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Срок приема и обработки Заявок определяет Рабочая группа конкурса</w:t>
      </w:r>
    </w:p>
    <w:p w:rsidR="00AB4563" w:rsidRPr="00E67D1C" w:rsidRDefault="007B65BF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После обработки Заявки Рабочей групп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и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голосованию в результате размещения информации на официальной странице Конкурса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Претендент </w:t>
      </w:r>
      <w:r w:rsidR="00AB4563" w:rsidRPr="00E67D1C">
        <w:rPr>
          <w:rFonts w:ascii="Times New Roman" w:eastAsia="Times New Roman" w:hAnsi="Times New Roman" w:cs="Times New Roman"/>
          <w:sz w:val="28"/>
          <w:szCs w:val="28"/>
        </w:rPr>
        <w:t>автоматически становится участником Конкурса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После 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он получает извещение на свою электронную почту (или на мобильный телефон), указанную в Заявке </w:t>
      </w:r>
    </w:p>
    <w:p w:rsidR="007B65BF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недопуска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Претендента до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участия в Конкурсе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силу нарушения им условий участия в Конкурсе согласно данному Положению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Претендент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получает </w:t>
      </w:r>
      <w:r w:rsidR="00E1093F" w:rsidRPr="00E67D1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извещение на свою электронную почту (или на мобильный телефон), указанную в Заявке </w:t>
      </w:r>
    </w:p>
    <w:p w:rsidR="00F358FA" w:rsidRPr="00E67D1C" w:rsidRDefault="00F358FA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2B" w:rsidRPr="00E67D1C" w:rsidRDefault="00FC58F9" w:rsidP="004F1B61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награждение </w:t>
      </w: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21DB2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происходит по итогам голосования Попечительского совета и народного интернет голосования на официальной странице Конкурса в сети интернет. Баллы, полученные участниками Конкурса от Попечительского совета и по итогам народного интернет голосования, суммируются 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не допускается голосование сразу за всех или нескольких участников Конкурса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одной номинации</w:t>
      </w:r>
    </w:p>
    <w:p w:rsidR="00AB4563" w:rsidRPr="00E67D1C" w:rsidRDefault="00AB456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допускается подача голоса за одного участник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D7" w:rsidRPr="00E67D1C">
        <w:rPr>
          <w:rFonts w:ascii="Times New Roman" w:eastAsia="Times New Roman" w:hAnsi="Times New Roman" w:cs="Times New Roman"/>
          <w:sz w:val="28"/>
          <w:szCs w:val="28"/>
        </w:rPr>
        <w:t>в каждой номинации Конкурса</w:t>
      </w:r>
    </w:p>
    <w:p w:rsidR="00A56D31" w:rsidRPr="00E67D1C" w:rsidRDefault="00FC58F9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Решение о выборе победителей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587AB0" w:rsidRPr="00E67D1C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 </w:t>
      </w:r>
      <w:r w:rsidR="00A56D31" w:rsidRPr="00E67D1C">
        <w:rPr>
          <w:rFonts w:ascii="Times New Roman" w:eastAsia="Times New Roman" w:hAnsi="Times New Roman" w:cs="Times New Roman"/>
          <w:sz w:val="28"/>
          <w:szCs w:val="28"/>
        </w:rPr>
        <w:t>на основании голосования Попечительского совета и народного голосования в сети интернет в рамках финала</w:t>
      </w:r>
      <w:r w:rsidR="00180E93"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8F9" w:rsidRPr="00E67D1C" w:rsidRDefault="00A56D31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Один голос участника 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совета составляет эквивалент 100 голосов народного голосования в сети интернет</w:t>
      </w:r>
    </w:p>
    <w:p w:rsidR="00180E93" w:rsidRPr="00E67D1C" w:rsidRDefault="00180E93" w:rsidP="004F1B61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7B65BF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, признанные победителями, оповещаются Рабочей групп</w:t>
      </w:r>
      <w:r w:rsidR="000720EC" w:rsidRPr="00E67D1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 xml:space="preserve"> по телефону согласно данным, указанным ими в Заявке участника </w:t>
      </w:r>
      <w:r w:rsidR="00891C0B" w:rsidRPr="00E67D1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t xml:space="preserve"> По итогам данного оповещения победитель должен получить полную информацию о церемонии </w:t>
      </w:r>
      <w:r w:rsidR="0013565E" w:rsidRPr="00E67D1C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</w:t>
      </w:r>
      <w:r w:rsidR="002B75F3" w:rsidRPr="00E6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D31" w:rsidRPr="00E67D1C" w:rsidRDefault="00A56D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48D" w:rsidRPr="00E67D1C" w:rsidRDefault="00D5648D" w:rsidP="00D5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D5648D" w:rsidRPr="00E67D1C" w:rsidRDefault="00D5648D" w:rsidP="00D5648D">
      <w:pPr>
        <w:pStyle w:val="a3"/>
        <w:spacing w:after="0"/>
        <w:ind w:left="2127"/>
        <w:rPr>
          <w:rFonts w:ascii="Times New Roman" w:eastAsia="Times New Roman" w:hAnsi="Times New Roman" w:cs="Times New Roman"/>
          <w:sz w:val="26"/>
          <w:szCs w:val="26"/>
        </w:rPr>
      </w:pPr>
    </w:p>
    <w:p w:rsidR="00D5648D" w:rsidRPr="00E67D1C" w:rsidRDefault="00D5648D" w:rsidP="00D5648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D1C"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462283" w:rsidRPr="00E67D1C">
        <w:rPr>
          <w:rFonts w:ascii="Times New Roman" w:eastAsia="Times New Roman" w:hAnsi="Times New Roman" w:cs="Times New Roman"/>
          <w:sz w:val="26"/>
          <w:szCs w:val="26"/>
        </w:rPr>
        <w:t xml:space="preserve"> участника Конкурса</w:t>
      </w:r>
    </w:p>
    <w:p w:rsidR="00D5648D" w:rsidRPr="00E67D1C" w:rsidRDefault="00462283" w:rsidP="00D5648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48D" w:rsidRPr="00E67D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65A8" w:rsidRPr="00E67D1C">
        <w:rPr>
          <w:rFonts w:ascii="Times New Roman" w:eastAsia="Times New Roman" w:hAnsi="Times New Roman" w:cs="Times New Roman"/>
          <w:sz w:val="26"/>
          <w:szCs w:val="26"/>
        </w:rPr>
        <w:t>Приморье и люди</w:t>
      </w:r>
      <w:r w:rsidR="00D5648D" w:rsidRPr="00E67D1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5648D" w:rsidRPr="00E67D1C" w:rsidRDefault="00D5648D" w:rsidP="00D5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претендента</w:t>
      </w: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67D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место работы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D5648D" w:rsidRPr="00E67D1C" w:rsidRDefault="00D5648D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83" w:rsidRPr="00E67D1C" w:rsidRDefault="00462283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Конкурса</w:t>
      </w:r>
      <w:r w:rsidR="0041340F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1340F" w:rsidRPr="00E67D1C" w:rsidRDefault="0041340F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0F" w:rsidRPr="00E67D1C" w:rsidRDefault="00462283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поступка, заявляемого на </w:t>
      </w:r>
      <w:r w:rsidR="00891C0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41340F" w:rsidRPr="00E67D1C" w:rsidRDefault="006A73A9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приложить фотографию претендента</w:t>
      </w:r>
    </w:p>
    <w:p w:rsidR="006A73A9" w:rsidRPr="00E67D1C" w:rsidRDefault="006A73A9" w:rsidP="00A379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40F" w:rsidRPr="00E67D1C" w:rsidRDefault="0041340F" w:rsidP="00E67D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совершения поступка (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номинаций «Во имя жизни», «Гражданская позиция», «Большое </w:t>
      </w:r>
      <w:r w:rsidR="00A379AB"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ердце»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E67D1C" w:rsidRPr="00E67D1C" w:rsidRDefault="00E67D1C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283" w:rsidRPr="00E67D1C" w:rsidRDefault="0041340F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деятельности (</w:t>
      </w:r>
      <w:r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номинации «Забота о людях»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A379AB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54D5A" w:rsidRPr="00E67D1C" w:rsidRDefault="00454D5A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D5A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первого ребенка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54D5A" w:rsidRPr="00E67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номинации «Семейные ценности»</w:t>
      </w:r>
      <w:r w:rsidR="00454D5A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379AB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A379AB" w:rsidP="00E6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на обработку персонал</w:t>
      </w:r>
      <w:r w:rsidR="00E67D1C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данных _________________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 (подпись)</w:t>
      </w: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9AB" w:rsidRPr="00E67D1C" w:rsidRDefault="00A379AB" w:rsidP="00A37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3A9" w:rsidRPr="00E67D1C" w:rsidRDefault="00A379AB" w:rsidP="006A7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____________________    Подпись _____________</w:t>
      </w:r>
      <w:r w:rsid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6A73A9" w:rsidRPr="00E6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7D1C" w:rsidRDefault="00E67D1C" w:rsidP="00E67D1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379AB" w:rsidRPr="00E67D1C" w:rsidRDefault="006A73A9" w:rsidP="00E67D1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7D1C">
        <w:rPr>
          <w:rFonts w:ascii="Times New Roman" w:hAnsi="Times New Roman" w:cs="Times New Roman"/>
          <w:i/>
          <w:sz w:val="26"/>
          <w:szCs w:val="26"/>
        </w:rPr>
        <w:t>Заявку участника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 необходимо отправить </w:t>
      </w:r>
      <w:r w:rsidRPr="00E67D1C">
        <w:rPr>
          <w:rFonts w:ascii="Times New Roman" w:hAnsi="Times New Roman" w:cs="Times New Roman"/>
          <w:i/>
          <w:sz w:val="26"/>
          <w:szCs w:val="26"/>
        </w:rPr>
        <w:t>в отсканированном/фото виде</w:t>
      </w:r>
      <w:r w:rsidR="00E67D1C">
        <w:rPr>
          <w:rFonts w:ascii="Times New Roman" w:hAnsi="Times New Roman" w:cs="Times New Roman"/>
          <w:i/>
          <w:sz w:val="26"/>
          <w:szCs w:val="26"/>
        </w:rPr>
        <w:br/>
      </w:r>
      <w:r w:rsidRPr="00E67D1C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Pr="00E67D1C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67D1C">
        <w:rPr>
          <w:rFonts w:ascii="Times New Roman" w:hAnsi="Times New Roman" w:cs="Times New Roman"/>
          <w:i/>
          <w:sz w:val="26"/>
          <w:szCs w:val="26"/>
        </w:rPr>
        <w:t>-</w:t>
      </w:r>
      <w:r w:rsidRPr="00E67D1C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gordprim</w:t>
      </w:r>
      <w:proofErr w:type="spellEnd"/>
      <w:r w:rsidR="00E67D1C" w:rsidRPr="00E67D1C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gmail</w:t>
      </w:r>
      <w:proofErr w:type="spellEnd"/>
      <w:r w:rsidR="00E67D1C" w:rsidRPr="00E67D1C">
        <w:rPr>
          <w:rFonts w:ascii="Times New Roman" w:hAnsi="Times New Roman" w:cs="Times New Roman"/>
          <w:i/>
          <w:sz w:val="26"/>
          <w:szCs w:val="26"/>
        </w:rPr>
        <w:t>.</w:t>
      </w:r>
      <w:r w:rsidR="00E67D1C">
        <w:rPr>
          <w:rFonts w:ascii="Times New Roman" w:hAnsi="Times New Roman" w:cs="Times New Roman"/>
          <w:i/>
          <w:sz w:val="26"/>
          <w:szCs w:val="26"/>
          <w:lang w:val="en-US"/>
        </w:rPr>
        <w:t>com</w:t>
      </w:r>
      <w:r w:rsidR="00E67D1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E67D1C">
        <w:rPr>
          <w:rFonts w:ascii="Times New Roman" w:hAnsi="Times New Roman" w:cs="Times New Roman"/>
          <w:i/>
          <w:sz w:val="26"/>
          <w:szCs w:val="26"/>
        </w:rPr>
        <w:t xml:space="preserve">Справки по телефону </w:t>
      </w:r>
      <w:r w:rsidR="00E67D1C" w:rsidRPr="00E67D1C">
        <w:rPr>
          <w:rFonts w:ascii="Times New Roman" w:hAnsi="Times New Roman" w:cs="Times New Roman"/>
          <w:i/>
          <w:sz w:val="26"/>
          <w:szCs w:val="26"/>
        </w:rPr>
        <w:t xml:space="preserve"> 8(967)389-15-49</w:t>
      </w:r>
    </w:p>
    <w:sectPr w:rsidR="00A379AB" w:rsidRPr="00E67D1C" w:rsidSect="00E67D1C">
      <w:footerReference w:type="default" r:id="rId8"/>
      <w:pgSz w:w="11906" w:h="16838"/>
      <w:pgMar w:top="709" w:right="850" w:bottom="709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85" w:rsidRDefault="009D4285" w:rsidP="00F0142C">
      <w:pPr>
        <w:spacing w:after="0" w:line="240" w:lineRule="auto"/>
      </w:pPr>
      <w:r>
        <w:separator/>
      </w:r>
    </w:p>
  </w:endnote>
  <w:endnote w:type="continuationSeparator" w:id="0">
    <w:p w:rsidR="009D4285" w:rsidRDefault="009D4285" w:rsidP="00F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89866"/>
      <w:docPartObj>
        <w:docPartGallery w:val="Page Numbers (Bottom of Page)"/>
        <w:docPartUnique/>
      </w:docPartObj>
    </w:sdtPr>
    <w:sdtEndPr/>
    <w:sdtContent>
      <w:p w:rsidR="00CC76AA" w:rsidRDefault="00CC76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44">
          <w:rPr>
            <w:noProof/>
          </w:rPr>
          <w:t>7</w:t>
        </w:r>
        <w:r>
          <w:fldChar w:fldCharType="end"/>
        </w:r>
      </w:p>
    </w:sdtContent>
  </w:sdt>
  <w:p w:rsidR="00CC76AA" w:rsidRDefault="00CC7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85" w:rsidRDefault="009D4285" w:rsidP="00F0142C">
      <w:pPr>
        <w:spacing w:after="0" w:line="240" w:lineRule="auto"/>
      </w:pPr>
      <w:r>
        <w:separator/>
      </w:r>
    </w:p>
  </w:footnote>
  <w:footnote w:type="continuationSeparator" w:id="0">
    <w:p w:rsidR="009D4285" w:rsidRDefault="009D4285" w:rsidP="00F0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FE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60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B72475A"/>
    <w:multiLevelType w:val="hybridMultilevel"/>
    <w:tmpl w:val="31F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27A"/>
    <w:multiLevelType w:val="hybridMultilevel"/>
    <w:tmpl w:val="50A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1A20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3CCD"/>
    <w:multiLevelType w:val="hybridMultilevel"/>
    <w:tmpl w:val="A1EEB6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E727688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D39"/>
    <w:multiLevelType w:val="hybridMultilevel"/>
    <w:tmpl w:val="1F5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CCB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C35"/>
    <w:multiLevelType w:val="hybridMultilevel"/>
    <w:tmpl w:val="96D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18B4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31F76"/>
    <w:multiLevelType w:val="hybridMultilevel"/>
    <w:tmpl w:val="696CBD7C"/>
    <w:lvl w:ilvl="0" w:tplc="B71C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F46AE1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158"/>
    <w:multiLevelType w:val="hybridMultilevel"/>
    <w:tmpl w:val="D52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4CE"/>
    <w:multiLevelType w:val="hybridMultilevel"/>
    <w:tmpl w:val="5246DDC0"/>
    <w:lvl w:ilvl="0" w:tplc="77F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B8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>
    <w:nsid w:val="76973E7D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A"/>
    <w:rsid w:val="000225F9"/>
    <w:rsid w:val="00056A2E"/>
    <w:rsid w:val="000720EC"/>
    <w:rsid w:val="00083880"/>
    <w:rsid w:val="000C01D7"/>
    <w:rsid w:val="00102B04"/>
    <w:rsid w:val="0013565E"/>
    <w:rsid w:val="00162F94"/>
    <w:rsid w:val="00180E93"/>
    <w:rsid w:val="001A65A8"/>
    <w:rsid w:val="001D3D67"/>
    <w:rsid w:val="001E6F88"/>
    <w:rsid w:val="002B75F3"/>
    <w:rsid w:val="002D7874"/>
    <w:rsid w:val="003D5F9F"/>
    <w:rsid w:val="003E5AD2"/>
    <w:rsid w:val="0041340F"/>
    <w:rsid w:val="0044586C"/>
    <w:rsid w:val="00454D5A"/>
    <w:rsid w:val="00462283"/>
    <w:rsid w:val="0048532D"/>
    <w:rsid w:val="004D0D44"/>
    <w:rsid w:val="004F1B61"/>
    <w:rsid w:val="00541017"/>
    <w:rsid w:val="00557068"/>
    <w:rsid w:val="00587AB0"/>
    <w:rsid w:val="005B5868"/>
    <w:rsid w:val="005D2112"/>
    <w:rsid w:val="00661C82"/>
    <w:rsid w:val="006A73A9"/>
    <w:rsid w:val="006F6233"/>
    <w:rsid w:val="00701538"/>
    <w:rsid w:val="007A6692"/>
    <w:rsid w:val="007B472E"/>
    <w:rsid w:val="007B5427"/>
    <w:rsid w:val="007B65BF"/>
    <w:rsid w:val="007D11D4"/>
    <w:rsid w:val="00800543"/>
    <w:rsid w:val="008136FA"/>
    <w:rsid w:val="00891C0B"/>
    <w:rsid w:val="008D0AB6"/>
    <w:rsid w:val="008D272B"/>
    <w:rsid w:val="0091257B"/>
    <w:rsid w:val="00934219"/>
    <w:rsid w:val="00937D4F"/>
    <w:rsid w:val="00993C1F"/>
    <w:rsid w:val="009B3DD3"/>
    <w:rsid w:val="009D4285"/>
    <w:rsid w:val="00A379AB"/>
    <w:rsid w:val="00A43399"/>
    <w:rsid w:val="00A43E06"/>
    <w:rsid w:val="00A56D31"/>
    <w:rsid w:val="00A92609"/>
    <w:rsid w:val="00AB4563"/>
    <w:rsid w:val="00B02544"/>
    <w:rsid w:val="00B16AC9"/>
    <w:rsid w:val="00B43F05"/>
    <w:rsid w:val="00B715D2"/>
    <w:rsid w:val="00C00841"/>
    <w:rsid w:val="00C04B9F"/>
    <w:rsid w:val="00C16CFC"/>
    <w:rsid w:val="00C22E14"/>
    <w:rsid w:val="00C35534"/>
    <w:rsid w:val="00C61EA2"/>
    <w:rsid w:val="00C641CE"/>
    <w:rsid w:val="00CC76AA"/>
    <w:rsid w:val="00D0286B"/>
    <w:rsid w:val="00D5648D"/>
    <w:rsid w:val="00DD35D6"/>
    <w:rsid w:val="00DE7D71"/>
    <w:rsid w:val="00E1093F"/>
    <w:rsid w:val="00E215B0"/>
    <w:rsid w:val="00E21DB2"/>
    <w:rsid w:val="00E243D0"/>
    <w:rsid w:val="00E3786B"/>
    <w:rsid w:val="00E50F1E"/>
    <w:rsid w:val="00E555F4"/>
    <w:rsid w:val="00E67D1C"/>
    <w:rsid w:val="00E81589"/>
    <w:rsid w:val="00E855E9"/>
    <w:rsid w:val="00E90DE1"/>
    <w:rsid w:val="00EB15FA"/>
    <w:rsid w:val="00EB3678"/>
    <w:rsid w:val="00EC282C"/>
    <w:rsid w:val="00F0142C"/>
    <w:rsid w:val="00F358FA"/>
    <w:rsid w:val="00F80884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Babkov</dc:creator>
  <cp:keywords/>
  <dc:description/>
  <cp:lastModifiedBy>Юлия Петрухненко</cp:lastModifiedBy>
  <cp:revision>11</cp:revision>
  <cp:lastPrinted>2018-08-07T05:21:00Z</cp:lastPrinted>
  <dcterms:created xsi:type="dcterms:W3CDTF">2018-07-05T15:23:00Z</dcterms:created>
  <dcterms:modified xsi:type="dcterms:W3CDTF">2018-08-07T05:21:00Z</dcterms:modified>
</cp:coreProperties>
</file>