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1" w:rsidRPr="00C05A18" w:rsidRDefault="004C768B" w:rsidP="00866C4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Приморский край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 xml:space="preserve">Дума </w:t>
      </w:r>
      <w:proofErr w:type="spellStart"/>
      <w:r w:rsidRPr="00D3121D">
        <w:rPr>
          <w:b/>
          <w:sz w:val="28"/>
          <w:szCs w:val="28"/>
        </w:rPr>
        <w:t>Дальнегорского</w:t>
      </w:r>
      <w:proofErr w:type="spellEnd"/>
      <w:r w:rsidRPr="00D3121D">
        <w:rPr>
          <w:b/>
          <w:sz w:val="28"/>
          <w:szCs w:val="28"/>
        </w:rPr>
        <w:t xml:space="preserve"> городского округа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шестого созыва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center"/>
        <w:rPr>
          <w:sz w:val="28"/>
          <w:szCs w:val="28"/>
        </w:rPr>
      </w:pPr>
      <w:r w:rsidRPr="00D3121D">
        <w:rPr>
          <w:sz w:val="28"/>
          <w:szCs w:val="28"/>
        </w:rPr>
        <w:t>РЕШЕНИЕ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both"/>
        <w:rPr>
          <w:sz w:val="28"/>
          <w:szCs w:val="28"/>
        </w:rPr>
      </w:pPr>
      <w:r w:rsidRPr="00D3121D">
        <w:rPr>
          <w:sz w:val="28"/>
          <w:szCs w:val="28"/>
        </w:rPr>
        <w:t>2</w:t>
      </w:r>
      <w:r w:rsidR="004C768B">
        <w:rPr>
          <w:sz w:val="28"/>
          <w:szCs w:val="28"/>
        </w:rPr>
        <w:t>8</w:t>
      </w:r>
      <w:r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>июля</w:t>
      </w:r>
      <w:r w:rsidRPr="00D3121D">
        <w:rPr>
          <w:sz w:val="28"/>
          <w:szCs w:val="28"/>
        </w:rPr>
        <w:t xml:space="preserve"> 2016 г.    </w:t>
      </w:r>
      <w:r w:rsidR="002C24F2" w:rsidRPr="00D3121D">
        <w:rPr>
          <w:sz w:val="28"/>
          <w:szCs w:val="28"/>
        </w:rPr>
        <w:t xml:space="preserve">    </w:t>
      </w:r>
      <w:r w:rsidRPr="00D3121D">
        <w:rPr>
          <w:sz w:val="28"/>
          <w:szCs w:val="28"/>
        </w:rPr>
        <w:t xml:space="preserve">             </w:t>
      </w:r>
      <w:r w:rsidR="002C24F2" w:rsidRPr="00D3121D">
        <w:rPr>
          <w:sz w:val="28"/>
          <w:szCs w:val="28"/>
        </w:rPr>
        <w:t xml:space="preserve"> </w:t>
      </w:r>
      <w:r w:rsidR="00D3121D">
        <w:rPr>
          <w:sz w:val="28"/>
          <w:szCs w:val="28"/>
        </w:rPr>
        <w:t xml:space="preserve">   </w:t>
      </w:r>
      <w:r w:rsidRPr="00D3121D">
        <w:rPr>
          <w:sz w:val="28"/>
          <w:szCs w:val="28"/>
        </w:rPr>
        <w:t xml:space="preserve"> г. Дальнегорск                </w:t>
      </w:r>
      <w:r w:rsidR="00D3121D">
        <w:rPr>
          <w:sz w:val="28"/>
          <w:szCs w:val="28"/>
        </w:rPr>
        <w:t xml:space="preserve">       </w:t>
      </w:r>
      <w:r w:rsidRPr="00D3121D">
        <w:rPr>
          <w:sz w:val="28"/>
          <w:szCs w:val="28"/>
        </w:rPr>
        <w:t>№</w:t>
      </w:r>
      <w:r w:rsidR="00D3121D">
        <w:rPr>
          <w:sz w:val="28"/>
          <w:szCs w:val="28"/>
        </w:rPr>
        <w:t xml:space="preserve"> </w:t>
      </w:r>
      <w:r w:rsidR="00654CDD">
        <w:rPr>
          <w:sz w:val="28"/>
          <w:szCs w:val="28"/>
        </w:rPr>
        <w:t>506</w:t>
      </w:r>
    </w:p>
    <w:p w:rsidR="00866C41" w:rsidRPr="00D3121D" w:rsidRDefault="00866C41" w:rsidP="00866C41">
      <w:pPr>
        <w:jc w:val="both"/>
        <w:rPr>
          <w:sz w:val="28"/>
          <w:szCs w:val="28"/>
        </w:rPr>
      </w:pPr>
    </w:p>
    <w:p w:rsidR="00866C41" w:rsidRPr="00D3121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D3121D">
        <w:rPr>
          <w:sz w:val="28"/>
          <w:szCs w:val="28"/>
        </w:rPr>
        <w:t xml:space="preserve">О проекте решения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городского округа «О</w:t>
      </w:r>
      <w:r w:rsidR="002C24F2" w:rsidRPr="00D3121D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>Положени</w:t>
      </w:r>
      <w:r w:rsidR="004C768B">
        <w:rPr>
          <w:sz w:val="28"/>
          <w:szCs w:val="28"/>
        </w:rPr>
        <w:t>и</w:t>
      </w:r>
      <w:r w:rsidRPr="00D3121D">
        <w:rPr>
          <w:sz w:val="28"/>
          <w:szCs w:val="28"/>
        </w:rPr>
        <w:t xml:space="preserve"> </w:t>
      </w:r>
    </w:p>
    <w:p w:rsidR="004C768B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«О</w:t>
      </w:r>
      <w:r w:rsidR="004C768B">
        <w:rPr>
          <w:sz w:val="28"/>
          <w:szCs w:val="28"/>
        </w:rPr>
        <w:t>б</w:t>
      </w:r>
      <w:r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 xml:space="preserve">условиях оплаты труда муниципальных служащих </w:t>
      </w:r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округа»</w:t>
      </w:r>
    </w:p>
    <w:p w:rsidR="00866C41" w:rsidRPr="00D3121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округа, Регламентом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округа,</w:t>
      </w: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 xml:space="preserve">Дума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округа,</w:t>
      </w: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РЕШИЛА:</w:t>
      </w: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D3121D" w:rsidRDefault="00866C41" w:rsidP="00077FA7">
      <w:pPr>
        <w:numPr>
          <w:ilvl w:val="0"/>
          <w:numId w:val="14"/>
        </w:numPr>
        <w:tabs>
          <w:tab w:val="left" w:pos="993"/>
        </w:tabs>
        <w:ind w:left="0" w:right="17" w:firstLine="709"/>
        <w:jc w:val="both"/>
        <w:rPr>
          <w:sz w:val="28"/>
          <w:szCs w:val="28"/>
        </w:rPr>
      </w:pPr>
      <w:r w:rsidRPr="00D3121D">
        <w:rPr>
          <w:bCs/>
          <w:sz w:val="28"/>
          <w:szCs w:val="28"/>
        </w:rPr>
        <w:t xml:space="preserve">Принять проект решения Думы </w:t>
      </w:r>
      <w:proofErr w:type="spellStart"/>
      <w:r w:rsidRPr="00D3121D">
        <w:rPr>
          <w:bCs/>
          <w:sz w:val="28"/>
          <w:szCs w:val="28"/>
        </w:rPr>
        <w:t>Дальнегорского</w:t>
      </w:r>
      <w:proofErr w:type="spellEnd"/>
      <w:r w:rsidRPr="00D3121D">
        <w:rPr>
          <w:bCs/>
          <w:sz w:val="28"/>
          <w:szCs w:val="28"/>
        </w:rPr>
        <w:t xml:space="preserve"> городского округа </w:t>
      </w:r>
      <w:r w:rsidRPr="00D3121D">
        <w:rPr>
          <w:sz w:val="28"/>
          <w:szCs w:val="28"/>
        </w:rPr>
        <w:t>«О Положени</w:t>
      </w:r>
      <w:r w:rsidR="004C768B">
        <w:rPr>
          <w:sz w:val="28"/>
          <w:szCs w:val="28"/>
        </w:rPr>
        <w:t>и</w:t>
      </w:r>
      <w:r w:rsidRPr="00D3121D">
        <w:rPr>
          <w:sz w:val="28"/>
          <w:szCs w:val="28"/>
        </w:rPr>
        <w:t xml:space="preserve"> «</w:t>
      </w:r>
      <w:r w:rsidR="004C768B" w:rsidRPr="00D3121D">
        <w:rPr>
          <w:sz w:val="28"/>
          <w:szCs w:val="28"/>
        </w:rPr>
        <w:t>О</w:t>
      </w:r>
      <w:r w:rsidR="004C768B">
        <w:rPr>
          <w:sz w:val="28"/>
          <w:szCs w:val="28"/>
        </w:rPr>
        <w:t>б</w:t>
      </w:r>
      <w:r w:rsidR="004C768B"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 xml:space="preserve">условиях оплаты труда муниципальных служащих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округа» (далее – проект решения) в первом чтении.</w:t>
      </w:r>
    </w:p>
    <w:p w:rsidR="00866C41" w:rsidRPr="00D3121D" w:rsidRDefault="00866C41" w:rsidP="00077FA7">
      <w:pPr>
        <w:ind w:right="-5" w:firstLine="709"/>
        <w:jc w:val="both"/>
        <w:rPr>
          <w:bCs/>
          <w:sz w:val="28"/>
          <w:szCs w:val="28"/>
        </w:rPr>
      </w:pPr>
      <w:r w:rsidRPr="00D3121D">
        <w:rPr>
          <w:sz w:val="28"/>
          <w:szCs w:val="28"/>
        </w:rPr>
        <w:t xml:space="preserve">2. Комитету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по местному самоуправлению и законности обеспечить подготовку </w:t>
      </w:r>
      <w:r w:rsidRPr="00D3121D">
        <w:rPr>
          <w:bCs/>
          <w:sz w:val="28"/>
          <w:szCs w:val="28"/>
        </w:rPr>
        <w:t>проекта решения для рассмотрения его на очередном заседании Думы городского округа во втором чтении.</w:t>
      </w:r>
    </w:p>
    <w:p w:rsidR="00866C41" w:rsidRPr="00D3121D" w:rsidRDefault="00866C41" w:rsidP="00866C41">
      <w:pPr>
        <w:ind w:right="-5" w:firstLine="708"/>
        <w:jc w:val="both"/>
        <w:rPr>
          <w:sz w:val="28"/>
          <w:szCs w:val="28"/>
        </w:rPr>
      </w:pPr>
      <w:r w:rsidRPr="00D3121D">
        <w:rPr>
          <w:bCs/>
          <w:sz w:val="28"/>
          <w:szCs w:val="28"/>
        </w:rPr>
        <w:t xml:space="preserve">3. Установить, что поправки и предложения для подготовки проекта решения направляются в </w:t>
      </w:r>
      <w:r w:rsidRPr="00D3121D">
        <w:rPr>
          <w:sz w:val="28"/>
          <w:szCs w:val="28"/>
        </w:rPr>
        <w:t xml:space="preserve">Комитет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по местному самоуправлению и законности до </w:t>
      </w:r>
      <w:r w:rsidR="004C768B">
        <w:rPr>
          <w:sz w:val="28"/>
          <w:szCs w:val="28"/>
        </w:rPr>
        <w:t>30</w:t>
      </w:r>
      <w:r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>августа</w:t>
      </w:r>
      <w:r w:rsidRPr="00D3121D">
        <w:rPr>
          <w:sz w:val="28"/>
          <w:szCs w:val="28"/>
        </w:rPr>
        <w:t xml:space="preserve"> 2016 года.</w:t>
      </w:r>
    </w:p>
    <w:p w:rsidR="00866C41" w:rsidRPr="00D3121D" w:rsidRDefault="00866C41" w:rsidP="00866C41">
      <w:pPr>
        <w:ind w:right="17"/>
        <w:jc w:val="both"/>
        <w:rPr>
          <w:sz w:val="28"/>
          <w:szCs w:val="28"/>
        </w:rPr>
      </w:pPr>
      <w:r w:rsidRPr="00D3121D">
        <w:rPr>
          <w:sz w:val="28"/>
          <w:szCs w:val="28"/>
        </w:rPr>
        <w:tab/>
        <w:t>4. Проект решения и прилагаемое к нему Положение «</w:t>
      </w:r>
      <w:r w:rsidR="004C768B" w:rsidRPr="00D3121D">
        <w:rPr>
          <w:sz w:val="28"/>
          <w:szCs w:val="28"/>
        </w:rPr>
        <w:t>О</w:t>
      </w:r>
      <w:r w:rsidR="004C768B">
        <w:rPr>
          <w:sz w:val="28"/>
          <w:szCs w:val="28"/>
        </w:rPr>
        <w:t>б</w:t>
      </w:r>
      <w:r w:rsidR="004C768B"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 xml:space="preserve">условиях оплаты труда муниципальных служащих 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округа» подлежит размещению на официальном сайте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66C41" w:rsidRPr="00D3121D" w:rsidRDefault="00866C41" w:rsidP="00866C41">
      <w:pPr>
        <w:ind w:right="-5" w:firstLine="708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5. Настоящее решение вступает в силу с момента его принятия.</w:t>
      </w:r>
    </w:p>
    <w:p w:rsidR="00866C41" w:rsidRPr="00D3121D" w:rsidRDefault="00866C41" w:rsidP="00866C41">
      <w:pPr>
        <w:ind w:right="-5" w:firstLine="708"/>
        <w:jc w:val="both"/>
        <w:rPr>
          <w:bCs/>
          <w:sz w:val="28"/>
          <w:szCs w:val="28"/>
        </w:rPr>
      </w:pPr>
    </w:p>
    <w:p w:rsidR="00D3121D" w:rsidRDefault="00D3121D" w:rsidP="00866C41">
      <w:pPr>
        <w:ind w:right="-5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Председатель Думы</w:t>
      </w:r>
    </w:p>
    <w:p w:rsidR="00866C41" w:rsidRDefault="00866C41" w:rsidP="002C24F2">
      <w:pPr>
        <w:tabs>
          <w:tab w:val="left" w:pos="5865"/>
        </w:tabs>
        <w:ind w:right="17"/>
        <w:rPr>
          <w:sz w:val="28"/>
          <w:szCs w:val="28"/>
        </w:rPr>
      </w:pP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                  </w:t>
      </w:r>
      <w:r w:rsidR="00D3121D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 xml:space="preserve">                           С.В. Артемьева</w:t>
      </w: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:rsidR="00514DAD" w:rsidRDefault="00514DAD" w:rsidP="00514DAD">
      <w:pPr>
        <w:tabs>
          <w:tab w:val="left" w:pos="964"/>
        </w:tabs>
        <w:ind w:left="5812"/>
        <w:jc w:val="both"/>
        <w:rPr>
          <w:lang w:eastAsia="en-US"/>
        </w:rPr>
      </w:pPr>
      <w:r>
        <w:rPr>
          <w:lang w:eastAsia="en-US"/>
        </w:rPr>
        <w:t xml:space="preserve">к решению Думы </w:t>
      </w:r>
      <w:proofErr w:type="spellStart"/>
      <w:r>
        <w:rPr>
          <w:lang w:eastAsia="en-US"/>
        </w:rPr>
        <w:t>Дальнегорского</w:t>
      </w:r>
      <w:proofErr w:type="spellEnd"/>
      <w:r>
        <w:rPr>
          <w:lang w:eastAsia="en-US"/>
        </w:rPr>
        <w:t xml:space="preserve"> городского округа</w:t>
      </w:r>
    </w:p>
    <w:p w:rsidR="00514DAD" w:rsidRDefault="00514DAD" w:rsidP="00514DAD">
      <w:pPr>
        <w:tabs>
          <w:tab w:val="left" w:pos="964"/>
        </w:tabs>
        <w:ind w:left="5812"/>
        <w:jc w:val="both"/>
        <w:rPr>
          <w:lang w:eastAsia="en-US"/>
        </w:rPr>
      </w:pPr>
      <w:r>
        <w:rPr>
          <w:lang w:eastAsia="en-US"/>
        </w:rPr>
        <w:t xml:space="preserve">от </w:t>
      </w:r>
      <w:r w:rsidR="00654CDD">
        <w:rPr>
          <w:lang w:eastAsia="en-US"/>
        </w:rPr>
        <w:t>28 июля 2016г.</w:t>
      </w:r>
      <w:r>
        <w:rPr>
          <w:lang w:eastAsia="en-US"/>
        </w:rPr>
        <w:t xml:space="preserve"> № </w:t>
      </w:r>
      <w:r w:rsidR="00654CDD">
        <w:rPr>
          <w:lang w:eastAsia="en-US"/>
        </w:rPr>
        <w:t>506</w:t>
      </w:r>
    </w:p>
    <w:p w:rsidR="00514DAD" w:rsidRDefault="00514DAD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AD" w:rsidRDefault="00514DAD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AD" w:rsidRPr="003E20AE" w:rsidRDefault="00514DAD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4DAD" w:rsidRPr="003E20AE" w:rsidRDefault="00F364B8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4DA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DAD" w:rsidRPr="003E20AE">
        <w:rPr>
          <w:rFonts w:ascii="Times New Roman" w:hAnsi="Times New Roman" w:cs="Times New Roman"/>
          <w:b/>
          <w:sz w:val="24"/>
          <w:szCs w:val="24"/>
        </w:rPr>
        <w:t xml:space="preserve">условиях оплаты труда муниципальных служащих </w:t>
      </w:r>
    </w:p>
    <w:p w:rsidR="00514DAD" w:rsidRDefault="00514DAD" w:rsidP="00514D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20AE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Pr="003E20A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размер и условия оплаты труда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законодательством Российской Федерации и Приморского края о муниципальной службе,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>Статья 1. Оплата труда муниципальных служащих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20AE">
        <w:rPr>
          <w:rFonts w:ascii="Times New Roman" w:hAnsi="Times New Roman" w:cs="Times New Roman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</w:t>
      </w:r>
      <w:r w:rsidRPr="00123170">
        <w:rPr>
          <w:rFonts w:ascii="Times New Roman" w:hAnsi="Times New Roman" w:cs="Times New Roman"/>
          <w:sz w:val="24"/>
          <w:szCs w:val="24"/>
        </w:rPr>
        <w:t>выплат (далее – дополнительные выплаты).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2. К ежемесячным и иным дополнительным выплатам относятся: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4) премии за выполнение особо важных и сложных заданий;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5) ежемесячное денежное поощрение;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gramStart"/>
      <w:r w:rsidRPr="00123170">
        <w:rPr>
          <w:rFonts w:ascii="Times New Roman" w:hAnsi="Times New Roman" w:cs="Times New Roman"/>
          <w:sz w:val="24"/>
          <w:szCs w:val="24"/>
        </w:rPr>
        <w:t>денежное</w:t>
      </w:r>
      <w:proofErr w:type="gramEnd"/>
      <w:r w:rsidRPr="0012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70">
        <w:rPr>
          <w:rFonts w:ascii="Times New Roman" w:hAnsi="Times New Roman" w:cs="Times New Roman"/>
          <w:sz w:val="24"/>
          <w:szCs w:val="24"/>
        </w:rPr>
        <w:t>содержаниеи</w:t>
      </w:r>
      <w:proofErr w:type="spellEnd"/>
      <w:r w:rsidRPr="00123170">
        <w:rPr>
          <w:rFonts w:ascii="Times New Roman" w:hAnsi="Times New Roman" w:cs="Times New Roman"/>
          <w:sz w:val="24"/>
          <w:szCs w:val="24"/>
        </w:rPr>
        <w:t xml:space="preserve"> дополнительные выплаты муниципальным </w:t>
      </w:r>
      <w:proofErr w:type="spellStart"/>
      <w:r w:rsidRPr="00123170">
        <w:rPr>
          <w:rFonts w:ascii="Times New Roman" w:hAnsi="Times New Roman" w:cs="Times New Roman"/>
          <w:sz w:val="24"/>
          <w:szCs w:val="24"/>
        </w:rPr>
        <w:t>служащимначисляется</w:t>
      </w:r>
      <w:proofErr w:type="spellEnd"/>
      <w:r w:rsidRPr="00123170">
        <w:rPr>
          <w:rFonts w:ascii="Times New Roman" w:hAnsi="Times New Roman" w:cs="Times New Roman"/>
          <w:sz w:val="24"/>
          <w:szCs w:val="24"/>
        </w:rPr>
        <w:t xml:space="preserve"> районный коэффициент и процентная надбавка к заработной</w:t>
      </w:r>
      <w:r>
        <w:rPr>
          <w:rFonts w:ascii="Times New Roman" w:hAnsi="Times New Roman" w:cs="Times New Roman"/>
          <w:sz w:val="24"/>
          <w:szCs w:val="24"/>
        </w:rPr>
        <w:t xml:space="preserve"> плате за работу в местностях, приравненных к районам Крайнего Севера.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Назначение и выплата дополнительных выплат производится в пределах фонда оплаты труда, установленного для органов местного самоуправления в соответствии с утвержденным 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>Статья 2. Размеры должностных окладов муниципальных служащих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муниципальному служащему устанавливается согласно приложению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>Статья 3. Ежемесячная надбавка к должностному окладу муниципального служащего за выслугу лет</w:t>
      </w:r>
    </w:p>
    <w:p w:rsidR="00514DAD" w:rsidRDefault="00514DAD" w:rsidP="00514DAD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AD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муниципального служащего за выслугу лет (далее – надбавка за выслугу лет) устанавливается муниципальному служащему в процентах к должностному окладу в следующих размерах:</w:t>
      </w:r>
    </w:p>
    <w:p w:rsidR="00514DAD" w:rsidRDefault="00514DAD" w:rsidP="00514DAD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муниципальной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процентах</w:t>
      </w:r>
    </w:p>
    <w:p w:rsidR="00514DAD" w:rsidRDefault="00514DAD" w:rsidP="00514DAD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до 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514DAD" w:rsidRDefault="00514DAD" w:rsidP="00514DAD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20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30.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AD">
        <w:rPr>
          <w:rFonts w:ascii="Times New Roman" w:hAnsi="Times New Roman" w:cs="Times New Roman"/>
          <w:sz w:val="24"/>
          <w:szCs w:val="24"/>
        </w:rPr>
        <w:lastRenderedPageBreak/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AD">
        <w:rPr>
          <w:rFonts w:ascii="Times New Roman" w:hAnsi="Times New Roman" w:cs="Times New Roman"/>
          <w:sz w:val="24"/>
          <w:szCs w:val="24"/>
        </w:rPr>
        <w:t>3. Надбавка за выслугу лет выплачивается с момента возникновения права на назначение или и</w:t>
      </w:r>
      <w:r>
        <w:rPr>
          <w:rFonts w:ascii="Times New Roman" w:hAnsi="Times New Roman" w:cs="Times New Roman"/>
          <w:sz w:val="24"/>
          <w:szCs w:val="24"/>
        </w:rPr>
        <w:t>зменение размера этой надбавки.</w:t>
      </w: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6D37">
        <w:rPr>
          <w:rFonts w:ascii="Times New Roman" w:hAnsi="Times New Roman" w:cs="Times New Roman"/>
          <w:sz w:val="24"/>
          <w:szCs w:val="24"/>
        </w:rPr>
        <w:t xml:space="preserve">. Стаж муниципальной службы для назначения муниципальному служащему надбавки за выслугу лет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Приморского края</w:t>
      </w:r>
      <w:r w:rsidRPr="00D06D37"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AD" w:rsidRPr="00D06D37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 xml:space="preserve">Статья 4. Ежемесячная надбавка к должностному окладу за особые условия муниципальной службы 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6D37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высшим должностям муниципальной службы -       130-180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главным должностям муниципальной службы -       100-150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ведущим должностям муниципальной службы -        70-120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старшим должностям муниципальной службы -         40-90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младшим должностям муниципальной службы -       10-60 процентов должностного оклада.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1ABA">
        <w:rPr>
          <w:rFonts w:ascii="Times New Roman" w:hAnsi="Times New Roman" w:cs="Times New Roman"/>
          <w:sz w:val="24"/>
          <w:szCs w:val="24"/>
        </w:rPr>
        <w:t>При назначении на должность на период испытательного срока</w:t>
      </w:r>
      <w:r>
        <w:rPr>
          <w:rFonts w:ascii="Times New Roman" w:hAnsi="Times New Roman" w:cs="Times New Roman"/>
          <w:sz w:val="24"/>
          <w:szCs w:val="24"/>
        </w:rPr>
        <w:t>, а также при перемещении на другую должность муниципальной службы на период от 3 до 6 месяцев,</w:t>
      </w:r>
      <w:r w:rsidRPr="00821AB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особые условия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21ABA">
        <w:rPr>
          <w:rFonts w:ascii="Times New Roman" w:hAnsi="Times New Roman" w:cs="Times New Roman"/>
          <w:sz w:val="24"/>
          <w:szCs w:val="24"/>
        </w:rPr>
        <w:t xml:space="preserve"> службы устанавливается в минимальном размере по соответствующей группе должностей.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1ABA">
        <w:rPr>
          <w:rFonts w:ascii="Times New Roman" w:hAnsi="Times New Roman" w:cs="Times New Roman"/>
          <w:sz w:val="24"/>
          <w:szCs w:val="24"/>
        </w:rPr>
        <w:t xml:space="preserve">При изменении характера работы и в зависимости от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21ABA">
        <w:rPr>
          <w:rFonts w:ascii="Times New Roman" w:hAnsi="Times New Roman" w:cs="Times New Roman"/>
          <w:sz w:val="24"/>
          <w:szCs w:val="24"/>
        </w:rPr>
        <w:t xml:space="preserve"> служащего размер надбавки за особые условия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21ABA">
        <w:rPr>
          <w:rFonts w:ascii="Times New Roman" w:hAnsi="Times New Roman" w:cs="Times New Roman"/>
          <w:sz w:val="24"/>
          <w:szCs w:val="24"/>
        </w:rPr>
        <w:t xml:space="preserve"> службы может быть изменен в пределах установленного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821ABA">
        <w:rPr>
          <w:rFonts w:ascii="Times New Roman" w:hAnsi="Times New Roman" w:cs="Times New Roman"/>
          <w:sz w:val="24"/>
          <w:szCs w:val="24"/>
        </w:rPr>
        <w:t xml:space="preserve"> размера по соответствующей группе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службыправовым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актом представителя нанимателя (работодателя)</w:t>
      </w:r>
      <w:r w:rsidRPr="00821ABA">
        <w:rPr>
          <w:rFonts w:ascii="Times New Roman" w:hAnsi="Times New Roman" w:cs="Times New Roman"/>
          <w:sz w:val="24"/>
          <w:szCs w:val="24"/>
        </w:rPr>
        <w:t>.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05408">
        <w:rPr>
          <w:rFonts w:ascii="Times New Roman" w:hAnsi="Times New Roman" w:cs="Times New Roman"/>
          <w:sz w:val="24"/>
          <w:szCs w:val="24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выполнение заданий особой важности и сложности;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большой объем работы, необходимость выполнения работы в короткие сроки, оперативность принятия решений;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05408">
        <w:rPr>
          <w:rFonts w:ascii="Times New Roman" w:hAnsi="Times New Roman" w:cs="Times New Roman"/>
          <w:sz w:val="24"/>
          <w:szCs w:val="24"/>
        </w:rPr>
        <w:t xml:space="preserve">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05408">
        <w:rPr>
          <w:rFonts w:ascii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540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605408">
        <w:rPr>
          <w:rFonts w:ascii="Times New Roman" w:hAnsi="Times New Roman" w:cs="Times New Roman"/>
          <w:sz w:val="24"/>
          <w:szCs w:val="24"/>
        </w:rPr>
        <w:t xml:space="preserve"> одного из показателей,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3.2 </w:t>
      </w:r>
      <w:r w:rsidRPr="00605408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05408">
        <w:rPr>
          <w:rFonts w:ascii="Times New Roman" w:hAnsi="Times New Roman" w:cs="Times New Roman"/>
          <w:sz w:val="24"/>
          <w:szCs w:val="24"/>
        </w:rPr>
        <w:t>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привлечение работника к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1ABA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1ABA">
        <w:rPr>
          <w:rFonts w:ascii="Times New Roman" w:hAnsi="Times New Roman" w:cs="Times New Roman"/>
          <w:sz w:val="24"/>
          <w:szCs w:val="24"/>
        </w:rPr>
        <w:t>службы выплачивается одновременно с выплатой денежного содержания за истекший месяц.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5. Премии за выполнение особо важных и сложных заданий</w:t>
      </w:r>
    </w:p>
    <w:p w:rsidR="00514DAD" w:rsidRPr="00CE070F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070F">
        <w:rPr>
          <w:rFonts w:ascii="Times New Roman" w:hAnsi="Times New Roman" w:cs="Times New Roman"/>
          <w:sz w:val="24"/>
          <w:szCs w:val="24"/>
        </w:rPr>
        <w:t xml:space="preserve">.Премирование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E070F">
        <w:rPr>
          <w:rFonts w:ascii="Times New Roman" w:hAnsi="Times New Roman" w:cs="Times New Roman"/>
          <w:sz w:val="24"/>
          <w:szCs w:val="24"/>
        </w:rPr>
        <w:t xml:space="preserve"> служащих производится за выполнение особо важных и сложных заданий с учетом обеспечения задач и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CE070F">
        <w:rPr>
          <w:rFonts w:ascii="Times New Roman" w:hAnsi="Times New Roman" w:cs="Times New Roman"/>
          <w:sz w:val="24"/>
          <w:szCs w:val="24"/>
        </w:rPr>
        <w:t xml:space="preserve"> за конкретный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(месяц, квартал, полугодие</w:t>
      </w:r>
      <w:r w:rsidRPr="00CE070F">
        <w:rPr>
          <w:rFonts w:ascii="Times New Roman" w:hAnsi="Times New Roman" w:cs="Times New Roman"/>
          <w:sz w:val="24"/>
          <w:szCs w:val="24"/>
        </w:rPr>
        <w:t>).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выплате премии за выполнение особо важных и сложных заданий по итогам работы за конкретный период времени и ее размере принимается представителем нанимателя (работодателем) в соответствии с настоящим Положением.</w:t>
      </w:r>
    </w:p>
    <w:p w:rsidR="00514DAD" w:rsidRPr="008A5D12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Выплата премии за выполнение особо важных и сложных заданий (далее – премия) максимальными размерами не ограничивается. </w:t>
      </w:r>
      <w:r w:rsidRPr="008A5D12">
        <w:rPr>
          <w:rFonts w:ascii="Times New Roman" w:hAnsi="Times New Roman" w:cs="Times New Roman"/>
          <w:sz w:val="24"/>
          <w:szCs w:val="24"/>
        </w:rPr>
        <w:t>Конкретные размеры премии могут устанавливаться в процентах к среднемесячному денежному содержанию, либо рассчитываться в виде фиксированных сумм (в рублях).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Премия рассчитывается за отчетный период (месяц, квартал, полугодие) и начисляется на среднемесячное денежное содержание муниципального служащего. При изменении должности муниципального служащего в расчетном периоде, расчет премии производится по </w:t>
      </w:r>
      <w:r w:rsidRPr="008A5D12">
        <w:rPr>
          <w:rFonts w:ascii="Times New Roman" w:hAnsi="Times New Roman" w:cs="Times New Roman"/>
          <w:sz w:val="24"/>
          <w:szCs w:val="24"/>
        </w:rPr>
        <w:t>среднемесячно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A5D12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A5D12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ю, пропорционально отработанному времени на каждой должности.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исчисления размера премий муниципальным служащим не учитываются следующие периоды: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нахождения в очередных отпусках;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временной нетрудоспособности;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нахождения в отпусках по уходу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ребенком</w:t>
      </w:r>
      <w:r w:rsidRPr="009E703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7036">
        <w:rPr>
          <w:rFonts w:ascii="Times New Roman" w:hAnsi="Times New Roman" w:cs="Times New Roman"/>
          <w:sz w:val="24"/>
          <w:szCs w:val="24"/>
        </w:rPr>
        <w:t xml:space="preserve"> достижения им возраста полутора или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нахождения в учебных отпусках;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нахождения в отпусках без сохранения заработной платы.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периоды работы, учитываемые при начислении премии: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время нахождения на курсах повышения квалификации и переподготовки;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время нахождения в служебных командировках.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Премия по итогам работы за месяц, квартал, полугодие выплачивается муниципальным служащим пропорционально отработанному времени.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Муниципальным служащим, принятым на муниципальную службу в течение расчетного периода либо проработавшим неполный период, принятый в качестве расчетного для установления премии, выплата премии производится за фактически отработанное в отчетном периоде время.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Критериями особой важности и сложности заданий являются: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выполнение показателей качества управления бюджетным процессом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привлечение дополнительных средств из федерального бюджета, бюджета Приморского края в виде дополнительных дотаций (грантов);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внедрение новых форм и методов работы;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и участие в проведении общегородских мероприятий;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вклад в создание и поддержание положительного имиджа органов местного самоуправления среди населения, повышение правовой культуры по направлениям деятельности органов местного самоуправления.</w:t>
      </w:r>
    </w:p>
    <w:p w:rsidR="00514DAD" w:rsidRPr="00CE070F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Муниципальные служащие, допустившие нарушение своих должностных обязанностей, либо имеющие неснятое дисциплинарное взыскание, могут быть лишены премии частично или полностью.</w:t>
      </w:r>
    </w:p>
    <w:p w:rsidR="00514DAD" w:rsidRPr="00CE070F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C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32AC0">
        <w:rPr>
          <w:rFonts w:ascii="Times New Roman" w:hAnsi="Times New Roman" w:cs="Times New Roman"/>
          <w:b/>
          <w:sz w:val="24"/>
          <w:szCs w:val="24"/>
        </w:rPr>
        <w:t>. Ежемесячное денежное поощрение</w:t>
      </w:r>
    </w:p>
    <w:p w:rsidR="00514DAD" w:rsidRPr="004D48A3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3170">
        <w:rPr>
          <w:rFonts w:ascii="Times New Roman" w:hAnsi="Times New Roman" w:cs="Times New Roman"/>
          <w:sz w:val="24"/>
          <w:szCs w:val="24"/>
        </w:rPr>
        <w:t>. Размер ежемесячного денежного поощрения устанавливается согласно приложению</w:t>
      </w:r>
      <w:proofErr w:type="gramStart"/>
      <w:r w:rsidRPr="00123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317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5335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устанавливается при назначении на должность муниципальной службы в пределах,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приложением2к </w:t>
      </w:r>
      <w:r w:rsidRPr="00335335">
        <w:rPr>
          <w:rFonts w:ascii="Times New Roman" w:hAnsi="Times New Roman" w:cs="Times New Roman"/>
          <w:sz w:val="24"/>
          <w:szCs w:val="24"/>
        </w:rPr>
        <w:lastRenderedPageBreak/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35335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5335">
        <w:rPr>
          <w:rFonts w:ascii="Times New Roman" w:hAnsi="Times New Roman" w:cs="Times New Roman"/>
          <w:sz w:val="24"/>
          <w:szCs w:val="24"/>
        </w:rPr>
        <w:t>, в зависимости от уровня профессионального образования, стажа работы по специальности.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5335">
        <w:rPr>
          <w:rFonts w:ascii="Times New Roman" w:hAnsi="Times New Roman" w:cs="Times New Roman"/>
          <w:sz w:val="24"/>
          <w:szCs w:val="24"/>
        </w:rPr>
        <w:t xml:space="preserve">. Размер поощрения муниципального служащего может быть изменен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правового акта представителя нанимателя (работодателя) муниципального служащего и </w:t>
      </w:r>
      <w:r w:rsidRPr="00335335">
        <w:rPr>
          <w:rFonts w:ascii="Times New Roman" w:hAnsi="Times New Roman" w:cs="Times New Roman"/>
          <w:sz w:val="24"/>
          <w:szCs w:val="24"/>
        </w:rPr>
        <w:t>в пределах, установленных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335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5335">
        <w:rPr>
          <w:rFonts w:ascii="Times New Roman" w:hAnsi="Times New Roman" w:cs="Times New Roman"/>
          <w:sz w:val="24"/>
          <w:szCs w:val="24"/>
        </w:rPr>
        <w:t>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35335">
        <w:rPr>
          <w:rFonts w:ascii="Times New Roman" w:hAnsi="Times New Roman" w:cs="Times New Roman"/>
          <w:sz w:val="24"/>
          <w:szCs w:val="24"/>
        </w:rPr>
        <w:t xml:space="preserve">Условиями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335335">
        <w:rPr>
          <w:rFonts w:ascii="Times New Roman" w:hAnsi="Times New Roman" w:cs="Times New Roman"/>
          <w:sz w:val="24"/>
          <w:szCs w:val="24"/>
        </w:rPr>
        <w:t xml:space="preserve"> размера поощрения мун</w:t>
      </w:r>
      <w:r>
        <w:rPr>
          <w:rFonts w:ascii="Times New Roman" w:hAnsi="Times New Roman" w:cs="Times New Roman"/>
          <w:sz w:val="24"/>
          <w:szCs w:val="24"/>
        </w:rPr>
        <w:t>иципальному служащему являются: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5335">
        <w:rPr>
          <w:rFonts w:ascii="Times New Roman" w:hAnsi="Times New Roman" w:cs="Times New Roman"/>
          <w:sz w:val="24"/>
          <w:szCs w:val="24"/>
        </w:rPr>
        <w:t>качественное и своевременное выполнение должностных обязанностей, предусмотренных должностными инструкциями;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35335">
        <w:rPr>
          <w:rFonts w:ascii="Times New Roman" w:hAnsi="Times New Roman" w:cs="Times New Roman"/>
          <w:sz w:val="24"/>
          <w:szCs w:val="24"/>
        </w:rPr>
        <w:t>изменение должностных обязанно</w:t>
      </w:r>
      <w:r>
        <w:rPr>
          <w:rFonts w:ascii="Times New Roman" w:hAnsi="Times New Roman" w:cs="Times New Roman"/>
          <w:sz w:val="24"/>
          <w:szCs w:val="24"/>
        </w:rPr>
        <w:t>стей, объема выполняемых работ.</w:t>
      </w:r>
    </w:p>
    <w:p w:rsidR="00514DAD" w:rsidRPr="00BE51BE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E51BE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может быть снижен:</w:t>
      </w:r>
    </w:p>
    <w:p w:rsidR="00514DAD" w:rsidRPr="00BE51BE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BE51BE">
        <w:rPr>
          <w:rFonts w:ascii="Times New Roman" w:hAnsi="Times New Roman" w:cs="Times New Roman"/>
          <w:sz w:val="24"/>
          <w:szCs w:val="24"/>
        </w:rPr>
        <w:t xml:space="preserve"> муниципальным служащим, имеющим в расчетном периоде неснятое дисциплинарное взыскание в виде замечания – на 25%;</w:t>
      </w:r>
    </w:p>
    <w:p w:rsidR="00514DAD" w:rsidRPr="00BE51BE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E51BE">
        <w:rPr>
          <w:rFonts w:ascii="Times New Roman" w:hAnsi="Times New Roman" w:cs="Times New Roman"/>
          <w:sz w:val="24"/>
          <w:szCs w:val="24"/>
        </w:rPr>
        <w:t xml:space="preserve"> муниципальным служащим, имеющим в расчетном периоде неснятое дисциплинарное взыскание в виде выговора – на 50%.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5335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поощрение, назначенное в соответствии с настоящим Положением, выплачивается одновременно с заработной платой за фактически проработанное в календарном месяце время.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1D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42E1D">
        <w:rPr>
          <w:rFonts w:ascii="Times New Roman" w:hAnsi="Times New Roman" w:cs="Times New Roman"/>
          <w:b/>
          <w:sz w:val="24"/>
          <w:szCs w:val="24"/>
        </w:rPr>
        <w:t>диновременная выплата при предоставлении ежегодного оплачиваемого отпуска и материальная помощь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2E1D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(далее – единовременная выплата к отпуску) в размере двух месячных окладов денежного содержания производится один раз в год на основании заявления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42E1D">
        <w:rPr>
          <w:rFonts w:ascii="Times New Roman" w:hAnsi="Times New Roman" w:cs="Times New Roman"/>
          <w:sz w:val="24"/>
          <w:szCs w:val="24"/>
        </w:rPr>
        <w:t xml:space="preserve"> служащего о предоставлении ему ежегодного оплачиваемого отпуска и единовременной выплате к отпуску.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sz w:val="24"/>
          <w:szCs w:val="24"/>
        </w:rPr>
        <w:t xml:space="preserve">Право на получение единовременной выплаты к отпуску за первый год работы у </w:t>
      </w:r>
      <w:r w:rsidRPr="009E70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2E1D">
        <w:rPr>
          <w:rFonts w:ascii="Times New Roman" w:hAnsi="Times New Roman" w:cs="Times New Roman"/>
          <w:sz w:val="24"/>
          <w:szCs w:val="24"/>
        </w:rPr>
        <w:t xml:space="preserve"> служащего возникает по истечении шести месяцев непрерывной службы </w:t>
      </w:r>
      <w:r w:rsidRPr="009E7036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</w:t>
      </w:r>
      <w:proofErr w:type="spellStart"/>
      <w:r w:rsidRPr="009E7036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9E70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пропорционально отработанному времени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sz w:val="24"/>
          <w:szCs w:val="24"/>
        </w:rPr>
        <w:t xml:space="preserve">Решение о единовременной выплате к отпуску принимается </w:t>
      </w:r>
      <w:r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642E1D"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3F97">
        <w:rPr>
          <w:rFonts w:ascii="Times New Roman" w:hAnsi="Times New Roman" w:cs="Times New Roman"/>
          <w:sz w:val="24"/>
          <w:szCs w:val="24"/>
        </w:rPr>
        <w:t xml:space="preserve">При разделении ежегодного оплачиваемого отпуска в установленном порядке на части единовременная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к отпуску </w:t>
      </w:r>
      <w:r w:rsidRPr="00E93F97">
        <w:rPr>
          <w:rFonts w:ascii="Times New Roman" w:hAnsi="Times New Roman" w:cs="Times New Roman"/>
          <w:sz w:val="24"/>
          <w:szCs w:val="24"/>
        </w:rPr>
        <w:t>производится один раз в любой из периодов ухода в отпуск, о чем указывается в заявлении муниципального служащего о предоставлении отпуска.</w:t>
      </w:r>
    </w:p>
    <w:p w:rsidR="00514DAD" w:rsidRPr="00140EF6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0EF6">
        <w:rPr>
          <w:rFonts w:ascii="Times New Roman" w:hAnsi="Times New Roman" w:cs="Times New Roman"/>
          <w:sz w:val="24"/>
          <w:szCs w:val="24"/>
        </w:rPr>
        <w:t>. Материальная помощь муниципальному служащему выплачивается один раз в календарном году в размере одного оклада денежного содержания.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0EF6">
        <w:rPr>
          <w:rFonts w:ascii="Times New Roman" w:hAnsi="Times New Roman" w:cs="Times New Roman"/>
          <w:sz w:val="24"/>
          <w:szCs w:val="24"/>
        </w:rPr>
        <w:t>. Материальная помощь муниципальному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3F97">
        <w:rPr>
          <w:rFonts w:ascii="Times New Roman" w:hAnsi="Times New Roman" w:cs="Times New Roman"/>
          <w:sz w:val="24"/>
          <w:szCs w:val="24"/>
        </w:rPr>
        <w:t>. Размер единовременной выплаты</w:t>
      </w:r>
      <w:r>
        <w:rPr>
          <w:rFonts w:ascii="Times New Roman" w:hAnsi="Times New Roman" w:cs="Times New Roman"/>
          <w:sz w:val="24"/>
          <w:szCs w:val="24"/>
        </w:rPr>
        <w:t xml:space="preserve"> к отпуску и материальной помощи</w:t>
      </w:r>
      <w:r w:rsidRPr="00E93F97">
        <w:rPr>
          <w:rFonts w:ascii="Times New Roman" w:hAnsi="Times New Roman" w:cs="Times New Roman"/>
          <w:sz w:val="24"/>
          <w:szCs w:val="24"/>
        </w:rPr>
        <w:t xml:space="preserve"> определяется исходя из размера должностного оклада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3F97">
        <w:rPr>
          <w:rFonts w:ascii="Times New Roman" w:hAnsi="Times New Roman" w:cs="Times New Roman"/>
          <w:sz w:val="24"/>
          <w:szCs w:val="24"/>
        </w:rPr>
        <w:t xml:space="preserve"> на день выплаты.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3F97">
        <w:rPr>
          <w:rFonts w:ascii="Times New Roman" w:hAnsi="Times New Roman" w:cs="Times New Roman"/>
          <w:sz w:val="24"/>
          <w:szCs w:val="24"/>
        </w:rPr>
        <w:t xml:space="preserve">. Не </w:t>
      </w:r>
      <w:r>
        <w:rPr>
          <w:rFonts w:ascii="Times New Roman" w:hAnsi="Times New Roman" w:cs="Times New Roman"/>
          <w:sz w:val="24"/>
          <w:szCs w:val="24"/>
        </w:rPr>
        <w:t>выплаченная муниципальному служащему</w:t>
      </w:r>
      <w:r w:rsidRPr="00E93F97">
        <w:rPr>
          <w:rFonts w:ascii="Times New Roman" w:hAnsi="Times New Roman" w:cs="Times New Roman"/>
          <w:sz w:val="24"/>
          <w:szCs w:val="24"/>
        </w:rPr>
        <w:t xml:space="preserve"> в течение календарного года единовременная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к отпуску и материальная помощь </w:t>
      </w:r>
      <w:r w:rsidRPr="00E93F97">
        <w:rPr>
          <w:rFonts w:ascii="Times New Roman" w:hAnsi="Times New Roman" w:cs="Times New Roman"/>
          <w:sz w:val="24"/>
          <w:szCs w:val="24"/>
        </w:rPr>
        <w:t>выплачивается до 25 декабря текущего года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, на основании письменного заявления муниципального служащего.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42E1D">
        <w:rPr>
          <w:rFonts w:ascii="Times New Roman" w:hAnsi="Times New Roman" w:cs="Times New Roman"/>
          <w:sz w:val="24"/>
          <w:szCs w:val="24"/>
        </w:rPr>
        <w:t xml:space="preserve"> Материальная помощь, за исключением случаев,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10настоящей статьи</w:t>
      </w:r>
      <w:r w:rsidRPr="00642E1D">
        <w:rPr>
          <w:rFonts w:ascii="Times New Roman" w:hAnsi="Times New Roman" w:cs="Times New Roman"/>
          <w:sz w:val="24"/>
          <w:szCs w:val="24"/>
        </w:rPr>
        <w:t xml:space="preserve">, не выплачивается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42E1D">
        <w:rPr>
          <w:rFonts w:ascii="Times New Roman" w:hAnsi="Times New Roman" w:cs="Times New Roman"/>
          <w:sz w:val="24"/>
          <w:szCs w:val="24"/>
        </w:rPr>
        <w:t>: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sz w:val="24"/>
          <w:szCs w:val="24"/>
        </w:rPr>
        <w:t>а) находящимся в отпуске по уходу за ребенком до достижения им возраста полутора или трех лет;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E1D">
        <w:rPr>
          <w:rFonts w:ascii="Times New Roman" w:hAnsi="Times New Roman" w:cs="Times New Roman"/>
          <w:sz w:val="24"/>
          <w:szCs w:val="24"/>
        </w:rPr>
        <w:t xml:space="preserve">б) получившим материальную помощь, уволенным из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42E1D">
        <w:rPr>
          <w:rFonts w:ascii="Times New Roman" w:hAnsi="Times New Roman" w:cs="Times New Roman"/>
          <w:sz w:val="24"/>
          <w:szCs w:val="24"/>
        </w:rPr>
        <w:t xml:space="preserve"> и в текущем календарном году вновь </w:t>
      </w:r>
      <w:r w:rsidRPr="00642E1D">
        <w:rPr>
          <w:rFonts w:ascii="Times New Roman" w:hAnsi="Times New Roman" w:cs="Times New Roman"/>
          <w:sz w:val="24"/>
          <w:szCs w:val="24"/>
        </w:rPr>
        <w:lastRenderedPageBreak/>
        <w:t xml:space="preserve">принятым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642E1D">
        <w:rPr>
          <w:rFonts w:ascii="Times New Roman" w:hAnsi="Times New Roman" w:cs="Times New Roman"/>
          <w:sz w:val="24"/>
          <w:szCs w:val="24"/>
        </w:rPr>
        <w:t xml:space="preserve"> службу в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42E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93F97">
        <w:rPr>
          <w:rFonts w:ascii="Times New Roman" w:hAnsi="Times New Roman" w:cs="Times New Roman"/>
          <w:sz w:val="24"/>
          <w:szCs w:val="24"/>
        </w:rPr>
        <w:t xml:space="preserve">Муниципальному служащему, не отработавшему полного календарного года и уволенному в связи с призывом (поступлением) на военную службу, прекращением полномочий,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срочного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отпуску и материальная помощь выплачиваются </w:t>
      </w:r>
      <w:r w:rsidRPr="00E93F97">
        <w:rPr>
          <w:rFonts w:ascii="Times New Roman" w:hAnsi="Times New Roman" w:cs="Times New Roman"/>
          <w:sz w:val="24"/>
          <w:szCs w:val="24"/>
        </w:rPr>
        <w:t>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</w:t>
      </w:r>
      <w:r>
        <w:rPr>
          <w:rFonts w:ascii="Times New Roman" w:hAnsi="Times New Roman" w:cs="Times New Roman"/>
          <w:sz w:val="24"/>
          <w:szCs w:val="24"/>
        </w:rPr>
        <w:t>лендарный месяц.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3F97">
        <w:rPr>
          <w:rFonts w:ascii="Times New Roman" w:hAnsi="Times New Roman" w:cs="Times New Roman"/>
          <w:sz w:val="24"/>
          <w:szCs w:val="24"/>
        </w:rPr>
        <w:t>. Муниципальному служащему, уволенному за нарушения служебной дисциплины и правил внутреннего трудового распорядка, единовре</w:t>
      </w:r>
      <w:r>
        <w:rPr>
          <w:rFonts w:ascii="Times New Roman" w:hAnsi="Times New Roman" w:cs="Times New Roman"/>
          <w:sz w:val="24"/>
          <w:szCs w:val="24"/>
        </w:rPr>
        <w:t>менная выплата к отпуску и материальная помощь не выплачивается.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наличии экономии денежных средств по фонду оплаты труда материальная помощь в размере одного оклада денежного содержания может быть выплачена в следующих случаях:</w:t>
      </w:r>
    </w:p>
    <w:p w:rsidR="00514DAD" w:rsidRPr="00614FA4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14FA4">
        <w:rPr>
          <w:rFonts w:ascii="Times New Roman" w:hAnsi="Times New Roman" w:cs="Times New Roman"/>
          <w:sz w:val="24"/>
          <w:szCs w:val="24"/>
        </w:rPr>
        <w:t>при вступлении в брак на основании свидетельства о браке;</w:t>
      </w:r>
    </w:p>
    <w:p w:rsidR="00514DAD" w:rsidRPr="00614FA4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14FA4">
        <w:rPr>
          <w:rFonts w:ascii="Times New Roman" w:hAnsi="Times New Roman" w:cs="Times New Roman"/>
          <w:sz w:val="24"/>
          <w:szCs w:val="24"/>
        </w:rPr>
        <w:t>при рождении ребенка на основании свидетельства о рождении ребенка;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14FA4">
        <w:rPr>
          <w:rFonts w:ascii="Times New Roman" w:hAnsi="Times New Roman" w:cs="Times New Roman"/>
          <w:sz w:val="24"/>
          <w:szCs w:val="24"/>
        </w:rPr>
        <w:t xml:space="preserve">смерти </w:t>
      </w:r>
      <w:r>
        <w:rPr>
          <w:rFonts w:ascii="Times New Roman" w:hAnsi="Times New Roman" w:cs="Times New Roman"/>
          <w:sz w:val="24"/>
          <w:szCs w:val="24"/>
        </w:rPr>
        <w:t>близких родственнико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14FA4">
        <w:rPr>
          <w:rFonts w:ascii="Times New Roman" w:hAnsi="Times New Roman" w:cs="Times New Roman"/>
          <w:sz w:val="24"/>
          <w:szCs w:val="24"/>
        </w:rPr>
        <w:t xml:space="preserve">родителей, детей, </w:t>
      </w:r>
      <w:r>
        <w:rPr>
          <w:rFonts w:ascii="Times New Roman" w:hAnsi="Times New Roman" w:cs="Times New Roman"/>
          <w:sz w:val="24"/>
          <w:szCs w:val="24"/>
        </w:rPr>
        <w:t>супруга (супруги))</w:t>
      </w:r>
      <w:r w:rsidRPr="00614FA4">
        <w:rPr>
          <w:rFonts w:ascii="Times New Roman" w:hAnsi="Times New Roman" w:cs="Times New Roman"/>
          <w:sz w:val="24"/>
          <w:szCs w:val="24"/>
        </w:rPr>
        <w:t xml:space="preserve"> на основании свидетельства о смерти;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14FA4">
        <w:rPr>
          <w:rFonts w:ascii="Times New Roman" w:hAnsi="Times New Roman" w:cs="Times New Roman"/>
          <w:sz w:val="24"/>
          <w:szCs w:val="24"/>
        </w:rPr>
        <w:t>при наступлении непредвиденных событий (несчастный случай, стихийное бедствие, пожар, кража и др.), влекущих за собой необходимость значительных затрат денежных сре</w:t>
      </w:r>
      <w:proofErr w:type="gramStart"/>
      <w:r w:rsidRPr="00614FA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14FA4">
        <w:rPr>
          <w:rFonts w:ascii="Times New Roman" w:hAnsi="Times New Roman" w:cs="Times New Roman"/>
          <w:sz w:val="24"/>
          <w:szCs w:val="24"/>
        </w:rPr>
        <w:t>и предъявлении подтверждающих документов (справок из органов местного самоуправления, внутренних дел, противопожарной службы и др.).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такой материальной помощи осуществляется по распоряжению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материальной помощи определяется исходя из размера должностного оклада, установленного на день подачи муниципальным служащим соответствующего заявления.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36">
        <w:rPr>
          <w:rFonts w:ascii="Times New Roman" w:hAnsi="Times New Roman" w:cs="Times New Roman"/>
          <w:b/>
          <w:sz w:val="24"/>
          <w:szCs w:val="24"/>
        </w:rPr>
        <w:t>Статья 8. Фонд оплаты труда муниципальных служащих органов местного самоуправления</w:t>
      </w:r>
    </w:p>
    <w:p w:rsidR="00514DAD" w:rsidRDefault="00514DAD" w:rsidP="00514DA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C2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 включает в себя средства на выплату (в расчете на год):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должностных окладов, установленных приложениями 1-3 к настоящему Положению;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ежемесячных денежных поощрений – в размере 30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ежемесячной надбавки к должностному окладу за выслугу лет на муниципальной службе – в размере 3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ежемесячной надбавки к должностному окладу за особые условия муниципальной службы – в размере 13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ежемесячной процентной надбавки к должностному окладу за работу со сведениями, составляющими государственную тайну, - в размере 1,5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премий за выполнение особо важных и сложных заданий – в размере 2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единовременной выплаты при предоставлении ежегодного оплачиваемого отпуска и материальной помощи – в размере 3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средств на выплату районного коэффициента и процентной надбавки к заработной плате за работу </w:t>
      </w:r>
      <w:r w:rsidRPr="00F26D27">
        <w:rPr>
          <w:rFonts w:ascii="Times New Roman" w:hAnsi="Times New Roman" w:cs="Times New Roman"/>
          <w:sz w:val="24"/>
          <w:szCs w:val="24"/>
        </w:rPr>
        <w:t>за работу в местностях, приравненных к районам Крайнего Севера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представитель нанимателя (работодатель) вправе перераспределять средства фонда оплаты труда между выплатами, предусмотренными пунктом 1 настоящей статьи.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F26D27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7">
        <w:rPr>
          <w:rFonts w:ascii="Times New Roman" w:hAnsi="Times New Roman" w:cs="Times New Roman"/>
          <w:b/>
          <w:sz w:val="24"/>
          <w:szCs w:val="24"/>
        </w:rPr>
        <w:t>Статья 9. Индексация размеров должностных окладов муниципальных служащих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ежегодно увеличиваются (индексируются) в соответствии с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 местном бюджете, при этом увеличение (индексация) размера должностного оклада муниципального служащего производится в размере, установленном для государственных гражданских служащих Приморского края. 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01170C" w:rsidRDefault="00514DAD" w:rsidP="00514DAD">
      <w:pPr>
        <w:rPr>
          <w:lang w:eastAsia="en-US"/>
        </w:rPr>
      </w:pPr>
    </w:p>
    <w:p w:rsidR="00514DAD" w:rsidRPr="0001170C" w:rsidRDefault="00514DAD" w:rsidP="00514DAD">
      <w:pPr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bookmarkStart w:id="0" w:name="_GoBack"/>
      <w:bookmarkEnd w:id="0"/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Pr="00C3192C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r w:rsidRPr="00C3192C">
        <w:rPr>
          <w:lang w:eastAsia="en-US"/>
        </w:rPr>
        <w:lastRenderedPageBreak/>
        <w:t>Приложение № 1</w:t>
      </w:r>
    </w:p>
    <w:p w:rsidR="00514DAD" w:rsidRPr="00C3192C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C3192C">
        <w:rPr>
          <w:lang w:eastAsia="en-US"/>
        </w:rPr>
        <w:t xml:space="preserve">к Положению об условиях оплаты труда муниципальных служащих </w:t>
      </w:r>
      <w:proofErr w:type="spellStart"/>
      <w:r w:rsidRPr="00C3192C">
        <w:rPr>
          <w:lang w:eastAsia="en-US"/>
        </w:rPr>
        <w:t>Дальнегорского</w:t>
      </w:r>
      <w:proofErr w:type="spellEnd"/>
      <w:r w:rsidRPr="00C3192C">
        <w:rPr>
          <w:lang w:eastAsia="en-US"/>
        </w:rPr>
        <w:t xml:space="preserve"> городского округа, </w:t>
      </w:r>
      <w:proofErr w:type="spellStart"/>
      <w:r w:rsidRPr="00C3192C">
        <w:rPr>
          <w:lang w:eastAsia="en-US"/>
        </w:rPr>
        <w:t>утвержденногорешением</w:t>
      </w:r>
      <w:proofErr w:type="spellEnd"/>
      <w:r w:rsidRPr="00C3192C">
        <w:rPr>
          <w:lang w:eastAsia="en-US"/>
        </w:rPr>
        <w:t xml:space="preserve"> Думы </w:t>
      </w:r>
      <w:proofErr w:type="spellStart"/>
      <w:r w:rsidRPr="00C3192C">
        <w:rPr>
          <w:lang w:eastAsia="en-US"/>
        </w:rPr>
        <w:t>Дальнегорского</w:t>
      </w:r>
      <w:proofErr w:type="spellEnd"/>
      <w:r w:rsidRPr="00C3192C">
        <w:rPr>
          <w:lang w:eastAsia="en-US"/>
        </w:rPr>
        <w:t xml:space="preserve"> городского округа</w:t>
      </w:r>
    </w:p>
    <w:p w:rsidR="00514DAD" w:rsidRPr="00C3192C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C3192C">
        <w:rPr>
          <w:lang w:eastAsia="en-US"/>
        </w:rPr>
        <w:t>от ____________ № ________</w:t>
      </w:r>
    </w:p>
    <w:p w:rsidR="00514DAD" w:rsidRDefault="00514DAD" w:rsidP="00514DAD">
      <w:pPr>
        <w:tabs>
          <w:tab w:val="left" w:pos="3907"/>
        </w:tabs>
        <w:jc w:val="center"/>
        <w:rPr>
          <w:b/>
          <w:lang w:eastAsia="en-US"/>
        </w:rPr>
      </w:pPr>
    </w:p>
    <w:p w:rsidR="00514DAD" w:rsidRPr="00514DAD" w:rsidRDefault="00514DAD" w:rsidP="00514DAD">
      <w:pPr>
        <w:tabs>
          <w:tab w:val="left" w:pos="3907"/>
        </w:tabs>
        <w:jc w:val="center"/>
        <w:rPr>
          <w:b/>
          <w:lang w:eastAsia="en-US"/>
        </w:rPr>
      </w:pPr>
      <w:r w:rsidRPr="00514DAD">
        <w:rPr>
          <w:b/>
          <w:lang w:eastAsia="en-US"/>
        </w:rPr>
        <w:t xml:space="preserve">Размер должностных окладов муниципальных служащих 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Размер должностного оклада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1.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должностных окладов муниципальных служащих в аппарате Думы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Руководитель аппарата Думы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6676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4826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4509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4447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4317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4256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2796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2.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должностных окладов муниципальных служащих в администрации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7295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7007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6676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руководителя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5970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5970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5716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4826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5399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4699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4509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4447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4317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4256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3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4192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3304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3241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2796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3.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должностных окладов муниципальных служащих в Контрольно-счётной палате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5970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Аудитор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5716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4447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2796</w:t>
            </w:r>
          </w:p>
        </w:tc>
      </w:tr>
    </w:tbl>
    <w:p w:rsidR="00514DAD" w:rsidRP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P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r w:rsidRPr="00514DAD">
        <w:rPr>
          <w:lang w:eastAsia="en-US"/>
        </w:rPr>
        <w:lastRenderedPageBreak/>
        <w:t>Приложение № 2</w:t>
      </w:r>
    </w:p>
    <w:p w:rsidR="00514DAD" w:rsidRPr="00514DAD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514DAD">
        <w:rPr>
          <w:lang w:eastAsia="en-US"/>
        </w:rPr>
        <w:t xml:space="preserve">к Положению об условиях оплаты труда муниципальных служащих </w:t>
      </w:r>
      <w:proofErr w:type="spellStart"/>
      <w:r w:rsidRPr="00514DAD">
        <w:rPr>
          <w:lang w:eastAsia="en-US"/>
        </w:rPr>
        <w:t>Дальнегорского</w:t>
      </w:r>
      <w:proofErr w:type="spellEnd"/>
      <w:r w:rsidRPr="00514DAD">
        <w:rPr>
          <w:lang w:eastAsia="en-US"/>
        </w:rPr>
        <w:t xml:space="preserve"> городского округа, </w:t>
      </w:r>
      <w:proofErr w:type="spellStart"/>
      <w:r w:rsidRPr="00514DAD">
        <w:rPr>
          <w:lang w:eastAsia="en-US"/>
        </w:rPr>
        <w:t>утвержденногорешением</w:t>
      </w:r>
      <w:proofErr w:type="spellEnd"/>
      <w:r w:rsidRPr="00514DAD">
        <w:rPr>
          <w:lang w:eastAsia="en-US"/>
        </w:rPr>
        <w:t xml:space="preserve"> Думы </w:t>
      </w:r>
      <w:proofErr w:type="spellStart"/>
      <w:r w:rsidRPr="00514DAD">
        <w:rPr>
          <w:lang w:eastAsia="en-US"/>
        </w:rPr>
        <w:t>Дальнегорского</w:t>
      </w:r>
      <w:proofErr w:type="spellEnd"/>
      <w:r w:rsidRPr="00514DAD">
        <w:rPr>
          <w:lang w:eastAsia="en-US"/>
        </w:rPr>
        <w:t xml:space="preserve"> городского округа</w:t>
      </w:r>
    </w:p>
    <w:p w:rsidR="00514DAD" w:rsidRPr="00514DAD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514DAD">
        <w:rPr>
          <w:lang w:eastAsia="en-US"/>
        </w:rPr>
        <w:t>от ____________ № ________</w:t>
      </w:r>
    </w:p>
    <w:p w:rsidR="00514DAD" w:rsidRPr="00514DAD" w:rsidRDefault="00514DAD" w:rsidP="00514DAD">
      <w:pPr>
        <w:rPr>
          <w:lang w:eastAsia="en-US"/>
        </w:rPr>
      </w:pPr>
    </w:p>
    <w:p w:rsidR="00514DAD" w:rsidRPr="00514DAD" w:rsidRDefault="00514DAD" w:rsidP="00514DAD">
      <w:pPr>
        <w:tabs>
          <w:tab w:val="left" w:pos="3907"/>
        </w:tabs>
        <w:jc w:val="center"/>
        <w:rPr>
          <w:b/>
          <w:lang w:eastAsia="en-US"/>
        </w:rPr>
      </w:pPr>
      <w:r w:rsidRPr="00514DAD">
        <w:rPr>
          <w:b/>
          <w:lang w:eastAsia="en-US"/>
        </w:rPr>
        <w:t xml:space="preserve">Размер ежемесячного денежного поощрения муниципальных служащих 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Размер ежемесячного денежного поощрения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1.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ежемесячного денежного поощрения муниципальных служащих в аппарате Думы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Руководитель аппарата Думы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3-3,5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2.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ежемесячного денежного поощрения муниципальных служащих в администрации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3,5-4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3-3,5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руководителя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2,5-3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2,5-3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3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3.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ежемесячного денежного поощрения муниципальных служащих в Контрольно-счётной палате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2,5-3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Аудитор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</w:tbl>
    <w:p w:rsidR="00514DAD" w:rsidRPr="00514DAD" w:rsidRDefault="00514DAD" w:rsidP="002C24F2">
      <w:pPr>
        <w:tabs>
          <w:tab w:val="left" w:pos="5865"/>
        </w:tabs>
        <w:ind w:right="17"/>
        <w:rPr>
          <w:sz w:val="28"/>
          <w:szCs w:val="28"/>
        </w:rPr>
      </w:pPr>
    </w:p>
    <w:sectPr w:rsidR="00514DAD" w:rsidRPr="00514DAD" w:rsidSect="00D3121D">
      <w:pgSz w:w="11906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64E"/>
    <w:multiLevelType w:val="hybridMultilevel"/>
    <w:tmpl w:val="61883BE8"/>
    <w:lvl w:ilvl="0" w:tplc="A8FEC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738B6"/>
    <w:multiLevelType w:val="hybridMultilevel"/>
    <w:tmpl w:val="AF8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3427"/>
    <w:multiLevelType w:val="multilevel"/>
    <w:tmpl w:val="E93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A389B"/>
    <w:multiLevelType w:val="multilevel"/>
    <w:tmpl w:val="9CC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77D53"/>
    <w:multiLevelType w:val="multilevel"/>
    <w:tmpl w:val="43D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46390"/>
    <w:multiLevelType w:val="multilevel"/>
    <w:tmpl w:val="9FC2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D35E3"/>
    <w:multiLevelType w:val="multilevel"/>
    <w:tmpl w:val="0D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C6142"/>
    <w:multiLevelType w:val="multilevel"/>
    <w:tmpl w:val="D92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A1D70"/>
    <w:multiLevelType w:val="multilevel"/>
    <w:tmpl w:val="147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6308D"/>
    <w:multiLevelType w:val="multilevel"/>
    <w:tmpl w:val="772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448EF"/>
    <w:multiLevelType w:val="multilevel"/>
    <w:tmpl w:val="678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839C6"/>
    <w:multiLevelType w:val="multilevel"/>
    <w:tmpl w:val="49F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D48DA"/>
    <w:multiLevelType w:val="multilevel"/>
    <w:tmpl w:val="642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81E3E"/>
    <w:multiLevelType w:val="multilevel"/>
    <w:tmpl w:val="C2B08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B433F"/>
    <w:multiLevelType w:val="multilevel"/>
    <w:tmpl w:val="300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517C4"/>
    <w:multiLevelType w:val="hybridMultilevel"/>
    <w:tmpl w:val="F20AF674"/>
    <w:lvl w:ilvl="0" w:tplc="BD84E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E3DD2"/>
    <w:rsid w:val="00004DA8"/>
    <w:rsid w:val="000105B1"/>
    <w:rsid w:val="00012869"/>
    <w:rsid w:val="00014777"/>
    <w:rsid w:val="000153C2"/>
    <w:rsid w:val="000309A8"/>
    <w:rsid w:val="00045C40"/>
    <w:rsid w:val="00050C96"/>
    <w:rsid w:val="00050D0B"/>
    <w:rsid w:val="00054B99"/>
    <w:rsid w:val="000601A6"/>
    <w:rsid w:val="00074277"/>
    <w:rsid w:val="0007446B"/>
    <w:rsid w:val="00077FA7"/>
    <w:rsid w:val="00080535"/>
    <w:rsid w:val="00083983"/>
    <w:rsid w:val="00090FA9"/>
    <w:rsid w:val="00093DD8"/>
    <w:rsid w:val="000944A4"/>
    <w:rsid w:val="000960EB"/>
    <w:rsid w:val="000A39CA"/>
    <w:rsid w:val="000B4B0B"/>
    <w:rsid w:val="000C105E"/>
    <w:rsid w:val="000C442F"/>
    <w:rsid w:val="000C53A5"/>
    <w:rsid w:val="000D1DB9"/>
    <w:rsid w:val="000D63A0"/>
    <w:rsid w:val="000F0190"/>
    <w:rsid w:val="000F03F5"/>
    <w:rsid w:val="000F3E10"/>
    <w:rsid w:val="000F7013"/>
    <w:rsid w:val="00103B6B"/>
    <w:rsid w:val="00111DE9"/>
    <w:rsid w:val="00127535"/>
    <w:rsid w:val="00166383"/>
    <w:rsid w:val="001664B8"/>
    <w:rsid w:val="00183C53"/>
    <w:rsid w:val="00197A04"/>
    <w:rsid w:val="001A106E"/>
    <w:rsid w:val="001C37A7"/>
    <w:rsid w:val="001C7BD7"/>
    <w:rsid w:val="001E412F"/>
    <w:rsid w:val="001E76DD"/>
    <w:rsid w:val="001F32F4"/>
    <w:rsid w:val="001F4A70"/>
    <w:rsid w:val="002019A4"/>
    <w:rsid w:val="00206407"/>
    <w:rsid w:val="00213EA6"/>
    <w:rsid w:val="00225BE9"/>
    <w:rsid w:val="0023073F"/>
    <w:rsid w:val="00235DCD"/>
    <w:rsid w:val="00247ABF"/>
    <w:rsid w:val="002526D5"/>
    <w:rsid w:val="00265526"/>
    <w:rsid w:val="00277CD1"/>
    <w:rsid w:val="00280C6A"/>
    <w:rsid w:val="00297091"/>
    <w:rsid w:val="002A0C09"/>
    <w:rsid w:val="002A1861"/>
    <w:rsid w:val="002A2BA4"/>
    <w:rsid w:val="002A4C90"/>
    <w:rsid w:val="002B0294"/>
    <w:rsid w:val="002B514E"/>
    <w:rsid w:val="002C24F2"/>
    <w:rsid w:val="002D4368"/>
    <w:rsid w:val="002D6A8D"/>
    <w:rsid w:val="002E3DD2"/>
    <w:rsid w:val="00314CD8"/>
    <w:rsid w:val="003158F5"/>
    <w:rsid w:val="003314A8"/>
    <w:rsid w:val="003344D0"/>
    <w:rsid w:val="003778EF"/>
    <w:rsid w:val="00393878"/>
    <w:rsid w:val="003A2B21"/>
    <w:rsid w:val="003B672D"/>
    <w:rsid w:val="003C657F"/>
    <w:rsid w:val="003D1D6D"/>
    <w:rsid w:val="003E343E"/>
    <w:rsid w:val="003F1A12"/>
    <w:rsid w:val="003F5DCF"/>
    <w:rsid w:val="004007B8"/>
    <w:rsid w:val="00402837"/>
    <w:rsid w:val="00404F8B"/>
    <w:rsid w:val="0042102F"/>
    <w:rsid w:val="00443110"/>
    <w:rsid w:val="00451243"/>
    <w:rsid w:val="004521E6"/>
    <w:rsid w:val="00482ADB"/>
    <w:rsid w:val="00490F27"/>
    <w:rsid w:val="004A3804"/>
    <w:rsid w:val="004B12C6"/>
    <w:rsid w:val="004C687E"/>
    <w:rsid w:val="004C6BB6"/>
    <w:rsid w:val="004C768B"/>
    <w:rsid w:val="004D1CD9"/>
    <w:rsid w:val="004F3249"/>
    <w:rsid w:val="004F3783"/>
    <w:rsid w:val="004F7630"/>
    <w:rsid w:val="0050472C"/>
    <w:rsid w:val="0050603D"/>
    <w:rsid w:val="00512A82"/>
    <w:rsid w:val="00514DAD"/>
    <w:rsid w:val="00515622"/>
    <w:rsid w:val="0053218B"/>
    <w:rsid w:val="00544AD1"/>
    <w:rsid w:val="005624F8"/>
    <w:rsid w:val="00563ADE"/>
    <w:rsid w:val="00566093"/>
    <w:rsid w:val="00571C98"/>
    <w:rsid w:val="0057289E"/>
    <w:rsid w:val="00576FCF"/>
    <w:rsid w:val="00593CFE"/>
    <w:rsid w:val="005A2153"/>
    <w:rsid w:val="005B6025"/>
    <w:rsid w:val="005B6B45"/>
    <w:rsid w:val="005B7C84"/>
    <w:rsid w:val="005C1255"/>
    <w:rsid w:val="005E1363"/>
    <w:rsid w:val="005E1F86"/>
    <w:rsid w:val="005F134C"/>
    <w:rsid w:val="005F294A"/>
    <w:rsid w:val="00603DA7"/>
    <w:rsid w:val="00605052"/>
    <w:rsid w:val="00616073"/>
    <w:rsid w:val="00617758"/>
    <w:rsid w:val="006303F1"/>
    <w:rsid w:val="0063188F"/>
    <w:rsid w:val="00644F70"/>
    <w:rsid w:val="00646ABF"/>
    <w:rsid w:val="006507B4"/>
    <w:rsid w:val="00654CDD"/>
    <w:rsid w:val="0067103B"/>
    <w:rsid w:val="00671770"/>
    <w:rsid w:val="006903AC"/>
    <w:rsid w:val="00691488"/>
    <w:rsid w:val="0069446D"/>
    <w:rsid w:val="006C44E5"/>
    <w:rsid w:val="006E2248"/>
    <w:rsid w:val="00710134"/>
    <w:rsid w:val="00710716"/>
    <w:rsid w:val="00726F0D"/>
    <w:rsid w:val="00727EBF"/>
    <w:rsid w:val="00756944"/>
    <w:rsid w:val="0079155B"/>
    <w:rsid w:val="007B2C84"/>
    <w:rsid w:val="007B7674"/>
    <w:rsid w:val="007B7C03"/>
    <w:rsid w:val="007C0091"/>
    <w:rsid w:val="007D35BA"/>
    <w:rsid w:val="007D4BAE"/>
    <w:rsid w:val="007D53E8"/>
    <w:rsid w:val="007E6152"/>
    <w:rsid w:val="007F1E8B"/>
    <w:rsid w:val="00803596"/>
    <w:rsid w:val="00804FFE"/>
    <w:rsid w:val="00812793"/>
    <w:rsid w:val="00831077"/>
    <w:rsid w:val="00831BFE"/>
    <w:rsid w:val="00833DC8"/>
    <w:rsid w:val="00844E20"/>
    <w:rsid w:val="0086404B"/>
    <w:rsid w:val="00866C41"/>
    <w:rsid w:val="00876E45"/>
    <w:rsid w:val="008C1CDB"/>
    <w:rsid w:val="008D1DBC"/>
    <w:rsid w:val="008D1EF0"/>
    <w:rsid w:val="008D3BA9"/>
    <w:rsid w:val="008D514D"/>
    <w:rsid w:val="008D75FF"/>
    <w:rsid w:val="008E1617"/>
    <w:rsid w:val="00924294"/>
    <w:rsid w:val="0092674D"/>
    <w:rsid w:val="00936369"/>
    <w:rsid w:val="009423AD"/>
    <w:rsid w:val="00944C30"/>
    <w:rsid w:val="00951EC8"/>
    <w:rsid w:val="009556F1"/>
    <w:rsid w:val="0097036E"/>
    <w:rsid w:val="0097467E"/>
    <w:rsid w:val="00981B7A"/>
    <w:rsid w:val="009949D3"/>
    <w:rsid w:val="009A5E8E"/>
    <w:rsid w:val="009B022F"/>
    <w:rsid w:val="009C2D61"/>
    <w:rsid w:val="009C60FA"/>
    <w:rsid w:val="009D6F03"/>
    <w:rsid w:val="009E559A"/>
    <w:rsid w:val="00A12E70"/>
    <w:rsid w:val="00A26F18"/>
    <w:rsid w:val="00A41A25"/>
    <w:rsid w:val="00A4254A"/>
    <w:rsid w:val="00A55ABB"/>
    <w:rsid w:val="00A64618"/>
    <w:rsid w:val="00A9681B"/>
    <w:rsid w:val="00AA4915"/>
    <w:rsid w:val="00AA4C1D"/>
    <w:rsid w:val="00AB4F08"/>
    <w:rsid w:val="00AD59C2"/>
    <w:rsid w:val="00AD7279"/>
    <w:rsid w:val="00AE274D"/>
    <w:rsid w:val="00AE42C8"/>
    <w:rsid w:val="00AF4CFF"/>
    <w:rsid w:val="00B03813"/>
    <w:rsid w:val="00B171A5"/>
    <w:rsid w:val="00B27D9C"/>
    <w:rsid w:val="00B33CD7"/>
    <w:rsid w:val="00B56E6F"/>
    <w:rsid w:val="00B6423D"/>
    <w:rsid w:val="00B852CE"/>
    <w:rsid w:val="00B95357"/>
    <w:rsid w:val="00B96B9D"/>
    <w:rsid w:val="00BA4833"/>
    <w:rsid w:val="00BC054D"/>
    <w:rsid w:val="00BC0607"/>
    <w:rsid w:val="00BC318C"/>
    <w:rsid w:val="00BF69E0"/>
    <w:rsid w:val="00BF6CB9"/>
    <w:rsid w:val="00C10FA6"/>
    <w:rsid w:val="00C168DF"/>
    <w:rsid w:val="00C178B2"/>
    <w:rsid w:val="00C61869"/>
    <w:rsid w:val="00C86577"/>
    <w:rsid w:val="00CA1CA5"/>
    <w:rsid w:val="00CB505A"/>
    <w:rsid w:val="00CE4D3B"/>
    <w:rsid w:val="00CE5B03"/>
    <w:rsid w:val="00D27E23"/>
    <w:rsid w:val="00D3121D"/>
    <w:rsid w:val="00D332AB"/>
    <w:rsid w:val="00D340AE"/>
    <w:rsid w:val="00D3658E"/>
    <w:rsid w:val="00D43ABA"/>
    <w:rsid w:val="00D50C1B"/>
    <w:rsid w:val="00D51CF4"/>
    <w:rsid w:val="00D80C48"/>
    <w:rsid w:val="00D82CF2"/>
    <w:rsid w:val="00D86ED9"/>
    <w:rsid w:val="00D96D02"/>
    <w:rsid w:val="00DC732B"/>
    <w:rsid w:val="00DD0DE4"/>
    <w:rsid w:val="00DD0DFD"/>
    <w:rsid w:val="00DD70C1"/>
    <w:rsid w:val="00DE0F37"/>
    <w:rsid w:val="00E03735"/>
    <w:rsid w:val="00E12A77"/>
    <w:rsid w:val="00E24B80"/>
    <w:rsid w:val="00E267EE"/>
    <w:rsid w:val="00E31686"/>
    <w:rsid w:val="00E337BC"/>
    <w:rsid w:val="00E365DA"/>
    <w:rsid w:val="00E46FD1"/>
    <w:rsid w:val="00E54711"/>
    <w:rsid w:val="00E568A5"/>
    <w:rsid w:val="00E67683"/>
    <w:rsid w:val="00E70E74"/>
    <w:rsid w:val="00E75BAE"/>
    <w:rsid w:val="00E86CA4"/>
    <w:rsid w:val="00EB254A"/>
    <w:rsid w:val="00ED6D2A"/>
    <w:rsid w:val="00EF0831"/>
    <w:rsid w:val="00EF1A15"/>
    <w:rsid w:val="00EF367A"/>
    <w:rsid w:val="00F10D08"/>
    <w:rsid w:val="00F302CD"/>
    <w:rsid w:val="00F34CA1"/>
    <w:rsid w:val="00F364B8"/>
    <w:rsid w:val="00F36D0D"/>
    <w:rsid w:val="00F41635"/>
    <w:rsid w:val="00F4572A"/>
    <w:rsid w:val="00F509A9"/>
    <w:rsid w:val="00F73594"/>
    <w:rsid w:val="00F92961"/>
    <w:rsid w:val="00F96112"/>
    <w:rsid w:val="00FB1DE3"/>
    <w:rsid w:val="00FC1F31"/>
    <w:rsid w:val="00FC3F66"/>
    <w:rsid w:val="00FD2F45"/>
    <w:rsid w:val="00FE02A6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02A6"/>
    <w:pPr>
      <w:keepNext/>
      <w:spacing w:before="240" w:after="60"/>
      <w:outlineLvl w:val="1"/>
    </w:pPr>
    <w:rPr>
      <w:rFonts w:ascii="Arial" w:hAnsi="Arial" w:cs="Arial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38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A38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7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0472C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0472C"/>
    <w:rPr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4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D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4DA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514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9D50-F661-47E9-A505-58781987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ПОРЯДКЕ УПРАВЛЕНИЯ И РАСПОРЯЖЕНИЯ</vt:lpstr>
    </vt:vector>
  </TitlesOfParts>
  <Company>q</Company>
  <LinksUpToDate>false</LinksUpToDate>
  <CharactersWithSpaces>20812</CharactersWithSpaces>
  <SharedDoc>false</SharedDoc>
  <HLinks>
    <vt:vector size="78" baseType="variant">
      <vt:variant>
        <vt:i4>6291470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6750233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http://pandia.ru/text/category/vremennaya_rabota/</vt:lpwstr>
      </vt:variant>
      <vt:variant>
        <vt:lpwstr/>
      </vt:variant>
      <vt:variant>
        <vt:i4>7274496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http://pandia.ru/text/category/obespechenie_zhilmzem/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consultantplus://offline/main?base=LAW;n=103266;fld=134;dst=100066</vt:lpwstr>
      </vt:variant>
      <vt:variant>
        <vt:lpwstr/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consultantplus://offline/main?base=RLAW926;n=60338;fld=134;dst=100014</vt:lpwstr>
      </vt:variant>
      <vt:variant>
        <vt:lpwstr/>
      </vt:variant>
      <vt:variant>
        <vt:i4>458778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consultantplus://offline/main?base=RLAW926;n=60338;fld=134;dst=100013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consultantplus://offline/main?base=LAW;n=102067;fld=134;dst=101152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ПОРЯДКЕ УПРАВЛЕНИЯ И РАСПОРЯЖЕНИЯ</dc:title>
  <dc:creator>ConsultantPlus</dc:creator>
  <cp:lastModifiedBy>Администратор</cp:lastModifiedBy>
  <cp:revision>6</cp:revision>
  <cp:lastPrinted>2016-07-25T06:47:00Z</cp:lastPrinted>
  <dcterms:created xsi:type="dcterms:W3CDTF">2016-07-25T00:42:00Z</dcterms:created>
  <dcterms:modified xsi:type="dcterms:W3CDTF">2016-07-28T03:40:00Z</dcterms:modified>
</cp:coreProperties>
</file>