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83" w:rsidRDefault="00366283" w:rsidP="00A31B33">
      <w:pPr>
        <w:pStyle w:val="a3"/>
        <w:ind w:left="5103" w:firstLine="284"/>
        <w:jc w:val="center"/>
        <w:outlineLvl w:val="0"/>
      </w:pPr>
      <w:r w:rsidRPr="00A53428">
        <w:t>Приложение 1</w:t>
      </w:r>
    </w:p>
    <w:p w:rsidR="00630C8D" w:rsidRDefault="00630C8D" w:rsidP="00593984">
      <w:pPr>
        <w:pStyle w:val="a3"/>
        <w:ind w:left="5103" w:firstLine="284"/>
        <w:jc w:val="center"/>
        <w:outlineLvl w:val="0"/>
      </w:pPr>
    </w:p>
    <w:p w:rsidR="006D0EF4" w:rsidRDefault="006D0EF4" w:rsidP="00A31B33">
      <w:pPr>
        <w:pStyle w:val="a3"/>
        <w:ind w:left="5103"/>
        <w:jc w:val="center"/>
        <w:outlineLvl w:val="0"/>
      </w:pPr>
      <w:r>
        <w:t>УТВЕРЖДЕНО</w:t>
      </w:r>
      <w:r w:rsidR="00F32ABC">
        <w:t>:</w:t>
      </w:r>
    </w:p>
    <w:p w:rsidR="00593984" w:rsidRPr="00A53428" w:rsidRDefault="00593984" w:rsidP="00593984">
      <w:pPr>
        <w:pStyle w:val="a3"/>
        <w:ind w:left="5103"/>
        <w:jc w:val="center"/>
        <w:outlineLvl w:val="0"/>
      </w:pPr>
    </w:p>
    <w:p w:rsidR="00366283" w:rsidRPr="00A53428" w:rsidRDefault="002B6DCF" w:rsidP="00593984">
      <w:pPr>
        <w:pStyle w:val="a3"/>
        <w:ind w:left="5103"/>
        <w:jc w:val="center"/>
        <w:outlineLvl w:val="0"/>
      </w:pPr>
      <w:r w:rsidRPr="00A53428">
        <w:t>к</w:t>
      </w:r>
      <w:r w:rsidR="00366283" w:rsidRPr="00A53428">
        <w:t xml:space="preserve"> постановлени</w:t>
      </w:r>
      <w:r w:rsidR="00A31B33">
        <w:t>ю</w:t>
      </w:r>
      <w:r w:rsidR="00366283" w:rsidRPr="00A53428">
        <w:t xml:space="preserve"> администрации</w:t>
      </w:r>
    </w:p>
    <w:p w:rsidR="00366283" w:rsidRPr="00A53428" w:rsidRDefault="00366283" w:rsidP="00593984">
      <w:pPr>
        <w:pStyle w:val="a3"/>
        <w:ind w:left="5103"/>
        <w:jc w:val="center"/>
        <w:outlineLvl w:val="0"/>
      </w:pPr>
      <w:r w:rsidRPr="00A53428">
        <w:t>Дальнегорского городского округа</w:t>
      </w:r>
    </w:p>
    <w:p w:rsidR="00366283" w:rsidRPr="00A53428" w:rsidRDefault="00366283" w:rsidP="00593984">
      <w:pPr>
        <w:pStyle w:val="a3"/>
        <w:ind w:left="5103"/>
        <w:jc w:val="center"/>
        <w:outlineLvl w:val="0"/>
      </w:pPr>
      <w:r w:rsidRPr="00A53428">
        <w:t>от ______________ № __________</w:t>
      </w:r>
    </w:p>
    <w:p w:rsidR="00366283" w:rsidRPr="00A53428" w:rsidRDefault="00366283" w:rsidP="00593984">
      <w:pPr>
        <w:pStyle w:val="a3"/>
        <w:ind w:left="5387"/>
        <w:jc w:val="center"/>
        <w:outlineLvl w:val="0"/>
      </w:pPr>
    </w:p>
    <w:p w:rsidR="00366283" w:rsidRPr="00A53428" w:rsidRDefault="00366283" w:rsidP="00366283">
      <w:pPr>
        <w:pStyle w:val="a3"/>
        <w:ind w:left="5387"/>
        <w:jc w:val="center"/>
        <w:outlineLvl w:val="0"/>
      </w:pPr>
    </w:p>
    <w:p w:rsidR="00366283" w:rsidRPr="001F782C" w:rsidRDefault="00366283" w:rsidP="00366283">
      <w:pPr>
        <w:pStyle w:val="a3"/>
        <w:jc w:val="center"/>
        <w:outlineLvl w:val="0"/>
        <w:rPr>
          <w:b/>
        </w:rPr>
      </w:pPr>
      <w:r w:rsidRPr="001F782C">
        <w:rPr>
          <w:b/>
        </w:rPr>
        <w:t>ПОЛОЖЕНИЕ</w:t>
      </w:r>
    </w:p>
    <w:p w:rsidR="00366283" w:rsidRPr="001F782C" w:rsidRDefault="00366283" w:rsidP="00366283">
      <w:pPr>
        <w:pStyle w:val="a3"/>
        <w:jc w:val="center"/>
        <w:outlineLvl w:val="0"/>
        <w:rPr>
          <w:b/>
        </w:rPr>
      </w:pPr>
      <w:r w:rsidRPr="001F782C">
        <w:rPr>
          <w:b/>
        </w:rPr>
        <w:t>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66283" w:rsidRPr="001F782C" w:rsidRDefault="00366283" w:rsidP="00366283">
      <w:pPr>
        <w:pStyle w:val="a3"/>
        <w:jc w:val="center"/>
        <w:outlineLvl w:val="0"/>
        <w:rPr>
          <w:b/>
        </w:rPr>
      </w:pPr>
    </w:p>
    <w:p w:rsidR="00366283" w:rsidRPr="001F782C" w:rsidRDefault="00366283" w:rsidP="00366283">
      <w:pPr>
        <w:pStyle w:val="a3"/>
        <w:numPr>
          <w:ilvl w:val="0"/>
          <w:numId w:val="1"/>
        </w:numPr>
        <w:tabs>
          <w:tab w:val="left" w:pos="284"/>
        </w:tabs>
        <w:ind w:left="0" w:firstLine="0"/>
        <w:jc w:val="center"/>
        <w:outlineLvl w:val="0"/>
        <w:rPr>
          <w:b/>
        </w:rPr>
      </w:pPr>
      <w:r w:rsidRPr="001F782C">
        <w:rPr>
          <w:b/>
        </w:rPr>
        <w:t xml:space="preserve">Общие положения </w:t>
      </w:r>
    </w:p>
    <w:p w:rsidR="00366283" w:rsidRPr="001F782C" w:rsidRDefault="00366283" w:rsidP="002567ED">
      <w:pPr>
        <w:pStyle w:val="a3"/>
        <w:numPr>
          <w:ilvl w:val="1"/>
          <w:numId w:val="1"/>
        </w:numPr>
        <w:tabs>
          <w:tab w:val="left" w:pos="1276"/>
        </w:tabs>
        <w:spacing w:line="276" w:lineRule="auto"/>
        <w:ind w:left="0" w:firstLine="709"/>
        <w:outlineLvl w:val="0"/>
      </w:pPr>
      <w:r w:rsidRPr="001F782C">
        <w:t xml:space="preserve">Настоящее </w:t>
      </w:r>
      <w:r w:rsidR="00D8434E" w:rsidRPr="001F782C">
        <w:t>П</w:t>
      </w:r>
      <w:r w:rsidRPr="001F782C">
        <w:t>оложение регулирует основные направления и порядок работы межведомственной комиссии по признанию помещения жилым помещением, жилого помещения непригодным для проживания</w:t>
      </w:r>
      <w:r w:rsidR="000C41CE" w:rsidRPr="001F782C">
        <w:t>,</w:t>
      </w:r>
      <w:r w:rsidRPr="001F782C">
        <w:t xml:space="preserve"> многоквартирного дома аварийным и подлежащим сносу или реконструкции</w:t>
      </w:r>
      <w:r w:rsidR="000C41CE" w:rsidRPr="001F782C">
        <w:t>, садового дома жилым домом и жилого дома садовым домом</w:t>
      </w:r>
      <w:r w:rsidRPr="001F782C">
        <w:t xml:space="preserve"> при администрации Дальнегорского городского округа (далее – межведомственная</w:t>
      </w:r>
      <w:r w:rsidR="00055CC2" w:rsidRPr="001F782C">
        <w:t xml:space="preserve"> комиссия</w:t>
      </w:r>
      <w:r w:rsidRPr="001F782C">
        <w:t>).</w:t>
      </w:r>
    </w:p>
    <w:p w:rsidR="009A353C" w:rsidRDefault="00366283" w:rsidP="002567ED">
      <w:pPr>
        <w:pStyle w:val="a3"/>
        <w:numPr>
          <w:ilvl w:val="1"/>
          <w:numId w:val="1"/>
        </w:numPr>
        <w:tabs>
          <w:tab w:val="left" w:pos="1276"/>
          <w:tab w:val="left" w:pos="3544"/>
        </w:tabs>
        <w:spacing w:line="276" w:lineRule="auto"/>
        <w:ind w:left="0" w:firstLine="709"/>
        <w:outlineLvl w:val="0"/>
      </w:pPr>
      <w:r w:rsidRPr="001F782C">
        <w:t>Настоящее Положение разработано в соответствии с Федеральным законом от 06.10.2003 № 131 «Об общих принципах организации местного самоуправления в Российской Федерации»</w:t>
      </w:r>
      <w:r w:rsidR="00C95844" w:rsidRPr="001F782C">
        <w:t>,</w:t>
      </w:r>
      <w:r w:rsidRPr="001F782C">
        <w:t xml:space="preserve"> постановлением Правительства РФ от 28.01.2006 № 47</w:t>
      </w:r>
      <w:r w:rsidR="00F30FC4" w:rsidRPr="001F782C">
        <w:t xml:space="preserve"> </w:t>
      </w:r>
      <w:r w:rsidRPr="001F782C">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30FC4" w:rsidRPr="001F782C">
        <w:t>, садового дома жилым домом и жилого дома садовым домом</w:t>
      </w:r>
      <w:r w:rsidRPr="001F782C">
        <w:t>»</w:t>
      </w:r>
      <w:r w:rsidR="00DB3AE3">
        <w:t xml:space="preserve"> (далее по тексту</w:t>
      </w:r>
      <w:r w:rsidR="008D2C26">
        <w:t xml:space="preserve"> </w:t>
      </w:r>
      <w:r w:rsidR="00DB3AE3">
        <w:t>-</w:t>
      </w:r>
      <w:r w:rsidR="008D2C26">
        <w:t xml:space="preserve"> </w:t>
      </w:r>
      <w:r w:rsidR="00DB3AE3">
        <w:t>Положение</w:t>
      </w:r>
      <w:r w:rsidR="008D2C26">
        <w:t xml:space="preserve"> от 28.01.2006 № 47</w:t>
      </w:r>
      <w:r w:rsidR="00DB3AE3">
        <w:t>)</w:t>
      </w:r>
      <w:r w:rsidRPr="001F782C">
        <w:t>.</w:t>
      </w:r>
    </w:p>
    <w:p w:rsidR="009A353C" w:rsidRPr="005C534C" w:rsidRDefault="00366283" w:rsidP="002567ED">
      <w:pPr>
        <w:pStyle w:val="a3"/>
        <w:numPr>
          <w:ilvl w:val="1"/>
          <w:numId w:val="1"/>
        </w:numPr>
        <w:tabs>
          <w:tab w:val="left" w:pos="1276"/>
          <w:tab w:val="left" w:pos="3544"/>
        </w:tabs>
        <w:spacing w:line="276" w:lineRule="auto"/>
        <w:ind w:left="0" w:firstLine="709"/>
        <w:outlineLvl w:val="0"/>
      </w:pPr>
      <w:r w:rsidRPr="009A353C">
        <w:t>Состав межведомственной комиссии утверждается постановлением администрации Д</w:t>
      </w:r>
      <w:r w:rsidR="00ED2E44">
        <w:t>альнегорского городского округа (далее – администрация городского округа). В</w:t>
      </w:r>
      <w:r w:rsidRPr="009A353C">
        <w:t xml:space="preserve">озглавляет </w:t>
      </w:r>
      <w:r w:rsidR="00FB02CF" w:rsidRPr="009A353C">
        <w:t xml:space="preserve">межведомственную </w:t>
      </w:r>
      <w:r w:rsidRPr="009A353C">
        <w:t xml:space="preserve">комиссию заместитель главы администрации городского округа, курирующий вопросы жилищно-коммунального хозяйства. В состав </w:t>
      </w:r>
      <w:r w:rsidR="00FB02CF" w:rsidRPr="009A353C">
        <w:t xml:space="preserve">межведомственной </w:t>
      </w:r>
      <w:r w:rsidRPr="009A353C">
        <w:t xml:space="preserve">комиссии включаются </w:t>
      </w:r>
      <w:r w:rsidR="00D8434E" w:rsidRPr="009A353C">
        <w:t>специалисты</w:t>
      </w:r>
      <w:r w:rsidRPr="009A353C">
        <w:t xml:space="preserve"> отдела жизнеобеспечения</w:t>
      </w:r>
      <w:r w:rsidR="00ED2E44">
        <w:t xml:space="preserve"> администрации городского округа</w:t>
      </w:r>
      <w:r w:rsidRPr="009A353C">
        <w:t>, отдела архитектуры и строительства администрации городского округа, управления муниципального имущества администрации городского округа, представители органов, уполномоченных на проведение государственного контроля и надзора</w:t>
      </w:r>
      <w:r w:rsidR="00CA4AD2" w:rsidRPr="009A353C">
        <w:t>, регионального  жилищного надзора (муниципального жилищного контроля)</w:t>
      </w:r>
      <w:r w:rsidRPr="009A353C">
        <w:t xml:space="preserve"> в сферах санитарно-эпидемиологической, пожарной, промышленной, экологической и иной безопасности, защиты прав потре</w:t>
      </w:r>
      <w:r w:rsidR="00E2097E" w:rsidRPr="009A353C">
        <w:t>бителей и благополучия человека</w:t>
      </w:r>
      <w:r w:rsidR="00E2097E">
        <w:t xml:space="preserve">, </w:t>
      </w:r>
      <w:r w:rsidR="00E2097E" w:rsidRPr="005C534C">
        <w:t>а также в случае необходимости,</w:t>
      </w:r>
      <w:r w:rsidR="009A353C" w:rsidRPr="005C534C">
        <w:t xml:space="preserve"> в том числе</w:t>
      </w:r>
      <w:r w:rsidR="00E2097E" w:rsidRPr="005C534C">
        <w:t xml:space="preserve"> в случае проведения обследования помещений на основании сводного перечня объектов (жилых помещений), </w:t>
      </w:r>
      <w:r w:rsidR="00E2097E" w:rsidRPr="005C534C">
        <w:lastRenderedPageBreak/>
        <w:t>находящихся в границах зоны чрезвычайной ситуации, предусмотренного пунктом 42 Положения</w:t>
      </w:r>
      <w:r w:rsidR="008D2C26" w:rsidRPr="005C534C">
        <w:t xml:space="preserve"> от 28.01.2006 № 47</w:t>
      </w:r>
      <w:r w:rsidR="00DB3AE3" w:rsidRPr="005C534C">
        <w:t xml:space="preserve">, </w:t>
      </w:r>
      <w:r w:rsidR="009A353C" w:rsidRPr="005C534C">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с правом решающего голоса.</w:t>
      </w:r>
    </w:p>
    <w:p w:rsidR="00DB3AE3" w:rsidRPr="005C534C" w:rsidRDefault="00F65572" w:rsidP="002567ED">
      <w:pPr>
        <w:pStyle w:val="a3"/>
        <w:tabs>
          <w:tab w:val="left" w:pos="1276"/>
          <w:tab w:val="left" w:pos="3544"/>
        </w:tabs>
        <w:spacing w:line="276" w:lineRule="auto"/>
        <w:ind w:firstLine="709"/>
        <w:outlineLvl w:val="0"/>
      </w:pPr>
      <w:r w:rsidRPr="005C534C">
        <w:t>К работе межведомственной комиссии могут привлекаться собственники</w:t>
      </w:r>
      <w:r w:rsidR="00502A7C" w:rsidRPr="005C534C">
        <w:t xml:space="preserve"> (уполномоченные лица)</w:t>
      </w:r>
      <w:r w:rsidRPr="005C534C">
        <w:t xml:space="preserve"> жилых помещений, в том числе со</w:t>
      </w:r>
      <w:r w:rsidR="00502A7C" w:rsidRPr="005C534C">
        <w:t>бственники (уполномоченные лица)</w:t>
      </w:r>
      <w:r w:rsidRPr="005C534C">
        <w:t xml:space="preserve"> жилых помещений</w:t>
      </w:r>
      <w:r w:rsidR="00502A7C" w:rsidRPr="005C534C">
        <w:t>, получивших</w:t>
      </w:r>
      <w:r w:rsidR="00DB3AE3" w:rsidRPr="005C534C">
        <w:t xml:space="preserve"> повреждения в результате чрезвычайной ситуации</w:t>
      </w:r>
      <w:r w:rsidR="00DF526F" w:rsidRPr="005C534C">
        <w:t>,</w:t>
      </w:r>
      <w:r w:rsidR="00502A7C" w:rsidRPr="005C534C">
        <w:t xml:space="preserve"> с правом совещательного голоса.</w:t>
      </w:r>
      <w:r w:rsidR="00DF526F" w:rsidRPr="005C534C">
        <w:t xml:space="preserve"> </w:t>
      </w:r>
    </w:p>
    <w:p w:rsidR="00502A7C" w:rsidRPr="005C534C" w:rsidRDefault="00502A7C" w:rsidP="002567ED">
      <w:pPr>
        <w:pStyle w:val="a3"/>
        <w:tabs>
          <w:tab w:val="left" w:pos="1276"/>
          <w:tab w:val="left" w:pos="3544"/>
        </w:tabs>
        <w:spacing w:line="276" w:lineRule="auto"/>
        <w:ind w:firstLine="709"/>
        <w:outlineLvl w:val="0"/>
      </w:pPr>
      <w:r w:rsidRPr="005C534C">
        <w:t>Порядок участия в работе комиссии собственника жилого помещения, получившего повреждения в результате чрезвычайной ситуации, устанавливаются органом исполнительной власти субъекта Российской Федерации</w:t>
      </w:r>
      <w:r w:rsidR="004414CF" w:rsidRPr="005C534C">
        <w:t>.</w:t>
      </w:r>
    </w:p>
    <w:p w:rsidR="00DF526F" w:rsidRPr="005C534C" w:rsidRDefault="00DF526F" w:rsidP="00DF526F">
      <w:pPr>
        <w:pStyle w:val="a3"/>
        <w:tabs>
          <w:tab w:val="left" w:pos="284"/>
        </w:tabs>
        <w:outlineLvl w:val="0"/>
        <w:rPr>
          <w:b/>
        </w:rPr>
      </w:pPr>
    </w:p>
    <w:p w:rsidR="00366283" w:rsidRDefault="00366283" w:rsidP="00366283">
      <w:pPr>
        <w:pStyle w:val="a3"/>
        <w:numPr>
          <w:ilvl w:val="0"/>
          <w:numId w:val="1"/>
        </w:numPr>
        <w:tabs>
          <w:tab w:val="left" w:pos="284"/>
        </w:tabs>
        <w:ind w:left="0" w:firstLine="0"/>
        <w:jc w:val="center"/>
        <w:outlineLvl w:val="0"/>
        <w:rPr>
          <w:b/>
        </w:rPr>
      </w:pPr>
      <w:r w:rsidRPr="001F782C">
        <w:rPr>
          <w:b/>
        </w:rPr>
        <w:t>Полномочия межведомственной комиссии</w:t>
      </w:r>
    </w:p>
    <w:p w:rsidR="00366283" w:rsidRPr="001F782C" w:rsidRDefault="00366283" w:rsidP="002567ED">
      <w:pPr>
        <w:pStyle w:val="a5"/>
        <w:spacing w:line="276" w:lineRule="auto"/>
        <w:ind w:firstLine="709"/>
        <w:jc w:val="both"/>
        <w:rPr>
          <w:sz w:val="26"/>
          <w:szCs w:val="26"/>
        </w:rPr>
      </w:pPr>
      <w:r w:rsidRPr="001F782C">
        <w:rPr>
          <w:sz w:val="26"/>
          <w:szCs w:val="26"/>
        </w:rPr>
        <w:t>2.1. Межведомственная</w:t>
      </w:r>
      <w:r w:rsidR="00055CC2" w:rsidRPr="001F782C">
        <w:rPr>
          <w:sz w:val="26"/>
          <w:szCs w:val="26"/>
        </w:rPr>
        <w:t xml:space="preserve"> комиссия</w:t>
      </w:r>
      <w:r w:rsidRPr="001F782C">
        <w:rPr>
          <w:sz w:val="26"/>
          <w:szCs w:val="26"/>
        </w:rPr>
        <w:t xml:space="preserve"> обладает исключительным правом оценки физического состояния жилых помещений и многоквартирных домов, оценки соответствия жилых помещений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19262A" w:rsidRPr="001F782C">
        <w:rPr>
          <w:sz w:val="26"/>
          <w:szCs w:val="26"/>
        </w:rPr>
        <w:t xml:space="preserve">- </w:t>
      </w:r>
      <w:r w:rsidRPr="001F782C">
        <w:rPr>
          <w:sz w:val="26"/>
          <w:szCs w:val="26"/>
        </w:rPr>
        <w:t xml:space="preserve">Положение) и признает жилое помещение пригодным  (непригодным) для проживания, а также признает дом аварийным и подлежащим сносу или реконструкции, </w:t>
      </w:r>
      <w:r w:rsidR="00483E1D" w:rsidRPr="001F782C">
        <w:rPr>
          <w:sz w:val="26"/>
          <w:szCs w:val="26"/>
        </w:rPr>
        <w:t xml:space="preserve">садовый </w:t>
      </w:r>
      <w:r w:rsidRPr="001F782C">
        <w:rPr>
          <w:sz w:val="26"/>
          <w:szCs w:val="26"/>
        </w:rPr>
        <w:t>дом жилым домом и жилой дом садовым домом</w:t>
      </w:r>
      <w:r w:rsidR="00F7543F" w:rsidRPr="001F782C">
        <w:rPr>
          <w:sz w:val="26"/>
          <w:szCs w:val="26"/>
        </w:rPr>
        <w:t>.</w:t>
      </w:r>
    </w:p>
    <w:p w:rsidR="00410AA1" w:rsidRPr="005C534C" w:rsidRDefault="0019262A" w:rsidP="002567ED">
      <w:pPr>
        <w:pStyle w:val="a5"/>
        <w:spacing w:line="276" w:lineRule="auto"/>
        <w:ind w:firstLine="709"/>
        <w:jc w:val="both"/>
        <w:rPr>
          <w:sz w:val="26"/>
          <w:szCs w:val="26"/>
        </w:rPr>
      </w:pPr>
      <w:r w:rsidRPr="001F782C">
        <w:rPr>
          <w:sz w:val="26"/>
          <w:szCs w:val="26"/>
        </w:rPr>
        <w:t xml:space="preserve">2.2. </w:t>
      </w:r>
      <w:r w:rsidR="00055CC2" w:rsidRPr="001F782C">
        <w:rPr>
          <w:sz w:val="26"/>
          <w:szCs w:val="26"/>
        </w:rPr>
        <w:t>Межведомственная комиссия</w:t>
      </w:r>
      <w:r w:rsidR="00366283" w:rsidRPr="001F782C">
        <w:rPr>
          <w:sz w:val="26"/>
          <w:szCs w:val="26"/>
        </w:rPr>
        <w:t xml:space="preserve">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004E1EB8" w:rsidRPr="005C534C">
        <w:rPr>
          <w:sz w:val="26"/>
          <w:szCs w:val="26"/>
        </w:rPr>
        <w:t>либо на основании заключения эксперти</w:t>
      </w:r>
      <w:r w:rsidR="00ED2E44" w:rsidRPr="005C534C">
        <w:rPr>
          <w:sz w:val="26"/>
          <w:szCs w:val="26"/>
        </w:rPr>
        <w:t>зы жилого помещения, проведенной</w:t>
      </w:r>
      <w:r w:rsidR="004E1EB8" w:rsidRPr="005C534C">
        <w:rPr>
          <w:sz w:val="26"/>
          <w:szCs w:val="26"/>
        </w:rPr>
        <w:t xml:space="preserve"> экспертной организацией в соответствии с постановлением Правительства Российской Федерации от 21.08.2019 № 1082 либо на основании сформированного и утвержденного субъектом РФ на основании сведений из Единого государственного реестра недвижимости, сводного перечня объектов (жилых помещений), находящихся в границах зоны чрезвычайной ситуации</w:t>
      </w:r>
      <w:r w:rsidR="00C62940" w:rsidRPr="005C534C">
        <w:rPr>
          <w:sz w:val="26"/>
          <w:szCs w:val="26"/>
        </w:rPr>
        <w:t xml:space="preserve">, </w:t>
      </w:r>
      <w:r w:rsidR="00366283" w:rsidRPr="005C534C">
        <w:rPr>
          <w:sz w:val="26"/>
          <w:szCs w:val="26"/>
        </w:rPr>
        <w:t>проводит оценку соответствия помещения, и принимает решения в порядке, преду</w:t>
      </w:r>
      <w:r w:rsidR="00F178F1" w:rsidRPr="005C534C">
        <w:rPr>
          <w:sz w:val="26"/>
          <w:szCs w:val="26"/>
        </w:rPr>
        <w:t>смотренном настоящим Положением,</w:t>
      </w:r>
      <w:r w:rsidR="00F178F1" w:rsidRPr="005C534C">
        <w:rPr>
          <w:sz w:val="24"/>
          <w:szCs w:val="24"/>
        </w:rPr>
        <w:t xml:space="preserve"> </w:t>
      </w:r>
      <w:r w:rsidR="00F178F1" w:rsidRPr="005C534C">
        <w:rPr>
          <w:sz w:val="26"/>
          <w:szCs w:val="26"/>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w:t>
      </w:r>
      <w:r w:rsidR="00F178F1" w:rsidRPr="005C534C">
        <w:rPr>
          <w:sz w:val="24"/>
          <w:szCs w:val="24"/>
        </w:rPr>
        <w:t xml:space="preserve"> </w:t>
      </w:r>
      <w:r w:rsidR="00F178F1" w:rsidRPr="005C534C">
        <w:rPr>
          <w:sz w:val="26"/>
          <w:szCs w:val="26"/>
        </w:rPr>
        <w:t xml:space="preserve">(далее - сводный перечень объектов (жилых </w:t>
      </w:r>
      <w:r w:rsidR="00F178F1" w:rsidRPr="005C534C">
        <w:rPr>
          <w:sz w:val="26"/>
          <w:szCs w:val="26"/>
        </w:rPr>
        <w:lastRenderedPageBreak/>
        <w:t xml:space="preserve">помещений), проводит оценку  соответствия помещения установленным  </w:t>
      </w:r>
      <w:r w:rsidR="00F178F1" w:rsidRPr="005C534C">
        <w:rPr>
          <w:sz w:val="24"/>
          <w:szCs w:val="24"/>
        </w:rPr>
        <w:t xml:space="preserve"> требованиям и принимает решения в порядке, предусмотренном </w:t>
      </w:r>
      <w:hyperlink r:id="rId6" w:anchor="block_1047" w:history="1">
        <w:r w:rsidR="00F178F1" w:rsidRPr="005C534C">
          <w:rPr>
            <w:sz w:val="24"/>
            <w:szCs w:val="24"/>
          </w:rPr>
          <w:t>пунктом 47</w:t>
        </w:r>
      </w:hyperlink>
      <w:r w:rsidR="00E875AE" w:rsidRPr="005C534C">
        <w:rPr>
          <w:sz w:val="24"/>
          <w:szCs w:val="24"/>
        </w:rPr>
        <w:t xml:space="preserve"> </w:t>
      </w:r>
      <w:r w:rsidR="004414CF" w:rsidRPr="005C534C">
        <w:rPr>
          <w:sz w:val="24"/>
          <w:szCs w:val="24"/>
        </w:rPr>
        <w:t xml:space="preserve">Положения </w:t>
      </w:r>
      <w:r w:rsidR="004414CF" w:rsidRPr="005C534C">
        <w:rPr>
          <w:sz w:val="26"/>
          <w:szCs w:val="26"/>
        </w:rPr>
        <w:t xml:space="preserve">от 28.01.2006 № 47 </w:t>
      </w:r>
      <w:r w:rsidR="00E875AE" w:rsidRPr="005C534C">
        <w:rPr>
          <w:sz w:val="26"/>
          <w:szCs w:val="26"/>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w:t>
      </w:r>
    </w:p>
    <w:p w:rsidR="00F178F1" w:rsidRPr="005C534C" w:rsidRDefault="00F178F1" w:rsidP="002567ED">
      <w:pPr>
        <w:pStyle w:val="a5"/>
        <w:spacing w:line="276" w:lineRule="auto"/>
        <w:ind w:firstLine="709"/>
        <w:jc w:val="both"/>
        <w:rPr>
          <w:sz w:val="26"/>
          <w:szCs w:val="26"/>
        </w:rPr>
      </w:pPr>
      <w:r w:rsidRPr="005C534C">
        <w:t xml:space="preserve"> </w:t>
      </w:r>
      <w:r w:rsidR="00410AA1" w:rsidRPr="005C534C">
        <w:tab/>
      </w:r>
      <w:r w:rsidR="00410AA1" w:rsidRPr="005C534C">
        <w:rPr>
          <w:sz w:val="26"/>
          <w:szCs w:val="26"/>
        </w:rPr>
        <w:t>Собственник, правообладатель или наниматель жилого помещения, которое получило повреждение в результате чрезвычайной ситуации и при этом не включено в сводный перечень объектов (жилых помещений)</w:t>
      </w:r>
      <w:r w:rsidR="00F85C87" w:rsidRPr="005C534C">
        <w:rPr>
          <w:sz w:val="26"/>
          <w:szCs w:val="26"/>
        </w:rPr>
        <w:t>, вправе подать в комиссию заявление</w:t>
      </w:r>
      <w:r w:rsidR="00346EAF" w:rsidRPr="005C534C">
        <w:rPr>
          <w:sz w:val="26"/>
          <w:szCs w:val="26"/>
        </w:rPr>
        <w:t>, предусмотренное абзацем первым настоящего пункта.</w:t>
      </w:r>
    </w:p>
    <w:p w:rsidR="00366283" w:rsidRPr="001F782C" w:rsidRDefault="0019262A" w:rsidP="002567ED">
      <w:pPr>
        <w:pStyle w:val="a5"/>
        <w:spacing w:line="276" w:lineRule="auto"/>
        <w:ind w:firstLine="709"/>
        <w:jc w:val="both"/>
        <w:rPr>
          <w:sz w:val="26"/>
          <w:szCs w:val="26"/>
        </w:rPr>
      </w:pPr>
      <w:r w:rsidRPr="001F782C">
        <w:rPr>
          <w:sz w:val="26"/>
          <w:szCs w:val="26"/>
        </w:rPr>
        <w:t xml:space="preserve">2.3. </w:t>
      </w:r>
      <w:r w:rsidR="00366283" w:rsidRPr="001F782C">
        <w:rPr>
          <w:sz w:val="26"/>
          <w:szCs w:val="26"/>
        </w:rPr>
        <w:t>При оценке соответствия находящегося в эксплуатации помещения</w:t>
      </w:r>
      <w:r w:rsidR="00ED7DFF" w:rsidRPr="001F782C">
        <w:rPr>
          <w:sz w:val="26"/>
          <w:szCs w:val="26"/>
        </w:rPr>
        <w:t xml:space="preserve"> требованиям,</w:t>
      </w:r>
      <w:r w:rsidR="00366283" w:rsidRPr="001F782C">
        <w:rPr>
          <w:sz w:val="26"/>
          <w:szCs w:val="26"/>
        </w:rPr>
        <w:t xml:space="preserve"> установленным в </w:t>
      </w:r>
      <w:r w:rsidR="007F3355">
        <w:rPr>
          <w:sz w:val="26"/>
          <w:szCs w:val="26"/>
        </w:rPr>
        <w:t xml:space="preserve">Положении от 21.01.2006 </w:t>
      </w:r>
      <w:r w:rsidR="00137695" w:rsidRPr="001F782C">
        <w:rPr>
          <w:sz w:val="26"/>
          <w:szCs w:val="26"/>
        </w:rPr>
        <w:t>№ 47</w:t>
      </w:r>
      <w:r w:rsidR="00137695" w:rsidRPr="001F782C">
        <w:t xml:space="preserve"> </w:t>
      </w:r>
      <w:r w:rsidR="00366283" w:rsidRPr="001F782C">
        <w:rPr>
          <w:sz w:val="26"/>
          <w:szCs w:val="26"/>
        </w:rPr>
        <w:t>проверяется его фактическое состоя</w:t>
      </w:r>
      <w:r w:rsidR="00211C60">
        <w:rPr>
          <w:sz w:val="26"/>
          <w:szCs w:val="26"/>
        </w:rPr>
        <w:t xml:space="preserve">ние. </w:t>
      </w:r>
      <w:r w:rsidR="00211C60" w:rsidRPr="005C534C">
        <w:rPr>
          <w:sz w:val="26"/>
          <w:szCs w:val="26"/>
        </w:rPr>
        <w:t>При этом проводится оценка</w:t>
      </w:r>
      <w:r w:rsidR="00366283" w:rsidRPr="005C534C">
        <w:rPr>
          <w:sz w:val="26"/>
          <w:szCs w:val="26"/>
        </w:rPr>
        <w:t xml:space="preserve"> состояния </w:t>
      </w:r>
      <w:r w:rsidR="00E27FDD" w:rsidRPr="005C534C">
        <w:rPr>
          <w:sz w:val="26"/>
          <w:szCs w:val="26"/>
        </w:rPr>
        <w:t>несущих</w:t>
      </w:r>
      <w:r w:rsidR="00C544F9" w:rsidRPr="005C534C">
        <w:rPr>
          <w:sz w:val="26"/>
          <w:szCs w:val="26"/>
        </w:rPr>
        <w:t xml:space="preserve"> </w:t>
      </w:r>
      <w:r w:rsidR="00366283" w:rsidRPr="005C534C">
        <w:rPr>
          <w:sz w:val="26"/>
          <w:szCs w:val="26"/>
        </w:rPr>
        <w:t>строительных конструкций</w:t>
      </w:r>
      <w:r w:rsidR="00211C60" w:rsidRPr="005C534C">
        <w:rPr>
          <w:sz w:val="26"/>
          <w:szCs w:val="26"/>
        </w:rPr>
        <w:t xml:space="preserve"> (конструкции) или многоквартирного дома в целом на предмет обнаружения  разрушений либо повреждений и деформаций, свидетельствующих об исчерпан</w:t>
      </w:r>
      <w:r w:rsidR="00EB14F7" w:rsidRPr="005C534C">
        <w:rPr>
          <w:sz w:val="26"/>
          <w:szCs w:val="26"/>
        </w:rPr>
        <w:t>ии несущей способности и опасности обрушения многоквартирного дома и (или) кренов, которые могут вызвать потерю устойчивости многоквартирного дома</w:t>
      </w:r>
      <w:r w:rsidR="00366283" w:rsidRPr="001F782C">
        <w:rPr>
          <w:sz w:val="26"/>
          <w:szCs w:val="26"/>
        </w:rPr>
        <w:t>,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66283" w:rsidRPr="001F782C" w:rsidRDefault="0019262A" w:rsidP="002567ED">
      <w:pPr>
        <w:pStyle w:val="a5"/>
        <w:spacing w:line="276" w:lineRule="auto"/>
        <w:ind w:firstLine="709"/>
        <w:jc w:val="both"/>
        <w:rPr>
          <w:sz w:val="26"/>
          <w:szCs w:val="26"/>
        </w:rPr>
      </w:pPr>
      <w:r w:rsidRPr="001F782C">
        <w:rPr>
          <w:sz w:val="26"/>
          <w:szCs w:val="26"/>
        </w:rPr>
        <w:t>2.4.</w:t>
      </w:r>
      <w:r w:rsidR="00D07452" w:rsidRPr="001F782C">
        <w:rPr>
          <w:sz w:val="26"/>
          <w:szCs w:val="26"/>
        </w:rPr>
        <w:t xml:space="preserve"> </w:t>
      </w:r>
      <w:r w:rsidR="00366283" w:rsidRPr="001F782C">
        <w:rPr>
          <w:sz w:val="26"/>
          <w:szCs w:val="26"/>
        </w:rPr>
        <w:t xml:space="preserve">Процедура проведений оценки соответствия помещения установленным </w:t>
      </w:r>
      <w:r w:rsidR="007F3355">
        <w:rPr>
          <w:sz w:val="26"/>
          <w:szCs w:val="26"/>
        </w:rPr>
        <w:t xml:space="preserve">в Положении </w:t>
      </w:r>
      <w:r w:rsidR="002F3A58" w:rsidRPr="001F782C">
        <w:rPr>
          <w:sz w:val="26"/>
          <w:szCs w:val="26"/>
        </w:rPr>
        <w:t xml:space="preserve">от 28.01.2006г. </w:t>
      </w:r>
      <w:r w:rsidR="00ED7DFF" w:rsidRPr="001F782C">
        <w:rPr>
          <w:sz w:val="26"/>
          <w:szCs w:val="26"/>
        </w:rPr>
        <w:t>№</w:t>
      </w:r>
      <w:r w:rsidR="008D2C26">
        <w:rPr>
          <w:sz w:val="26"/>
          <w:szCs w:val="26"/>
        </w:rPr>
        <w:t xml:space="preserve"> </w:t>
      </w:r>
      <w:r w:rsidR="00ED7DFF" w:rsidRPr="001F782C">
        <w:rPr>
          <w:sz w:val="26"/>
          <w:szCs w:val="26"/>
        </w:rPr>
        <w:t>47</w:t>
      </w:r>
      <w:r w:rsidR="00366283" w:rsidRPr="001F782C">
        <w:rPr>
          <w:sz w:val="26"/>
          <w:szCs w:val="26"/>
        </w:rPr>
        <w:t xml:space="preserve"> требованиям включает: </w:t>
      </w:r>
    </w:p>
    <w:p w:rsidR="00366283" w:rsidRPr="001F782C" w:rsidRDefault="007F3355" w:rsidP="002567ED">
      <w:pPr>
        <w:pStyle w:val="a5"/>
        <w:spacing w:line="276" w:lineRule="auto"/>
        <w:ind w:firstLine="709"/>
        <w:jc w:val="both"/>
        <w:rPr>
          <w:sz w:val="26"/>
          <w:szCs w:val="26"/>
        </w:rPr>
      </w:pPr>
      <w:r>
        <w:rPr>
          <w:sz w:val="26"/>
          <w:szCs w:val="26"/>
        </w:rPr>
        <w:t xml:space="preserve">- </w:t>
      </w:r>
      <w:r w:rsidR="00366283" w:rsidRPr="001F782C">
        <w:rPr>
          <w:sz w:val="26"/>
          <w:szCs w:val="26"/>
        </w:rPr>
        <w:t>прием и рассмотрение заявления и прилагаемых к нему обосновывающих документов;</w:t>
      </w:r>
    </w:p>
    <w:p w:rsidR="00366283" w:rsidRPr="001F782C" w:rsidRDefault="00366283" w:rsidP="002567ED">
      <w:pPr>
        <w:pStyle w:val="a5"/>
        <w:spacing w:line="276" w:lineRule="auto"/>
        <w:ind w:firstLine="709"/>
        <w:jc w:val="both"/>
        <w:rPr>
          <w:sz w:val="26"/>
          <w:szCs w:val="26"/>
        </w:rPr>
      </w:pPr>
      <w:r w:rsidRPr="001F782C">
        <w:rPr>
          <w:sz w:val="26"/>
          <w:szCs w:val="26"/>
        </w:rPr>
        <w:t xml:space="preserve">- определение перечня дополнительных документов (заключения (акты) соответствующих органов государственного надзора (контроля), заключение </w:t>
      </w:r>
      <w:r w:rsidR="00B92B86" w:rsidRPr="005C534C">
        <w:rPr>
          <w:sz w:val="26"/>
          <w:szCs w:val="26"/>
        </w:rPr>
        <w:t>специализированной</w:t>
      </w:r>
      <w:r w:rsidRPr="005C534C">
        <w:rPr>
          <w:sz w:val="26"/>
          <w:szCs w:val="26"/>
        </w:rPr>
        <w:t xml:space="preserve"> организации</w:t>
      </w:r>
      <w:r w:rsidRPr="001F782C">
        <w:rPr>
          <w:sz w:val="26"/>
          <w:szCs w:val="26"/>
        </w:rPr>
        <w:t xml:space="preserve"> по результатам обследования </w:t>
      </w:r>
      <w:proofErr w:type="gramStart"/>
      <w:r w:rsidRPr="001F782C">
        <w:rPr>
          <w:sz w:val="26"/>
          <w:szCs w:val="26"/>
        </w:rPr>
        <w:t>элементов</w:t>
      </w:r>
      <w:proofErr w:type="gramEnd"/>
      <w:r w:rsidRPr="001F782C">
        <w:rPr>
          <w:sz w:val="26"/>
          <w:szCs w:val="26"/>
        </w:rPr>
        <w:t xml:space="preserve"> ограждающих и несущих</w:t>
      </w:r>
      <w:r w:rsidR="003108C3" w:rsidRPr="001F782C">
        <w:rPr>
          <w:sz w:val="26"/>
          <w:szCs w:val="26"/>
        </w:rPr>
        <w:t xml:space="preserve"> строительных конструкций</w:t>
      </w:r>
      <w:r w:rsidRPr="001F782C">
        <w:rPr>
          <w:sz w:val="26"/>
          <w:szCs w:val="26"/>
        </w:rPr>
        <w:t xml:space="preserve"> </w:t>
      </w:r>
      <w:r w:rsidR="00E27FDD" w:rsidRPr="001F782C">
        <w:rPr>
          <w:sz w:val="26"/>
          <w:szCs w:val="26"/>
        </w:rPr>
        <w:t>(</w:t>
      </w:r>
      <w:r w:rsidRPr="001F782C">
        <w:rPr>
          <w:sz w:val="26"/>
          <w:szCs w:val="26"/>
        </w:rPr>
        <w:t>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1F782C" w:rsidRDefault="00366283" w:rsidP="002567ED">
      <w:pPr>
        <w:pStyle w:val="a5"/>
        <w:spacing w:line="276" w:lineRule="auto"/>
        <w:ind w:firstLine="709"/>
        <w:jc w:val="both"/>
        <w:rPr>
          <w:sz w:val="26"/>
          <w:szCs w:val="26"/>
        </w:rPr>
      </w:pPr>
      <w:r w:rsidRPr="001F782C">
        <w:rPr>
          <w:sz w:val="26"/>
          <w:szCs w:val="26"/>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w:t>
      </w:r>
      <w:r w:rsidRPr="001F782C">
        <w:rPr>
          <w:sz w:val="26"/>
          <w:szCs w:val="26"/>
        </w:rPr>
        <w:lastRenderedPageBreak/>
        <w:t>нежилого помещения;</w:t>
      </w:r>
    </w:p>
    <w:p w:rsidR="00366283" w:rsidRPr="001F782C" w:rsidRDefault="0019262A" w:rsidP="002567ED">
      <w:pPr>
        <w:pStyle w:val="a5"/>
        <w:spacing w:line="276" w:lineRule="auto"/>
        <w:ind w:firstLine="709"/>
        <w:jc w:val="both"/>
        <w:rPr>
          <w:sz w:val="26"/>
          <w:szCs w:val="26"/>
        </w:rPr>
      </w:pPr>
      <w:r w:rsidRPr="001F782C">
        <w:rPr>
          <w:sz w:val="26"/>
          <w:szCs w:val="26"/>
        </w:rPr>
        <w:t xml:space="preserve">- </w:t>
      </w:r>
      <w:r w:rsidR="00366283" w:rsidRPr="001F782C">
        <w:rPr>
          <w:sz w:val="26"/>
          <w:szCs w:val="26"/>
        </w:rPr>
        <w:t xml:space="preserve">работу </w:t>
      </w:r>
      <w:r w:rsidR="00F7543F" w:rsidRPr="001F782C">
        <w:rPr>
          <w:sz w:val="26"/>
          <w:szCs w:val="26"/>
        </w:rPr>
        <w:t xml:space="preserve">межведомственной </w:t>
      </w:r>
      <w:r w:rsidR="00366283" w:rsidRPr="001F782C">
        <w:rPr>
          <w:sz w:val="26"/>
          <w:szCs w:val="26"/>
        </w:rPr>
        <w:t>комиссии по оценке пригодности (непригодности) жилых помещений для постоянного проживания;</w:t>
      </w:r>
    </w:p>
    <w:p w:rsidR="00366283" w:rsidRPr="001F782C" w:rsidRDefault="006A2E6C" w:rsidP="002567ED">
      <w:pPr>
        <w:pStyle w:val="a5"/>
        <w:spacing w:line="276" w:lineRule="auto"/>
        <w:ind w:firstLine="709"/>
        <w:jc w:val="both"/>
        <w:rPr>
          <w:sz w:val="26"/>
          <w:szCs w:val="26"/>
        </w:rPr>
      </w:pPr>
      <w:r w:rsidRPr="001F782C">
        <w:rPr>
          <w:sz w:val="26"/>
          <w:szCs w:val="26"/>
        </w:rPr>
        <w:t>-</w:t>
      </w:r>
      <w:r w:rsidR="00366283" w:rsidRPr="001F782C">
        <w:rPr>
          <w:sz w:val="26"/>
          <w:szCs w:val="26"/>
        </w:rPr>
        <w:t xml:space="preserve"> специалисты участвующие в обследовании</w:t>
      </w:r>
      <w:r w:rsidRPr="001F782C">
        <w:rPr>
          <w:sz w:val="26"/>
          <w:szCs w:val="26"/>
        </w:rPr>
        <w:t>,</w:t>
      </w:r>
      <w:r w:rsidR="00366283" w:rsidRPr="001F782C">
        <w:rPr>
          <w:sz w:val="26"/>
          <w:szCs w:val="26"/>
        </w:rPr>
        <w:t xml:space="preserve"> предоставляют письменные заключения секретарю </w:t>
      </w:r>
      <w:r w:rsidR="00F7543F" w:rsidRPr="001F782C">
        <w:rPr>
          <w:sz w:val="26"/>
          <w:szCs w:val="26"/>
        </w:rPr>
        <w:t xml:space="preserve">межведомственной </w:t>
      </w:r>
      <w:r w:rsidR="00366283" w:rsidRPr="001F782C">
        <w:rPr>
          <w:sz w:val="26"/>
          <w:szCs w:val="26"/>
        </w:rPr>
        <w:t>комиссии в течении пяти дней после обследования помещения или дома;</w:t>
      </w:r>
    </w:p>
    <w:p w:rsidR="00366283" w:rsidRPr="001F782C" w:rsidRDefault="00366283" w:rsidP="002567ED">
      <w:pPr>
        <w:pStyle w:val="a5"/>
        <w:spacing w:line="276" w:lineRule="auto"/>
        <w:ind w:firstLine="709"/>
        <w:jc w:val="both"/>
        <w:rPr>
          <w:sz w:val="26"/>
          <w:szCs w:val="26"/>
        </w:rPr>
      </w:pPr>
      <w:r w:rsidRPr="001F782C">
        <w:rPr>
          <w:sz w:val="26"/>
          <w:szCs w:val="26"/>
        </w:rPr>
        <w:t xml:space="preserve">-составление </w:t>
      </w:r>
      <w:r w:rsidR="00F7543F" w:rsidRPr="001F782C">
        <w:rPr>
          <w:sz w:val="26"/>
          <w:szCs w:val="26"/>
        </w:rPr>
        <w:t xml:space="preserve">межведомственной </w:t>
      </w:r>
      <w:r w:rsidRPr="001F782C">
        <w:rPr>
          <w:sz w:val="26"/>
          <w:szCs w:val="26"/>
        </w:rPr>
        <w:t>комиссией заключения на основании акта обследования помещения или дома;</w:t>
      </w:r>
    </w:p>
    <w:p w:rsidR="00366283" w:rsidRPr="001F782C" w:rsidRDefault="00366283" w:rsidP="002567ED">
      <w:pPr>
        <w:pStyle w:val="a5"/>
        <w:spacing w:line="276" w:lineRule="auto"/>
        <w:ind w:firstLine="709"/>
        <w:jc w:val="both"/>
        <w:rPr>
          <w:sz w:val="26"/>
          <w:szCs w:val="26"/>
        </w:rPr>
      </w:pPr>
      <w:r w:rsidRPr="001F782C">
        <w:rPr>
          <w:sz w:val="26"/>
          <w:szCs w:val="26"/>
        </w:rPr>
        <w:t xml:space="preserve">- составление </w:t>
      </w:r>
      <w:r w:rsidR="00F7543F" w:rsidRPr="001F782C">
        <w:rPr>
          <w:sz w:val="26"/>
          <w:szCs w:val="26"/>
        </w:rPr>
        <w:t xml:space="preserve">межведомственной </w:t>
      </w:r>
      <w:r w:rsidRPr="001F782C">
        <w:rPr>
          <w:sz w:val="26"/>
          <w:szCs w:val="26"/>
        </w:rPr>
        <w:t>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садового дома жилым домом и жилого дома садовым домом может основываться только на результатах, изложенных в заключении специализированной организации, проводящей обследование;</w:t>
      </w:r>
    </w:p>
    <w:p w:rsidR="00366283" w:rsidRPr="001F782C" w:rsidRDefault="00366283" w:rsidP="002567ED">
      <w:pPr>
        <w:pStyle w:val="a5"/>
        <w:spacing w:line="276" w:lineRule="auto"/>
        <w:ind w:firstLine="709"/>
        <w:jc w:val="both"/>
        <w:rPr>
          <w:sz w:val="26"/>
          <w:szCs w:val="26"/>
        </w:rPr>
      </w:pPr>
      <w:r w:rsidRPr="001F782C">
        <w:rPr>
          <w:sz w:val="26"/>
          <w:szCs w:val="26"/>
        </w:rPr>
        <w:t xml:space="preserve">- принятие </w:t>
      </w:r>
      <w:r w:rsidR="00BC168C" w:rsidRPr="001F782C">
        <w:rPr>
          <w:sz w:val="26"/>
          <w:szCs w:val="26"/>
        </w:rPr>
        <w:t>администраци</w:t>
      </w:r>
      <w:r w:rsidR="008C509C" w:rsidRPr="001F782C">
        <w:rPr>
          <w:sz w:val="26"/>
          <w:szCs w:val="26"/>
        </w:rPr>
        <w:t>ей</w:t>
      </w:r>
      <w:r w:rsidR="00BC168C" w:rsidRPr="001F782C">
        <w:rPr>
          <w:sz w:val="26"/>
          <w:szCs w:val="26"/>
        </w:rPr>
        <w:t xml:space="preserve"> Дальнегорского городского округа</w:t>
      </w:r>
      <w:r w:rsidRPr="001F782C">
        <w:rPr>
          <w:sz w:val="26"/>
          <w:szCs w:val="26"/>
        </w:rPr>
        <w:t xml:space="preserve"> решения по итогам работы </w:t>
      </w:r>
      <w:r w:rsidR="00F7543F" w:rsidRPr="001F782C">
        <w:rPr>
          <w:sz w:val="26"/>
          <w:szCs w:val="26"/>
        </w:rPr>
        <w:t xml:space="preserve">межведомственной </w:t>
      </w:r>
      <w:r w:rsidRPr="001F782C">
        <w:rPr>
          <w:sz w:val="26"/>
          <w:szCs w:val="26"/>
        </w:rPr>
        <w:t>комиссии;</w:t>
      </w:r>
    </w:p>
    <w:p w:rsidR="00366283" w:rsidRPr="001F782C" w:rsidRDefault="00366283" w:rsidP="002567ED">
      <w:pPr>
        <w:pStyle w:val="a5"/>
        <w:spacing w:line="276" w:lineRule="auto"/>
        <w:ind w:firstLine="709"/>
        <w:jc w:val="both"/>
        <w:rPr>
          <w:sz w:val="26"/>
          <w:szCs w:val="26"/>
        </w:rPr>
      </w:pPr>
      <w:r w:rsidRPr="001F782C">
        <w:rPr>
          <w:sz w:val="26"/>
          <w:szCs w:val="26"/>
        </w:rPr>
        <w:t xml:space="preserve">- передача по одному экземпляру решения заявителю и собственнику жилого помещения (третий экземпляр остается в деле, сформированном </w:t>
      </w:r>
      <w:r w:rsidR="00F7543F" w:rsidRPr="001F782C">
        <w:rPr>
          <w:sz w:val="26"/>
          <w:szCs w:val="26"/>
        </w:rPr>
        <w:t xml:space="preserve">межведомственной </w:t>
      </w:r>
      <w:r w:rsidRPr="001F782C">
        <w:rPr>
          <w:sz w:val="26"/>
          <w:szCs w:val="26"/>
        </w:rPr>
        <w:t>комиссией).</w:t>
      </w:r>
    </w:p>
    <w:p w:rsidR="00366283" w:rsidRPr="001F782C" w:rsidRDefault="00366283" w:rsidP="002567ED">
      <w:pPr>
        <w:pStyle w:val="a5"/>
        <w:spacing w:line="276" w:lineRule="auto"/>
        <w:ind w:firstLine="709"/>
        <w:jc w:val="both"/>
        <w:rPr>
          <w:sz w:val="26"/>
          <w:szCs w:val="26"/>
        </w:rPr>
      </w:pPr>
      <w:r w:rsidRPr="001F782C">
        <w:rPr>
          <w:sz w:val="26"/>
          <w:szCs w:val="26"/>
        </w:rPr>
        <w:t xml:space="preserve">2.5.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w:t>
      </w:r>
      <w:r w:rsidR="00F7543F" w:rsidRPr="001F782C">
        <w:rPr>
          <w:sz w:val="26"/>
          <w:szCs w:val="26"/>
        </w:rPr>
        <w:t xml:space="preserve">межведомственную </w:t>
      </w:r>
      <w:proofErr w:type="gramStart"/>
      <w:r w:rsidRPr="001F782C">
        <w:rPr>
          <w:sz w:val="26"/>
          <w:szCs w:val="26"/>
        </w:rPr>
        <w:t>комиссию  следующие</w:t>
      </w:r>
      <w:proofErr w:type="gramEnd"/>
      <w:r w:rsidRPr="001F782C">
        <w:rPr>
          <w:sz w:val="26"/>
          <w:szCs w:val="26"/>
        </w:rPr>
        <w:t xml:space="preserve"> документы: </w:t>
      </w:r>
    </w:p>
    <w:p w:rsidR="000C41CE" w:rsidRPr="001F782C" w:rsidRDefault="00366283" w:rsidP="002567ED">
      <w:pPr>
        <w:pStyle w:val="a5"/>
        <w:spacing w:line="276" w:lineRule="auto"/>
        <w:ind w:firstLine="709"/>
        <w:jc w:val="both"/>
        <w:rPr>
          <w:sz w:val="26"/>
          <w:szCs w:val="26"/>
        </w:rPr>
      </w:pPr>
      <w:r w:rsidRPr="001F782C">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C41CE" w:rsidRPr="001F782C">
        <w:rPr>
          <w:sz w:val="26"/>
          <w:szCs w:val="26"/>
        </w:rPr>
        <w:t>;</w:t>
      </w:r>
      <w:r w:rsidRPr="001F782C">
        <w:rPr>
          <w:sz w:val="26"/>
          <w:szCs w:val="26"/>
        </w:rPr>
        <w:t xml:space="preserve"> </w:t>
      </w:r>
    </w:p>
    <w:p w:rsidR="00F3370E" w:rsidRPr="005C534C" w:rsidRDefault="00366283" w:rsidP="002567ED">
      <w:pPr>
        <w:pStyle w:val="a5"/>
        <w:spacing w:line="276" w:lineRule="auto"/>
        <w:ind w:firstLine="709"/>
        <w:jc w:val="both"/>
        <w:rPr>
          <w:sz w:val="26"/>
          <w:szCs w:val="26"/>
        </w:rPr>
      </w:pPr>
      <w:r w:rsidRPr="005C534C">
        <w:rPr>
          <w:sz w:val="26"/>
          <w:szCs w:val="26"/>
        </w:rPr>
        <w:t xml:space="preserve">б) копии правоустанавливающих документов на жилое помещение, </w:t>
      </w:r>
      <w:r w:rsidR="00F3370E" w:rsidRPr="005C534C">
        <w:rPr>
          <w:sz w:val="26"/>
          <w:szCs w:val="26"/>
        </w:rPr>
        <w:t xml:space="preserve">сведения о котором не содержатся в Едином государственном реестре недвижимости; </w:t>
      </w:r>
    </w:p>
    <w:p w:rsidR="00366283" w:rsidRPr="001F782C" w:rsidRDefault="00366283" w:rsidP="002567ED">
      <w:pPr>
        <w:pStyle w:val="a5"/>
        <w:spacing w:line="276" w:lineRule="auto"/>
        <w:ind w:firstLine="709"/>
        <w:jc w:val="both"/>
        <w:rPr>
          <w:sz w:val="26"/>
          <w:szCs w:val="26"/>
        </w:rPr>
      </w:pPr>
      <w:r w:rsidRPr="001F782C">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366283" w:rsidRPr="001F782C" w:rsidRDefault="00366283" w:rsidP="002567ED">
      <w:pPr>
        <w:pStyle w:val="a5"/>
        <w:spacing w:line="276" w:lineRule="auto"/>
        <w:ind w:firstLine="709"/>
        <w:jc w:val="both"/>
        <w:rPr>
          <w:sz w:val="26"/>
          <w:szCs w:val="26"/>
        </w:rPr>
      </w:pPr>
      <w:r w:rsidRPr="001F782C">
        <w:rPr>
          <w:sz w:val="26"/>
          <w:szCs w:val="26"/>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w:t>
      </w:r>
      <w:r w:rsidR="000C41CE" w:rsidRPr="001F782C">
        <w:rPr>
          <w:sz w:val="26"/>
          <w:szCs w:val="26"/>
        </w:rPr>
        <w:t>лежащим сносу или реконструкции</w:t>
      </w:r>
      <w:r w:rsidRPr="001F782C">
        <w:rPr>
          <w:sz w:val="26"/>
          <w:szCs w:val="26"/>
        </w:rPr>
        <w:t>;</w:t>
      </w:r>
    </w:p>
    <w:p w:rsidR="00366283" w:rsidRPr="001F782C" w:rsidRDefault="00366283" w:rsidP="002567ED">
      <w:pPr>
        <w:pStyle w:val="a5"/>
        <w:spacing w:line="276" w:lineRule="auto"/>
        <w:ind w:firstLine="709"/>
        <w:jc w:val="both"/>
        <w:rPr>
          <w:sz w:val="26"/>
          <w:szCs w:val="26"/>
        </w:rPr>
      </w:pPr>
      <w:r w:rsidRPr="001F782C">
        <w:rPr>
          <w:sz w:val="26"/>
          <w:szCs w:val="26"/>
        </w:rPr>
        <w:t xml:space="preserve">д) заключение </w:t>
      </w:r>
      <w:r w:rsidR="00472279" w:rsidRPr="001F782C">
        <w:rPr>
          <w:sz w:val="26"/>
          <w:szCs w:val="26"/>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w:t>
      </w:r>
      <w:r w:rsidR="002B626E">
        <w:rPr>
          <w:sz w:val="26"/>
          <w:szCs w:val="26"/>
        </w:rPr>
        <w:t>,</w:t>
      </w:r>
      <w:r w:rsidR="00472279" w:rsidRPr="001F782C">
        <w:rPr>
          <w:sz w:val="26"/>
          <w:szCs w:val="26"/>
        </w:rPr>
        <w:t xml:space="preserve"> оснований зданий и сооружений, их строительных конструкций (далее специализированная организация)</w:t>
      </w:r>
      <w:r w:rsidRPr="001F782C">
        <w:rPr>
          <w:sz w:val="26"/>
          <w:szCs w:val="26"/>
        </w:rPr>
        <w:t xml:space="preserve"> по результатам обследования элементов ограждающих и несущих</w:t>
      </w:r>
      <w:r w:rsidR="0002546F" w:rsidRPr="001F782C">
        <w:rPr>
          <w:sz w:val="26"/>
          <w:szCs w:val="26"/>
        </w:rPr>
        <w:t xml:space="preserve"> строительных</w:t>
      </w:r>
      <w:r w:rsidR="002B626E">
        <w:rPr>
          <w:sz w:val="26"/>
          <w:szCs w:val="26"/>
        </w:rPr>
        <w:t xml:space="preserve"> конструкций жилого помещения,</w:t>
      </w:r>
      <w:r w:rsidRPr="001F782C">
        <w:rPr>
          <w:sz w:val="26"/>
          <w:szCs w:val="26"/>
        </w:rPr>
        <w:t xml:space="preserve"> в случае, если в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1F782C" w:rsidRDefault="00366283" w:rsidP="002567ED">
      <w:pPr>
        <w:pStyle w:val="a5"/>
        <w:spacing w:line="276" w:lineRule="auto"/>
        <w:ind w:firstLine="709"/>
        <w:jc w:val="both"/>
        <w:rPr>
          <w:sz w:val="26"/>
          <w:szCs w:val="26"/>
        </w:rPr>
      </w:pPr>
      <w:r w:rsidRPr="001F782C">
        <w:rPr>
          <w:sz w:val="26"/>
          <w:szCs w:val="26"/>
        </w:rPr>
        <w:lastRenderedPageBreak/>
        <w:t>е) заявления, письма, жалобы граждан на неудовлетворительные условия проживания - по усмотрению заявителя.</w:t>
      </w:r>
    </w:p>
    <w:p w:rsidR="002A229E" w:rsidRPr="001F782C" w:rsidRDefault="002A229E" w:rsidP="002567ED">
      <w:pPr>
        <w:pStyle w:val="a5"/>
        <w:tabs>
          <w:tab w:val="left" w:pos="1418"/>
        </w:tabs>
        <w:spacing w:line="276" w:lineRule="auto"/>
        <w:ind w:firstLine="709"/>
        <w:jc w:val="both"/>
        <w:rPr>
          <w:sz w:val="26"/>
          <w:szCs w:val="26"/>
        </w:rPr>
      </w:pPr>
      <w:r w:rsidRPr="001F782C">
        <w:rPr>
          <w:sz w:val="26"/>
          <w:szCs w:val="26"/>
        </w:rPr>
        <w:t>2.6.</w:t>
      </w:r>
      <w:r w:rsidR="00F55C15" w:rsidRPr="001F782C">
        <w:rPr>
          <w:sz w:val="26"/>
          <w:szCs w:val="26"/>
        </w:rPr>
        <w:t xml:space="preserve"> </w:t>
      </w:r>
      <w:r w:rsidRPr="001F782C">
        <w:rPr>
          <w:sz w:val="26"/>
          <w:szCs w:val="26"/>
        </w:rPr>
        <w:t>Для признания садового дома и жилого дома садовым домом собственник садового дома или жилого дома предоставляет следующие документы:</w:t>
      </w:r>
    </w:p>
    <w:p w:rsidR="001A1715" w:rsidRPr="001F782C" w:rsidRDefault="002A229E" w:rsidP="002567ED">
      <w:pPr>
        <w:pStyle w:val="a5"/>
        <w:spacing w:line="276" w:lineRule="auto"/>
        <w:ind w:firstLine="709"/>
        <w:jc w:val="both"/>
        <w:rPr>
          <w:sz w:val="26"/>
          <w:szCs w:val="26"/>
        </w:rPr>
      </w:pPr>
      <w:r w:rsidRPr="001F782C">
        <w:rPr>
          <w:sz w:val="26"/>
          <w:szCs w:val="26"/>
        </w:rPr>
        <w:t>а) заявление о признании садового дома жилым домом или жилого дома садовым домом</w:t>
      </w:r>
      <w:r w:rsidR="00D3458A">
        <w:rPr>
          <w:sz w:val="26"/>
          <w:szCs w:val="26"/>
        </w:rPr>
        <w:t xml:space="preserve">, в котором </w:t>
      </w:r>
      <w:r w:rsidR="001A1715" w:rsidRPr="001F782C">
        <w:rPr>
          <w:sz w:val="26"/>
          <w:szCs w:val="26"/>
        </w:rPr>
        <w:t xml:space="preserve">указываются кадастровый номер садового дома или жилого дома и кадастровый номер земельного участка, на котором расположен садовый дом или жилой </w:t>
      </w:r>
      <w:proofErr w:type="gramStart"/>
      <w:r w:rsidR="001A1715" w:rsidRPr="001F782C">
        <w:rPr>
          <w:sz w:val="26"/>
          <w:szCs w:val="26"/>
        </w:rPr>
        <w:t>дом,  почтовый</w:t>
      </w:r>
      <w:proofErr w:type="gramEnd"/>
      <w:r w:rsidR="001A1715" w:rsidRPr="001F782C">
        <w:rPr>
          <w:sz w:val="26"/>
          <w:szCs w:val="26"/>
        </w:rPr>
        <w:t xml:space="preserve"> адрес заявителя или адрес электронной почты заявителя.</w:t>
      </w:r>
    </w:p>
    <w:p w:rsidR="00FE2CBF" w:rsidRPr="001F782C" w:rsidRDefault="001A1715" w:rsidP="002567ED">
      <w:pPr>
        <w:pStyle w:val="a5"/>
        <w:spacing w:line="276" w:lineRule="auto"/>
        <w:ind w:firstLine="709"/>
        <w:jc w:val="both"/>
        <w:rPr>
          <w:sz w:val="26"/>
          <w:szCs w:val="26"/>
        </w:rPr>
      </w:pPr>
      <w:r w:rsidRPr="001F782C">
        <w:rPr>
          <w:sz w:val="26"/>
          <w:szCs w:val="26"/>
        </w:rPr>
        <w:t>б) выписку из Единого государственного реестра недвижимости об основных характеристиках и зарег</w:t>
      </w:r>
      <w:r w:rsidR="00F55C15" w:rsidRPr="001F782C">
        <w:rPr>
          <w:sz w:val="26"/>
          <w:szCs w:val="26"/>
        </w:rPr>
        <w:t xml:space="preserve">истрированных правах на </w:t>
      </w:r>
      <w:r w:rsidR="00055CC2" w:rsidRPr="001F782C">
        <w:rPr>
          <w:sz w:val="26"/>
          <w:szCs w:val="26"/>
        </w:rPr>
        <w:t>объект</w:t>
      </w:r>
      <w:r w:rsidR="00F55C15" w:rsidRPr="001F782C">
        <w:rPr>
          <w:sz w:val="26"/>
          <w:szCs w:val="26"/>
        </w:rPr>
        <w:t xml:space="preserve"> </w:t>
      </w:r>
      <w:r w:rsidRPr="001F782C">
        <w:rPr>
          <w:sz w:val="26"/>
          <w:szCs w:val="26"/>
        </w:rPr>
        <w:t>н</w:t>
      </w:r>
      <w:r w:rsidR="00F55C15" w:rsidRPr="001F782C">
        <w:rPr>
          <w:sz w:val="26"/>
          <w:szCs w:val="26"/>
        </w:rPr>
        <w:t>е</w:t>
      </w:r>
      <w:r w:rsidRPr="001F782C">
        <w:rPr>
          <w:sz w:val="26"/>
          <w:szCs w:val="26"/>
        </w:rPr>
        <w:t xml:space="preserve">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w:t>
      </w:r>
      <w:r w:rsidR="00FE2CBF" w:rsidRPr="001F782C">
        <w:rPr>
          <w:sz w:val="26"/>
          <w:szCs w:val="26"/>
        </w:rPr>
        <w:t>нотариально заверенную копию такого документа;</w:t>
      </w:r>
    </w:p>
    <w:p w:rsidR="00FE2CBF" w:rsidRPr="001F782C" w:rsidRDefault="00FE2CBF" w:rsidP="002567ED">
      <w:pPr>
        <w:pStyle w:val="a5"/>
        <w:spacing w:line="276" w:lineRule="auto"/>
        <w:ind w:firstLine="709"/>
        <w:jc w:val="both"/>
        <w:rPr>
          <w:sz w:val="26"/>
          <w:szCs w:val="26"/>
        </w:rPr>
      </w:pPr>
      <w:r w:rsidRPr="001F782C">
        <w:rPr>
          <w:sz w:val="26"/>
          <w:szCs w:val="26"/>
        </w:rPr>
        <w:t xml:space="preserve">в) заключение по обследованию технического состояния </w:t>
      </w:r>
      <w:r w:rsidR="00055CC2" w:rsidRPr="001F782C">
        <w:rPr>
          <w:sz w:val="26"/>
          <w:szCs w:val="26"/>
        </w:rPr>
        <w:t>объекта</w:t>
      </w:r>
      <w:r w:rsidRPr="001F782C">
        <w:rPr>
          <w:sz w:val="26"/>
          <w:szCs w:val="26"/>
        </w:rPr>
        <w:t>, подтверждающее с</w:t>
      </w:r>
      <w:r w:rsidR="0064718A" w:rsidRPr="001F782C">
        <w:rPr>
          <w:sz w:val="26"/>
          <w:szCs w:val="26"/>
        </w:rPr>
        <w:t>о</w:t>
      </w:r>
      <w:r w:rsidRPr="001F782C">
        <w:rPr>
          <w:sz w:val="26"/>
          <w:szCs w:val="26"/>
        </w:rPr>
        <w:t xml:space="preserve">ответствие садового дома требованиям к надежности и безопасности, установленным частью 2 статьи 5, статьями 7,8 и 10 Федерального закона </w:t>
      </w:r>
      <w:r w:rsidR="00F55C15" w:rsidRPr="001F782C">
        <w:rPr>
          <w:sz w:val="26"/>
          <w:szCs w:val="26"/>
        </w:rPr>
        <w:t>«</w:t>
      </w:r>
      <w:r w:rsidRPr="001F782C">
        <w:rPr>
          <w:sz w:val="26"/>
          <w:szCs w:val="26"/>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C00AD" w:rsidRPr="001F782C" w:rsidRDefault="00FE2CBF" w:rsidP="002567ED">
      <w:pPr>
        <w:pStyle w:val="a5"/>
        <w:spacing w:line="276" w:lineRule="auto"/>
        <w:ind w:firstLine="709"/>
        <w:jc w:val="both"/>
        <w:rPr>
          <w:sz w:val="26"/>
          <w:szCs w:val="26"/>
        </w:rPr>
      </w:pPr>
      <w:r w:rsidRPr="001F782C">
        <w:rPr>
          <w:sz w:val="26"/>
          <w:szCs w:val="26"/>
        </w:rPr>
        <w:t>г) в случае, если садовый дом или жилой дом обремен</w:t>
      </w:r>
      <w:r w:rsidR="00F55C15" w:rsidRPr="001F782C">
        <w:rPr>
          <w:sz w:val="26"/>
          <w:szCs w:val="26"/>
        </w:rPr>
        <w:t>ен</w:t>
      </w:r>
      <w:r w:rsidRPr="001F782C">
        <w:rPr>
          <w:sz w:val="26"/>
          <w:szCs w:val="26"/>
        </w:rPr>
        <w:t xml:space="preserve"> правами третьих лиц,</w:t>
      </w:r>
      <w:r w:rsidR="00F55C15" w:rsidRPr="001F782C">
        <w:rPr>
          <w:sz w:val="26"/>
          <w:szCs w:val="26"/>
        </w:rPr>
        <w:t xml:space="preserve"> </w:t>
      </w:r>
      <w:r w:rsidRPr="001F782C">
        <w:rPr>
          <w:sz w:val="26"/>
          <w:szCs w:val="26"/>
        </w:rPr>
        <w:t>-</w:t>
      </w:r>
      <w:r w:rsidR="002C5E01" w:rsidRPr="001F782C">
        <w:rPr>
          <w:sz w:val="26"/>
          <w:szCs w:val="26"/>
        </w:rPr>
        <w:t xml:space="preserve"> </w:t>
      </w:r>
      <w:r w:rsidRPr="001F782C">
        <w:rPr>
          <w:sz w:val="26"/>
          <w:szCs w:val="26"/>
        </w:rPr>
        <w:t>нотариально удостоверенное согласие указанных лиц на признание садового дома жилым домо</w:t>
      </w:r>
      <w:r w:rsidR="0064718A" w:rsidRPr="001F782C">
        <w:rPr>
          <w:sz w:val="26"/>
          <w:szCs w:val="26"/>
        </w:rPr>
        <w:t>м или жилого дома садовым домом.</w:t>
      </w:r>
    </w:p>
    <w:p w:rsidR="002A229E" w:rsidRPr="001F782C" w:rsidRDefault="00F55C15" w:rsidP="002567ED">
      <w:pPr>
        <w:pStyle w:val="a5"/>
        <w:spacing w:line="276" w:lineRule="auto"/>
        <w:ind w:firstLine="709"/>
        <w:jc w:val="both"/>
        <w:rPr>
          <w:sz w:val="26"/>
          <w:szCs w:val="26"/>
        </w:rPr>
      </w:pPr>
      <w:r w:rsidRPr="001F782C">
        <w:rPr>
          <w:sz w:val="26"/>
          <w:szCs w:val="26"/>
        </w:rPr>
        <w:t>2.6.1</w:t>
      </w:r>
      <w:r w:rsidR="00355EB0" w:rsidRPr="001F782C">
        <w:rPr>
          <w:sz w:val="26"/>
          <w:szCs w:val="26"/>
        </w:rPr>
        <w:t xml:space="preserve"> </w:t>
      </w:r>
      <w:r w:rsidR="0064718A" w:rsidRPr="001F782C">
        <w:rPr>
          <w:sz w:val="26"/>
          <w:szCs w:val="26"/>
        </w:rPr>
        <w:t>Заявитель вправе не предоставлять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w:t>
      </w:r>
      <w:r w:rsidR="00C16F6A" w:rsidRPr="001F782C">
        <w:rPr>
          <w:sz w:val="26"/>
          <w:szCs w:val="26"/>
        </w:rPr>
        <w:t xml:space="preserve"> </w:t>
      </w:r>
      <w:r w:rsidR="0064718A" w:rsidRPr="001F782C">
        <w:rPr>
          <w:sz w:val="26"/>
          <w:szCs w:val="26"/>
        </w:rPr>
        <w:t>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C16F6A" w:rsidRPr="001F782C">
        <w:rPr>
          <w:sz w:val="26"/>
          <w:szCs w:val="26"/>
        </w:rPr>
        <w:t>.</w:t>
      </w:r>
    </w:p>
    <w:p w:rsidR="00366283" w:rsidRPr="001F782C" w:rsidRDefault="00355EB0" w:rsidP="002567ED">
      <w:pPr>
        <w:pStyle w:val="a5"/>
        <w:spacing w:line="276" w:lineRule="auto"/>
        <w:ind w:firstLine="709"/>
        <w:jc w:val="both"/>
        <w:rPr>
          <w:sz w:val="26"/>
          <w:szCs w:val="26"/>
        </w:rPr>
      </w:pPr>
      <w:r w:rsidRPr="001F782C">
        <w:rPr>
          <w:sz w:val="26"/>
          <w:szCs w:val="26"/>
        </w:rPr>
        <w:t xml:space="preserve">2.6.2 </w:t>
      </w:r>
      <w:r w:rsidR="00366283" w:rsidRPr="001F782C">
        <w:rPr>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9B2EA0" w:rsidRPr="001F782C">
        <w:rPr>
          <w:sz w:val="26"/>
          <w:szCs w:val="26"/>
        </w:rPr>
        <w:t>«</w:t>
      </w:r>
      <w:r w:rsidR="00366283" w:rsidRPr="001F782C">
        <w:rPr>
          <w:sz w:val="26"/>
          <w:szCs w:val="26"/>
        </w:rPr>
        <w:t>Единый портал государственных и муниципальных услуг (функций)</w:t>
      </w:r>
      <w:r w:rsidR="009B2EA0" w:rsidRPr="001F782C">
        <w:rPr>
          <w:sz w:val="26"/>
          <w:szCs w:val="26"/>
        </w:rPr>
        <w:t>»</w:t>
      </w:r>
      <w:r w:rsidR="00366283" w:rsidRPr="001F782C">
        <w:rPr>
          <w:sz w:val="26"/>
          <w:szCs w:val="26"/>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w:t>
      </w:r>
      <w:r w:rsidR="00366283" w:rsidRPr="001F782C">
        <w:rPr>
          <w:sz w:val="26"/>
          <w:szCs w:val="26"/>
        </w:rPr>
        <w:lastRenderedPageBreak/>
        <w:t>государственных и муниципальных услуг.</w:t>
      </w:r>
    </w:p>
    <w:p w:rsidR="00366283" w:rsidRPr="001F782C" w:rsidRDefault="00366283" w:rsidP="002567ED">
      <w:pPr>
        <w:pStyle w:val="a5"/>
        <w:spacing w:line="276" w:lineRule="auto"/>
        <w:ind w:firstLine="709"/>
        <w:jc w:val="both"/>
        <w:rPr>
          <w:sz w:val="26"/>
          <w:szCs w:val="26"/>
        </w:rPr>
      </w:pPr>
      <w:r w:rsidRPr="001F782C">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801EB" w:rsidRPr="001F782C" w:rsidRDefault="00CA4AD2" w:rsidP="002567ED">
      <w:pPr>
        <w:pStyle w:val="a5"/>
        <w:spacing w:line="276" w:lineRule="auto"/>
        <w:ind w:firstLine="709"/>
        <w:jc w:val="both"/>
        <w:rPr>
          <w:sz w:val="26"/>
          <w:szCs w:val="26"/>
        </w:rPr>
      </w:pPr>
      <w:r w:rsidRPr="001F782C">
        <w:rPr>
          <w:sz w:val="26"/>
          <w:szCs w:val="26"/>
        </w:rPr>
        <w:t xml:space="preserve">Заявителю </w:t>
      </w:r>
      <w:r w:rsidR="004801EB" w:rsidRPr="001F782C">
        <w:rPr>
          <w:sz w:val="26"/>
          <w:szCs w:val="26"/>
        </w:rPr>
        <w:t>выдается расписка в получении от заявителя документов с указанием их перечня и даты получения</w:t>
      </w:r>
      <w:r w:rsidR="009C282E" w:rsidRPr="001F782C">
        <w:rPr>
          <w:sz w:val="26"/>
          <w:szCs w:val="26"/>
        </w:rPr>
        <w:t xml:space="preserve">. В </w:t>
      </w:r>
      <w:proofErr w:type="gramStart"/>
      <w:r w:rsidR="009C282E" w:rsidRPr="001F782C">
        <w:rPr>
          <w:sz w:val="26"/>
          <w:szCs w:val="26"/>
        </w:rPr>
        <w:t>случае  представления</w:t>
      </w:r>
      <w:proofErr w:type="gramEnd"/>
      <w:r w:rsidR="009C282E" w:rsidRPr="001F782C">
        <w:rPr>
          <w:sz w:val="26"/>
          <w:szCs w:val="26"/>
        </w:rPr>
        <w:t xml:space="preserve"> документов заявителем через многофункциональный центр расписка выдается многофункциональным центром.</w:t>
      </w:r>
    </w:p>
    <w:p w:rsidR="00366283" w:rsidRPr="001F782C" w:rsidRDefault="00366283" w:rsidP="002567ED">
      <w:pPr>
        <w:pStyle w:val="a5"/>
        <w:spacing w:line="276" w:lineRule="auto"/>
        <w:ind w:firstLine="709"/>
        <w:jc w:val="both"/>
        <w:rPr>
          <w:sz w:val="26"/>
          <w:szCs w:val="26"/>
        </w:rPr>
      </w:pPr>
      <w:r w:rsidRPr="001F782C">
        <w:rPr>
          <w:sz w:val="26"/>
          <w:szCs w:val="26"/>
        </w:rPr>
        <w:t>Заявитель вправе пред</w:t>
      </w:r>
      <w:r w:rsidR="008051E3" w:rsidRPr="001F782C">
        <w:rPr>
          <w:sz w:val="26"/>
          <w:szCs w:val="26"/>
        </w:rPr>
        <w:t>о</w:t>
      </w:r>
      <w:r w:rsidRPr="001F782C">
        <w:rPr>
          <w:sz w:val="26"/>
          <w:szCs w:val="26"/>
        </w:rPr>
        <w:t xml:space="preserve">ставить в </w:t>
      </w:r>
      <w:r w:rsidR="00DA6C8B" w:rsidRPr="001F782C">
        <w:rPr>
          <w:sz w:val="26"/>
          <w:szCs w:val="26"/>
        </w:rPr>
        <w:t xml:space="preserve">межведомственную </w:t>
      </w:r>
      <w:r w:rsidRPr="001F782C">
        <w:rPr>
          <w:sz w:val="26"/>
          <w:szCs w:val="26"/>
        </w:rPr>
        <w:t>комиссию, дополнительно, документы и информацию по своей инициативе.</w:t>
      </w:r>
    </w:p>
    <w:p w:rsidR="00366283" w:rsidRPr="001F782C" w:rsidRDefault="00366283" w:rsidP="002567ED">
      <w:pPr>
        <w:pStyle w:val="a5"/>
        <w:spacing w:line="276" w:lineRule="auto"/>
        <w:ind w:firstLine="709"/>
        <w:jc w:val="both"/>
        <w:rPr>
          <w:sz w:val="26"/>
          <w:szCs w:val="26"/>
        </w:rPr>
      </w:pPr>
      <w:r w:rsidRPr="001F782C">
        <w:rPr>
          <w:sz w:val="26"/>
          <w:szCs w:val="26"/>
        </w:rPr>
        <w:t>2.</w:t>
      </w:r>
      <w:r w:rsidR="00355EB0" w:rsidRPr="001F782C">
        <w:rPr>
          <w:sz w:val="26"/>
          <w:szCs w:val="26"/>
        </w:rPr>
        <w:t>6</w:t>
      </w:r>
      <w:r w:rsidRPr="001F782C">
        <w:rPr>
          <w:sz w:val="26"/>
          <w:szCs w:val="26"/>
        </w:rPr>
        <w:t>.</w:t>
      </w:r>
      <w:r w:rsidR="00355EB0" w:rsidRPr="001F782C">
        <w:rPr>
          <w:sz w:val="26"/>
          <w:szCs w:val="26"/>
        </w:rPr>
        <w:t>3</w:t>
      </w:r>
      <w:r w:rsidRPr="001F782C">
        <w:rPr>
          <w:sz w:val="26"/>
          <w:szCs w:val="26"/>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00055CC2" w:rsidRPr="001F782C">
        <w:rPr>
          <w:sz w:val="26"/>
          <w:szCs w:val="26"/>
        </w:rPr>
        <w:t>межведомственная комиссия</w:t>
      </w:r>
      <w:r w:rsidRPr="001F782C">
        <w:rPr>
          <w:sz w:val="26"/>
          <w:szCs w:val="26"/>
        </w:rPr>
        <w:t xml:space="preserve"> предлагает собственнику помещения представить документы, указанные в пункт</w:t>
      </w:r>
      <w:r w:rsidR="00F55C15" w:rsidRPr="001F782C">
        <w:rPr>
          <w:sz w:val="26"/>
          <w:szCs w:val="26"/>
        </w:rPr>
        <w:t>ах</w:t>
      </w:r>
      <w:r w:rsidRPr="001F782C">
        <w:rPr>
          <w:sz w:val="26"/>
          <w:szCs w:val="26"/>
        </w:rPr>
        <w:t xml:space="preserve"> </w:t>
      </w:r>
      <w:r w:rsidR="009B2EA0" w:rsidRPr="001F782C">
        <w:rPr>
          <w:sz w:val="26"/>
          <w:szCs w:val="26"/>
        </w:rPr>
        <w:t>2.5</w:t>
      </w:r>
      <w:r w:rsidR="00F55C15" w:rsidRPr="001F782C">
        <w:rPr>
          <w:sz w:val="26"/>
          <w:szCs w:val="26"/>
        </w:rPr>
        <w:t>, 2.6</w:t>
      </w:r>
      <w:r w:rsidR="009B2EA0" w:rsidRPr="001F782C">
        <w:rPr>
          <w:sz w:val="26"/>
          <w:szCs w:val="26"/>
        </w:rPr>
        <w:t xml:space="preserve"> настоящего</w:t>
      </w:r>
      <w:r w:rsidRPr="001F782C">
        <w:rPr>
          <w:sz w:val="26"/>
          <w:szCs w:val="26"/>
        </w:rPr>
        <w:t xml:space="preserve"> Положения.</w:t>
      </w:r>
    </w:p>
    <w:p w:rsidR="00366283" w:rsidRPr="001F782C" w:rsidRDefault="00366283" w:rsidP="002567ED">
      <w:pPr>
        <w:pStyle w:val="a5"/>
        <w:spacing w:line="276" w:lineRule="auto"/>
        <w:ind w:firstLine="709"/>
        <w:jc w:val="both"/>
        <w:rPr>
          <w:sz w:val="26"/>
          <w:szCs w:val="26"/>
        </w:rPr>
      </w:pPr>
      <w:r w:rsidRPr="001F782C">
        <w:rPr>
          <w:sz w:val="26"/>
          <w:szCs w:val="26"/>
        </w:rPr>
        <w:t>2.</w:t>
      </w:r>
      <w:r w:rsidR="00355EB0" w:rsidRPr="001F782C">
        <w:rPr>
          <w:sz w:val="26"/>
          <w:szCs w:val="26"/>
        </w:rPr>
        <w:t>6</w:t>
      </w:r>
      <w:r w:rsidRPr="001F782C">
        <w:rPr>
          <w:sz w:val="26"/>
          <w:szCs w:val="26"/>
        </w:rPr>
        <w:t>.</w:t>
      </w:r>
      <w:r w:rsidR="00355EB0" w:rsidRPr="001F782C">
        <w:rPr>
          <w:sz w:val="26"/>
          <w:szCs w:val="26"/>
        </w:rPr>
        <w:t>4</w:t>
      </w:r>
      <w:r w:rsidRPr="001F782C">
        <w:rPr>
          <w:sz w:val="26"/>
          <w:szCs w:val="26"/>
        </w:rPr>
        <w:t xml:space="preserve">. </w:t>
      </w:r>
      <w:r w:rsidR="00055CC2" w:rsidRPr="001F782C">
        <w:rPr>
          <w:sz w:val="26"/>
          <w:szCs w:val="26"/>
        </w:rPr>
        <w:t>Межведомственная комиссия</w:t>
      </w:r>
      <w:r w:rsidRPr="001F782C">
        <w:rPr>
          <w:sz w:val="26"/>
          <w:szCs w:val="26"/>
        </w:rPr>
        <w:t xml:space="preserve"> на основании межведомственных запросов получает, в том числе в электронной форме:</w:t>
      </w:r>
    </w:p>
    <w:p w:rsidR="00366283" w:rsidRPr="005C534C" w:rsidRDefault="00366283" w:rsidP="002567ED">
      <w:pPr>
        <w:pStyle w:val="a5"/>
        <w:spacing w:line="276" w:lineRule="auto"/>
        <w:ind w:firstLine="709"/>
        <w:jc w:val="both"/>
        <w:rPr>
          <w:sz w:val="26"/>
          <w:szCs w:val="26"/>
        </w:rPr>
      </w:pPr>
      <w:r w:rsidRPr="005C534C">
        <w:rPr>
          <w:sz w:val="26"/>
          <w:szCs w:val="26"/>
        </w:rPr>
        <w:t>а) сведения из Единого г</w:t>
      </w:r>
      <w:r w:rsidR="00F3370E" w:rsidRPr="005C534C">
        <w:rPr>
          <w:sz w:val="26"/>
          <w:szCs w:val="26"/>
        </w:rPr>
        <w:t>осударственного реестра недвижимости на жилое имущество</w:t>
      </w:r>
      <w:r w:rsidRPr="005C534C">
        <w:rPr>
          <w:sz w:val="26"/>
          <w:szCs w:val="26"/>
        </w:rPr>
        <w:t>;</w:t>
      </w:r>
    </w:p>
    <w:p w:rsidR="00366283" w:rsidRPr="001F782C" w:rsidRDefault="00366283" w:rsidP="002567ED">
      <w:pPr>
        <w:pStyle w:val="a5"/>
        <w:spacing w:line="276" w:lineRule="auto"/>
        <w:ind w:firstLine="709"/>
        <w:jc w:val="both"/>
        <w:rPr>
          <w:sz w:val="26"/>
          <w:szCs w:val="26"/>
        </w:rPr>
      </w:pPr>
      <w:r w:rsidRPr="001F782C">
        <w:rPr>
          <w:sz w:val="26"/>
          <w:szCs w:val="26"/>
        </w:rPr>
        <w:t>б) технический паспорт жилого помещения, а для нежилых помещений - технический план;</w:t>
      </w:r>
    </w:p>
    <w:p w:rsidR="00366283" w:rsidRPr="001F782C" w:rsidRDefault="00366283" w:rsidP="002567ED">
      <w:pPr>
        <w:pStyle w:val="a5"/>
        <w:spacing w:line="276" w:lineRule="auto"/>
        <w:ind w:firstLine="709"/>
        <w:jc w:val="both"/>
        <w:rPr>
          <w:sz w:val="26"/>
          <w:szCs w:val="26"/>
        </w:rPr>
      </w:pPr>
      <w:r w:rsidRPr="001F782C">
        <w:rPr>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1F782C" w:rsidRDefault="00055CC2" w:rsidP="002567ED">
      <w:pPr>
        <w:pStyle w:val="a5"/>
        <w:spacing w:line="276" w:lineRule="auto"/>
        <w:ind w:firstLine="709"/>
        <w:jc w:val="both"/>
        <w:rPr>
          <w:sz w:val="26"/>
          <w:szCs w:val="26"/>
        </w:rPr>
      </w:pPr>
      <w:r w:rsidRPr="001F782C">
        <w:rPr>
          <w:sz w:val="26"/>
          <w:szCs w:val="26"/>
        </w:rPr>
        <w:t>Межведомственная комиссия</w:t>
      </w:r>
      <w:r w:rsidR="00366283" w:rsidRPr="001F782C">
        <w:rPr>
          <w:sz w:val="26"/>
          <w:szCs w:val="26"/>
        </w:rPr>
        <w:t xml:space="preserve"> вправе запрашивать эти документы в органах государственного надзора (контроля)</w:t>
      </w:r>
      <w:r w:rsidR="00E85E8A" w:rsidRPr="001F782C">
        <w:rPr>
          <w:sz w:val="26"/>
          <w:szCs w:val="26"/>
        </w:rPr>
        <w:t>.</w:t>
      </w:r>
      <w:r w:rsidR="00366283" w:rsidRPr="001F782C">
        <w:rPr>
          <w:sz w:val="26"/>
          <w:szCs w:val="26"/>
        </w:rPr>
        <w:t xml:space="preserve"> </w:t>
      </w:r>
    </w:p>
    <w:p w:rsidR="00366283" w:rsidRPr="001F782C" w:rsidRDefault="00366283" w:rsidP="002567ED">
      <w:pPr>
        <w:pStyle w:val="a5"/>
        <w:spacing w:line="276" w:lineRule="auto"/>
        <w:ind w:firstLine="709"/>
        <w:jc w:val="both"/>
        <w:rPr>
          <w:sz w:val="26"/>
          <w:szCs w:val="26"/>
        </w:rPr>
      </w:pPr>
      <w:r w:rsidRPr="001F782C">
        <w:rPr>
          <w:sz w:val="26"/>
          <w:szCs w:val="26"/>
        </w:rPr>
        <w:t>2.</w:t>
      </w:r>
      <w:r w:rsidR="00355EB0" w:rsidRPr="001F782C">
        <w:rPr>
          <w:sz w:val="26"/>
          <w:szCs w:val="26"/>
        </w:rPr>
        <w:t>6</w:t>
      </w:r>
      <w:r w:rsidRPr="001F782C">
        <w:rPr>
          <w:sz w:val="26"/>
          <w:szCs w:val="26"/>
        </w:rPr>
        <w:t>.</w:t>
      </w:r>
      <w:r w:rsidR="00355EB0" w:rsidRPr="001F782C">
        <w:rPr>
          <w:sz w:val="26"/>
          <w:szCs w:val="26"/>
        </w:rPr>
        <w:t>5</w:t>
      </w:r>
      <w:r w:rsidRPr="001F782C">
        <w:rPr>
          <w:sz w:val="26"/>
          <w:szCs w:val="26"/>
        </w:rPr>
        <w:t xml:space="preserve">. В случае если </w:t>
      </w:r>
      <w:r w:rsidR="00E85E8A" w:rsidRPr="001F782C">
        <w:rPr>
          <w:sz w:val="26"/>
          <w:szCs w:val="26"/>
        </w:rPr>
        <w:t xml:space="preserve">межведомственной </w:t>
      </w:r>
      <w:r w:rsidRPr="001F782C">
        <w:rPr>
          <w:sz w:val="26"/>
          <w:szCs w:val="26"/>
        </w:rPr>
        <w:t xml:space="preserve">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w:t>
      </w:r>
      <w:r w:rsidRPr="005C534C">
        <w:rPr>
          <w:sz w:val="26"/>
          <w:szCs w:val="26"/>
        </w:rPr>
        <w:t xml:space="preserve">20 </w:t>
      </w:r>
      <w:r w:rsidR="003A7825" w:rsidRPr="005C534C">
        <w:rPr>
          <w:sz w:val="26"/>
          <w:szCs w:val="26"/>
        </w:rPr>
        <w:t xml:space="preserve">календарных </w:t>
      </w:r>
      <w:r w:rsidRPr="005C534C">
        <w:rPr>
          <w:sz w:val="26"/>
          <w:szCs w:val="26"/>
        </w:rPr>
        <w:t>дней</w:t>
      </w:r>
      <w:r w:rsidRPr="001F782C">
        <w:rPr>
          <w:sz w:val="26"/>
          <w:szCs w:val="26"/>
        </w:rPr>
        <w:t xml:space="preserve"> до дня начала работы </w:t>
      </w:r>
      <w:r w:rsidR="00E85E8A" w:rsidRPr="001F782C">
        <w:rPr>
          <w:sz w:val="26"/>
          <w:szCs w:val="26"/>
        </w:rPr>
        <w:t xml:space="preserve">межведомственной </w:t>
      </w:r>
      <w:r w:rsidRPr="005C534C">
        <w:rPr>
          <w:sz w:val="26"/>
          <w:szCs w:val="26"/>
        </w:rPr>
        <w:t>комиссии</w:t>
      </w:r>
      <w:r w:rsidR="003A7825" w:rsidRPr="005C534C">
        <w:rPr>
          <w:sz w:val="26"/>
          <w:szCs w:val="26"/>
        </w:rPr>
        <w:t>, а в случае проведения оценки жилых помещений, получивших повреждения в результате чрезвычайной ситуации – не позднее чем за 15 календарных дней</w:t>
      </w:r>
      <w:r w:rsidRPr="005C534C">
        <w:rPr>
          <w:sz w:val="26"/>
          <w:szCs w:val="26"/>
        </w:rPr>
        <w:t xml:space="preserve"> </w:t>
      </w:r>
      <w:r w:rsidR="003A7825" w:rsidRPr="005C534C">
        <w:rPr>
          <w:sz w:val="26"/>
          <w:szCs w:val="26"/>
        </w:rPr>
        <w:t>до дня начала работы межведомственной комиссии,</w:t>
      </w:r>
      <w:r w:rsidR="003A7825">
        <w:rPr>
          <w:sz w:val="26"/>
          <w:szCs w:val="26"/>
        </w:rPr>
        <w:t xml:space="preserve"> </w:t>
      </w:r>
      <w:r w:rsidRPr="001F782C">
        <w:rPr>
          <w:sz w:val="26"/>
          <w:szCs w:val="26"/>
        </w:rPr>
        <w:t xml:space="preserve">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w:t>
      </w:r>
      <w:r w:rsidRPr="001F782C">
        <w:rPr>
          <w:sz w:val="26"/>
          <w:szCs w:val="26"/>
        </w:rPr>
        <w:lastRenderedPageBreak/>
        <w:t>оцениваемого имущества, и правообладателю такого имущества</w:t>
      </w:r>
      <w:r w:rsidR="007462DE">
        <w:rPr>
          <w:sz w:val="26"/>
          <w:szCs w:val="26"/>
        </w:rPr>
        <w:t>,</w:t>
      </w:r>
      <w:r w:rsidRPr="001F782C">
        <w:rPr>
          <w:sz w:val="26"/>
          <w:szCs w:val="26"/>
        </w:rPr>
        <w:t xml:space="preserve">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w:t>
      </w:r>
      <w:r w:rsidR="009B2EA0" w:rsidRPr="001F782C">
        <w:rPr>
          <w:sz w:val="26"/>
          <w:szCs w:val="26"/>
        </w:rPr>
        <w:t>-</w:t>
      </w:r>
      <w:r w:rsidRPr="001F782C">
        <w:rPr>
          <w:sz w:val="26"/>
          <w:szCs w:val="26"/>
        </w:rPr>
        <w:t xml:space="preserve">телекоммуникационной сети </w:t>
      </w:r>
      <w:r w:rsidR="009B2EA0" w:rsidRPr="001F782C">
        <w:rPr>
          <w:sz w:val="26"/>
          <w:szCs w:val="26"/>
        </w:rPr>
        <w:t>«</w:t>
      </w:r>
      <w:r w:rsidRPr="001F782C">
        <w:rPr>
          <w:sz w:val="26"/>
          <w:szCs w:val="26"/>
        </w:rPr>
        <w:t>Интернет</w:t>
      </w:r>
      <w:r w:rsidR="009B2EA0" w:rsidRPr="001F782C">
        <w:rPr>
          <w:sz w:val="26"/>
          <w:szCs w:val="26"/>
        </w:rPr>
        <w:t>»</w:t>
      </w:r>
      <w:r w:rsidRPr="001F782C">
        <w:rPr>
          <w:sz w:val="26"/>
          <w:szCs w:val="26"/>
        </w:rPr>
        <w:t>.</w:t>
      </w:r>
    </w:p>
    <w:p w:rsidR="00366283" w:rsidRPr="001F782C" w:rsidRDefault="00366283" w:rsidP="002567ED">
      <w:pPr>
        <w:pStyle w:val="a5"/>
        <w:spacing w:line="276" w:lineRule="auto"/>
        <w:ind w:firstLine="709"/>
        <w:jc w:val="both"/>
        <w:rPr>
          <w:sz w:val="26"/>
          <w:szCs w:val="26"/>
        </w:rPr>
      </w:pPr>
      <w:r w:rsidRPr="001F782C">
        <w:rPr>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w:t>
      </w:r>
      <w:r w:rsidR="003A7825">
        <w:rPr>
          <w:sz w:val="26"/>
          <w:szCs w:val="26"/>
        </w:rPr>
        <w:t xml:space="preserve"> </w:t>
      </w:r>
      <w:r w:rsidR="003A7825" w:rsidRPr="005C534C">
        <w:rPr>
          <w:sz w:val="26"/>
          <w:szCs w:val="26"/>
        </w:rPr>
        <w:t>календарных</w:t>
      </w:r>
      <w:r w:rsidR="003A7825" w:rsidRPr="003A7825">
        <w:rPr>
          <w:color w:val="00B0F0"/>
          <w:sz w:val="26"/>
          <w:szCs w:val="26"/>
        </w:rPr>
        <w:t xml:space="preserve"> </w:t>
      </w:r>
      <w:r w:rsidRPr="001F782C">
        <w:rPr>
          <w:sz w:val="26"/>
          <w:szCs w:val="26"/>
        </w:rPr>
        <w:t xml:space="preserve"> дней со дня получения уведомления о дате начала работы комиссии направляют в </w:t>
      </w:r>
      <w:r w:rsidR="00DA6C8B" w:rsidRPr="001F782C">
        <w:rPr>
          <w:sz w:val="26"/>
          <w:szCs w:val="26"/>
        </w:rPr>
        <w:t xml:space="preserve">межведомственную </w:t>
      </w:r>
      <w:r w:rsidRPr="001F782C">
        <w:rPr>
          <w:sz w:val="26"/>
          <w:szCs w:val="26"/>
        </w:rPr>
        <w:t xml:space="preserve">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w:t>
      </w:r>
      <w:r w:rsidR="00E85E8A" w:rsidRPr="001F782C">
        <w:rPr>
          <w:sz w:val="26"/>
          <w:szCs w:val="26"/>
        </w:rPr>
        <w:t xml:space="preserve">межведомственной </w:t>
      </w:r>
      <w:r w:rsidRPr="001F782C">
        <w:rPr>
          <w:sz w:val="26"/>
          <w:szCs w:val="26"/>
        </w:rPr>
        <w:t>комиссии.</w:t>
      </w:r>
    </w:p>
    <w:p w:rsidR="00366283" w:rsidRPr="001F782C" w:rsidRDefault="00366283" w:rsidP="002567ED">
      <w:pPr>
        <w:pStyle w:val="a5"/>
        <w:spacing w:line="276" w:lineRule="auto"/>
        <w:ind w:firstLine="709"/>
        <w:jc w:val="both"/>
        <w:rPr>
          <w:sz w:val="26"/>
          <w:szCs w:val="26"/>
        </w:rPr>
      </w:pPr>
      <w:r w:rsidRPr="001F782C">
        <w:rPr>
          <w:sz w:val="26"/>
          <w:szCs w:val="26"/>
        </w:rPr>
        <w:t xml:space="preserve">В случае если уполномоченные представители не принимали участие в работе </w:t>
      </w:r>
      <w:r w:rsidR="00E85E8A" w:rsidRPr="001F782C">
        <w:rPr>
          <w:sz w:val="26"/>
          <w:szCs w:val="26"/>
        </w:rPr>
        <w:t xml:space="preserve">межведомственной </w:t>
      </w:r>
      <w:r w:rsidRPr="001F782C">
        <w:rPr>
          <w:sz w:val="26"/>
          <w:szCs w:val="26"/>
        </w:rPr>
        <w:t xml:space="preserve">комиссии (при условии соблюдения установленного настоящим пунктом порядка уведомления о дате начала работы </w:t>
      </w:r>
      <w:r w:rsidR="00E85E8A" w:rsidRPr="001F782C">
        <w:rPr>
          <w:sz w:val="26"/>
          <w:szCs w:val="26"/>
        </w:rPr>
        <w:t xml:space="preserve">межведомственной </w:t>
      </w:r>
      <w:r w:rsidRPr="001F782C">
        <w:rPr>
          <w:sz w:val="26"/>
          <w:szCs w:val="26"/>
        </w:rPr>
        <w:t xml:space="preserve">комиссии), </w:t>
      </w:r>
      <w:r w:rsidR="00055CC2" w:rsidRPr="001F782C">
        <w:rPr>
          <w:sz w:val="26"/>
          <w:szCs w:val="26"/>
        </w:rPr>
        <w:t>межведомственная комиссия</w:t>
      </w:r>
      <w:r w:rsidRPr="001F782C">
        <w:rPr>
          <w:sz w:val="26"/>
          <w:szCs w:val="26"/>
        </w:rPr>
        <w:t xml:space="preserve"> принимает решение в отсутствие указанных представителей.</w:t>
      </w:r>
    </w:p>
    <w:p w:rsidR="00366283" w:rsidRPr="001F782C" w:rsidRDefault="00366283" w:rsidP="002567ED">
      <w:pPr>
        <w:pStyle w:val="a5"/>
        <w:spacing w:line="276" w:lineRule="auto"/>
        <w:ind w:firstLine="709"/>
        <w:jc w:val="both"/>
        <w:rPr>
          <w:sz w:val="26"/>
          <w:szCs w:val="26"/>
        </w:rPr>
      </w:pPr>
      <w:r w:rsidRPr="001F782C">
        <w:rPr>
          <w:sz w:val="26"/>
          <w:szCs w:val="26"/>
        </w:rPr>
        <w:t>2.</w:t>
      </w:r>
      <w:r w:rsidR="00355EB0" w:rsidRPr="001F782C">
        <w:rPr>
          <w:sz w:val="26"/>
          <w:szCs w:val="26"/>
        </w:rPr>
        <w:t>7</w:t>
      </w:r>
      <w:r w:rsidRPr="005C534C">
        <w:rPr>
          <w:sz w:val="26"/>
          <w:szCs w:val="26"/>
        </w:rPr>
        <w:t xml:space="preserve">. </w:t>
      </w:r>
      <w:r w:rsidR="00055CC2" w:rsidRPr="005C534C">
        <w:rPr>
          <w:sz w:val="26"/>
          <w:szCs w:val="26"/>
        </w:rPr>
        <w:t>Межведомственная комиссия</w:t>
      </w:r>
      <w:r w:rsidRPr="005C534C">
        <w:rPr>
          <w:sz w:val="26"/>
          <w:szCs w:val="26"/>
        </w:rPr>
        <w:t xml:space="preserve"> рассматривает поступившее заявление или заключение органа государственного</w:t>
      </w:r>
      <w:r w:rsidR="005C534C" w:rsidRPr="005C534C">
        <w:rPr>
          <w:sz w:val="26"/>
          <w:szCs w:val="26"/>
        </w:rPr>
        <w:t xml:space="preserve"> надзора (контроля) в течение 65</w:t>
      </w:r>
      <w:r w:rsidRPr="005C534C">
        <w:rPr>
          <w:sz w:val="26"/>
          <w:szCs w:val="26"/>
        </w:rPr>
        <w:t xml:space="preserve"> дне</w:t>
      </w:r>
      <w:r w:rsidR="005C534C">
        <w:rPr>
          <w:sz w:val="26"/>
          <w:szCs w:val="26"/>
        </w:rPr>
        <w:t>й</w:t>
      </w:r>
      <w:r w:rsidR="005C534C" w:rsidRPr="005C534C">
        <w:rPr>
          <w:sz w:val="26"/>
          <w:szCs w:val="26"/>
        </w:rPr>
        <w:t>, в соответствии с регламентом предоставления муниципальной услуги,</w:t>
      </w:r>
      <w:r w:rsidRPr="005C534C">
        <w:rPr>
          <w:sz w:val="26"/>
          <w:szCs w:val="26"/>
        </w:rPr>
        <w:t xml:space="preserve"> с даты регистрации и принимает решение (в виде заключения), либо решение о проведении дополнительного обследования оцениваемого помещения.</w:t>
      </w:r>
    </w:p>
    <w:p w:rsidR="00366283" w:rsidRPr="001F782C" w:rsidRDefault="00366283" w:rsidP="002567ED">
      <w:pPr>
        <w:pStyle w:val="a5"/>
        <w:spacing w:line="276" w:lineRule="auto"/>
        <w:ind w:firstLine="709"/>
        <w:jc w:val="both"/>
        <w:rPr>
          <w:sz w:val="26"/>
          <w:szCs w:val="26"/>
        </w:rPr>
      </w:pPr>
      <w:r w:rsidRPr="001F782C">
        <w:rPr>
          <w:sz w:val="26"/>
          <w:szCs w:val="26"/>
        </w:rPr>
        <w:t xml:space="preserve">В ходе работы </w:t>
      </w:r>
      <w:r w:rsidR="00055CC2" w:rsidRPr="001F782C">
        <w:rPr>
          <w:sz w:val="26"/>
          <w:szCs w:val="26"/>
        </w:rPr>
        <w:t>межведомственная комиссия</w:t>
      </w:r>
      <w:r w:rsidRPr="001F782C">
        <w:rPr>
          <w:sz w:val="26"/>
          <w:szCs w:val="26"/>
        </w:rPr>
        <w:t xml:space="preserve"> вправе назначить дополнительные обследования и испытания, результаты которых приобщаются к документам, ранее представленным на рассмотрение </w:t>
      </w:r>
      <w:r w:rsidR="00D2661B" w:rsidRPr="001F782C">
        <w:rPr>
          <w:sz w:val="26"/>
          <w:szCs w:val="26"/>
        </w:rPr>
        <w:t xml:space="preserve">межведомственной </w:t>
      </w:r>
      <w:r w:rsidRPr="001F782C">
        <w:rPr>
          <w:sz w:val="26"/>
          <w:szCs w:val="26"/>
        </w:rPr>
        <w:t>комиссии.</w:t>
      </w:r>
    </w:p>
    <w:p w:rsidR="00543767" w:rsidRPr="001F782C" w:rsidRDefault="00543767" w:rsidP="002567ED">
      <w:pPr>
        <w:pStyle w:val="a5"/>
        <w:spacing w:line="276" w:lineRule="auto"/>
        <w:ind w:firstLine="709"/>
        <w:jc w:val="both"/>
        <w:rPr>
          <w:sz w:val="26"/>
          <w:szCs w:val="26"/>
        </w:rPr>
      </w:pPr>
      <w:r w:rsidRPr="001F782C">
        <w:rPr>
          <w:sz w:val="26"/>
          <w:szCs w:val="26"/>
        </w:rPr>
        <w:t>2.8. По результатам работы межведомственная комиссия принимает одно из следующих решений об оценке соответствия помещений, многоквартирных домов, садовых домов установленным в настоящем Положении требованиям:</w:t>
      </w:r>
    </w:p>
    <w:p w:rsidR="00543767" w:rsidRPr="001F782C" w:rsidRDefault="00543767" w:rsidP="002567ED">
      <w:pPr>
        <w:pStyle w:val="a5"/>
        <w:spacing w:line="276" w:lineRule="auto"/>
        <w:ind w:firstLine="709"/>
        <w:jc w:val="both"/>
        <w:rPr>
          <w:sz w:val="26"/>
          <w:szCs w:val="26"/>
        </w:rPr>
      </w:pPr>
      <w:r w:rsidRPr="001F782C">
        <w:rPr>
          <w:sz w:val="26"/>
          <w:szCs w:val="26"/>
        </w:rPr>
        <w:t>- о соответствии помещения требованиям, предъявляемым к жилому помещению, и его пригодности для проживания;</w:t>
      </w:r>
    </w:p>
    <w:p w:rsidR="00543767" w:rsidRPr="001F782C" w:rsidRDefault="00543767" w:rsidP="002567ED">
      <w:pPr>
        <w:pStyle w:val="a5"/>
        <w:spacing w:line="276" w:lineRule="auto"/>
        <w:ind w:firstLine="709"/>
        <w:jc w:val="both"/>
        <w:rPr>
          <w:sz w:val="26"/>
          <w:szCs w:val="26"/>
        </w:rPr>
      </w:pPr>
      <w:r w:rsidRPr="001F782C">
        <w:rPr>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43767" w:rsidRPr="001F782C" w:rsidRDefault="00543767" w:rsidP="002567ED">
      <w:pPr>
        <w:pStyle w:val="a5"/>
        <w:spacing w:line="276" w:lineRule="auto"/>
        <w:ind w:firstLine="709"/>
        <w:jc w:val="both"/>
        <w:rPr>
          <w:sz w:val="26"/>
          <w:szCs w:val="26"/>
        </w:rPr>
      </w:pPr>
      <w:r w:rsidRPr="001F782C">
        <w:rPr>
          <w:sz w:val="26"/>
          <w:szCs w:val="26"/>
        </w:rPr>
        <w:t>- о выявлении оснований для признания помещения непригодным для проживания;</w:t>
      </w:r>
    </w:p>
    <w:p w:rsidR="00543767" w:rsidRPr="001F782C" w:rsidRDefault="00543767" w:rsidP="002567ED">
      <w:pPr>
        <w:pStyle w:val="a5"/>
        <w:spacing w:line="276" w:lineRule="auto"/>
        <w:ind w:firstLine="709"/>
        <w:jc w:val="both"/>
        <w:rPr>
          <w:sz w:val="26"/>
          <w:szCs w:val="26"/>
        </w:rPr>
      </w:pPr>
      <w:r w:rsidRPr="001F782C">
        <w:rPr>
          <w:sz w:val="26"/>
          <w:szCs w:val="26"/>
        </w:rPr>
        <w:t>- о выявлении оснований для признания многоквартирного дома аварийным и подлежащим реконструкции;</w:t>
      </w:r>
    </w:p>
    <w:p w:rsidR="00543767" w:rsidRPr="001F782C" w:rsidRDefault="00543767" w:rsidP="002567ED">
      <w:pPr>
        <w:pStyle w:val="a5"/>
        <w:spacing w:line="276" w:lineRule="auto"/>
        <w:ind w:firstLine="709"/>
        <w:jc w:val="both"/>
        <w:rPr>
          <w:sz w:val="26"/>
          <w:szCs w:val="26"/>
        </w:rPr>
      </w:pPr>
      <w:r w:rsidRPr="001F782C">
        <w:rPr>
          <w:sz w:val="26"/>
          <w:szCs w:val="26"/>
        </w:rPr>
        <w:t xml:space="preserve">- о выявлении оснований для </w:t>
      </w:r>
      <w:proofErr w:type="gramStart"/>
      <w:r w:rsidRPr="001F782C">
        <w:rPr>
          <w:sz w:val="26"/>
          <w:szCs w:val="26"/>
        </w:rPr>
        <w:t>признания  садового</w:t>
      </w:r>
      <w:proofErr w:type="gramEnd"/>
      <w:r w:rsidRPr="001F782C">
        <w:rPr>
          <w:sz w:val="26"/>
          <w:szCs w:val="26"/>
        </w:rPr>
        <w:t xml:space="preserve"> дома жилым до</w:t>
      </w:r>
      <w:r w:rsidR="00E31206">
        <w:rPr>
          <w:sz w:val="26"/>
          <w:szCs w:val="26"/>
        </w:rPr>
        <w:t>мом и жилого дома садовым домом</w:t>
      </w:r>
    </w:p>
    <w:p w:rsidR="00543767" w:rsidRPr="001F782C" w:rsidRDefault="00E31206" w:rsidP="002567ED">
      <w:pPr>
        <w:pStyle w:val="a5"/>
        <w:spacing w:line="276" w:lineRule="auto"/>
        <w:ind w:firstLine="709"/>
        <w:jc w:val="both"/>
        <w:rPr>
          <w:sz w:val="26"/>
          <w:szCs w:val="26"/>
        </w:rPr>
      </w:pPr>
      <w:r>
        <w:rPr>
          <w:sz w:val="26"/>
          <w:szCs w:val="26"/>
        </w:rPr>
        <w:t>- р</w:t>
      </w:r>
      <w:r w:rsidR="00543767" w:rsidRPr="001F782C">
        <w:rPr>
          <w:sz w:val="26"/>
          <w:szCs w:val="26"/>
        </w:rPr>
        <w:t xml:space="preserve">ешение принимается большинством голосов членов межведомственной комиссии и оформляется в виде заключения в 3 экземплярах с указанием </w:t>
      </w:r>
      <w:r w:rsidR="00543767" w:rsidRPr="001F782C">
        <w:rPr>
          <w:sz w:val="26"/>
          <w:szCs w:val="26"/>
        </w:rPr>
        <w:lastRenderedPageBreak/>
        <w:t>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543767" w:rsidRPr="001F782C" w:rsidRDefault="00543767" w:rsidP="002567ED">
      <w:pPr>
        <w:pStyle w:val="a5"/>
        <w:spacing w:line="276" w:lineRule="auto"/>
        <w:ind w:firstLine="709"/>
        <w:jc w:val="both"/>
        <w:rPr>
          <w:sz w:val="26"/>
          <w:szCs w:val="26"/>
        </w:rPr>
      </w:pPr>
      <w:r w:rsidRPr="001F782C">
        <w:rPr>
          <w:sz w:val="26"/>
          <w:szCs w:val="26"/>
        </w:rPr>
        <w:t xml:space="preserve">Два экземпляра заключения с указанием соответствующих оснований принятия решения, в 3-дневный срок направляются комиссией в </w:t>
      </w:r>
      <w:r w:rsidR="007D6D8E" w:rsidRPr="001F782C">
        <w:rPr>
          <w:sz w:val="26"/>
          <w:szCs w:val="26"/>
        </w:rPr>
        <w:t>администрацию Дальнегорского городского округа</w:t>
      </w:r>
      <w:r w:rsidRPr="001F782C">
        <w:rPr>
          <w:sz w:val="26"/>
          <w:szCs w:val="26"/>
        </w:rPr>
        <w:t xml:space="preserve"> для последующего принятия решения, и направления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66283" w:rsidRPr="001F782C" w:rsidRDefault="00366283" w:rsidP="002567ED">
      <w:pPr>
        <w:pStyle w:val="a5"/>
        <w:spacing w:line="276" w:lineRule="auto"/>
        <w:ind w:firstLine="709"/>
        <w:jc w:val="both"/>
        <w:rPr>
          <w:sz w:val="26"/>
          <w:szCs w:val="26"/>
        </w:rPr>
      </w:pPr>
      <w:r w:rsidRPr="001F782C">
        <w:rPr>
          <w:sz w:val="26"/>
          <w:szCs w:val="26"/>
        </w:rPr>
        <w:t>2.</w:t>
      </w:r>
      <w:r w:rsidR="00E13220" w:rsidRPr="001F782C">
        <w:rPr>
          <w:sz w:val="26"/>
          <w:szCs w:val="26"/>
        </w:rPr>
        <w:t>9</w:t>
      </w:r>
      <w:r w:rsidRPr="001F782C">
        <w:rPr>
          <w:sz w:val="26"/>
          <w:szCs w:val="26"/>
        </w:rPr>
        <w:t xml:space="preserve">.  При обследовании помещения </w:t>
      </w:r>
      <w:r w:rsidR="00055CC2" w:rsidRPr="001F782C">
        <w:rPr>
          <w:sz w:val="26"/>
          <w:szCs w:val="26"/>
        </w:rPr>
        <w:t>межведомственная комиссия</w:t>
      </w:r>
      <w:r w:rsidRPr="001F782C">
        <w:rPr>
          <w:sz w:val="26"/>
          <w:szCs w:val="26"/>
        </w:rPr>
        <w:t xml:space="preserve"> составляет в 3 экземплярах акт обследования помещения по форме согласно приложению № 2.</w:t>
      </w:r>
    </w:p>
    <w:p w:rsidR="00366283" w:rsidRPr="001F782C" w:rsidRDefault="00366283" w:rsidP="002567ED">
      <w:pPr>
        <w:pStyle w:val="a5"/>
        <w:spacing w:line="276" w:lineRule="auto"/>
        <w:ind w:firstLine="709"/>
        <w:jc w:val="both"/>
        <w:rPr>
          <w:sz w:val="26"/>
          <w:szCs w:val="26"/>
        </w:rPr>
      </w:pPr>
      <w:r w:rsidRPr="001F782C">
        <w:rPr>
          <w:sz w:val="26"/>
          <w:szCs w:val="26"/>
        </w:rPr>
        <w:t xml:space="preserve">На основании полученного заключения </w:t>
      </w:r>
      <w:r w:rsidR="007D6D8E" w:rsidRPr="001F782C">
        <w:rPr>
          <w:sz w:val="26"/>
          <w:szCs w:val="26"/>
        </w:rPr>
        <w:t>администрация Дальнегорского городского округа</w:t>
      </w:r>
      <w:r w:rsidRPr="001F782C">
        <w:rPr>
          <w:sz w:val="26"/>
          <w:szCs w:val="26"/>
        </w:rPr>
        <w:t xml:space="preserve">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6283" w:rsidRPr="001F782C" w:rsidRDefault="00E13220" w:rsidP="002567ED">
      <w:pPr>
        <w:pStyle w:val="a5"/>
        <w:spacing w:line="276" w:lineRule="auto"/>
        <w:ind w:firstLine="709"/>
        <w:jc w:val="both"/>
        <w:rPr>
          <w:sz w:val="26"/>
          <w:szCs w:val="26"/>
        </w:rPr>
      </w:pPr>
      <w:r w:rsidRPr="001F782C">
        <w:rPr>
          <w:sz w:val="26"/>
          <w:szCs w:val="26"/>
        </w:rPr>
        <w:t>2</w:t>
      </w:r>
      <w:r w:rsidR="00366283" w:rsidRPr="001F782C">
        <w:rPr>
          <w:sz w:val="26"/>
          <w:szCs w:val="26"/>
        </w:rPr>
        <w:t>.</w:t>
      </w:r>
      <w:r w:rsidRPr="001F782C">
        <w:rPr>
          <w:sz w:val="26"/>
          <w:szCs w:val="26"/>
        </w:rPr>
        <w:t>10</w:t>
      </w:r>
      <w:r w:rsidR="00366283" w:rsidRPr="001F782C">
        <w:rPr>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66283" w:rsidRPr="001F782C" w:rsidRDefault="00366283" w:rsidP="002567ED">
      <w:pPr>
        <w:pStyle w:val="a5"/>
        <w:spacing w:line="276" w:lineRule="auto"/>
        <w:ind w:firstLine="709"/>
        <w:jc w:val="both"/>
        <w:rPr>
          <w:sz w:val="26"/>
          <w:szCs w:val="26"/>
        </w:rPr>
      </w:pPr>
      <w:r w:rsidRPr="001F782C">
        <w:rPr>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66283" w:rsidRPr="001F782C" w:rsidRDefault="00366283" w:rsidP="002567ED">
      <w:pPr>
        <w:pStyle w:val="a5"/>
        <w:spacing w:line="276" w:lineRule="auto"/>
        <w:ind w:firstLine="709"/>
        <w:jc w:val="both"/>
        <w:rPr>
          <w:sz w:val="26"/>
          <w:szCs w:val="26"/>
        </w:rPr>
      </w:pPr>
      <w:r w:rsidRPr="001F782C">
        <w:rPr>
          <w:sz w:val="26"/>
          <w:szCs w:val="26"/>
        </w:rPr>
        <w:t>2.1</w:t>
      </w:r>
      <w:r w:rsidR="00E13220" w:rsidRPr="001F782C">
        <w:rPr>
          <w:sz w:val="26"/>
          <w:szCs w:val="26"/>
        </w:rPr>
        <w:t>1</w:t>
      </w:r>
      <w:r w:rsidRPr="001F782C">
        <w:rPr>
          <w:sz w:val="26"/>
          <w:szCs w:val="26"/>
        </w:rPr>
        <w:t xml:space="preserve">. </w:t>
      </w:r>
      <w:r w:rsidR="002B6DCF" w:rsidRPr="001F782C">
        <w:rPr>
          <w:sz w:val="26"/>
          <w:szCs w:val="26"/>
        </w:rPr>
        <w:t xml:space="preserve">Администрация Дальнегорского городского </w:t>
      </w:r>
      <w:proofErr w:type="gramStart"/>
      <w:r w:rsidR="002B6DCF" w:rsidRPr="001F782C">
        <w:rPr>
          <w:sz w:val="26"/>
          <w:szCs w:val="26"/>
        </w:rPr>
        <w:t>округа</w:t>
      </w:r>
      <w:r w:rsidR="006B44FD" w:rsidRPr="001F782C">
        <w:rPr>
          <w:sz w:val="26"/>
          <w:szCs w:val="26"/>
        </w:rPr>
        <w:t xml:space="preserve"> </w:t>
      </w:r>
      <w:r w:rsidR="001B031C" w:rsidRPr="001F782C">
        <w:rPr>
          <w:sz w:val="26"/>
          <w:szCs w:val="26"/>
        </w:rPr>
        <w:t xml:space="preserve"> не</w:t>
      </w:r>
      <w:proofErr w:type="gramEnd"/>
      <w:r w:rsidR="001B031C" w:rsidRPr="001F782C">
        <w:rPr>
          <w:sz w:val="26"/>
          <w:szCs w:val="26"/>
        </w:rPr>
        <w:t xml:space="preserve"> позднее чем через три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0318B5">
        <w:rPr>
          <w:sz w:val="26"/>
          <w:szCs w:val="26"/>
        </w:rPr>
        <w:t xml:space="preserve"> </w:t>
      </w:r>
      <w:r w:rsidR="001B031C" w:rsidRPr="001F782C">
        <w:rPr>
          <w:sz w:val="26"/>
          <w:szCs w:val="26"/>
        </w:rPr>
        <w:t>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w:t>
      </w:r>
      <w:r w:rsidR="000318B5">
        <w:rPr>
          <w:sz w:val="26"/>
          <w:szCs w:val="26"/>
        </w:rPr>
        <w:t xml:space="preserve">рок в многофункциональный центр </w:t>
      </w:r>
      <w:r w:rsidRPr="001F782C">
        <w:rPr>
          <w:sz w:val="26"/>
          <w:szCs w:val="26"/>
        </w:rPr>
        <w:t xml:space="preserve">в </w:t>
      </w:r>
      <w:r w:rsidR="00E37D02" w:rsidRPr="001F782C">
        <w:rPr>
          <w:sz w:val="26"/>
          <w:szCs w:val="26"/>
        </w:rPr>
        <w:t>3</w:t>
      </w:r>
      <w:r w:rsidRPr="001F782C">
        <w:rPr>
          <w:sz w:val="26"/>
          <w:szCs w:val="26"/>
        </w:rPr>
        <w:t xml:space="preserve">-дневный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5C3E90" w:rsidRPr="001F782C">
        <w:rPr>
          <w:sz w:val="26"/>
          <w:szCs w:val="26"/>
        </w:rPr>
        <w:t>«</w:t>
      </w:r>
      <w:r w:rsidRPr="001F782C">
        <w:rPr>
          <w:sz w:val="26"/>
          <w:szCs w:val="26"/>
        </w:rPr>
        <w:t>Интернет</w:t>
      </w:r>
      <w:r w:rsidR="005C3E90" w:rsidRPr="001F782C">
        <w:rPr>
          <w:sz w:val="26"/>
          <w:szCs w:val="26"/>
        </w:rPr>
        <w:t>»</w:t>
      </w:r>
      <w:r w:rsidRPr="001F782C">
        <w:rPr>
          <w:sz w:val="26"/>
          <w:szCs w:val="26"/>
        </w:rPr>
        <w:t xml:space="preserve">,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w:t>
      </w:r>
      <w:r w:rsidRPr="001F782C">
        <w:rPr>
          <w:sz w:val="26"/>
          <w:szCs w:val="26"/>
        </w:rPr>
        <w:lastRenderedPageBreak/>
        <w:t>или дома.</w:t>
      </w:r>
    </w:p>
    <w:p w:rsidR="00366283" w:rsidRPr="001F782C" w:rsidRDefault="00366283" w:rsidP="002567ED">
      <w:pPr>
        <w:pStyle w:val="a5"/>
        <w:spacing w:line="276" w:lineRule="auto"/>
        <w:ind w:firstLine="709"/>
        <w:jc w:val="both"/>
        <w:rPr>
          <w:sz w:val="26"/>
          <w:szCs w:val="26"/>
        </w:rPr>
      </w:pPr>
      <w:r w:rsidRPr="001F782C">
        <w:rPr>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w:t>
      </w:r>
      <w:r w:rsidR="000318B5">
        <w:rPr>
          <w:sz w:val="26"/>
          <w:szCs w:val="26"/>
        </w:rPr>
        <w:t xml:space="preserve"> аварийного состояния, решение о признании жилого помещения непригодным для проживания </w:t>
      </w:r>
      <w:r w:rsidRPr="001F782C">
        <w:rPr>
          <w:sz w:val="26"/>
          <w:szCs w:val="26"/>
        </w:rPr>
        <w:t xml:space="preserve">направляется заявителю не позднее </w:t>
      </w:r>
      <w:r w:rsidR="000318B5">
        <w:rPr>
          <w:sz w:val="26"/>
          <w:szCs w:val="26"/>
        </w:rPr>
        <w:t xml:space="preserve">одного </w:t>
      </w:r>
      <w:r w:rsidRPr="001F782C">
        <w:rPr>
          <w:sz w:val="26"/>
          <w:szCs w:val="26"/>
        </w:rPr>
        <w:t>рабочего дня, следующего за днем оформления решения.</w:t>
      </w:r>
    </w:p>
    <w:p w:rsidR="00366283" w:rsidRPr="001F782C" w:rsidRDefault="00366283" w:rsidP="002567ED">
      <w:pPr>
        <w:pStyle w:val="a5"/>
        <w:spacing w:line="276" w:lineRule="auto"/>
        <w:ind w:firstLine="709"/>
        <w:jc w:val="both"/>
        <w:rPr>
          <w:sz w:val="26"/>
          <w:szCs w:val="26"/>
        </w:rPr>
      </w:pPr>
      <w:r w:rsidRPr="001F782C">
        <w:rPr>
          <w:sz w:val="26"/>
          <w:szCs w:val="26"/>
        </w:rPr>
        <w:t>2.1</w:t>
      </w:r>
      <w:r w:rsidR="00E13220" w:rsidRPr="001F782C">
        <w:rPr>
          <w:sz w:val="26"/>
          <w:szCs w:val="26"/>
        </w:rPr>
        <w:t>2</w:t>
      </w:r>
      <w:r w:rsidRPr="001F782C">
        <w:rPr>
          <w:sz w:val="26"/>
          <w:szCs w:val="26"/>
        </w:rPr>
        <w:t xml:space="preserve">. Решение </w:t>
      </w:r>
      <w:r w:rsidR="00D94332" w:rsidRPr="001F782C">
        <w:rPr>
          <w:sz w:val="26"/>
          <w:szCs w:val="26"/>
        </w:rPr>
        <w:t>администрации Дальнегорского городского округа</w:t>
      </w:r>
      <w:r w:rsidRPr="001F782C">
        <w:rPr>
          <w:sz w:val="26"/>
          <w:szCs w:val="26"/>
        </w:rPr>
        <w:t>, заключение, могут быть обжалованы заинтересованными лицами в судебном порядке.</w:t>
      </w:r>
    </w:p>
    <w:p w:rsidR="00D3458A" w:rsidRDefault="00D3458A" w:rsidP="00D3458A">
      <w:pPr>
        <w:pStyle w:val="a5"/>
        <w:spacing w:line="276" w:lineRule="auto"/>
        <w:ind w:left="709"/>
        <w:rPr>
          <w:b/>
          <w:sz w:val="26"/>
          <w:szCs w:val="26"/>
        </w:rPr>
      </w:pPr>
    </w:p>
    <w:p w:rsidR="00366283" w:rsidRPr="001F782C" w:rsidRDefault="00366283" w:rsidP="00B96A84">
      <w:pPr>
        <w:pStyle w:val="a5"/>
        <w:numPr>
          <w:ilvl w:val="0"/>
          <w:numId w:val="1"/>
        </w:numPr>
        <w:spacing w:line="276" w:lineRule="auto"/>
        <w:ind w:left="709"/>
        <w:jc w:val="center"/>
        <w:rPr>
          <w:b/>
          <w:sz w:val="26"/>
          <w:szCs w:val="26"/>
        </w:rPr>
      </w:pPr>
      <w:r w:rsidRPr="001F782C">
        <w:rPr>
          <w:b/>
          <w:sz w:val="26"/>
          <w:szCs w:val="26"/>
        </w:rPr>
        <w:t>Использование дополнительной информации для принятия решения</w:t>
      </w:r>
    </w:p>
    <w:p w:rsidR="00366283" w:rsidRPr="001F782C" w:rsidRDefault="00B96A84" w:rsidP="005C3E90">
      <w:pPr>
        <w:pStyle w:val="a5"/>
        <w:spacing w:line="276" w:lineRule="auto"/>
        <w:ind w:firstLine="709"/>
        <w:jc w:val="both"/>
        <w:rPr>
          <w:sz w:val="26"/>
          <w:szCs w:val="26"/>
        </w:rPr>
      </w:pPr>
      <w:r w:rsidRPr="001F782C">
        <w:rPr>
          <w:sz w:val="26"/>
          <w:szCs w:val="26"/>
        </w:rPr>
        <w:t>3</w:t>
      </w:r>
      <w:r w:rsidR="00366283" w:rsidRPr="001F782C">
        <w:rPr>
          <w:sz w:val="26"/>
          <w:szCs w:val="26"/>
        </w:rPr>
        <w:t xml:space="preserve">.1.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w:t>
      </w:r>
      <w:r w:rsidR="00055CC2" w:rsidRPr="001F782C">
        <w:rPr>
          <w:sz w:val="26"/>
          <w:szCs w:val="26"/>
        </w:rPr>
        <w:t>межведомственная комиссия</w:t>
      </w:r>
      <w:r w:rsidR="00366283" w:rsidRPr="001F782C">
        <w:rPr>
          <w:sz w:val="26"/>
          <w:szCs w:val="26"/>
        </w:rPr>
        <w:t xml:space="preserve">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66283" w:rsidRPr="001F782C" w:rsidRDefault="00366283" w:rsidP="005C3E90">
      <w:pPr>
        <w:pStyle w:val="a5"/>
        <w:spacing w:line="276" w:lineRule="auto"/>
        <w:ind w:firstLine="709"/>
        <w:jc w:val="both"/>
        <w:rPr>
          <w:sz w:val="26"/>
          <w:szCs w:val="26"/>
        </w:rPr>
      </w:pPr>
      <w:r w:rsidRPr="001F782C">
        <w:rPr>
          <w:sz w:val="26"/>
          <w:szCs w:val="26"/>
        </w:rPr>
        <w:t xml:space="preserve">3.2.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r w:rsidR="003F08B6" w:rsidRPr="001F782C">
        <w:rPr>
          <w:sz w:val="26"/>
          <w:szCs w:val="26"/>
        </w:rPr>
        <w:t>К</w:t>
      </w:r>
      <w:r w:rsidR="00055CC2" w:rsidRPr="001F782C">
        <w:rPr>
          <w:sz w:val="26"/>
          <w:szCs w:val="26"/>
        </w:rPr>
        <w:t>омиссия</w:t>
      </w:r>
      <w:r w:rsidRPr="001F782C">
        <w:rPr>
          <w:sz w:val="26"/>
          <w:szCs w:val="26"/>
        </w:rPr>
        <w:t xml:space="preserve"> оформляет в 3х экземплярах заключение о признании жилого помещения непригодным для проживания указанных граждан и в 5-дневный срок направляет 1 экземпляр в </w:t>
      </w:r>
      <w:r w:rsidR="007D6D8E" w:rsidRPr="001F782C">
        <w:rPr>
          <w:sz w:val="26"/>
          <w:szCs w:val="26"/>
        </w:rPr>
        <w:t>администрацию Дальнегорского городского округа</w:t>
      </w:r>
      <w:r w:rsidRPr="001F782C">
        <w:rPr>
          <w:sz w:val="26"/>
          <w:szCs w:val="26"/>
        </w:rPr>
        <w:t xml:space="preserve">, второй экземпляр заявителю (третий экземпляр остается в деле, сформированном </w:t>
      </w:r>
      <w:r w:rsidR="00BC54F5" w:rsidRPr="001F782C">
        <w:rPr>
          <w:sz w:val="26"/>
          <w:szCs w:val="26"/>
        </w:rPr>
        <w:t xml:space="preserve">межведомственной </w:t>
      </w:r>
      <w:r w:rsidRPr="001F782C">
        <w:rPr>
          <w:sz w:val="26"/>
          <w:szCs w:val="26"/>
        </w:rPr>
        <w:t>комиссией).</w:t>
      </w:r>
    </w:p>
    <w:p w:rsidR="00366283" w:rsidRPr="001F782C" w:rsidRDefault="00366283" w:rsidP="005C3E90">
      <w:pPr>
        <w:pStyle w:val="a5"/>
        <w:spacing w:line="276" w:lineRule="auto"/>
        <w:ind w:firstLine="709"/>
        <w:jc w:val="both"/>
        <w:rPr>
          <w:sz w:val="26"/>
          <w:szCs w:val="26"/>
        </w:rPr>
      </w:pPr>
    </w:p>
    <w:p w:rsidR="00366283" w:rsidRPr="001F782C" w:rsidRDefault="00366283"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Pr="001F782C" w:rsidRDefault="00F95CE9" w:rsidP="005C3E90">
      <w:pPr>
        <w:pStyle w:val="a5"/>
        <w:spacing w:line="276" w:lineRule="auto"/>
        <w:ind w:firstLine="709"/>
        <w:jc w:val="both"/>
        <w:rPr>
          <w:sz w:val="26"/>
          <w:szCs w:val="26"/>
        </w:rPr>
      </w:pPr>
    </w:p>
    <w:p w:rsidR="00F95CE9" w:rsidRDefault="00F95CE9" w:rsidP="005C3E90">
      <w:pPr>
        <w:pStyle w:val="a5"/>
        <w:spacing w:line="276" w:lineRule="auto"/>
        <w:ind w:firstLine="709"/>
        <w:jc w:val="both"/>
        <w:rPr>
          <w:sz w:val="26"/>
          <w:szCs w:val="26"/>
        </w:rPr>
      </w:pPr>
    </w:p>
    <w:p w:rsidR="00B20619" w:rsidRDefault="00B20619" w:rsidP="00474F3F">
      <w:pPr>
        <w:autoSpaceDE/>
        <w:autoSpaceDN/>
        <w:ind w:left="4820"/>
        <w:jc w:val="center"/>
        <w:rPr>
          <w:sz w:val="26"/>
          <w:szCs w:val="26"/>
        </w:rPr>
      </w:pPr>
    </w:p>
    <w:p w:rsidR="00B20619" w:rsidRDefault="00B20619" w:rsidP="00474F3F">
      <w:pPr>
        <w:autoSpaceDE/>
        <w:autoSpaceDN/>
        <w:ind w:left="4820"/>
        <w:jc w:val="center"/>
        <w:rPr>
          <w:sz w:val="26"/>
          <w:szCs w:val="26"/>
        </w:rPr>
      </w:pPr>
    </w:p>
    <w:p w:rsidR="00B20619" w:rsidRDefault="00B20619" w:rsidP="00474F3F">
      <w:pPr>
        <w:autoSpaceDE/>
        <w:autoSpaceDN/>
        <w:ind w:left="4820"/>
        <w:jc w:val="center"/>
        <w:rPr>
          <w:sz w:val="26"/>
          <w:szCs w:val="26"/>
        </w:rPr>
      </w:pPr>
    </w:p>
    <w:p w:rsidR="00474F3F" w:rsidRPr="001F782C" w:rsidRDefault="00474F3F" w:rsidP="00474F3F">
      <w:pPr>
        <w:autoSpaceDE/>
        <w:autoSpaceDN/>
        <w:ind w:left="4820"/>
        <w:jc w:val="center"/>
        <w:rPr>
          <w:sz w:val="26"/>
          <w:szCs w:val="26"/>
        </w:rPr>
      </w:pPr>
      <w:r w:rsidRPr="001F782C">
        <w:rPr>
          <w:sz w:val="26"/>
          <w:szCs w:val="26"/>
        </w:rPr>
        <w:lastRenderedPageBreak/>
        <w:t xml:space="preserve">Приложение </w:t>
      </w:r>
      <w:r w:rsidR="00BC54F5" w:rsidRPr="001F782C">
        <w:rPr>
          <w:sz w:val="26"/>
          <w:szCs w:val="26"/>
        </w:rPr>
        <w:t>1</w:t>
      </w:r>
    </w:p>
    <w:p w:rsidR="00474F3F" w:rsidRPr="001F782C" w:rsidRDefault="00474F3F" w:rsidP="00474F3F">
      <w:pPr>
        <w:autoSpaceDE/>
        <w:autoSpaceDN/>
        <w:ind w:left="4820"/>
        <w:jc w:val="both"/>
        <w:rPr>
          <w:sz w:val="26"/>
          <w:szCs w:val="26"/>
        </w:rPr>
      </w:pPr>
      <w:r w:rsidRPr="001F782C">
        <w:rPr>
          <w:sz w:val="26"/>
          <w:szCs w:val="26"/>
        </w:rP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74F3F" w:rsidRPr="001F782C" w:rsidRDefault="00474F3F" w:rsidP="00474F3F"/>
    <w:p w:rsidR="00474F3F" w:rsidRPr="001F782C" w:rsidRDefault="00474F3F" w:rsidP="00055CC2">
      <w:pPr>
        <w:pStyle w:val="a6"/>
        <w:spacing w:before="0" w:beforeAutospacing="0" w:after="0" w:afterAutospacing="0"/>
        <w:jc w:val="center"/>
        <w:rPr>
          <w:b/>
          <w:bCs/>
          <w:spacing w:val="20"/>
          <w:sz w:val="26"/>
          <w:szCs w:val="26"/>
        </w:rPr>
      </w:pPr>
      <w:r w:rsidRPr="001F782C">
        <w:rPr>
          <w:b/>
          <w:bCs/>
          <w:spacing w:val="20"/>
          <w:sz w:val="26"/>
          <w:szCs w:val="26"/>
        </w:rPr>
        <w:t>ЗАКЛЮЧЕНИЕ</w:t>
      </w:r>
    </w:p>
    <w:p w:rsidR="005145C2" w:rsidRPr="001F782C" w:rsidRDefault="00474F3F" w:rsidP="00055CC2">
      <w:pPr>
        <w:pStyle w:val="a6"/>
        <w:spacing w:before="0" w:beforeAutospacing="0" w:after="0" w:afterAutospacing="0"/>
        <w:jc w:val="center"/>
        <w:rPr>
          <w:b/>
          <w:bCs/>
          <w:sz w:val="26"/>
          <w:szCs w:val="26"/>
        </w:rPr>
      </w:pPr>
      <w:r w:rsidRPr="001F782C">
        <w:rPr>
          <w:b/>
          <w:bCs/>
          <w:sz w:val="26"/>
          <w:szCs w:val="26"/>
        </w:rPr>
        <w:t>об оценке соответствия помещения (многоквартирного</w:t>
      </w:r>
      <w:r w:rsidR="00055CC2" w:rsidRPr="001F782C">
        <w:rPr>
          <w:b/>
          <w:bCs/>
          <w:sz w:val="26"/>
          <w:szCs w:val="26"/>
        </w:rPr>
        <w:t xml:space="preserve"> </w:t>
      </w:r>
      <w:r w:rsidRPr="001F782C">
        <w:rPr>
          <w:b/>
          <w:bCs/>
          <w:sz w:val="26"/>
          <w:szCs w:val="26"/>
        </w:rPr>
        <w:t>дома)</w:t>
      </w:r>
      <w:r w:rsidR="005145C2" w:rsidRPr="001F782C">
        <w:rPr>
          <w:b/>
          <w:bCs/>
          <w:sz w:val="26"/>
          <w:szCs w:val="26"/>
        </w:rPr>
        <w:t xml:space="preserve"> </w:t>
      </w:r>
      <w:r w:rsidR="008051E3" w:rsidRPr="001F782C">
        <w:rPr>
          <w:b/>
          <w:bCs/>
          <w:sz w:val="26"/>
          <w:szCs w:val="26"/>
        </w:rPr>
        <w:t>требованиям, установленным в Положении о</w:t>
      </w:r>
      <w:r w:rsidR="00055CC2" w:rsidRPr="001F782C">
        <w:rPr>
          <w:b/>
          <w:bCs/>
          <w:sz w:val="26"/>
          <w:szCs w:val="26"/>
        </w:rPr>
        <w:t xml:space="preserve"> </w:t>
      </w:r>
      <w:r w:rsidR="008051E3" w:rsidRPr="001F782C">
        <w:rPr>
          <w:b/>
          <w:bCs/>
          <w:sz w:val="26"/>
          <w:szCs w:val="26"/>
        </w:rPr>
        <w:t>признании помещения жилым помещением, жилого</w:t>
      </w:r>
      <w:r w:rsidR="00055CC2" w:rsidRPr="001F782C">
        <w:rPr>
          <w:b/>
          <w:bCs/>
          <w:sz w:val="26"/>
          <w:szCs w:val="26"/>
        </w:rPr>
        <w:t xml:space="preserve"> </w:t>
      </w:r>
      <w:r w:rsidR="008051E3" w:rsidRPr="001F782C">
        <w:rPr>
          <w:b/>
          <w:bCs/>
          <w:sz w:val="26"/>
          <w:szCs w:val="26"/>
        </w:rPr>
        <w:t>помещения непригодным для проживания, многоквартирного</w:t>
      </w:r>
    </w:p>
    <w:p w:rsidR="00474F3F" w:rsidRPr="001F782C" w:rsidRDefault="008051E3" w:rsidP="00055CC2">
      <w:pPr>
        <w:pStyle w:val="a6"/>
        <w:tabs>
          <w:tab w:val="left" w:pos="1560"/>
        </w:tabs>
        <w:spacing w:before="0" w:beforeAutospacing="0" w:after="0" w:afterAutospacing="0"/>
        <w:jc w:val="center"/>
        <w:rPr>
          <w:b/>
          <w:bCs/>
          <w:sz w:val="26"/>
          <w:szCs w:val="26"/>
        </w:rPr>
      </w:pPr>
      <w:r w:rsidRPr="001F782C">
        <w:rPr>
          <w:b/>
          <w:bCs/>
          <w:sz w:val="26"/>
          <w:szCs w:val="26"/>
        </w:rPr>
        <w:t>дома аварийным и подлежащим сносу или реконструкции,</w:t>
      </w:r>
      <w:r w:rsidR="005145C2" w:rsidRPr="001F782C">
        <w:rPr>
          <w:b/>
          <w:bCs/>
          <w:sz w:val="26"/>
          <w:szCs w:val="26"/>
        </w:rPr>
        <w:t xml:space="preserve"> </w:t>
      </w:r>
      <w:r w:rsidRPr="001F782C">
        <w:rPr>
          <w:b/>
          <w:bCs/>
          <w:sz w:val="26"/>
          <w:szCs w:val="26"/>
        </w:rPr>
        <w:t>садового дома жилым домом и жилого дома садовым домом</w:t>
      </w:r>
    </w:p>
    <w:p w:rsidR="00474F3F" w:rsidRPr="001F782C" w:rsidRDefault="00474F3F" w:rsidP="00055CC2">
      <w:pPr>
        <w:jc w:val="center"/>
        <w:rPr>
          <w:sz w:val="26"/>
          <w:szCs w:val="26"/>
        </w:rPr>
      </w:pPr>
    </w:p>
    <w:tbl>
      <w:tblPr>
        <w:tblW w:w="5000" w:type="pct"/>
        <w:tblCellMar>
          <w:left w:w="0" w:type="dxa"/>
          <w:right w:w="0" w:type="dxa"/>
        </w:tblCellMar>
        <w:tblLook w:val="01E0" w:firstRow="1" w:lastRow="1" w:firstColumn="1" w:lastColumn="1" w:noHBand="0" w:noVBand="0"/>
      </w:tblPr>
      <w:tblGrid>
        <w:gridCol w:w="335"/>
        <w:gridCol w:w="4337"/>
        <w:gridCol w:w="520"/>
        <w:gridCol w:w="4163"/>
      </w:tblGrid>
      <w:tr w:rsidR="00474F3F" w:rsidRPr="001F782C" w:rsidTr="00474F3F">
        <w:trPr>
          <w:trHeight w:val="284"/>
        </w:trPr>
        <w:tc>
          <w:tcPr>
            <w:tcW w:w="179" w:type="pct"/>
            <w:vAlign w:val="bottom"/>
          </w:tcPr>
          <w:p w:rsidR="00474F3F" w:rsidRPr="001F782C" w:rsidRDefault="00474F3F" w:rsidP="00474F3F">
            <w:pPr>
              <w:rPr>
                <w:sz w:val="26"/>
                <w:szCs w:val="26"/>
              </w:rPr>
            </w:pPr>
            <w:r w:rsidRPr="001F782C">
              <w:rPr>
                <w:sz w:val="26"/>
                <w:szCs w:val="26"/>
              </w:rPr>
              <w:t>№</w:t>
            </w:r>
          </w:p>
        </w:tc>
        <w:tc>
          <w:tcPr>
            <w:tcW w:w="2318" w:type="pct"/>
            <w:tcBorders>
              <w:bottom w:val="single" w:sz="4" w:space="0" w:color="auto"/>
            </w:tcBorders>
            <w:vAlign w:val="bottom"/>
          </w:tcPr>
          <w:p w:rsidR="00474F3F" w:rsidRPr="001F782C" w:rsidRDefault="00474F3F" w:rsidP="00474F3F">
            <w:pPr>
              <w:ind w:right="57"/>
              <w:jc w:val="center"/>
              <w:rPr>
                <w:sz w:val="26"/>
                <w:szCs w:val="26"/>
              </w:rPr>
            </w:pPr>
          </w:p>
        </w:tc>
        <w:tc>
          <w:tcPr>
            <w:tcW w:w="278" w:type="pct"/>
            <w:vAlign w:val="bottom"/>
          </w:tcPr>
          <w:p w:rsidR="00474F3F" w:rsidRPr="001F782C" w:rsidRDefault="00474F3F" w:rsidP="00474F3F">
            <w:pPr>
              <w:ind w:right="57"/>
              <w:jc w:val="center"/>
              <w:rPr>
                <w:sz w:val="26"/>
                <w:szCs w:val="26"/>
              </w:rPr>
            </w:pPr>
          </w:p>
        </w:tc>
        <w:tc>
          <w:tcPr>
            <w:tcW w:w="2225"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474F3F">
        <w:tc>
          <w:tcPr>
            <w:tcW w:w="179" w:type="pct"/>
            <w:vAlign w:val="center"/>
          </w:tcPr>
          <w:p w:rsidR="00474F3F" w:rsidRPr="001F782C" w:rsidRDefault="00474F3F" w:rsidP="00474F3F">
            <w:pPr>
              <w:jc w:val="center"/>
              <w:rPr>
                <w:sz w:val="26"/>
                <w:szCs w:val="26"/>
              </w:rPr>
            </w:pPr>
          </w:p>
        </w:tc>
        <w:tc>
          <w:tcPr>
            <w:tcW w:w="2318" w:type="pct"/>
            <w:tcBorders>
              <w:top w:val="single" w:sz="4" w:space="0" w:color="auto"/>
            </w:tcBorders>
            <w:vAlign w:val="center"/>
          </w:tcPr>
          <w:p w:rsidR="00474F3F" w:rsidRPr="001F782C" w:rsidRDefault="00474F3F" w:rsidP="00474F3F">
            <w:pPr>
              <w:jc w:val="center"/>
              <w:rPr>
                <w:sz w:val="26"/>
                <w:szCs w:val="26"/>
              </w:rPr>
            </w:pPr>
          </w:p>
        </w:tc>
        <w:tc>
          <w:tcPr>
            <w:tcW w:w="278" w:type="pct"/>
            <w:vAlign w:val="center"/>
          </w:tcPr>
          <w:p w:rsidR="00474F3F" w:rsidRPr="001F782C" w:rsidRDefault="00474F3F" w:rsidP="00474F3F">
            <w:pPr>
              <w:jc w:val="center"/>
              <w:rPr>
                <w:sz w:val="26"/>
                <w:szCs w:val="26"/>
              </w:rPr>
            </w:pPr>
          </w:p>
        </w:tc>
        <w:tc>
          <w:tcPr>
            <w:tcW w:w="2225" w:type="pct"/>
            <w:tcBorders>
              <w:top w:val="single" w:sz="4" w:space="0" w:color="auto"/>
            </w:tcBorders>
            <w:vAlign w:val="center"/>
          </w:tcPr>
          <w:p w:rsidR="00474F3F" w:rsidRPr="001F782C" w:rsidRDefault="00474F3F" w:rsidP="00474F3F">
            <w:pPr>
              <w:jc w:val="center"/>
              <w:rPr>
                <w:sz w:val="26"/>
                <w:szCs w:val="26"/>
              </w:rPr>
            </w:pPr>
            <w:r w:rsidRPr="001F782C">
              <w:rPr>
                <w:sz w:val="26"/>
                <w:szCs w:val="26"/>
              </w:rPr>
              <w:t>(дата)</w:t>
            </w:r>
          </w:p>
        </w:tc>
      </w:tr>
    </w:tbl>
    <w:p w:rsidR="00474F3F" w:rsidRPr="001F782C" w:rsidRDefault="00474F3F" w:rsidP="00474F3F">
      <w:pPr>
        <w:rPr>
          <w:sz w:val="26"/>
          <w:szCs w:val="26"/>
        </w:rPr>
      </w:pPr>
    </w:p>
    <w:tbl>
      <w:tblPr>
        <w:tblW w:w="5000" w:type="pct"/>
        <w:tblCellMar>
          <w:left w:w="0" w:type="dxa"/>
          <w:right w:w="0" w:type="dxa"/>
        </w:tblCellMar>
        <w:tblLook w:val="01E0" w:firstRow="1" w:lastRow="1" w:firstColumn="1" w:lastColumn="1" w:noHBand="0" w:noVBand="0"/>
      </w:tblPr>
      <w:tblGrid>
        <w:gridCol w:w="9355"/>
      </w:tblGrid>
      <w:tr w:rsidR="00474F3F" w:rsidRPr="001F782C" w:rsidTr="00474F3F">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474F3F">
        <w:tc>
          <w:tcPr>
            <w:tcW w:w="5000" w:type="pct"/>
            <w:tcBorders>
              <w:top w:val="single" w:sz="4" w:space="0" w:color="auto"/>
            </w:tcBorders>
          </w:tcPr>
          <w:p w:rsidR="00474F3F" w:rsidRPr="001F782C" w:rsidRDefault="00474F3F" w:rsidP="00367BF5">
            <w:pPr>
              <w:tabs>
                <w:tab w:val="center" w:pos="5095"/>
              </w:tabs>
              <w:jc w:val="center"/>
            </w:pPr>
            <w:r w:rsidRPr="001F782C">
              <w:t>(месторасположение помещения, в том числе наименования населенного пункта и улицы, номера дома и квартиры)</w:t>
            </w:r>
          </w:p>
        </w:tc>
      </w:tr>
    </w:tbl>
    <w:p w:rsidR="00474F3F" w:rsidRPr="001F782C" w:rsidRDefault="00474F3F" w:rsidP="00474F3F">
      <w:pPr>
        <w:rPr>
          <w:sz w:val="26"/>
          <w:szCs w:val="26"/>
        </w:rPr>
      </w:pPr>
    </w:p>
    <w:tbl>
      <w:tblPr>
        <w:tblW w:w="9356" w:type="dxa"/>
        <w:tblLayout w:type="fixed"/>
        <w:tblCellMar>
          <w:left w:w="0" w:type="dxa"/>
          <w:right w:w="0" w:type="dxa"/>
        </w:tblCellMar>
        <w:tblLook w:val="01E0" w:firstRow="1" w:lastRow="1" w:firstColumn="1" w:lastColumn="1" w:noHBand="0" w:noVBand="0"/>
      </w:tblPr>
      <w:tblGrid>
        <w:gridCol w:w="14"/>
        <w:gridCol w:w="1900"/>
        <w:gridCol w:w="361"/>
        <w:gridCol w:w="1426"/>
        <w:gridCol w:w="1409"/>
        <w:gridCol w:w="4116"/>
        <w:gridCol w:w="130"/>
      </w:tblGrid>
      <w:tr w:rsidR="00474F3F" w:rsidRPr="001F782C" w:rsidTr="007271DB">
        <w:trPr>
          <w:gridBefore w:val="1"/>
          <w:wBefore w:w="14" w:type="dxa"/>
          <w:trHeight w:val="284"/>
        </w:trPr>
        <w:tc>
          <w:tcPr>
            <w:tcW w:w="5096" w:type="dxa"/>
            <w:gridSpan w:val="4"/>
            <w:vAlign w:val="bottom"/>
          </w:tcPr>
          <w:p w:rsidR="00474F3F" w:rsidRPr="001F782C" w:rsidRDefault="00474F3F" w:rsidP="00474F3F">
            <w:pPr>
              <w:rPr>
                <w:sz w:val="26"/>
                <w:szCs w:val="26"/>
              </w:rPr>
            </w:pPr>
            <w:r w:rsidRPr="001F782C">
              <w:rPr>
                <w:sz w:val="26"/>
                <w:szCs w:val="26"/>
              </w:rPr>
              <w:t>Межведомственная</w:t>
            </w:r>
            <w:r w:rsidR="00055CC2" w:rsidRPr="001F782C">
              <w:rPr>
                <w:sz w:val="26"/>
                <w:szCs w:val="26"/>
              </w:rPr>
              <w:t xml:space="preserve"> комиссия</w:t>
            </w:r>
            <w:r w:rsidRPr="001F782C">
              <w:rPr>
                <w:sz w:val="26"/>
                <w:szCs w:val="26"/>
              </w:rPr>
              <w:t>, назначенная</w:t>
            </w:r>
            <w:r w:rsidR="0016514B" w:rsidRPr="001F782C">
              <w:rPr>
                <w:sz w:val="26"/>
                <w:szCs w:val="26"/>
              </w:rPr>
              <w:t xml:space="preserve"> постановлением администрации Дальнегорского городского округа</w:t>
            </w:r>
          </w:p>
        </w:tc>
        <w:tc>
          <w:tcPr>
            <w:tcW w:w="4246" w:type="dxa"/>
            <w:gridSpan w:val="2"/>
            <w:tcBorders>
              <w:bottom w:val="single" w:sz="4" w:space="0" w:color="auto"/>
            </w:tcBorders>
            <w:vAlign w:val="bottom"/>
          </w:tcPr>
          <w:p w:rsidR="00474F3F" w:rsidRPr="001F782C" w:rsidRDefault="00474F3F" w:rsidP="007271DB">
            <w:pPr>
              <w:rPr>
                <w:sz w:val="26"/>
                <w:szCs w:val="26"/>
              </w:rPr>
            </w:pPr>
          </w:p>
        </w:tc>
      </w:tr>
      <w:tr w:rsidR="00474F3F" w:rsidRPr="001F782C" w:rsidTr="007271DB">
        <w:trPr>
          <w:trHeight w:val="284"/>
        </w:trPr>
        <w:tc>
          <w:tcPr>
            <w:tcW w:w="9226" w:type="dxa"/>
            <w:gridSpan w:val="6"/>
            <w:tcBorders>
              <w:bottom w:val="single" w:sz="4" w:space="0" w:color="auto"/>
            </w:tcBorders>
            <w:vAlign w:val="bottom"/>
          </w:tcPr>
          <w:p w:rsidR="00474F3F" w:rsidRPr="001F782C" w:rsidRDefault="00474F3F" w:rsidP="00474F3F">
            <w:pPr>
              <w:jc w:val="center"/>
              <w:rPr>
                <w:sz w:val="26"/>
                <w:szCs w:val="26"/>
              </w:rPr>
            </w:pPr>
          </w:p>
        </w:tc>
        <w:tc>
          <w:tcPr>
            <w:tcW w:w="129" w:type="dxa"/>
            <w:vAlign w:val="bottom"/>
          </w:tcPr>
          <w:p w:rsidR="00474F3F" w:rsidRPr="001F782C" w:rsidRDefault="00474F3F" w:rsidP="007271DB">
            <w:pPr>
              <w:jc w:val="center"/>
              <w:rPr>
                <w:sz w:val="26"/>
                <w:szCs w:val="26"/>
              </w:rPr>
            </w:pPr>
            <w:r w:rsidRPr="001F782C">
              <w:rPr>
                <w:sz w:val="26"/>
                <w:szCs w:val="26"/>
              </w:rPr>
              <w:t>,</w:t>
            </w:r>
          </w:p>
        </w:tc>
      </w:tr>
      <w:tr w:rsidR="00474F3F" w:rsidRPr="001F782C" w:rsidTr="007271DB">
        <w:tc>
          <w:tcPr>
            <w:tcW w:w="9226" w:type="dxa"/>
            <w:gridSpan w:val="6"/>
            <w:tcBorders>
              <w:top w:val="single" w:sz="4" w:space="0" w:color="auto"/>
            </w:tcBorders>
          </w:tcPr>
          <w:p w:rsidR="00474F3F" w:rsidRPr="001F782C" w:rsidRDefault="00474F3F" w:rsidP="0016514B">
            <w:pPr>
              <w:jc w:val="center"/>
            </w:pPr>
            <w:r w:rsidRPr="001F782C">
              <w:t>( дата, номер решения о созыве комиссии)</w:t>
            </w:r>
          </w:p>
        </w:tc>
        <w:tc>
          <w:tcPr>
            <w:tcW w:w="129" w:type="dxa"/>
          </w:tcPr>
          <w:p w:rsidR="00474F3F" w:rsidRPr="001F782C" w:rsidRDefault="00474F3F" w:rsidP="00474F3F">
            <w:pPr>
              <w:jc w:val="center"/>
              <w:rPr>
                <w:sz w:val="26"/>
                <w:szCs w:val="26"/>
              </w:rPr>
            </w:pPr>
          </w:p>
        </w:tc>
      </w:tr>
      <w:tr w:rsidR="00474F3F" w:rsidRPr="001F782C" w:rsidTr="007271DB">
        <w:trPr>
          <w:trHeight w:val="284"/>
        </w:trPr>
        <w:tc>
          <w:tcPr>
            <w:tcW w:w="2275" w:type="dxa"/>
            <w:gridSpan w:val="3"/>
            <w:vAlign w:val="bottom"/>
          </w:tcPr>
          <w:p w:rsidR="00474F3F" w:rsidRPr="001F782C" w:rsidRDefault="00474F3F" w:rsidP="00474F3F">
            <w:pPr>
              <w:rPr>
                <w:sz w:val="26"/>
                <w:szCs w:val="26"/>
              </w:rPr>
            </w:pPr>
            <w:r w:rsidRPr="001F782C">
              <w:rPr>
                <w:sz w:val="26"/>
                <w:szCs w:val="26"/>
              </w:rPr>
              <w:t>в составе председателя</w:t>
            </w:r>
          </w:p>
        </w:tc>
        <w:tc>
          <w:tcPr>
            <w:tcW w:w="7080" w:type="dxa"/>
            <w:gridSpan w:val="4"/>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rPr>
          <w:trHeight w:val="284"/>
        </w:trPr>
        <w:tc>
          <w:tcPr>
            <w:tcW w:w="9355" w:type="dxa"/>
            <w:gridSpan w:val="7"/>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c>
          <w:tcPr>
            <w:tcW w:w="9355" w:type="dxa"/>
            <w:gridSpan w:val="7"/>
            <w:tcBorders>
              <w:top w:val="single" w:sz="4" w:space="0" w:color="auto"/>
            </w:tcBorders>
          </w:tcPr>
          <w:p w:rsidR="00474F3F" w:rsidRPr="001F782C" w:rsidRDefault="00474F3F" w:rsidP="00474F3F">
            <w:pPr>
              <w:jc w:val="center"/>
            </w:pPr>
            <w:r w:rsidRPr="001F782C">
              <w:t>(ф. и. о., занимаемая должность и место работы)</w:t>
            </w:r>
          </w:p>
        </w:tc>
      </w:tr>
      <w:tr w:rsidR="00474F3F" w:rsidRPr="001F782C" w:rsidTr="007271DB">
        <w:trPr>
          <w:trHeight w:val="284"/>
        </w:trPr>
        <w:tc>
          <w:tcPr>
            <w:tcW w:w="1914" w:type="dxa"/>
            <w:gridSpan w:val="2"/>
            <w:vAlign w:val="bottom"/>
          </w:tcPr>
          <w:p w:rsidR="00474F3F" w:rsidRPr="001F782C" w:rsidRDefault="00474F3F" w:rsidP="00474F3F">
            <w:pPr>
              <w:rPr>
                <w:sz w:val="26"/>
                <w:szCs w:val="26"/>
              </w:rPr>
            </w:pPr>
            <w:r w:rsidRPr="001F782C">
              <w:rPr>
                <w:sz w:val="26"/>
                <w:szCs w:val="26"/>
              </w:rPr>
              <w:t>и членов комиссии</w:t>
            </w:r>
          </w:p>
        </w:tc>
        <w:tc>
          <w:tcPr>
            <w:tcW w:w="7441" w:type="dxa"/>
            <w:gridSpan w:val="5"/>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rPr>
          <w:trHeight w:val="284"/>
        </w:trPr>
        <w:tc>
          <w:tcPr>
            <w:tcW w:w="9355" w:type="dxa"/>
            <w:gridSpan w:val="7"/>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c>
          <w:tcPr>
            <w:tcW w:w="9355" w:type="dxa"/>
            <w:gridSpan w:val="7"/>
            <w:tcBorders>
              <w:top w:val="single" w:sz="4" w:space="0" w:color="auto"/>
            </w:tcBorders>
          </w:tcPr>
          <w:p w:rsidR="00474F3F" w:rsidRPr="001F782C" w:rsidRDefault="00474F3F" w:rsidP="00474F3F">
            <w:pPr>
              <w:jc w:val="center"/>
            </w:pPr>
            <w:r w:rsidRPr="001F782C">
              <w:t>(ф. и. о., занимаемая должность и место работы)</w:t>
            </w:r>
          </w:p>
        </w:tc>
      </w:tr>
      <w:tr w:rsidR="00474F3F" w:rsidRPr="001F782C" w:rsidTr="007271DB">
        <w:trPr>
          <w:trHeight w:val="284"/>
        </w:trPr>
        <w:tc>
          <w:tcPr>
            <w:tcW w:w="3701" w:type="dxa"/>
            <w:gridSpan w:val="4"/>
            <w:vAlign w:val="bottom"/>
          </w:tcPr>
          <w:p w:rsidR="00474F3F" w:rsidRPr="001F782C" w:rsidRDefault="00474F3F" w:rsidP="00474F3F">
            <w:pPr>
              <w:rPr>
                <w:sz w:val="26"/>
                <w:szCs w:val="26"/>
              </w:rPr>
            </w:pPr>
            <w:r w:rsidRPr="001F782C">
              <w:rPr>
                <w:sz w:val="26"/>
                <w:szCs w:val="26"/>
              </w:rPr>
              <w:t>при участии приглашенных экспертов</w:t>
            </w:r>
          </w:p>
        </w:tc>
        <w:tc>
          <w:tcPr>
            <w:tcW w:w="5654" w:type="dxa"/>
            <w:gridSpan w:val="3"/>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rPr>
          <w:trHeight w:val="284"/>
        </w:trPr>
        <w:tc>
          <w:tcPr>
            <w:tcW w:w="9355" w:type="dxa"/>
            <w:gridSpan w:val="7"/>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rPr>
          <w:trHeight w:val="284"/>
        </w:trPr>
        <w:tc>
          <w:tcPr>
            <w:tcW w:w="9355" w:type="dxa"/>
            <w:gridSpan w:val="7"/>
            <w:tcBorders>
              <w:bottom w:val="single" w:sz="4" w:space="0" w:color="auto"/>
            </w:tcBorders>
            <w:vAlign w:val="bottom"/>
          </w:tcPr>
          <w:p w:rsidR="00474F3F" w:rsidRPr="001F782C" w:rsidRDefault="00474F3F" w:rsidP="00474F3F">
            <w:pPr>
              <w:jc w:val="center"/>
              <w:rPr>
                <w:sz w:val="26"/>
                <w:szCs w:val="26"/>
              </w:rPr>
            </w:pPr>
          </w:p>
        </w:tc>
      </w:tr>
      <w:tr w:rsidR="00474F3F" w:rsidRPr="001F782C" w:rsidTr="007271DB">
        <w:trPr>
          <w:trHeight w:val="173"/>
        </w:trPr>
        <w:tc>
          <w:tcPr>
            <w:tcW w:w="9355" w:type="dxa"/>
            <w:gridSpan w:val="7"/>
            <w:tcBorders>
              <w:top w:val="single" w:sz="4" w:space="0" w:color="auto"/>
            </w:tcBorders>
          </w:tcPr>
          <w:p w:rsidR="00474F3F" w:rsidRPr="001F782C" w:rsidRDefault="00474F3F" w:rsidP="00474F3F">
            <w:pPr>
              <w:jc w:val="center"/>
            </w:pPr>
            <w:r w:rsidRPr="001F782C">
              <w:t>(ф. и. о., занимаемая должность и место работы)</w:t>
            </w:r>
          </w:p>
        </w:tc>
      </w:tr>
    </w:tbl>
    <w:p w:rsidR="00BD0B6F" w:rsidRPr="001F782C" w:rsidRDefault="00BD0B6F" w:rsidP="00474F3F">
      <w:pPr>
        <w:rPr>
          <w:sz w:val="26"/>
          <w:szCs w:val="26"/>
        </w:rPr>
      </w:pPr>
    </w:p>
    <w:p w:rsidR="00474F3F" w:rsidRPr="001F782C" w:rsidRDefault="00474F3F" w:rsidP="00474F3F">
      <w:pPr>
        <w:rPr>
          <w:sz w:val="26"/>
          <w:szCs w:val="26"/>
        </w:rPr>
      </w:pPr>
      <w:r w:rsidRPr="001F782C">
        <w:rPr>
          <w:sz w:val="26"/>
          <w:szCs w:val="26"/>
        </w:rPr>
        <w:t>и приглашенного собственника помещения или уполномоченного им лица</w:t>
      </w:r>
    </w:p>
    <w:tbl>
      <w:tblPr>
        <w:tblW w:w="5000" w:type="pct"/>
        <w:tblCellMar>
          <w:left w:w="0" w:type="dxa"/>
          <w:right w:w="0" w:type="dxa"/>
        </w:tblCellMar>
        <w:tblLook w:val="01E0" w:firstRow="1" w:lastRow="1" w:firstColumn="1" w:lastColumn="1" w:noHBand="0" w:noVBand="0"/>
      </w:tblPr>
      <w:tblGrid>
        <w:gridCol w:w="4202"/>
        <w:gridCol w:w="5153"/>
      </w:tblGrid>
      <w:tr w:rsidR="00474F3F" w:rsidRPr="001F782C" w:rsidTr="00367BF5">
        <w:trPr>
          <w:trHeight w:val="284"/>
        </w:trPr>
        <w:tc>
          <w:tcPr>
            <w:tcW w:w="5000" w:type="pct"/>
            <w:gridSpan w:val="2"/>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c>
          <w:tcPr>
            <w:tcW w:w="5000" w:type="pct"/>
            <w:gridSpan w:val="2"/>
            <w:tcBorders>
              <w:top w:val="single" w:sz="4" w:space="0" w:color="auto"/>
            </w:tcBorders>
          </w:tcPr>
          <w:p w:rsidR="00474F3F" w:rsidRPr="001F782C" w:rsidRDefault="00474F3F" w:rsidP="00474F3F">
            <w:pPr>
              <w:jc w:val="center"/>
            </w:pPr>
            <w:r w:rsidRPr="001F782C">
              <w:t>(ф. и. о., занимаемая должность и место работы)</w:t>
            </w:r>
          </w:p>
        </w:tc>
      </w:tr>
      <w:tr w:rsidR="00474F3F" w:rsidRPr="001F782C" w:rsidTr="00367BF5">
        <w:trPr>
          <w:trHeight w:val="284"/>
        </w:trPr>
        <w:tc>
          <w:tcPr>
            <w:tcW w:w="2246" w:type="pct"/>
            <w:vAlign w:val="bottom"/>
          </w:tcPr>
          <w:p w:rsidR="00BD0B6F" w:rsidRPr="001F782C" w:rsidRDefault="00BD0B6F" w:rsidP="00474F3F">
            <w:pPr>
              <w:rPr>
                <w:sz w:val="26"/>
                <w:szCs w:val="26"/>
              </w:rPr>
            </w:pPr>
          </w:p>
          <w:p w:rsidR="00474F3F" w:rsidRPr="001F782C" w:rsidRDefault="00474F3F" w:rsidP="00474F3F">
            <w:pPr>
              <w:rPr>
                <w:sz w:val="26"/>
                <w:szCs w:val="26"/>
              </w:rPr>
            </w:pPr>
            <w:r w:rsidRPr="001F782C">
              <w:rPr>
                <w:sz w:val="26"/>
                <w:szCs w:val="26"/>
              </w:rPr>
              <w:t>по результатам рассмотренных документов</w:t>
            </w:r>
          </w:p>
        </w:tc>
        <w:tc>
          <w:tcPr>
            <w:tcW w:w="2754"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gridSpan w:val="2"/>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c>
          <w:tcPr>
            <w:tcW w:w="5000" w:type="pct"/>
            <w:gridSpan w:val="2"/>
            <w:tcBorders>
              <w:top w:val="single" w:sz="4" w:space="0" w:color="auto"/>
            </w:tcBorders>
          </w:tcPr>
          <w:p w:rsidR="00474F3F" w:rsidRPr="001F782C" w:rsidRDefault="00474F3F" w:rsidP="00474F3F">
            <w:pPr>
              <w:jc w:val="center"/>
            </w:pPr>
            <w:r w:rsidRPr="001F782C">
              <w:t>(приводится перечень документов)</w:t>
            </w:r>
          </w:p>
        </w:tc>
      </w:tr>
    </w:tbl>
    <w:p w:rsidR="00474F3F" w:rsidRPr="001F782C" w:rsidRDefault="00474F3F" w:rsidP="00474F3F">
      <w:pPr>
        <w:rPr>
          <w:sz w:val="26"/>
          <w:szCs w:val="26"/>
        </w:rPr>
      </w:pPr>
      <w:r w:rsidRPr="001F782C">
        <w:rPr>
          <w:sz w:val="26"/>
          <w:szCs w:val="26"/>
        </w:rPr>
        <w:lastRenderedPageBreak/>
        <w:t>и на основании акта межведомственной комиссии, составленного по результатам обследования,</w:t>
      </w:r>
    </w:p>
    <w:tbl>
      <w:tblPr>
        <w:tblW w:w="5000" w:type="pct"/>
        <w:tblCellMar>
          <w:left w:w="0" w:type="dxa"/>
          <w:right w:w="0" w:type="dxa"/>
        </w:tblCellMar>
        <w:tblLook w:val="01E0" w:firstRow="1" w:lastRow="1" w:firstColumn="1" w:lastColumn="1" w:noHBand="0" w:noVBand="0"/>
      </w:tblPr>
      <w:tblGrid>
        <w:gridCol w:w="9355"/>
      </w:tblGrid>
      <w:tr w:rsidR="00474F3F" w:rsidRPr="001F782C" w:rsidTr="00367BF5">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c>
          <w:tcPr>
            <w:tcW w:w="5000" w:type="pct"/>
            <w:tcBorders>
              <w:top w:val="single" w:sz="4" w:space="0" w:color="auto"/>
            </w:tcBorders>
          </w:tcPr>
          <w:p w:rsidR="00474F3F" w:rsidRPr="001F782C" w:rsidRDefault="00474F3F" w:rsidP="00474F3F">
            <w:pPr>
              <w:jc w:val="center"/>
            </w:pPr>
            <w:r w:rsidRPr="001F782C">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474F3F" w:rsidRPr="001F782C" w:rsidRDefault="00474F3F" w:rsidP="00474F3F">
      <w:pPr>
        <w:rPr>
          <w:sz w:val="26"/>
          <w:szCs w:val="26"/>
        </w:rPr>
      </w:pPr>
    </w:p>
    <w:tbl>
      <w:tblPr>
        <w:tblW w:w="5000" w:type="pct"/>
        <w:tblCellMar>
          <w:left w:w="0" w:type="dxa"/>
          <w:right w:w="0" w:type="dxa"/>
        </w:tblCellMar>
        <w:tblLook w:val="01E0" w:firstRow="1" w:lastRow="1" w:firstColumn="1" w:lastColumn="1" w:noHBand="0" w:noVBand="0"/>
      </w:tblPr>
      <w:tblGrid>
        <w:gridCol w:w="2223"/>
        <w:gridCol w:w="7016"/>
        <w:gridCol w:w="116"/>
      </w:tblGrid>
      <w:tr w:rsidR="00474F3F" w:rsidRPr="001F782C" w:rsidTr="00367BF5">
        <w:trPr>
          <w:trHeight w:val="284"/>
        </w:trPr>
        <w:tc>
          <w:tcPr>
            <w:tcW w:w="1188" w:type="pct"/>
            <w:vAlign w:val="bottom"/>
          </w:tcPr>
          <w:p w:rsidR="00474F3F" w:rsidRPr="001F782C" w:rsidRDefault="00474F3F" w:rsidP="00474F3F">
            <w:pPr>
              <w:rPr>
                <w:sz w:val="26"/>
                <w:szCs w:val="26"/>
              </w:rPr>
            </w:pPr>
            <w:r w:rsidRPr="001F782C">
              <w:rPr>
                <w:sz w:val="26"/>
                <w:szCs w:val="26"/>
              </w:rPr>
              <w:t>приняла заключение о</w:t>
            </w:r>
          </w:p>
        </w:tc>
        <w:tc>
          <w:tcPr>
            <w:tcW w:w="3812" w:type="pct"/>
            <w:gridSpan w:val="2"/>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gridSpan w:val="3"/>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5000" w:type="pct"/>
            <w:gridSpan w:val="3"/>
            <w:tcBorders>
              <w:bottom w:val="single" w:sz="4" w:space="0" w:color="auto"/>
            </w:tcBorders>
            <w:vAlign w:val="bottom"/>
          </w:tcPr>
          <w:p w:rsidR="00474F3F" w:rsidRPr="001F782C" w:rsidRDefault="00474F3F" w:rsidP="00474F3F">
            <w:pPr>
              <w:jc w:val="center"/>
              <w:rPr>
                <w:sz w:val="26"/>
                <w:szCs w:val="26"/>
              </w:rPr>
            </w:pPr>
          </w:p>
        </w:tc>
      </w:tr>
      <w:tr w:rsidR="00474F3F" w:rsidRPr="001F782C" w:rsidTr="00367BF5">
        <w:trPr>
          <w:trHeight w:val="284"/>
        </w:trPr>
        <w:tc>
          <w:tcPr>
            <w:tcW w:w="4938" w:type="pct"/>
            <w:gridSpan w:val="2"/>
            <w:tcBorders>
              <w:bottom w:val="single" w:sz="4" w:space="0" w:color="auto"/>
            </w:tcBorders>
            <w:vAlign w:val="bottom"/>
          </w:tcPr>
          <w:p w:rsidR="00474F3F" w:rsidRPr="001F782C" w:rsidRDefault="00474F3F" w:rsidP="00474F3F">
            <w:pPr>
              <w:jc w:val="center"/>
              <w:rPr>
                <w:sz w:val="26"/>
                <w:szCs w:val="26"/>
              </w:rPr>
            </w:pPr>
          </w:p>
        </w:tc>
        <w:tc>
          <w:tcPr>
            <w:tcW w:w="62" w:type="pct"/>
            <w:vAlign w:val="bottom"/>
          </w:tcPr>
          <w:p w:rsidR="00474F3F" w:rsidRPr="001F782C" w:rsidRDefault="00474F3F" w:rsidP="00474F3F">
            <w:pPr>
              <w:jc w:val="right"/>
              <w:rPr>
                <w:sz w:val="26"/>
                <w:szCs w:val="26"/>
              </w:rPr>
            </w:pPr>
            <w:r w:rsidRPr="001F782C">
              <w:rPr>
                <w:sz w:val="26"/>
                <w:szCs w:val="26"/>
              </w:rPr>
              <w:t>.</w:t>
            </w:r>
          </w:p>
        </w:tc>
      </w:tr>
      <w:tr w:rsidR="00474F3F" w:rsidRPr="001F782C" w:rsidTr="00367BF5">
        <w:tc>
          <w:tcPr>
            <w:tcW w:w="4938" w:type="pct"/>
            <w:gridSpan w:val="2"/>
            <w:tcBorders>
              <w:top w:val="single" w:sz="4" w:space="0" w:color="auto"/>
            </w:tcBorders>
          </w:tcPr>
          <w:p w:rsidR="00474F3F" w:rsidRPr="001F782C" w:rsidRDefault="00474F3F" w:rsidP="00474F3F">
            <w:pPr>
              <w:jc w:val="center"/>
            </w:pPr>
            <w:r w:rsidRPr="001F782C">
              <w:t>(приводится обоснование принятого межведомственной комиссией заключения об оценке соответствия помещения (многоквартирного дома,</w:t>
            </w:r>
            <w:r w:rsidR="00D1392A" w:rsidRPr="001F782C">
              <w:t xml:space="preserve"> садового дома</w:t>
            </w:r>
            <w:r w:rsidRPr="001F782C">
              <w:t xml:space="preserve">) требованиям, установленным в Положении о признании помещения жилым помещением, жилого помещения непригодным для проживания, </w:t>
            </w:r>
          </w:p>
          <w:p w:rsidR="00474F3F" w:rsidRPr="001F782C" w:rsidRDefault="00474F3F" w:rsidP="00474F3F">
            <w:pPr>
              <w:jc w:val="center"/>
            </w:pPr>
            <w:r w:rsidRPr="001F782C">
              <w:t xml:space="preserve"> многоквартирного дома аварийным и подлежащим сносу или реконструкции, садового дома жилым домом и жилого дома садовым домом</w:t>
            </w:r>
            <w:r w:rsidR="00D1392A" w:rsidRPr="001F782C">
              <w:t>.</w:t>
            </w:r>
            <w:r w:rsidRPr="001F782C">
              <w:t xml:space="preserve"> </w:t>
            </w:r>
          </w:p>
        </w:tc>
        <w:tc>
          <w:tcPr>
            <w:tcW w:w="62" w:type="pct"/>
          </w:tcPr>
          <w:p w:rsidR="00474F3F" w:rsidRPr="001F782C" w:rsidRDefault="00474F3F" w:rsidP="00474F3F">
            <w:pPr>
              <w:jc w:val="center"/>
            </w:pPr>
          </w:p>
        </w:tc>
      </w:tr>
    </w:tbl>
    <w:p w:rsidR="00474F3F" w:rsidRPr="001F782C" w:rsidRDefault="00474F3F" w:rsidP="00474F3F"/>
    <w:p w:rsidR="00474F3F" w:rsidRPr="001F782C" w:rsidRDefault="00474F3F" w:rsidP="00474F3F">
      <w:pPr>
        <w:rPr>
          <w:sz w:val="26"/>
          <w:szCs w:val="26"/>
        </w:rPr>
      </w:pPr>
      <w:r w:rsidRPr="001F782C">
        <w:rPr>
          <w:sz w:val="26"/>
          <w:szCs w:val="26"/>
        </w:rPr>
        <w:t>Приложение к заключению:</w:t>
      </w:r>
    </w:p>
    <w:p w:rsidR="00474F3F" w:rsidRPr="001F782C" w:rsidRDefault="00474F3F" w:rsidP="00474F3F">
      <w:pPr>
        <w:rPr>
          <w:sz w:val="26"/>
          <w:szCs w:val="26"/>
        </w:rPr>
      </w:pPr>
      <w:r w:rsidRPr="001F782C">
        <w:rPr>
          <w:sz w:val="26"/>
          <w:szCs w:val="26"/>
        </w:rPr>
        <w:t>а) перечень рассмотренных документов;</w:t>
      </w:r>
    </w:p>
    <w:p w:rsidR="00474F3F" w:rsidRPr="001F782C" w:rsidRDefault="00474F3F" w:rsidP="00474F3F">
      <w:pPr>
        <w:rPr>
          <w:sz w:val="26"/>
          <w:szCs w:val="26"/>
        </w:rPr>
      </w:pPr>
      <w:r w:rsidRPr="001F782C">
        <w:rPr>
          <w:sz w:val="26"/>
          <w:szCs w:val="26"/>
        </w:rPr>
        <w:t>б) акт обследования помещения (в случае проведения обследования);</w:t>
      </w:r>
    </w:p>
    <w:p w:rsidR="00474F3F" w:rsidRPr="001F782C" w:rsidRDefault="00474F3F" w:rsidP="00474F3F">
      <w:pPr>
        <w:rPr>
          <w:sz w:val="26"/>
          <w:szCs w:val="26"/>
        </w:rPr>
      </w:pPr>
      <w:r w:rsidRPr="001F782C">
        <w:rPr>
          <w:sz w:val="26"/>
          <w:szCs w:val="26"/>
        </w:rPr>
        <w:t>в) перечень других материалов, запрошенных межведомственной комиссией;</w:t>
      </w:r>
    </w:p>
    <w:p w:rsidR="00474F3F" w:rsidRPr="001F782C" w:rsidRDefault="00474F3F" w:rsidP="00474F3F">
      <w:pPr>
        <w:rPr>
          <w:sz w:val="26"/>
          <w:szCs w:val="26"/>
        </w:rPr>
      </w:pPr>
      <w:r w:rsidRPr="001F782C">
        <w:rPr>
          <w:sz w:val="26"/>
          <w:szCs w:val="26"/>
        </w:rPr>
        <w:t>г) особое мнение членов межведомственной комиссии:</w:t>
      </w:r>
    </w:p>
    <w:tbl>
      <w:tblPr>
        <w:tblW w:w="5000" w:type="pct"/>
        <w:tblCellMar>
          <w:left w:w="0" w:type="dxa"/>
          <w:right w:w="0" w:type="dxa"/>
        </w:tblCellMar>
        <w:tblLook w:val="01E0" w:firstRow="1" w:lastRow="1" w:firstColumn="1" w:lastColumn="1" w:noHBand="0" w:noVBand="0"/>
      </w:tblPr>
      <w:tblGrid>
        <w:gridCol w:w="9226"/>
        <w:gridCol w:w="129"/>
      </w:tblGrid>
      <w:tr w:rsidR="00474F3F" w:rsidRPr="001F782C" w:rsidTr="00367BF5">
        <w:trPr>
          <w:trHeight w:val="284"/>
        </w:trPr>
        <w:tc>
          <w:tcPr>
            <w:tcW w:w="4931" w:type="pct"/>
            <w:tcBorders>
              <w:bottom w:val="single" w:sz="4" w:space="0" w:color="auto"/>
            </w:tcBorders>
            <w:vAlign w:val="bottom"/>
          </w:tcPr>
          <w:p w:rsidR="00474F3F" w:rsidRPr="001F782C" w:rsidRDefault="00474F3F" w:rsidP="00474F3F">
            <w:pPr>
              <w:jc w:val="center"/>
              <w:rPr>
                <w:sz w:val="26"/>
                <w:szCs w:val="26"/>
              </w:rPr>
            </w:pPr>
          </w:p>
        </w:tc>
        <w:tc>
          <w:tcPr>
            <w:tcW w:w="69" w:type="pct"/>
            <w:vAlign w:val="bottom"/>
          </w:tcPr>
          <w:p w:rsidR="00474F3F" w:rsidRPr="001F782C" w:rsidRDefault="00474F3F" w:rsidP="00474F3F">
            <w:pPr>
              <w:jc w:val="right"/>
              <w:rPr>
                <w:sz w:val="26"/>
                <w:szCs w:val="26"/>
              </w:rPr>
            </w:pPr>
            <w:r w:rsidRPr="001F782C">
              <w:rPr>
                <w:sz w:val="26"/>
                <w:szCs w:val="26"/>
              </w:rPr>
              <w:t>.</w:t>
            </w:r>
          </w:p>
        </w:tc>
      </w:tr>
    </w:tbl>
    <w:p w:rsidR="00474F3F" w:rsidRPr="001F782C" w:rsidRDefault="00474F3F" w:rsidP="00474F3F">
      <w:pPr>
        <w:rPr>
          <w:sz w:val="26"/>
          <w:szCs w:val="26"/>
        </w:rPr>
      </w:pPr>
    </w:p>
    <w:p w:rsidR="00474F3F" w:rsidRPr="001F782C" w:rsidRDefault="00474F3F" w:rsidP="00474F3F">
      <w:pPr>
        <w:rPr>
          <w:sz w:val="26"/>
          <w:szCs w:val="26"/>
        </w:rPr>
      </w:pPr>
    </w:p>
    <w:p w:rsidR="00474F3F" w:rsidRPr="001F782C" w:rsidRDefault="00474F3F" w:rsidP="00474F3F">
      <w:pPr>
        <w:rPr>
          <w:sz w:val="26"/>
          <w:szCs w:val="26"/>
        </w:rPr>
      </w:pPr>
    </w:p>
    <w:p w:rsidR="00474F3F" w:rsidRPr="001F782C" w:rsidRDefault="00474F3F" w:rsidP="00474F3F">
      <w:pPr>
        <w:rPr>
          <w:sz w:val="26"/>
          <w:szCs w:val="26"/>
        </w:rPr>
      </w:pPr>
      <w:r w:rsidRPr="001F782C">
        <w:rPr>
          <w:sz w:val="26"/>
          <w:szCs w:val="26"/>
        </w:rPr>
        <w:t>Председатель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474F3F" w:rsidRPr="001F782C" w:rsidTr="00BA2317">
        <w:trPr>
          <w:trHeight w:val="284"/>
        </w:trPr>
        <w:tc>
          <w:tcPr>
            <w:tcW w:w="2977" w:type="dxa"/>
            <w:tcBorders>
              <w:bottom w:val="single" w:sz="4" w:space="0" w:color="auto"/>
            </w:tcBorders>
            <w:vAlign w:val="bottom"/>
          </w:tcPr>
          <w:p w:rsidR="00474F3F" w:rsidRPr="001F782C" w:rsidRDefault="00474F3F" w:rsidP="00474F3F">
            <w:pPr>
              <w:jc w:val="center"/>
              <w:rPr>
                <w:sz w:val="26"/>
                <w:szCs w:val="26"/>
              </w:rPr>
            </w:pPr>
          </w:p>
        </w:tc>
        <w:tc>
          <w:tcPr>
            <w:tcW w:w="992" w:type="dxa"/>
            <w:vAlign w:val="bottom"/>
          </w:tcPr>
          <w:p w:rsidR="00474F3F" w:rsidRPr="001F782C" w:rsidRDefault="00474F3F" w:rsidP="00474F3F">
            <w:pPr>
              <w:jc w:val="center"/>
              <w:rPr>
                <w:sz w:val="26"/>
                <w:szCs w:val="26"/>
              </w:rPr>
            </w:pPr>
          </w:p>
        </w:tc>
        <w:tc>
          <w:tcPr>
            <w:tcW w:w="5670" w:type="dxa"/>
            <w:tcBorders>
              <w:bottom w:val="single" w:sz="4" w:space="0" w:color="auto"/>
            </w:tcBorders>
            <w:vAlign w:val="bottom"/>
          </w:tcPr>
          <w:p w:rsidR="00474F3F" w:rsidRPr="001F782C" w:rsidRDefault="00474F3F" w:rsidP="00474F3F">
            <w:pPr>
              <w:jc w:val="center"/>
              <w:rPr>
                <w:sz w:val="26"/>
                <w:szCs w:val="26"/>
              </w:rPr>
            </w:pPr>
          </w:p>
        </w:tc>
      </w:tr>
      <w:tr w:rsidR="00474F3F" w:rsidRPr="001F782C" w:rsidTr="00BA2317">
        <w:tc>
          <w:tcPr>
            <w:tcW w:w="2977" w:type="dxa"/>
            <w:tcBorders>
              <w:top w:val="single" w:sz="4" w:space="0" w:color="auto"/>
            </w:tcBorders>
          </w:tcPr>
          <w:p w:rsidR="00474F3F" w:rsidRPr="001F782C" w:rsidRDefault="00474F3F" w:rsidP="00474F3F">
            <w:pPr>
              <w:jc w:val="center"/>
            </w:pPr>
            <w:r w:rsidRPr="001F782C">
              <w:t>(подпись)</w:t>
            </w:r>
          </w:p>
        </w:tc>
        <w:tc>
          <w:tcPr>
            <w:tcW w:w="992" w:type="dxa"/>
          </w:tcPr>
          <w:p w:rsidR="00474F3F" w:rsidRPr="001F782C" w:rsidRDefault="00474F3F" w:rsidP="00474F3F">
            <w:pPr>
              <w:jc w:val="center"/>
            </w:pPr>
          </w:p>
        </w:tc>
        <w:tc>
          <w:tcPr>
            <w:tcW w:w="5670" w:type="dxa"/>
            <w:tcBorders>
              <w:top w:val="single" w:sz="4" w:space="0" w:color="auto"/>
            </w:tcBorders>
          </w:tcPr>
          <w:p w:rsidR="00474F3F" w:rsidRPr="001F782C" w:rsidRDefault="00474F3F" w:rsidP="00474F3F">
            <w:pPr>
              <w:jc w:val="center"/>
            </w:pPr>
            <w:r w:rsidRPr="001F782C">
              <w:t>(ф. и. о.)</w:t>
            </w:r>
          </w:p>
        </w:tc>
      </w:tr>
    </w:tbl>
    <w:p w:rsidR="00474F3F" w:rsidRPr="001F782C" w:rsidRDefault="00474F3F" w:rsidP="00474F3F"/>
    <w:p w:rsidR="00BD0B6F" w:rsidRPr="001F782C" w:rsidRDefault="00BD0B6F" w:rsidP="00BD0B6F">
      <w:pPr>
        <w:rPr>
          <w:sz w:val="26"/>
          <w:szCs w:val="26"/>
        </w:rPr>
      </w:pPr>
      <w:r w:rsidRPr="001F782C">
        <w:rPr>
          <w:sz w:val="26"/>
          <w:szCs w:val="26"/>
        </w:rPr>
        <w:t>Члены межведомственной комиссии</w:t>
      </w:r>
    </w:p>
    <w:tbl>
      <w:tblPr>
        <w:tblW w:w="5000" w:type="pct"/>
        <w:tblCellMar>
          <w:left w:w="0" w:type="dxa"/>
          <w:right w:w="0" w:type="dxa"/>
        </w:tblCellMar>
        <w:tblLook w:val="01E0" w:firstRow="1" w:lastRow="1" w:firstColumn="1" w:lastColumn="1" w:noHBand="0" w:noVBand="0"/>
      </w:tblPr>
      <w:tblGrid>
        <w:gridCol w:w="2888"/>
        <w:gridCol w:w="964"/>
        <w:gridCol w:w="5503"/>
      </w:tblGrid>
      <w:tr w:rsidR="00BD0B6F" w:rsidRPr="001F782C" w:rsidTr="00BA2317">
        <w:trPr>
          <w:trHeight w:val="284"/>
        </w:trPr>
        <w:tc>
          <w:tcPr>
            <w:tcW w:w="1544" w:type="pct"/>
            <w:tcBorders>
              <w:bottom w:val="single" w:sz="4" w:space="0" w:color="auto"/>
            </w:tcBorders>
            <w:vAlign w:val="bottom"/>
          </w:tcPr>
          <w:p w:rsidR="00BD0B6F" w:rsidRPr="001F782C" w:rsidRDefault="00BD0B6F" w:rsidP="00BA2317">
            <w:pPr>
              <w:jc w:val="center"/>
              <w:rPr>
                <w:sz w:val="26"/>
                <w:szCs w:val="26"/>
              </w:rPr>
            </w:pPr>
          </w:p>
        </w:tc>
        <w:tc>
          <w:tcPr>
            <w:tcW w:w="515" w:type="pct"/>
            <w:vAlign w:val="bottom"/>
          </w:tcPr>
          <w:p w:rsidR="00BD0B6F" w:rsidRPr="001F782C" w:rsidRDefault="00BD0B6F" w:rsidP="00BA2317">
            <w:pPr>
              <w:jc w:val="center"/>
              <w:rPr>
                <w:sz w:val="26"/>
                <w:szCs w:val="26"/>
              </w:rPr>
            </w:pPr>
          </w:p>
        </w:tc>
        <w:tc>
          <w:tcPr>
            <w:tcW w:w="2941" w:type="pct"/>
            <w:tcBorders>
              <w:bottom w:val="single" w:sz="4" w:space="0" w:color="auto"/>
            </w:tcBorders>
            <w:vAlign w:val="bottom"/>
          </w:tcPr>
          <w:p w:rsidR="00BD0B6F" w:rsidRPr="001F782C" w:rsidRDefault="00BD0B6F" w:rsidP="00BA2317">
            <w:pPr>
              <w:jc w:val="center"/>
              <w:rPr>
                <w:sz w:val="26"/>
                <w:szCs w:val="26"/>
              </w:rPr>
            </w:pPr>
          </w:p>
        </w:tc>
      </w:tr>
      <w:tr w:rsidR="00BD0B6F" w:rsidRPr="001F782C" w:rsidTr="00BA2317">
        <w:tc>
          <w:tcPr>
            <w:tcW w:w="1544" w:type="pct"/>
            <w:tcBorders>
              <w:top w:val="single" w:sz="4" w:space="0" w:color="auto"/>
            </w:tcBorders>
          </w:tcPr>
          <w:p w:rsidR="00BD0B6F" w:rsidRPr="001F782C" w:rsidRDefault="00BD0B6F" w:rsidP="00BA2317">
            <w:pPr>
              <w:jc w:val="center"/>
            </w:pPr>
            <w:r w:rsidRPr="001F782C">
              <w:t>(подпись)</w:t>
            </w:r>
          </w:p>
        </w:tc>
        <w:tc>
          <w:tcPr>
            <w:tcW w:w="515" w:type="pct"/>
          </w:tcPr>
          <w:p w:rsidR="00BD0B6F" w:rsidRPr="001F782C" w:rsidRDefault="00BD0B6F" w:rsidP="00BA2317">
            <w:pPr>
              <w:jc w:val="center"/>
            </w:pPr>
          </w:p>
        </w:tc>
        <w:tc>
          <w:tcPr>
            <w:tcW w:w="2941" w:type="pct"/>
            <w:tcBorders>
              <w:top w:val="single" w:sz="4" w:space="0" w:color="auto"/>
            </w:tcBorders>
          </w:tcPr>
          <w:p w:rsidR="00BD0B6F" w:rsidRPr="001F782C" w:rsidRDefault="00BD0B6F" w:rsidP="00BA2317">
            <w:pPr>
              <w:jc w:val="center"/>
            </w:pPr>
            <w:r w:rsidRPr="001F782C">
              <w:t>(ф. и. о.)</w:t>
            </w:r>
          </w:p>
        </w:tc>
      </w:tr>
      <w:tr w:rsidR="00BD0B6F" w:rsidRPr="001F782C" w:rsidTr="00BA2317">
        <w:trPr>
          <w:trHeight w:val="284"/>
        </w:trPr>
        <w:tc>
          <w:tcPr>
            <w:tcW w:w="1544" w:type="pct"/>
            <w:tcBorders>
              <w:bottom w:val="single" w:sz="4" w:space="0" w:color="auto"/>
            </w:tcBorders>
            <w:vAlign w:val="bottom"/>
          </w:tcPr>
          <w:p w:rsidR="00BD0B6F" w:rsidRPr="001F782C" w:rsidRDefault="00BD0B6F" w:rsidP="00BA2317">
            <w:pPr>
              <w:jc w:val="center"/>
              <w:rPr>
                <w:sz w:val="26"/>
                <w:szCs w:val="26"/>
              </w:rPr>
            </w:pPr>
          </w:p>
        </w:tc>
        <w:tc>
          <w:tcPr>
            <w:tcW w:w="515" w:type="pct"/>
            <w:vAlign w:val="bottom"/>
          </w:tcPr>
          <w:p w:rsidR="00BD0B6F" w:rsidRPr="001F782C" w:rsidRDefault="00BD0B6F" w:rsidP="00BA2317">
            <w:pPr>
              <w:jc w:val="center"/>
              <w:rPr>
                <w:sz w:val="26"/>
                <w:szCs w:val="26"/>
              </w:rPr>
            </w:pPr>
          </w:p>
        </w:tc>
        <w:tc>
          <w:tcPr>
            <w:tcW w:w="2941" w:type="pct"/>
            <w:tcBorders>
              <w:bottom w:val="single" w:sz="4" w:space="0" w:color="auto"/>
            </w:tcBorders>
            <w:vAlign w:val="bottom"/>
          </w:tcPr>
          <w:p w:rsidR="00BD0B6F" w:rsidRPr="001F782C" w:rsidRDefault="00BD0B6F" w:rsidP="00BA2317">
            <w:pPr>
              <w:jc w:val="center"/>
              <w:rPr>
                <w:sz w:val="26"/>
                <w:szCs w:val="26"/>
              </w:rPr>
            </w:pPr>
          </w:p>
        </w:tc>
      </w:tr>
      <w:tr w:rsidR="00BD0B6F" w:rsidRPr="001F782C" w:rsidTr="009D3329">
        <w:tc>
          <w:tcPr>
            <w:tcW w:w="1544" w:type="pct"/>
            <w:tcBorders>
              <w:top w:val="single" w:sz="4" w:space="0" w:color="auto"/>
              <w:bottom w:val="single" w:sz="4" w:space="0" w:color="auto"/>
            </w:tcBorders>
          </w:tcPr>
          <w:p w:rsidR="00BD0B6F" w:rsidRPr="001F782C" w:rsidRDefault="00BD0B6F" w:rsidP="00BA2317">
            <w:pPr>
              <w:jc w:val="center"/>
            </w:pPr>
            <w:r w:rsidRPr="001F782C">
              <w:t>(подпись)</w:t>
            </w:r>
          </w:p>
        </w:tc>
        <w:tc>
          <w:tcPr>
            <w:tcW w:w="515" w:type="pct"/>
          </w:tcPr>
          <w:p w:rsidR="00BD0B6F" w:rsidRPr="001F782C" w:rsidRDefault="00BD0B6F" w:rsidP="00BA2317">
            <w:pPr>
              <w:jc w:val="center"/>
            </w:pPr>
          </w:p>
        </w:tc>
        <w:tc>
          <w:tcPr>
            <w:tcW w:w="2941" w:type="pct"/>
            <w:tcBorders>
              <w:top w:val="single" w:sz="4" w:space="0" w:color="auto"/>
              <w:bottom w:val="single" w:sz="4" w:space="0" w:color="auto"/>
            </w:tcBorders>
          </w:tcPr>
          <w:p w:rsidR="00BD0B6F" w:rsidRPr="001F782C" w:rsidRDefault="00BD0B6F" w:rsidP="00BA2317">
            <w:pPr>
              <w:jc w:val="center"/>
            </w:pPr>
            <w:r w:rsidRPr="001F782C">
              <w:t>(ф. и. о.)</w:t>
            </w:r>
          </w:p>
        </w:tc>
      </w:tr>
      <w:tr w:rsidR="009D3329" w:rsidRPr="001F782C" w:rsidTr="00BA2317">
        <w:tc>
          <w:tcPr>
            <w:tcW w:w="1544" w:type="pct"/>
            <w:tcBorders>
              <w:top w:val="single" w:sz="4" w:space="0" w:color="auto"/>
            </w:tcBorders>
          </w:tcPr>
          <w:p w:rsidR="009D3329" w:rsidRPr="001F782C" w:rsidRDefault="009D3329" w:rsidP="00BA2317">
            <w:pPr>
              <w:jc w:val="center"/>
            </w:pPr>
          </w:p>
          <w:p w:rsidR="00F95CE9" w:rsidRPr="001F782C" w:rsidRDefault="00F95CE9" w:rsidP="00BA2317">
            <w:pPr>
              <w:jc w:val="center"/>
            </w:pPr>
          </w:p>
          <w:p w:rsidR="00F95CE9" w:rsidRPr="001F782C" w:rsidRDefault="00F95CE9" w:rsidP="00BA2317">
            <w:pPr>
              <w:jc w:val="center"/>
            </w:pPr>
          </w:p>
          <w:p w:rsidR="00F95CE9" w:rsidRPr="001F782C" w:rsidRDefault="00F95CE9" w:rsidP="00BA2317">
            <w:pPr>
              <w:jc w:val="center"/>
            </w:pPr>
          </w:p>
          <w:p w:rsidR="00F95CE9" w:rsidRPr="001F782C" w:rsidRDefault="00F95CE9" w:rsidP="00BA2317">
            <w:pPr>
              <w:jc w:val="center"/>
            </w:pPr>
          </w:p>
          <w:p w:rsidR="00F95CE9" w:rsidRPr="001F782C" w:rsidRDefault="00F95CE9" w:rsidP="00BA2317">
            <w:pPr>
              <w:jc w:val="center"/>
            </w:pPr>
          </w:p>
          <w:p w:rsidR="00F95CE9" w:rsidRPr="001F782C" w:rsidRDefault="00F95CE9" w:rsidP="00BA2317">
            <w:pPr>
              <w:jc w:val="center"/>
            </w:pPr>
          </w:p>
          <w:p w:rsidR="00F95CE9" w:rsidRDefault="00F95CE9" w:rsidP="00BA2317">
            <w:pPr>
              <w:jc w:val="center"/>
            </w:pPr>
          </w:p>
          <w:p w:rsidR="002567ED" w:rsidRPr="001F782C" w:rsidRDefault="002567ED" w:rsidP="00BA2317">
            <w:pPr>
              <w:jc w:val="center"/>
            </w:pPr>
          </w:p>
          <w:p w:rsidR="00F95CE9" w:rsidRPr="001F782C" w:rsidRDefault="00F95CE9" w:rsidP="00BA2317">
            <w:pPr>
              <w:jc w:val="center"/>
            </w:pPr>
          </w:p>
          <w:p w:rsidR="00F95CE9" w:rsidRPr="001F782C" w:rsidRDefault="00F95CE9" w:rsidP="00BA2317">
            <w:pPr>
              <w:jc w:val="center"/>
            </w:pPr>
          </w:p>
          <w:p w:rsidR="009D3329" w:rsidRPr="001F782C" w:rsidRDefault="009D3329" w:rsidP="00BA2317">
            <w:pPr>
              <w:jc w:val="center"/>
            </w:pPr>
          </w:p>
          <w:p w:rsidR="009D3329" w:rsidRPr="001F782C" w:rsidRDefault="009D3329" w:rsidP="00BA2317">
            <w:pPr>
              <w:jc w:val="center"/>
            </w:pPr>
          </w:p>
          <w:p w:rsidR="009D3329" w:rsidRPr="001F782C" w:rsidRDefault="009D3329" w:rsidP="00BA2317">
            <w:pPr>
              <w:jc w:val="center"/>
            </w:pPr>
          </w:p>
          <w:p w:rsidR="009D3329" w:rsidRPr="001F782C" w:rsidRDefault="009D3329" w:rsidP="00BA2317">
            <w:pPr>
              <w:jc w:val="center"/>
            </w:pPr>
          </w:p>
        </w:tc>
        <w:tc>
          <w:tcPr>
            <w:tcW w:w="515" w:type="pct"/>
          </w:tcPr>
          <w:p w:rsidR="009D3329" w:rsidRPr="001F782C" w:rsidRDefault="009D3329" w:rsidP="00BA2317">
            <w:pPr>
              <w:jc w:val="center"/>
            </w:pPr>
          </w:p>
        </w:tc>
        <w:tc>
          <w:tcPr>
            <w:tcW w:w="2941" w:type="pct"/>
            <w:tcBorders>
              <w:top w:val="single" w:sz="4" w:space="0" w:color="auto"/>
            </w:tcBorders>
          </w:tcPr>
          <w:p w:rsidR="009D3329" w:rsidRPr="001F782C" w:rsidRDefault="009D3329" w:rsidP="00BA2317">
            <w:pPr>
              <w:jc w:val="center"/>
            </w:pPr>
          </w:p>
        </w:tc>
      </w:tr>
    </w:tbl>
    <w:p w:rsidR="006A404E" w:rsidRPr="001F782C" w:rsidRDefault="006A404E" w:rsidP="006A404E">
      <w:pPr>
        <w:autoSpaceDE/>
        <w:autoSpaceDN/>
        <w:ind w:left="4820"/>
        <w:jc w:val="center"/>
        <w:rPr>
          <w:sz w:val="26"/>
          <w:szCs w:val="26"/>
        </w:rPr>
      </w:pPr>
      <w:r w:rsidRPr="001F782C">
        <w:rPr>
          <w:sz w:val="26"/>
          <w:szCs w:val="26"/>
        </w:rPr>
        <w:lastRenderedPageBreak/>
        <w:t>Приложение 2</w:t>
      </w:r>
    </w:p>
    <w:p w:rsidR="006A404E" w:rsidRPr="001F782C" w:rsidRDefault="006A404E" w:rsidP="006A404E">
      <w:pPr>
        <w:autoSpaceDE/>
        <w:autoSpaceDN/>
        <w:ind w:left="4820"/>
        <w:jc w:val="both"/>
        <w:rPr>
          <w:sz w:val="26"/>
          <w:szCs w:val="26"/>
        </w:rPr>
      </w:pPr>
      <w:r w:rsidRPr="001F782C">
        <w:rPr>
          <w:sz w:val="26"/>
          <w:szCs w:val="26"/>
        </w:rP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A404E" w:rsidRPr="001F782C" w:rsidRDefault="006A404E" w:rsidP="006A404E">
      <w:pPr>
        <w:autoSpaceDE/>
        <w:autoSpaceDN/>
      </w:pPr>
    </w:p>
    <w:p w:rsidR="006A404E" w:rsidRPr="001F782C" w:rsidRDefault="006A404E" w:rsidP="006A404E">
      <w:pPr>
        <w:autoSpaceDE/>
        <w:autoSpaceDN/>
        <w:jc w:val="right"/>
        <w:rPr>
          <w:sz w:val="16"/>
          <w:szCs w:val="16"/>
        </w:rPr>
      </w:pPr>
    </w:p>
    <w:p w:rsidR="006A404E" w:rsidRPr="001F782C" w:rsidRDefault="006A404E" w:rsidP="006A404E">
      <w:pPr>
        <w:autoSpaceDE/>
        <w:autoSpaceDN/>
        <w:jc w:val="right"/>
        <w:rPr>
          <w:sz w:val="16"/>
          <w:szCs w:val="16"/>
        </w:rPr>
      </w:pPr>
    </w:p>
    <w:p w:rsidR="006A404E" w:rsidRPr="001F782C" w:rsidRDefault="006A404E" w:rsidP="006A404E">
      <w:pPr>
        <w:widowControl/>
        <w:autoSpaceDE/>
        <w:autoSpaceDN/>
        <w:adjustRightInd/>
        <w:jc w:val="center"/>
        <w:rPr>
          <w:b/>
          <w:bCs/>
          <w:spacing w:val="20"/>
          <w:sz w:val="26"/>
          <w:szCs w:val="26"/>
        </w:rPr>
      </w:pPr>
      <w:r w:rsidRPr="001F782C">
        <w:rPr>
          <w:b/>
          <w:bCs/>
          <w:spacing w:val="20"/>
          <w:sz w:val="26"/>
          <w:szCs w:val="26"/>
        </w:rPr>
        <w:t>АКТ</w:t>
      </w:r>
    </w:p>
    <w:p w:rsidR="006A404E" w:rsidRPr="001F782C" w:rsidRDefault="006A404E" w:rsidP="006A404E">
      <w:pPr>
        <w:widowControl/>
        <w:autoSpaceDE/>
        <w:autoSpaceDN/>
        <w:adjustRightInd/>
        <w:jc w:val="center"/>
        <w:rPr>
          <w:b/>
          <w:bCs/>
          <w:sz w:val="26"/>
          <w:szCs w:val="26"/>
        </w:rPr>
      </w:pPr>
      <w:r w:rsidRPr="001F782C">
        <w:rPr>
          <w:b/>
          <w:bCs/>
          <w:sz w:val="26"/>
          <w:szCs w:val="26"/>
        </w:rPr>
        <w:t>обследования помещения</w:t>
      </w:r>
      <w:r w:rsidR="00D81148">
        <w:rPr>
          <w:b/>
          <w:bCs/>
          <w:sz w:val="26"/>
          <w:szCs w:val="26"/>
        </w:rPr>
        <w:t xml:space="preserve"> многоквартирного дома</w:t>
      </w:r>
    </w:p>
    <w:p w:rsidR="006A404E" w:rsidRPr="001F782C" w:rsidRDefault="006A404E" w:rsidP="006A404E"/>
    <w:tbl>
      <w:tblPr>
        <w:tblW w:w="5000" w:type="pct"/>
        <w:tblCellMar>
          <w:left w:w="0" w:type="dxa"/>
          <w:right w:w="0" w:type="dxa"/>
        </w:tblCellMar>
        <w:tblLook w:val="01E0" w:firstRow="1" w:lastRow="1" w:firstColumn="1" w:lastColumn="1" w:noHBand="0" w:noVBand="0"/>
      </w:tblPr>
      <w:tblGrid>
        <w:gridCol w:w="249"/>
        <w:gridCol w:w="4425"/>
        <w:gridCol w:w="519"/>
        <w:gridCol w:w="4162"/>
      </w:tblGrid>
      <w:tr w:rsidR="006A404E" w:rsidRPr="001F782C" w:rsidTr="006A404E">
        <w:trPr>
          <w:trHeight w:val="284"/>
        </w:trPr>
        <w:tc>
          <w:tcPr>
            <w:tcW w:w="131" w:type="pct"/>
            <w:vAlign w:val="bottom"/>
          </w:tcPr>
          <w:p w:rsidR="006A404E" w:rsidRPr="001F782C" w:rsidRDefault="006A404E" w:rsidP="006A404E">
            <w:pPr>
              <w:rPr>
                <w:sz w:val="26"/>
                <w:szCs w:val="26"/>
              </w:rPr>
            </w:pPr>
            <w:r w:rsidRPr="001F782C">
              <w:rPr>
                <w:sz w:val="26"/>
                <w:szCs w:val="26"/>
              </w:rPr>
              <w:t>№</w:t>
            </w:r>
          </w:p>
        </w:tc>
        <w:tc>
          <w:tcPr>
            <w:tcW w:w="2366" w:type="pct"/>
            <w:tcBorders>
              <w:bottom w:val="single" w:sz="4" w:space="0" w:color="auto"/>
            </w:tcBorders>
            <w:vAlign w:val="bottom"/>
          </w:tcPr>
          <w:p w:rsidR="006A404E" w:rsidRPr="001F782C" w:rsidRDefault="006A404E" w:rsidP="006A404E">
            <w:pPr>
              <w:ind w:right="57"/>
              <w:jc w:val="center"/>
              <w:rPr>
                <w:sz w:val="26"/>
                <w:szCs w:val="26"/>
              </w:rPr>
            </w:pPr>
          </w:p>
        </w:tc>
        <w:tc>
          <w:tcPr>
            <w:tcW w:w="278" w:type="pct"/>
            <w:vAlign w:val="bottom"/>
          </w:tcPr>
          <w:p w:rsidR="006A404E" w:rsidRPr="001F782C" w:rsidRDefault="006A404E" w:rsidP="006A404E">
            <w:pPr>
              <w:ind w:right="57"/>
              <w:jc w:val="center"/>
              <w:rPr>
                <w:sz w:val="26"/>
                <w:szCs w:val="26"/>
              </w:rPr>
            </w:pPr>
          </w:p>
        </w:tc>
        <w:tc>
          <w:tcPr>
            <w:tcW w:w="2225"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404E">
        <w:tc>
          <w:tcPr>
            <w:tcW w:w="131" w:type="pct"/>
            <w:vAlign w:val="center"/>
          </w:tcPr>
          <w:p w:rsidR="006A404E" w:rsidRPr="001F782C" w:rsidRDefault="006A404E" w:rsidP="006A404E">
            <w:pPr>
              <w:jc w:val="center"/>
              <w:rPr>
                <w:sz w:val="26"/>
                <w:szCs w:val="26"/>
              </w:rPr>
            </w:pPr>
          </w:p>
        </w:tc>
        <w:tc>
          <w:tcPr>
            <w:tcW w:w="2366" w:type="pct"/>
            <w:tcBorders>
              <w:top w:val="single" w:sz="4" w:space="0" w:color="auto"/>
            </w:tcBorders>
            <w:vAlign w:val="center"/>
          </w:tcPr>
          <w:p w:rsidR="006A404E" w:rsidRPr="001F782C" w:rsidRDefault="006A404E" w:rsidP="006A404E">
            <w:pPr>
              <w:jc w:val="center"/>
              <w:rPr>
                <w:sz w:val="26"/>
                <w:szCs w:val="26"/>
              </w:rPr>
            </w:pPr>
          </w:p>
        </w:tc>
        <w:tc>
          <w:tcPr>
            <w:tcW w:w="278" w:type="pct"/>
            <w:vAlign w:val="center"/>
          </w:tcPr>
          <w:p w:rsidR="006A404E" w:rsidRPr="001F782C" w:rsidRDefault="006A404E" w:rsidP="006A404E">
            <w:pPr>
              <w:jc w:val="center"/>
              <w:rPr>
                <w:sz w:val="26"/>
                <w:szCs w:val="26"/>
              </w:rPr>
            </w:pPr>
          </w:p>
        </w:tc>
        <w:tc>
          <w:tcPr>
            <w:tcW w:w="2225" w:type="pct"/>
            <w:tcBorders>
              <w:top w:val="single" w:sz="4" w:space="0" w:color="auto"/>
            </w:tcBorders>
            <w:vAlign w:val="center"/>
          </w:tcPr>
          <w:p w:rsidR="006A404E" w:rsidRPr="001F782C" w:rsidRDefault="006A404E" w:rsidP="006A404E">
            <w:pPr>
              <w:jc w:val="center"/>
              <w:rPr>
                <w:sz w:val="26"/>
                <w:szCs w:val="26"/>
              </w:rPr>
            </w:pPr>
            <w:r w:rsidRPr="001F782C">
              <w:rPr>
                <w:sz w:val="26"/>
                <w:szCs w:val="26"/>
              </w:rPr>
              <w:t>(дата)</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355"/>
      </w:tblGrid>
      <w:tr w:rsidR="006A404E" w:rsidRPr="001F782C" w:rsidTr="006A404E">
        <w:trPr>
          <w:trHeight w:val="284"/>
        </w:trPr>
        <w:tc>
          <w:tcPr>
            <w:tcW w:w="5000"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404E">
        <w:tc>
          <w:tcPr>
            <w:tcW w:w="5000" w:type="pct"/>
            <w:tcBorders>
              <w:top w:val="single" w:sz="4" w:space="0" w:color="auto"/>
            </w:tcBorders>
          </w:tcPr>
          <w:p w:rsidR="006A404E" w:rsidRPr="001F782C" w:rsidRDefault="006A404E" w:rsidP="006A404E">
            <w:pPr>
              <w:jc w:val="center"/>
            </w:pPr>
            <w:r w:rsidRPr="001F782C">
              <w:t>(месторасположение помещения</w:t>
            </w:r>
            <w:r w:rsidR="006B44FD" w:rsidRPr="001F782C">
              <w:t xml:space="preserve"> многоквартирного дома</w:t>
            </w:r>
            <w:r w:rsidRPr="001F782C">
              <w:t>, в том числе наименования населенного пункта и улицы, номера дома и квартиры)</w:t>
            </w:r>
          </w:p>
        </w:tc>
      </w:tr>
    </w:tbl>
    <w:p w:rsidR="006A404E" w:rsidRPr="001F782C" w:rsidRDefault="006A404E" w:rsidP="006A404E">
      <w:pPr>
        <w:rPr>
          <w:sz w:val="26"/>
          <w:szCs w:val="26"/>
        </w:rPr>
      </w:pPr>
    </w:p>
    <w:tbl>
      <w:tblPr>
        <w:tblW w:w="5076" w:type="pct"/>
        <w:tblCellMar>
          <w:left w:w="0" w:type="dxa"/>
          <w:right w:w="0" w:type="dxa"/>
        </w:tblCellMar>
        <w:tblLook w:val="01E0" w:firstRow="1" w:lastRow="1" w:firstColumn="1" w:lastColumn="1" w:noHBand="0" w:noVBand="0"/>
      </w:tblPr>
      <w:tblGrid>
        <w:gridCol w:w="4819"/>
        <w:gridCol w:w="4678"/>
      </w:tblGrid>
      <w:tr w:rsidR="006A404E" w:rsidRPr="001F782C" w:rsidTr="00BD0B6F">
        <w:trPr>
          <w:trHeight w:val="284"/>
        </w:trPr>
        <w:tc>
          <w:tcPr>
            <w:tcW w:w="2537" w:type="pct"/>
            <w:vAlign w:val="bottom"/>
          </w:tcPr>
          <w:p w:rsidR="006A404E" w:rsidRPr="001F782C" w:rsidRDefault="006A404E" w:rsidP="006A404E">
            <w:pPr>
              <w:ind w:firstLine="553"/>
              <w:rPr>
                <w:sz w:val="26"/>
                <w:szCs w:val="26"/>
              </w:rPr>
            </w:pPr>
            <w:r w:rsidRPr="001F782C">
              <w:rPr>
                <w:sz w:val="26"/>
                <w:szCs w:val="26"/>
              </w:rPr>
              <w:t>Межведомственная</w:t>
            </w:r>
            <w:r w:rsidR="00055CC2" w:rsidRPr="001F782C">
              <w:rPr>
                <w:sz w:val="26"/>
                <w:szCs w:val="26"/>
              </w:rPr>
              <w:t xml:space="preserve"> комиссия</w:t>
            </w:r>
            <w:r w:rsidRPr="001F782C">
              <w:rPr>
                <w:sz w:val="26"/>
                <w:szCs w:val="26"/>
              </w:rPr>
              <w:t>, назначенная</w:t>
            </w:r>
          </w:p>
        </w:tc>
        <w:tc>
          <w:tcPr>
            <w:tcW w:w="2463" w:type="pct"/>
            <w:tcBorders>
              <w:bottom w:val="single" w:sz="4" w:space="0" w:color="auto"/>
            </w:tcBorders>
            <w:vAlign w:val="bottom"/>
          </w:tcPr>
          <w:p w:rsidR="006A404E" w:rsidRPr="001F782C" w:rsidRDefault="006A404E" w:rsidP="006A404E">
            <w:pPr>
              <w:jc w:val="center"/>
              <w:rPr>
                <w:sz w:val="26"/>
                <w:szCs w:val="26"/>
              </w:rPr>
            </w:pP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26"/>
        <w:gridCol w:w="129"/>
      </w:tblGrid>
      <w:tr w:rsidR="006A404E" w:rsidRPr="001F782C" w:rsidTr="006A404E">
        <w:trPr>
          <w:trHeight w:val="284"/>
        </w:trPr>
        <w:tc>
          <w:tcPr>
            <w:tcW w:w="4931" w:type="pct"/>
            <w:tcBorders>
              <w:bottom w:val="single" w:sz="4" w:space="0" w:color="auto"/>
            </w:tcBorders>
            <w:vAlign w:val="bottom"/>
          </w:tcPr>
          <w:p w:rsidR="006A404E" w:rsidRPr="001F782C" w:rsidRDefault="006A404E" w:rsidP="006A404E">
            <w:pPr>
              <w:jc w:val="center"/>
              <w:rPr>
                <w:sz w:val="26"/>
                <w:szCs w:val="26"/>
              </w:rPr>
            </w:pPr>
          </w:p>
        </w:tc>
        <w:tc>
          <w:tcPr>
            <w:tcW w:w="69" w:type="pct"/>
            <w:vAlign w:val="bottom"/>
          </w:tcPr>
          <w:p w:rsidR="006A404E" w:rsidRPr="001F782C" w:rsidRDefault="006A404E" w:rsidP="006A404E">
            <w:pPr>
              <w:jc w:val="right"/>
              <w:rPr>
                <w:sz w:val="26"/>
                <w:szCs w:val="26"/>
              </w:rPr>
            </w:pPr>
            <w:r w:rsidRPr="001F782C">
              <w:rPr>
                <w:sz w:val="26"/>
                <w:szCs w:val="26"/>
              </w:rPr>
              <w:t>,</w:t>
            </w:r>
          </w:p>
        </w:tc>
      </w:tr>
      <w:tr w:rsidR="006A404E" w:rsidRPr="001F782C" w:rsidTr="006A404E">
        <w:tc>
          <w:tcPr>
            <w:tcW w:w="4931" w:type="pct"/>
            <w:tcBorders>
              <w:top w:val="single" w:sz="4" w:space="0" w:color="auto"/>
            </w:tcBorders>
          </w:tcPr>
          <w:p w:rsidR="006A404E" w:rsidRPr="001F782C" w:rsidRDefault="006A404E" w:rsidP="00694259">
            <w:pPr>
              <w:jc w:val="center"/>
            </w:pPr>
            <w:r w:rsidRPr="001F782C">
              <w:t>(кем назначена, наименование органа местного самоуправления, дата, номер решения о созыве комиссии)</w:t>
            </w:r>
          </w:p>
        </w:tc>
        <w:tc>
          <w:tcPr>
            <w:tcW w:w="69" w:type="pct"/>
          </w:tcPr>
          <w:p w:rsidR="006A404E" w:rsidRPr="001F782C" w:rsidRDefault="006A404E" w:rsidP="006A404E">
            <w:pPr>
              <w:jc w:val="center"/>
              <w:rPr>
                <w:sz w:val="26"/>
                <w:szCs w:val="26"/>
              </w:rPr>
            </w:pP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2275"/>
        <w:gridCol w:w="7080"/>
      </w:tblGrid>
      <w:tr w:rsidR="006A404E" w:rsidRPr="001F782C" w:rsidTr="00AD19CB">
        <w:trPr>
          <w:trHeight w:val="284"/>
        </w:trPr>
        <w:tc>
          <w:tcPr>
            <w:tcW w:w="1216" w:type="pct"/>
            <w:vAlign w:val="bottom"/>
          </w:tcPr>
          <w:p w:rsidR="006A404E" w:rsidRPr="001F782C" w:rsidRDefault="006A404E" w:rsidP="006A404E">
            <w:pPr>
              <w:rPr>
                <w:sz w:val="26"/>
                <w:szCs w:val="26"/>
              </w:rPr>
            </w:pPr>
            <w:r w:rsidRPr="001F782C">
              <w:rPr>
                <w:sz w:val="26"/>
                <w:szCs w:val="26"/>
              </w:rPr>
              <w:t>в составе председателя</w:t>
            </w:r>
          </w:p>
        </w:tc>
        <w:tc>
          <w:tcPr>
            <w:tcW w:w="3784"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c>
          <w:tcPr>
            <w:tcW w:w="1216" w:type="pct"/>
          </w:tcPr>
          <w:p w:rsidR="006A404E" w:rsidRPr="001F782C" w:rsidRDefault="006A404E" w:rsidP="006A404E">
            <w:pPr>
              <w:rPr>
                <w:sz w:val="26"/>
                <w:szCs w:val="26"/>
              </w:rPr>
            </w:pPr>
          </w:p>
        </w:tc>
        <w:tc>
          <w:tcPr>
            <w:tcW w:w="3784" w:type="pct"/>
            <w:tcBorders>
              <w:top w:val="single" w:sz="4" w:space="0" w:color="auto"/>
            </w:tcBorders>
          </w:tcPr>
          <w:p w:rsidR="006A404E" w:rsidRPr="001F782C" w:rsidRDefault="006A404E" w:rsidP="006A404E">
            <w:pPr>
              <w:jc w:val="center"/>
            </w:pPr>
            <w:r w:rsidRPr="001F782C">
              <w:t>(ф. и. о., занимаемая должность и место работы)</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1903"/>
        <w:gridCol w:w="7452"/>
      </w:tblGrid>
      <w:tr w:rsidR="006A404E" w:rsidRPr="001F782C" w:rsidTr="00AD19CB">
        <w:trPr>
          <w:trHeight w:val="284"/>
        </w:trPr>
        <w:tc>
          <w:tcPr>
            <w:tcW w:w="1017" w:type="pct"/>
            <w:vAlign w:val="bottom"/>
          </w:tcPr>
          <w:p w:rsidR="006A404E" w:rsidRPr="001F782C" w:rsidRDefault="006A404E" w:rsidP="006A404E">
            <w:pPr>
              <w:rPr>
                <w:sz w:val="26"/>
                <w:szCs w:val="26"/>
              </w:rPr>
            </w:pPr>
            <w:r w:rsidRPr="001F782C">
              <w:rPr>
                <w:sz w:val="26"/>
                <w:szCs w:val="26"/>
              </w:rPr>
              <w:t>и членов комиссии</w:t>
            </w:r>
          </w:p>
        </w:tc>
        <w:tc>
          <w:tcPr>
            <w:tcW w:w="3983"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c>
          <w:tcPr>
            <w:tcW w:w="1017" w:type="pct"/>
          </w:tcPr>
          <w:p w:rsidR="006A404E" w:rsidRPr="001F782C" w:rsidRDefault="006A404E" w:rsidP="006A404E">
            <w:pPr>
              <w:rPr>
                <w:sz w:val="26"/>
                <w:szCs w:val="26"/>
              </w:rPr>
            </w:pPr>
          </w:p>
        </w:tc>
        <w:tc>
          <w:tcPr>
            <w:tcW w:w="3983" w:type="pct"/>
            <w:tcBorders>
              <w:top w:val="single" w:sz="4" w:space="0" w:color="auto"/>
            </w:tcBorders>
          </w:tcPr>
          <w:p w:rsidR="006A404E" w:rsidRPr="001F782C" w:rsidRDefault="006A404E" w:rsidP="006A404E">
            <w:pPr>
              <w:jc w:val="center"/>
            </w:pPr>
            <w:r w:rsidRPr="001F782C">
              <w:t>(ф. и. о., занимаемая должность и место работы)</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3701"/>
        <w:gridCol w:w="5654"/>
      </w:tblGrid>
      <w:tr w:rsidR="006A404E" w:rsidRPr="001F782C" w:rsidTr="00AD19CB">
        <w:trPr>
          <w:trHeight w:val="284"/>
        </w:trPr>
        <w:tc>
          <w:tcPr>
            <w:tcW w:w="1978" w:type="pct"/>
            <w:vAlign w:val="bottom"/>
          </w:tcPr>
          <w:p w:rsidR="006A404E" w:rsidRPr="001F782C" w:rsidRDefault="006A404E" w:rsidP="006A404E">
            <w:pPr>
              <w:rPr>
                <w:sz w:val="26"/>
                <w:szCs w:val="26"/>
              </w:rPr>
            </w:pPr>
            <w:r w:rsidRPr="001F782C">
              <w:rPr>
                <w:sz w:val="26"/>
                <w:szCs w:val="26"/>
              </w:rPr>
              <w:t>при участии приглашенных экспертов</w:t>
            </w:r>
          </w:p>
        </w:tc>
        <w:tc>
          <w:tcPr>
            <w:tcW w:w="3022"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c>
          <w:tcPr>
            <w:tcW w:w="5000" w:type="pct"/>
            <w:gridSpan w:val="2"/>
            <w:tcBorders>
              <w:top w:val="single" w:sz="4" w:space="0" w:color="auto"/>
            </w:tcBorders>
          </w:tcPr>
          <w:p w:rsidR="006A404E" w:rsidRPr="001F782C" w:rsidRDefault="006A404E" w:rsidP="006A404E">
            <w:pPr>
              <w:jc w:val="center"/>
            </w:pPr>
            <w:r w:rsidRPr="001F782C">
              <w:t>(ф. и. о., занимаемая должность и место работы)</w:t>
            </w:r>
          </w:p>
        </w:tc>
      </w:tr>
    </w:tbl>
    <w:p w:rsidR="006A404E" w:rsidRPr="001F782C" w:rsidRDefault="006A404E" w:rsidP="006A404E">
      <w:pPr>
        <w:rPr>
          <w:sz w:val="26"/>
          <w:szCs w:val="26"/>
        </w:rPr>
      </w:pPr>
    </w:p>
    <w:p w:rsidR="006A404E" w:rsidRPr="001F782C" w:rsidRDefault="006A404E" w:rsidP="006A404E">
      <w:pPr>
        <w:rPr>
          <w:sz w:val="26"/>
          <w:szCs w:val="26"/>
        </w:rPr>
      </w:pPr>
      <w:r w:rsidRPr="001F782C">
        <w:rPr>
          <w:sz w:val="26"/>
          <w:szCs w:val="26"/>
        </w:rPr>
        <w:t>и приглашенного собственника помещения или уполномоченного им лица</w:t>
      </w:r>
    </w:p>
    <w:tbl>
      <w:tblPr>
        <w:tblW w:w="5000" w:type="pct"/>
        <w:tblCellMar>
          <w:left w:w="0" w:type="dxa"/>
          <w:right w:w="0" w:type="dxa"/>
        </w:tblCellMar>
        <w:tblLook w:val="01E0" w:firstRow="1" w:lastRow="1" w:firstColumn="1" w:lastColumn="1" w:noHBand="0" w:noVBand="0"/>
      </w:tblPr>
      <w:tblGrid>
        <w:gridCol w:w="9355"/>
      </w:tblGrid>
      <w:tr w:rsidR="006A404E" w:rsidRPr="001F782C" w:rsidTr="00AD19CB">
        <w:trPr>
          <w:trHeight w:val="284"/>
        </w:trPr>
        <w:tc>
          <w:tcPr>
            <w:tcW w:w="5000"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rPr>
          <w:trHeight w:val="284"/>
        </w:trPr>
        <w:tc>
          <w:tcPr>
            <w:tcW w:w="5000"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c>
          <w:tcPr>
            <w:tcW w:w="5000" w:type="pct"/>
            <w:tcBorders>
              <w:top w:val="single" w:sz="4" w:space="0" w:color="auto"/>
            </w:tcBorders>
          </w:tcPr>
          <w:p w:rsidR="006A404E" w:rsidRPr="001F782C" w:rsidRDefault="006A404E" w:rsidP="006A404E">
            <w:pPr>
              <w:jc w:val="center"/>
            </w:pPr>
            <w:r w:rsidRPr="001F782C">
              <w:t>(ф. и. о., занимаемая должность и место работы)</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4870"/>
        <w:gridCol w:w="4485"/>
      </w:tblGrid>
      <w:tr w:rsidR="006A404E" w:rsidRPr="001F782C" w:rsidTr="00AD19CB">
        <w:trPr>
          <w:trHeight w:val="284"/>
        </w:trPr>
        <w:tc>
          <w:tcPr>
            <w:tcW w:w="2603" w:type="pct"/>
            <w:vAlign w:val="bottom"/>
          </w:tcPr>
          <w:p w:rsidR="006A404E" w:rsidRPr="001F782C" w:rsidRDefault="006A404E" w:rsidP="006A404E">
            <w:pPr>
              <w:rPr>
                <w:sz w:val="26"/>
                <w:szCs w:val="26"/>
              </w:rPr>
            </w:pPr>
            <w:r w:rsidRPr="001F782C">
              <w:rPr>
                <w:sz w:val="26"/>
                <w:szCs w:val="26"/>
              </w:rPr>
              <w:t>произвела обследование помещения</w:t>
            </w:r>
            <w:r w:rsidR="006B44FD" w:rsidRPr="001F782C">
              <w:rPr>
                <w:sz w:val="26"/>
                <w:szCs w:val="26"/>
              </w:rPr>
              <w:t xml:space="preserve"> многоквартирного дома</w:t>
            </w:r>
            <w:r w:rsidRPr="001F782C">
              <w:rPr>
                <w:sz w:val="26"/>
                <w:szCs w:val="26"/>
              </w:rPr>
              <w:t xml:space="preserve"> по заявлению</w:t>
            </w:r>
          </w:p>
        </w:tc>
        <w:tc>
          <w:tcPr>
            <w:tcW w:w="2397" w:type="pct"/>
            <w:tcBorders>
              <w:bottom w:val="single" w:sz="4" w:space="0" w:color="auto"/>
            </w:tcBorders>
            <w:vAlign w:val="bottom"/>
          </w:tcPr>
          <w:p w:rsidR="006A404E" w:rsidRPr="001F782C" w:rsidRDefault="006A404E" w:rsidP="006A404E">
            <w:pPr>
              <w:jc w:val="center"/>
              <w:rPr>
                <w:sz w:val="26"/>
                <w:szCs w:val="26"/>
              </w:rPr>
            </w:pP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355"/>
      </w:tblGrid>
      <w:tr w:rsidR="006A404E" w:rsidRPr="001F782C" w:rsidTr="00AD19CB">
        <w:trPr>
          <w:trHeight w:val="284"/>
        </w:trPr>
        <w:tc>
          <w:tcPr>
            <w:tcW w:w="5000"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AD19CB">
        <w:tc>
          <w:tcPr>
            <w:tcW w:w="5000" w:type="pct"/>
            <w:tcBorders>
              <w:top w:val="single" w:sz="4" w:space="0" w:color="auto"/>
            </w:tcBorders>
          </w:tcPr>
          <w:p w:rsidR="006A404E" w:rsidRPr="001F782C" w:rsidRDefault="006A404E" w:rsidP="00CE5CA0">
            <w:pPr>
              <w:jc w:val="center"/>
            </w:pPr>
            <w:r w:rsidRPr="001F782C">
              <w:lastRenderedPageBreak/>
              <w:t>(реквизиты заявителя: ф. и. о. и адрес</w:t>
            </w:r>
            <w:r w:rsidR="00CE5CA0" w:rsidRPr="001F782C">
              <w:t>-</w:t>
            </w:r>
            <w:r w:rsidRPr="001F782C">
              <w:t>для физического лица, наименование организации и занимаемая должность — для юридического лица)</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5128"/>
        <w:gridCol w:w="4227"/>
      </w:tblGrid>
      <w:tr w:rsidR="006A404E" w:rsidRPr="001F782C" w:rsidTr="00AD19CB">
        <w:trPr>
          <w:trHeight w:val="284"/>
        </w:trPr>
        <w:tc>
          <w:tcPr>
            <w:tcW w:w="2741" w:type="pct"/>
            <w:vAlign w:val="bottom"/>
          </w:tcPr>
          <w:p w:rsidR="006A404E" w:rsidRPr="001F782C" w:rsidRDefault="006A404E" w:rsidP="006A404E">
            <w:pPr>
              <w:rPr>
                <w:sz w:val="26"/>
                <w:szCs w:val="26"/>
              </w:rPr>
            </w:pPr>
            <w:r w:rsidRPr="001F782C">
              <w:rPr>
                <w:sz w:val="26"/>
                <w:szCs w:val="26"/>
              </w:rPr>
              <w:t>и составила настоящий акт обследования помещения</w:t>
            </w:r>
            <w:r w:rsidR="006B44FD" w:rsidRPr="001F782C">
              <w:rPr>
                <w:sz w:val="26"/>
                <w:szCs w:val="26"/>
              </w:rPr>
              <w:t xml:space="preserve"> многоквартирного дома</w:t>
            </w:r>
          </w:p>
        </w:tc>
        <w:tc>
          <w:tcPr>
            <w:tcW w:w="2259" w:type="pct"/>
            <w:tcBorders>
              <w:bottom w:val="single" w:sz="4" w:space="0" w:color="auto"/>
            </w:tcBorders>
            <w:vAlign w:val="bottom"/>
          </w:tcPr>
          <w:p w:rsidR="006A404E" w:rsidRPr="001F782C" w:rsidRDefault="006A404E" w:rsidP="006A404E">
            <w:pPr>
              <w:jc w:val="center"/>
              <w:rPr>
                <w:sz w:val="26"/>
                <w:szCs w:val="26"/>
              </w:rPr>
            </w:pP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26"/>
        <w:gridCol w:w="129"/>
      </w:tblGrid>
      <w:tr w:rsidR="006A404E" w:rsidRPr="001F782C" w:rsidTr="00AD19CB">
        <w:trPr>
          <w:trHeight w:val="284"/>
        </w:trPr>
        <w:tc>
          <w:tcPr>
            <w:tcW w:w="4931" w:type="pct"/>
            <w:tcBorders>
              <w:bottom w:val="single" w:sz="4" w:space="0" w:color="auto"/>
            </w:tcBorders>
            <w:vAlign w:val="bottom"/>
          </w:tcPr>
          <w:p w:rsidR="006A404E" w:rsidRPr="001F782C" w:rsidRDefault="006A404E" w:rsidP="006A404E">
            <w:pPr>
              <w:jc w:val="center"/>
              <w:rPr>
                <w:sz w:val="26"/>
                <w:szCs w:val="26"/>
              </w:rPr>
            </w:pPr>
          </w:p>
        </w:tc>
        <w:tc>
          <w:tcPr>
            <w:tcW w:w="69" w:type="pct"/>
            <w:vAlign w:val="bottom"/>
          </w:tcPr>
          <w:p w:rsidR="006A404E" w:rsidRPr="001F782C" w:rsidRDefault="006A404E" w:rsidP="006A404E">
            <w:pPr>
              <w:jc w:val="right"/>
              <w:rPr>
                <w:sz w:val="26"/>
                <w:szCs w:val="26"/>
              </w:rPr>
            </w:pPr>
            <w:r w:rsidRPr="001F782C">
              <w:rPr>
                <w:sz w:val="26"/>
                <w:szCs w:val="26"/>
              </w:rPr>
              <w:t>.</w:t>
            </w:r>
          </w:p>
        </w:tc>
      </w:tr>
      <w:tr w:rsidR="006A404E" w:rsidRPr="001F782C" w:rsidTr="00AD19CB">
        <w:tc>
          <w:tcPr>
            <w:tcW w:w="4931" w:type="pct"/>
            <w:tcBorders>
              <w:top w:val="single" w:sz="4" w:space="0" w:color="auto"/>
            </w:tcBorders>
          </w:tcPr>
          <w:p w:rsidR="006A404E" w:rsidRPr="001F782C" w:rsidRDefault="006A404E" w:rsidP="006A404E">
            <w:pPr>
              <w:jc w:val="center"/>
            </w:pPr>
            <w:r w:rsidRPr="001F782C">
              <w:t>(адрес, принадлежность помещения, кадастровый номер, год ввода в эксплуатацию)</w:t>
            </w:r>
          </w:p>
        </w:tc>
        <w:tc>
          <w:tcPr>
            <w:tcW w:w="69" w:type="pct"/>
          </w:tcPr>
          <w:p w:rsidR="006A404E" w:rsidRPr="001F782C" w:rsidRDefault="006A404E" w:rsidP="006A404E">
            <w:pPr>
              <w:jc w:val="center"/>
              <w:rPr>
                <w:sz w:val="26"/>
                <w:szCs w:val="26"/>
              </w:rPr>
            </w:pPr>
          </w:p>
        </w:tc>
      </w:tr>
    </w:tbl>
    <w:p w:rsidR="006A404E" w:rsidRPr="001F782C" w:rsidRDefault="006A404E" w:rsidP="006A404E">
      <w:pPr>
        <w:jc w:val="both"/>
        <w:rPr>
          <w:sz w:val="26"/>
          <w:szCs w:val="26"/>
        </w:rPr>
      </w:pPr>
    </w:p>
    <w:p w:rsidR="006A404E" w:rsidRPr="001F782C" w:rsidRDefault="006A404E" w:rsidP="006A404E">
      <w:pPr>
        <w:ind w:firstLine="567"/>
        <w:jc w:val="both"/>
        <w:rPr>
          <w:sz w:val="26"/>
          <w:szCs w:val="26"/>
        </w:rPr>
      </w:pPr>
      <w:r w:rsidRPr="001F782C">
        <w:rPr>
          <w:sz w:val="26"/>
          <w:szCs w:val="26"/>
        </w:rPr>
        <w:t>Краткое описание состояния жилого помещения,</w:t>
      </w:r>
      <w:r w:rsidR="006B44FD" w:rsidRPr="001F782C">
        <w:rPr>
          <w:sz w:val="26"/>
          <w:szCs w:val="26"/>
        </w:rPr>
        <w:t xml:space="preserve"> несущий строительных конструкций,</w:t>
      </w:r>
      <w:r w:rsidR="00782A0E" w:rsidRPr="001F782C">
        <w:rPr>
          <w:sz w:val="26"/>
          <w:szCs w:val="26"/>
        </w:rPr>
        <w:t xml:space="preserve"> </w:t>
      </w:r>
      <w:r w:rsidRPr="001F782C">
        <w:rPr>
          <w:sz w:val="26"/>
          <w:szCs w:val="26"/>
        </w:rPr>
        <w:t xml:space="preserve">инженерных систем здания, оборудования </w:t>
      </w:r>
      <w:r w:rsidRPr="001F782C">
        <w:rPr>
          <w:sz w:val="26"/>
          <w:szCs w:val="26"/>
        </w:rPr>
        <w:br/>
      </w:r>
    </w:p>
    <w:tbl>
      <w:tblPr>
        <w:tblW w:w="5204" w:type="pct"/>
        <w:tblCellMar>
          <w:left w:w="0" w:type="dxa"/>
          <w:right w:w="0" w:type="dxa"/>
        </w:tblCellMar>
        <w:tblLook w:val="01E0" w:firstRow="1" w:lastRow="1" w:firstColumn="1" w:lastColumn="1" w:noHBand="0" w:noVBand="0"/>
      </w:tblPr>
      <w:tblGrid>
        <w:gridCol w:w="2552"/>
        <w:gridCol w:w="3217"/>
        <w:gridCol w:w="158"/>
        <w:gridCol w:w="3692"/>
        <w:gridCol w:w="53"/>
        <w:gridCol w:w="65"/>
      </w:tblGrid>
      <w:tr w:rsidR="006A404E" w:rsidRPr="001F782C" w:rsidTr="00BD0B6F">
        <w:trPr>
          <w:trHeight w:val="284"/>
        </w:trPr>
        <w:tc>
          <w:tcPr>
            <w:tcW w:w="2963" w:type="pct"/>
            <w:gridSpan w:val="2"/>
            <w:vAlign w:val="bottom"/>
          </w:tcPr>
          <w:p w:rsidR="006A404E" w:rsidRPr="001F782C" w:rsidRDefault="006A404E" w:rsidP="006A404E">
            <w:pPr>
              <w:rPr>
                <w:sz w:val="26"/>
                <w:szCs w:val="26"/>
              </w:rPr>
            </w:pPr>
            <w:r w:rsidRPr="001F782C">
              <w:rPr>
                <w:sz w:val="26"/>
                <w:szCs w:val="26"/>
              </w:rPr>
              <w:t>и механизмов и прилегающей к зданию территории</w:t>
            </w:r>
          </w:p>
        </w:tc>
        <w:tc>
          <w:tcPr>
            <w:tcW w:w="2037" w:type="pct"/>
            <w:gridSpan w:val="4"/>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4967" w:type="pct"/>
            <w:gridSpan w:val="5"/>
            <w:tcBorders>
              <w:bottom w:val="single" w:sz="4" w:space="0" w:color="auto"/>
            </w:tcBorders>
            <w:vAlign w:val="bottom"/>
          </w:tcPr>
          <w:p w:rsidR="006A404E" w:rsidRPr="001F782C" w:rsidRDefault="006A404E" w:rsidP="006A404E">
            <w:pPr>
              <w:jc w:val="center"/>
              <w:rPr>
                <w:sz w:val="26"/>
                <w:szCs w:val="26"/>
              </w:rPr>
            </w:pPr>
          </w:p>
        </w:tc>
        <w:tc>
          <w:tcPr>
            <w:tcW w:w="33" w:type="pct"/>
            <w:vAlign w:val="bottom"/>
          </w:tcPr>
          <w:p w:rsidR="006A404E" w:rsidRPr="001F782C" w:rsidRDefault="006A404E" w:rsidP="006A404E">
            <w:pPr>
              <w:jc w:val="right"/>
              <w:rPr>
                <w:sz w:val="26"/>
                <w:szCs w:val="26"/>
              </w:rPr>
            </w:pPr>
            <w:r w:rsidRPr="001F782C">
              <w:rPr>
                <w:sz w:val="26"/>
                <w:szCs w:val="26"/>
              </w:rPr>
              <w:t>.</w:t>
            </w:r>
          </w:p>
        </w:tc>
      </w:tr>
      <w:tr w:rsidR="006A404E" w:rsidRPr="001F782C" w:rsidTr="00BD0B6F">
        <w:trPr>
          <w:trHeight w:val="284"/>
        </w:trPr>
        <w:tc>
          <w:tcPr>
            <w:tcW w:w="3044" w:type="pct"/>
            <w:gridSpan w:val="3"/>
            <w:vAlign w:val="bottom"/>
          </w:tcPr>
          <w:p w:rsidR="006A404E" w:rsidRPr="001F782C" w:rsidRDefault="006A404E" w:rsidP="006A404E">
            <w:pPr>
              <w:rPr>
                <w:sz w:val="26"/>
                <w:szCs w:val="26"/>
              </w:rPr>
            </w:pPr>
            <w:r w:rsidRPr="001F782C">
              <w:rPr>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c>
          <w:tcPr>
            <w:tcW w:w="1956" w:type="pct"/>
            <w:gridSpan w:val="3"/>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4967" w:type="pct"/>
            <w:gridSpan w:val="5"/>
            <w:tcBorders>
              <w:bottom w:val="single" w:sz="4" w:space="0" w:color="auto"/>
            </w:tcBorders>
            <w:vAlign w:val="bottom"/>
          </w:tcPr>
          <w:p w:rsidR="006A404E" w:rsidRPr="001F782C" w:rsidRDefault="006A404E" w:rsidP="006A404E">
            <w:pPr>
              <w:jc w:val="center"/>
              <w:rPr>
                <w:sz w:val="26"/>
                <w:szCs w:val="26"/>
              </w:rPr>
            </w:pPr>
          </w:p>
        </w:tc>
        <w:tc>
          <w:tcPr>
            <w:tcW w:w="33" w:type="pct"/>
            <w:vAlign w:val="bottom"/>
          </w:tcPr>
          <w:p w:rsidR="006A404E" w:rsidRPr="001F782C" w:rsidRDefault="006A404E" w:rsidP="006A404E">
            <w:pPr>
              <w:jc w:val="right"/>
              <w:rPr>
                <w:sz w:val="26"/>
                <w:szCs w:val="26"/>
              </w:rPr>
            </w:pPr>
            <w:r w:rsidRPr="001F782C">
              <w:rPr>
                <w:sz w:val="26"/>
                <w:szCs w:val="26"/>
              </w:rPr>
              <w:t>.</w:t>
            </w:r>
          </w:p>
        </w:tc>
      </w:tr>
      <w:tr w:rsidR="006A404E" w:rsidRPr="001F782C" w:rsidTr="00BD0B6F">
        <w:trPr>
          <w:trHeight w:val="284"/>
        </w:trPr>
        <w:tc>
          <w:tcPr>
            <w:tcW w:w="1311" w:type="pct"/>
            <w:vAlign w:val="bottom"/>
          </w:tcPr>
          <w:p w:rsidR="006A404E" w:rsidRPr="001F782C" w:rsidRDefault="006A404E" w:rsidP="006A404E">
            <w:pPr>
              <w:rPr>
                <w:sz w:val="26"/>
                <w:szCs w:val="26"/>
              </w:rPr>
            </w:pPr>
            <w:r w:rsidRPr="001F782C">
              <w:rPr>
                <w:sz w:val="26"/>
                <w:szCs w:val="26"/>
              </w:rPr>
              <w:t>Оценка результатов проведенного инструментального контроля и других видов контроля</w:t>
            </w:r>
            <w:r w:rsidR="00CE5CA0" w:rsidRPr="001F782C">
              <w:rPr>
                <w:sz w:val="26"/>
                <w:szCs w:val="26"/>
              </w:rPr>
              <w:t xml:space="preserve"> </w:t>
            </w:r>
            <w:r w:rsidRPr="001F782C">
              <w:rPr>
                <w:sz w:val="26"/>
                <w:szCs w:val="26"/>
              </w:rPr>
              <w:t>и исследований</w:t>
            </w:r>
          </w:p>
        </w:tc>
        <w:tc>
          <w:tcPr>
            <w:tcW w:w="3689" w:type="pct"/>
            <w:gridSpan w:val="5"/>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blPrEx>
          <w:jc w:val="center"/>
          <w:tblBorders>
            <w:bottom w:val="single" w:sz="4" w:space="0" w:color="auto"/>
          </w:tblBorders>
        </w:tblPrEx>
        <w:trPr>
          <w:trHeight w:val="284"/>
          <w:jc w:val="center"/>
        </w:trPr>
        <w:tc>
          <w:tcPr>
            <w:tcW w:w="5000" w:type="pct"/>
            <w:gridSpan w:val="6"/>
            <w:tcBorders>
              <w:bottom w:val="single" w:sz="4" w:space="0" w:color="auto"/>
            </w:tcBorders>
            <w:vAlign w:val="bottom"/>
          </w:tcPr>
          <w:p w:rsidR="006A404E" w:rsidRPr="001F782C" w:rsidRDefault="006A404E" w:rsidP="006A404E">
            <w:pPr>
              <w:jc w:val="center"/>
              <w:rPr>
                <w:sz w:val="26"/>
                <w:szCs w:val="26"/>
              </w:rPr>
            </w:pPr>
          </w:p>
        </w:tc>
      </w:tr>
      <w:tr w:rsidR="006A404E" w:rsidRPr="001F782C" w:rsidTr="00BD0B6F">
        <w:trPr>
          <w:trHeight w:val="284"/>
        </w:trPr>
        <w:tc>
          <w:tcPr>
            <w:tcW w:w="4940" w:type="pct"/>
            <w:gridSpan w:val="4"/>
            <w:tcBorders>
              <w:bottom w:val="single" w:sz="4" w:space="0" w:color="auto"/>
            </w:tcBorders>
            <w:vAlign w:val="bottom"/>
          </w:tcPr>
          <w:p w:rsidR="006A404E" w:rsidRPr="001F782C" w:rsidRDefault="006A404E" w:rsidP="006A404E">
            <w:pPr>
              <w:jc w:val="center"/>
              <w:rPr>
                <w:sz w:val="26"/>
                <w:szCs w:val="26"/>
              </w:rPr>
            </w:pPr>
          </w:p>
        </w:tc>
        <w:tc>
          <w:tcPr>
            <w:tcW w:w="60" w:type="pct"/>
            <w:gridSpan w:val="2"/>
            <w:vAlign w:val="bottom"/>
          </w:tcPr>
          <w:p w:rsidR="006A404E" w:rsidRPr="001F782C" w:rsidRDefault="006A404E" w:rsidP="006A404E">
            <w:pPr>
              <w:jc w:val="right"/>
              <w:rPr>
                <w:sz w:val="26"/>
                <w:szCs w:val="26"/>
              </w:rPr>
            </w:pPr>
            <w:r w:rsidRPr="001F782C">
              <w:rPr>
                <w:sz w:val="26"/>
                <w:szCs w:val="26"/>
              </w:rPr>
              <w:t>.</w:t>
            </w:r>
          </w:p>
        </w:tc>
      </w:tr>
      <w:tr w:rsidR="006A404E" w:rsidRPr="001F782C" w:rsidTr="00BD0B6F">
        <w:tc>
          <w:tcPr>
            <w:tcW w:w="4940" w:type="pct"/>
            <w:gridSpan w:val="4"/>
            <w:tcBorders>
              <w:top w:val="single" w:sz="4" w:space="0" w:color="auto"/>
            </w:tcBorders>
          </w:tcPr>
          <w:p w:rsidR="006A404E" w:rsidRPr="001F782C" w:rsidRDefault="006A404E" w:rsidP="006A404E">
            <w:pPr>
              <w:jc w:val="center"/>
            </w:pPr>
            <w:r w:rsidRPr="001F782C">
              <w:t>(кем проведен контроль (испытание), по каким показателям, какие фактические значения получены)</w:t>
            </w:r>
          </w:p>
        </w:tc>
        <w:tc>
          <w:tcPr>
            <w:tcW w:w="60" w:type="pct"/>
            <w:gridSpan w:val="2"/>
          </w:tcPr>
          <w:p w:rsidR="006A404E" w:rsidRPr="001F782C" w:rsidRDefault="006A404E" w:rsidP="006A404E">
            <w:pPr>
              <w:jc w:val="center"/>
            </w:pPr>
          </w:p>
        </w:tc>
      </w:tr>
    </w:tbl>
    <w:p w:rsidR="006A404E" w:rsidRPr="001F782C" w:rsidRDefault="006A404E" w:rsidP="006A404E">
      <w:pPr>
        <w:jc w:val="both"/>
      </w:pPr>
    </w:p>
    <w:tbl>
      <w:tblPr>
        <w:tblW w:w="5000" w:type="pct"/>
        <w:tblCellMar>
          <w:left w:w="0" w:type="dxa"/>
          <w:right w:w="0" w:type="dxa"/>
        </w:tblCellMar>
        <w:tblLook w:val="01E0" w:firstRow="1" w:lastRow="1" w:firstColumn="1" w:lastColumn="1" w:noHBand="0" w:noVBand="0"/>
      </w:tblPr>
      <w:tblGrid>
        <w:gridCol w:w="5529"/>
        <w:gridCol w:w="3697"/>
        <w:gridCol w:w="129"/>
      </w:tblGrid>
      <w:tr w:rsidR="006A404E" w:rsidRPr="001F782C" w:rsidTr="00BD0B6F">
        <w:trPr>
          <w:trHeight w:val="284"/>
        </w:trPr>
        <w:tc>
          <w:tcPr>
            <w:tcW w:w="2955" w:type="pct"/>
            <w:vAlign w:val="bottom"/>
          </w:tcPr>
          <w:p w:rsidR="006A404E" w:rsidRPr="001F782C" w:rsidRDefault="006A404E" w:rsidP="006A404E">
            <w:pPr>
              <w:rPr>
                <w:sz w:val="26"/>
                <w:szCs w:val="26"/>
              </w:rPr>
            </w:pPr>
            <w:r w:rsidRPr="001F782C">
              <w:rPr>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00CE5CA0" w:rsidRPr="001F782C">
              <w:rPr>
                <w:sz w:val="26"/>
                <w:szCs w:val="26"/>
              </w:rPr>
              <w:t xml:space="preserve"> </w:t>
            </w:r>
            <w:r w:rsidRPr="001F782C">
              <w:rPr>
                <w:sz w:val="26"/>
                <w:szCs w:val="26"/>
              </w:rPr>
              <w:t>проживания</w:t>
            </w:r>
          </w:p>
        </w:tc>
        <w:tc>
          <w:tcPr>
            <w:tcW w:w="2045"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5000" w:type="pct"/>
            <w:gridSpan w:val="3"/>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5000" w:type="pct"/>
            <w:gridSpan w:val="3"/>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5000" w:type="pct"/>
            <w:gridSpan w:val="3"/>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4931" w:type="pct"/>
            <w:gridSpan w:val="2"/>
            <w:tcBorders>
              <w:bottom w:val="single" w:sz="4" w:space="0" w:color="auto"/>
            </w:tcBorders>
            <w:vAlign w:val="bottom"/>
          </w:tcPr>
          <w:p w:rsidR="006A404E" w:rsidRPr="001F782C" w:rsidRDefault="006A404E" w:rsidP="006A404E">
            <w:pPr>
              <w:jc w:val="center"/>
              <w:rPr>
                <w:sz w:val="26"/>
                <w:szCs w:val="26"/>
              </w:rPr>
            </w:pPr>
          </w:p>
        </w:tc>
        <w:tc>
          <w:tcPr>
            <w:tcW w:w="69" w:type="pct"/>
            <w:vAlign w:val="bottom"/>
          </w:tcPr>
          <w:p w:rsidR="006A404E" w:rsidRPr="001F782C" w:rsidRDefault="006A404E" w:rsidP="006A404E">
            <w:pPr>
              <w:jc w:val="right"/>
              <w:rPr>
                <w:sz w:val="26"/>
                <w:szCs w:val="26"/>
              </w:rPr>
            </w:pPr>
            <w:r w:rsidRPr="001F782C">
              <w:rPr>
                <w:sz w:val="26"/>
                <w:szCs w:val="26"/>
              </w:rPr>
              <w:t>.</w:t>
            </w:r>
          </w:p>
        </w:tc>
      </w:tr>
    </w:tbl>
    <w:p w:rsidR="006A404E" w:rsidRPr="001F782C"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39"/>
        <w:gridCol w:w="116"/>
      </w:tblGrid>
      <w:tr w:rsidR="006A404E" w:rsidRPr="001F782C" w:rsidTr="006A35E3">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r w:rsidRPr="001F782C">
              <w:rPr>
                <w:sz w:val="26"/>
                <w:szCs w:val="26"/>
              </w:rPr>
              <w:t>Заключение межведомственной комиссии по результатам обследования помещения</w:t>
            </w:r>
            <w:r w:rsidRPr="001F782C">
              <w:rPr>
                <w:sz w:val="26"/>
                <w:szCs w:val="26"/>
              </w:rPr>
              <w:br/>
            </w:r>
          </w:p>
        </w:tc>
      </w:tr>
      <w:tr w:rsidR="006A404E" w:rsidRPr="001F782C" w:rsidTr="006A35E3">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blPrEx>
          <w:tblBorders>
            <w:bottom w:val="single" w:sz="4" w:space="0" w:color="auto"/>
          </w:tblBorders>
        </w:tblPrEx>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5000" w:type="pct"/>
            <w:gridSpan w:val="2"/>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rPr>
          <w:trHeight w:val="284"/>
        </w:trPr>
        <w:tc>
          <w:tcPr>
            <w:tcW w:w="4938" w:type="pct"/>
            <w:tcBorders>
              <w:bottom w:val="single" w:sz="4" w:space="0" w:color="auto"/>
            </w:tcBorders>
            <w:vAlign w:val="bottom"/>
          </w:tcPr>
          <w:p w:rsidR="006A404E" w:rsidRPr="001F782C" w:rsidRDefault="006A404E" w:rsidP="006A404E">
            <w:pPr>
              <w:jc w:val="center"/>
              <w:rPr>
                <w:sz w:val="26"/>
                <w:szCs w:val="26"/>
              </w:rPr>
            </w:pPr>
          </w:p>
        </w:tc>
        <w:tc>
          <w:tcPr>
            <w:tcW w:w="62" w:type="pct"/>
            <w:vAlign w:val="bottom"/>
          </w:tcPr>
          <w:p w:rsidR="006A404E" w:rsidRPr="001F782C" w:rsidRDefault="006A404E" w:rsidP="006A404E">
            <w:pPr>
              <w:jc w:val="right"/>
              <w:rPr>
                <w:sz w:val="26"/>
                <w:szCs w:val="26"/>
              </w:rPr>
            </w:pPr>
            <w:r w:rsidRPr="001F782C">
              <w:rPr>
                <w:sz w:val="26"/>
                <w:szCs w:val="26"/>
              </w:rPr>
              <w:t>.</w:t>
            </w:r>
          </w:p>
        </w:tc>
      </w:tr>
    </w:tbl>
    <w:p w:rsidR="006A404E" w:rsidRPr="001F782C" w:rsidRDefault="006A404E" w:rsidP="006A404E">
      <w:pPr>
        <w:ind w:firstLine="567"/>
        <w:rPr>
          <w:sz w:val="26"/>
          <w:szCs w:val="26"/>
        </w:rPr>
      </w:pPr>
      <w:r w:rsidRPr="001F782C">
        <w:rPr>
          <w:sz w:val="26"/>
          <w:szCs w:val="26"/>
        </w:rPr>
        <w:t>Приложение к акту:</w:t>
      </w:r>
    </w:p>
    <w:p w:rsidR="006A404E" w:rsidRPr="001F782C" w:rsidRDefault="006A404E" w:rsidP="006A404E">
      <w:pPr>
        <w:ind w:firstLine="567"/>
        <w:rPr>
          <w:sz w:val="26"/>
          <w:szCs w:val="26"/>
        </w:rPr>
      </w:pPr>
      <w:r w:rsidRPr="001F782C">
        <w:rPr>
          <w:sz w:val="26"/>
          <w:szCs w:val="26"/>
        </w:rPr>
        <w:t>а) результаты инструментального контроля;</w:t>
      </w:r>
    </w:p>
    <w:p w:rsidR="006A404E" w:rsidRPr="001F782C" w:rsidRDefault="006A404E" w:rsidP="006A404E">
      <w:pPr>
        <w:ind w:firstLine="567"/>
        <w:rPr>
          <w:sz w:val="26"/>
          <w:szCs w:val="26"/>
        </w:rPr>
      </w:pPr>
      <w:r w:rsidRPr="001F782C">
        <w:rPr>
          <w:sz w:val="26"/>
          <w:szCs w:val="26"/>
        </w:rPr>
        <w:t>б) результаты лабораторных испытаний;</w:t>
      </w:r>
    </w:p>
    <w:p w:rsidR="006A404E" w:rsidRPr="001F782C" w:rsidRDefault="006A404E" w:rsidP="006A404E">
      <w:pPr>
        <w:ind w:firstLine="567"/>
        <w:rPr>
          <w:sz w:val="26"/>
          <w:szCs w:val="26"/>
        </w:rPr>
      </w:pPr>
      <w:r w:rsidRPr="001F782C">
        <w:rPr>
          <w:sz w:val="26"/>
          <w:szCs w:val="26"/>
        </w:rPr>
        <w:t>в) результаты исследований;</w:t>
      </w:r>
    </w:p>
    <w:p w:rsidR="006A404E" w:rsidRPr="001F782C" w:rsidRDefault="006A404E" w:rsidP="006A404E">
      <w:pPr>
        <w:ind w:firstLine="567"/>
        <w:rPr>
          <w:sz w:val="26"/>
          <w:szCs w:val="26"/>
        </w:rPr>
      </w:pPr>
      <w:r w:rsidRPr="001F782C">
        <w:rPr>
          <w:sz w:val="26"/>
          <w:szCs w:val="26"/>
        </w:rPr>
        <w:t>г) заключения экспертов специализированных организаций;</w:t>
      </w:r>
    </w:p>
    <w:p w:rsidR="006A404E" w:rsidRPr="001F782C" w:rsidRDefault="006A404E" w:rsidP="006A404E">
      <w:pPr>
        <w:ind w:firstLine="567"/>
        <w:rPr>
          <w:sz w:val="26"/>
          <w:szCs w:val="26"/>
        </w:rPr>
      </w:pPr>
      <w:r w:rsidRPr="001F782C">
        <w:rPr>
          <w:sz w:val="26"/>
          <w:szCs w:val="26"/>
        </w:rPr>
        <w:t>д) другие материалы по решению межведомственной комиссии.</w:t>
      </w:r>
    </w:p>
    <w:p w:rsidR="006A404E" w:rsidRPr="001F782C" w:rsidRDefault="006A404E" w:rsidP="006A404E">
      <w:pPr>
        <w:rPr>
          <w:sz w:val="26"/>
          <w:szCs w:val="26"/>
        </w:rPr>
      </w:pPr>
    </w:p>
    <w:p w:rsidR="00BD0B6F" w:rsidRPr="001F782C" w:rsidRDefault="00BD0B6F" w:rsidP="006A404E">
      <w:pPr>
        <w:rPr>
          <w:sz w:val="26"/>
          <w:szCs w:val="26"/>
        </w:rPr>
      </w:pPr>
    </w:p>
    <w:p w:rsidR="00BD0B6F" w:rsidRPr="001F782C" w:rsidRDefault="00BD0B6F" w:rsidP="006A404E">
      <w:pPr>
        <w:rPr>
          <w:sz w:val="26"/>
          <w:szCs w:val="26"/>
        </w:rPr>
      </w:pPr>
    </w:p>
    <w:p w:rsidR="006A404E" w:rsidRPr="001F782C" w:rsidRDefault="006A404E" w:rsidP="006A404E">
      <w:pPr>
        <w:rPr>
          <w:sz w:val="26"/>
          <w:szCs w:val="26"/>
        </w:rPr>
      </w:pPr>
      <w:r w:rsidRPr="001F782C">
        <w:rPr>
          <w:sz w:val="26"/>
          <w:szCs w:val="26"/>
        </w:rPr>
        <w:t>Председатель межведомственной комиссии</w:t>
      </w:r>
    </w:p>
    <w:tbl>
      <w:tblPr>
        <w:tblW w:w="5000" w:type="pct"/>
        <w:tblCellMar>
          <w:left w:w="0" w:type="dxa"/>
          <w:right w:w="0" w:type="dxa"/>
        </w:tblCellMar>
        <w:tblLook w:val="01E0" w:firstRow="1" w:lastRow="1" w:firstColumn="1" w:lastColumn="1" w:noHBand="0" w:noVBand="0"/>
      </w:tblPr>
      <w:tblGrid>
        <w:gridCol w:w="2888"/>
        <w:gridCol w:w="964"/>
        <w:gridCol w:w="5503"/>
      </w:tblGrid>
      <w:tr w:rsidR="006A404E" w:rsidRPr="001F782C" w:rsidTr="006A35E3">
        <w:trPr>
          <w:trHeight w:val="284"/>
        </w:trPr>
        <w:tc>
          <w:tcPr>
            <w:tcW w:w="1544" w:type="pct"/>
            <w:tcBorders>
              <w:bottom w:val="single" w:sz="4" w:space="0" w:color="auto"/>
            </w:tcBorders>
            <w:vAlign w:val="bottom"/>
          </w:tcPr>
          <w:p w:rsidR="006A404E" w:rsidRPr="001F782C" w:rsidRDefault="006A404E" w:rsidP="006A404E">
            <w:pPr>
              <w:jc w:val="center"/>
              <w:rPr>
                <w:sz w:val="26"/>
                <w:szCs w:val="26"/>
              </w:rPr>
            </w:pPr>
          </w:p>
        </w:tc>
        <w:tc>
          <w:tcPr>
            <w:tcW w:w="515" w:type="pct"/>
            <w:vAlign w:val="bottom"/>
          </w:tcPr>
          <w:p w:rsidR="006A404E" w:rsidRPr="001F782C" w:rsidRDefault="006A404E" w:rsidP="006A404E">
            <w:pPr>
              <w:jc w:val="center"/>
              <w:rPr>
                <w:sz w:val="26"/>
                <w:szCs w:val="26"/>
              </w:rPr>
            </w:pPr>
          </w:p>
        </w:tc>
        <w:tc>
          <w:tcPr>
            <w:tcW w:w="2941"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c>
          <w:tcPr>
            <w:tcW w:w="1544" w:type="pct"/>
            <w:tcBorders>
              <w:top w:val="single" w:sz="4" w:space="0" w:color="auto"/>
            </w:tcBorders>
          </w:tcPr>
          <w:p w:rsidR="006A404E" w:rsidRPr="001F782C" w:rsidRDefault="006A404E" w:rsidP="006A404E">
            <w:pPr>
              <w:jc w:val="center"/>
            </w:pPr>
            <w:r w:rsidRPr="001F782C">
              <w:t>(подпись)</w:t>
            </w:r>
          </w:p>
        </w:tc>
        <w:tc>
          <w:tcPr>
            <w:tcW w:w="515" w:type="pct"/>
          </w:tcPr>
          <w:p w:rsidR="006A404E" w:rsidRPr="001F782C" w:rsidRDefault="006A404E" w:rsidP="006A404E">
            <w:pPr>
              <w:jc w:val="center"/>
            </w:pPr>
          </w:p>
        </w:tc>
        <w:tc>
          <w:tcPr>
            <w:tcW w:w="2941" w:type="pct"/>
            <w:tcBorders>
              <w:top w:val="single" w:sz="4" w:space="0" w:color="auto"/>
            </w:tcBorders>
          </w:tcPr>
          <w:p w:rsidR="006A404E" w:rsidRPr="001F782C" w:rsidRDefault="006A404E" w:rsidP="006A404E">
            <w:pPr>
              <w:jc w:val="center"/>
            </w:pPr>
            <w:r w:rsidRPr="001F782C">
              <w:t>(ф. и. о.)</w:t>
            </w:r>
          </w:p>
        </w:tc>
      </w:tr>
    </w:tbl>
    <w:p w:rsidR="006A404E" w:rsidRPr="001F782C" w:rsidRDefault="006A404E" w:rsidP="006A404E"/>
    <w:p w:rsidR="006A404E" w:rsidRPr="001F782C" w:rsidRDefault="006A404E" w:rsidP="006A404E">
      <w:pPr>
        <w:rPr>
          <w:sz w:val="26"/>
          <w:szCs w:val="26"/>
        </w:rPr>
      </w:pPr>
      <w:r w:rsidRPr="001F782C">
        <w:rPr>
          <w:sz w:val="26"/>
          <w:szCs w:val="26"/>
        </w:rPr>
        <w:t>Члены межведомственной комиссии</w:t>
      </w:r>
    </w:p>
    <w:tbl>
      <w:tblPr>
        <w:tblW w:w="5000" w:type="pct"/>
        <w:tblCellMar>
          <w:left w:w="0" w:type="dxa"/>
          <w:right w:w="0" w:type="dxa"/>
        </w:tblCellMar>
        <w:tblLook w:val="01E0" w:firstRow="1" w:lastRow="1" w:firstColumn="1" w:lastColumn="1" w:noHBand="0" w:noVBand="0"/>
      </w:tblPr>
      <w:tblGrid>
        <w:gridCol w:w="2888"/>
        <w:gridCol w:w="964"/>
        <w:gridCol w:w="5503"/>
      </w:tblGrid>
      <w:tr w:rsidR="006A404E" w:rsidRPr="001F782C" w:rsidTr="006A35E3">
        <w:trPr>
          <w:trHeight w:val="284"/>
        </w:trPr>
        <w:tc>
          <w:tcPr>
            <w:tcW w:w="1544" w:type="pct"/>
            <w:tcBorders>
              <w:bottom w:val="single" w:sz="4" w:space="0" w:color="auto"/>
            </w:tcBorders>
            <w:vAlign w:val="bottom"/>
          </w:tcPr>
          <w:p w:rsidR="006A404E" w:rsidRPr="001F782C" w:rsidRDefault="006A404E" w:rsidP="006A404E">
            <w:pPr>
              <w:jc w:val="center"/>
              <w:rPr>
                <w:sz w:val="26"/>
                <w:szCs w:val="26"/>
              </w:rPr>
            </w:pPr>
          </w:p>
        </w:tc>
        <w:tc>
          <w:tcPr>
            <w:tcW w:w="515" w:type="pct"/>
            <w:vAlign w:val="bottom"/>
          </w:tcPr>
          <w:p w:rsidR="006A404E" w:rsidRPr="001F782C" w:rsidRDefault="006A404E" w:rsidP="006A404E">
            <w:pPr>
              <w:jc w:val="center"/>
              <w:rPr>
                <w:sz w:val="26"/>
                <w:szCs w:val="26"/>
              </w:rPr>
            </w:pPr>
          </w:p>
        </w:tc>
        <w:tc>
          <w:tcPr>
            <w:tcW w:w="2941"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c>
          <w:tcPr>
            <w:tcW w:w="1544" w:type="pct"/>
            <w:tcBorders>
              <w:top w:val="single" w:sz="4" w:space="0" w:color="auto"/>
            </w:tcBorders>
          </w:tcPr>
          <w:p w:rsidR="006A404E" w:rsidRPr="001F782C" w:rsidRDefault="006A404E" w:rsidP="006A404E">
            <w:pPr>
              <w:jc w:val="center"/>
            </w:pPr>
            <w:r w:rsidRPr="001F782C">
              <w:t>(подпись)</w:t>
            </w:r>
          </w:p>
        </w:tc>
        <w:tc>
          <w:tcPr>
            <w:tcW w:w="515" w:type="pct"/>
          </w:tcPr>
          <w:p w:rsidR="006A404E" w:rsidRPr="001F782C" w:rsidRDefault="006A404E" w:rsidP="006A404E">
            <w:pPr>
              <w:jc w:val="center"/>
            </w:pPr>
          </w:p>
        </w:tc>
        <w:tc>
          <w:tcPr>
            <w:tcW w:w="2941" w:type="pct"/>
            <w:tcBorders>
              <w:top w:val="single" w:sz="4" w:space="0" w:color="auto"/>
            </w:tcBorders>
          </w:tcPr>
          <w:p w:rsidR="006A404E" w:rsidRPr="001F782C" w:rsidRDefault="006A404E" w:rsidP="006A404E">
            <w:pPr>
              <w:jc w:val="center"/>
            </w:pPr>
            <w:r w:rsidRPr="001F782C">
              <w:t>(ф. и. о.)</w:t>
            </w:r>
          </w:p>
        </w:tc>
      </w:tr>
      <w:tr w:rsidR="006A404E" w:rsidRPr="001F782C" w:rsidTr="006A35E3">
        <w:trPr>
          <w:trHeight w:val="284"/>
        </w:trPr>
        <w:tc>
          <w:tcPr>
            <w:tcW w:w="1544" w:type="pct"/>
            <w:tcBorders>
              <w:bottom w:val="single" w:sz="4" w:space="0" w:color="auto"/>
            </w:tcBorders>
            <w:vAlign w:val="bottom"/>
          </w:tcPr>
          <w:p w:rsidR="006A404E" w:rsidRPr="001F782C" w:rsidRDefault="006A404E" w:rsidP="006A404E">
            <w:pPr>
              <w:jc w:val="center"/>
              <w:rPr>
                <w:sz w:val="26"/>
                <w:szCs w:val="26"/>
              </w:rPr>
            </w:pPr>
          </w:p>
        </w:tc>
        <w:tc>
          <w:tcPr>
            <w:tcW w:w="515" w:type="pct"/>
            <w:vAlign w:val="bottom"/>
          </w:tcPr>
          <w:p w:rsidR="006A404E" w:rsidRPr="001F782C" w:rsidRDefault="006A404E" w:rsidP="006A404E">
            <w:pPr>
              <w:jc w:val="center"/>
              <w:rPr>
                <w:sz w:val="26"/>
                <w:szCs w:val="26"/>
              </w:rPr>
            </w:pPr>
          </w:p>
        </w:tc>
        <w:tc>
          <w:tcPr>
            <w:tcW w:w="2941"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c>
          <w:tcPr>
            <w:tcW w:w="1544" w:type="pct"/>
            <w:tcBorders>
              <w:top w:val="single" w:sz="4" w:space="0" w:color="auto"/>
            </w:tcBorders>
          </w:tcPr>
          <w:p w:rsidR="006A404E" w:rsidRPr="001F782C" w:rsidRDefault="006A404E" w:rsidP="006A404E">
            <w:pPr>
              <w:jc w:val="center"/>
            </w:pPr>
            <w:r w:rsidRPr="001F782C">
              <w:t>(подпись)</w:t>
            </w:r>
          </w:p>
        </w:tc>
        <w:tc>
          <w:tcPr>
            <w:tcW w:w="515" w:type="pct"/>
          </w:tcPr>
          <w:p w:rsidR="006A404E" w:rsidRPr="001F782C" w:rsidRDefault="006A404E" w:rsidP="006A404E">
            <w:pPr>
              <w:jc w:val="center"/>
            </w:pPr>
          </w:p>
        </w:tc>
        <w:tc>
          <w:tcPr>
            <w:tcW w:w="2941" w:type="pct"/>
            <w:tcBorders>
              <w:top w:val="single" w:sz="4" w:space="0" w:color="auto"/>
            </w:tcBorders>
          </w:tcPr>
          <w:p w:rsidR="006A404E" w:rsidRPr="001F782C" w:rsidRDefault="006A404E" w:rsidP="006A404E">
            <w:pPr>
              <w:jc w:val="center"/>
            </w:pPr>
            <w:r w:rsidRPr="001F782C">
              <w:t>(ф. и. о.)</w:t>
            </w:r>
          </w:p>
        </w:tc>
      </w:tr>
      <w:tr w:rsidR="006A404E" w:rsidRPr="001F782C" w:rsidTr="006A35E3">
        <w:trPr>
          <w:trHeight w:val="284"/>
        </w:trPr>
        <w:tc>
          <w:tcPr>
            <w:tcW w:w="1544" w:type="pct"/>
            <w:tcBorders>
              <w:bottom w:val="single" w:sz="4" w:space="0" w:color="auto"/>
            </w:tcBorders>
            <w:vAlign w:val="bottom"/>
          </w:tcPr>
          <w:p w:rsidR="006A404E" w:rsidRPr="001F782C" w:rsidRDefault="006A404E" w:rsidP="006A404E">
            <w:pPr>
              <w:jc w:val="center"/>
              <w:rPr>
                <w:sz w:val="26"/>
                <w:szCs w:val="26"/>
              </w:rPr>
            </w:pPr>
          </w:p>
        </w:tc>
        <w:tc>
          <w:tcPr>
            <w:tcW w:w="515" w:type="pct"/>
            <w:vAlign w:val="bottom"/>
          </w:tcPr>
          <w:p w:rsidR="006A404E" w:rsidRPr="001F782C" w:rsidRDefault="006A404E" w:rsidP="006A404E">
            <w:pPr>
              <w:jc w:val="center"/>
              <w:rPr>
                <w:sz w:val="26"/>
                <w:szCs w:val="26"/>
              </w:rPr>
            </w:pPr>
          </w:p>
        </w:tc>
        <w:tc>
          <w:tcPr>
            <w:tcW w:w="2941"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c>
          <w:tcPr>
            <w:tcW w:w="1544" w:type="pct"/>
            <w:tcBorders>
              <w:top w:val="single" w:sz="4" w:space="0" w:color="auto"/>
            </w:tcBorders>
          </w:tcPr>
          <w:p w:rsidR="006A404E" w:rsidRPr="001F782C" w:rsidRDefault="006A404E" w:rsidP="006A404E">
            <w:pPr>
              <w:jc w:val="center"/>
            </w:pPr>
            <w:r w:rsidRPr="001F782C">
              <w:t>(подпись)</w:t>
            </w:r>
          </w:p>
        </w:tc>
        <w:tc>
          <w:tcPr>
            <w:tcW w:w="515" w:type="pct"/>
          </w:tcPr>
          <w:p w:rsidR="006A404E" w:rsidRPr="001F782C" w:rsidRDefault="006A404E" w:rsidP="006A404E">
            <w:pPr>
              <w:jc w:val="center"/>
            </w:pPr>
          </w:p>
        </w:tc>
        <w:tc>
          <w:tcPr>
            <w:tcW w:w="2941" w:type="pct"/>
            <w:tcBorders>
              <w:top w:val="single" w:sz="4" w:space="0" w:color="auto"/>
            </w:tcBorders>
          </w:tcPr>
          <w:p w:rsidR="006A404E" w:rsidRPr="001F782C" w:rsidRDefault="006A404E" w:rsidP="006A404E">
            <w:pPr>
              <w:jc w:val="center"/>
            </w:pPr>
            <w:r w:rsidRPr="001F782C">
              <w:t>(ф. и. о.)</w:t>
            </w:r>
          </w:p>
        </w:tc>
      </w:tr>
      <w:tr w:rsidR="006A404E" w:rsidRPr="001F782C" w:rsidTr="006A35E3">
        <w:trPr>
          <w:trHeight w:val="284"/>
        </w:trPr>
        <w:tc>
          <w:tcPr>
            <w:tcW w:w="1544" w:type="pct"/>
            <w:tcBorders>
              <w:bottom w:val="single" w:sz="4" w:space="0" w:color="auto"/>
            </w:tcBorders>
            <w:vAlign w:val="bottom"/>
          </w:tcPr>
          <w:p w:rsidR="006A404E" w:rsidRPr="001F782C" w:rsidRDefault="006A404E" w:rsidP="006A404E">
            <w:pPr>
              <w:jc w:val="center"/>
              <w:rPr>
                <w:sz w:val="26"/>
                <w:szCs w:val="26"/>
              </w:rPr>
            </w:pPr>
          </w:p>
        </w:tc>
        <w:tc>
          <w:tcPr>
            <w:tcW w:w="515" w:type="pct"/>
            <w:vAlign w:val="bottom"/>
          </w:tcPr>
          <w:p w:rsidR="006A404E" w:rsidRPr="001F782C" w:rsidRDefault="006A404E" w:rsidP="006A404E">
            <w:pPr>
              <w:jc w:val="center"/>
              <w:rPr>
                <w:sz w:val="26"/>
                <w:szCs w:val="26"/>
              </w:rPr>
            </w:pPr>
          </w:p>
        </w:tc>
        <w:tc>
          <w:tcPr>
            <w:tcW w:w="2941" w:type="pct"/>
            <w:tcBorders>
              <w:bottom w:val="single" w:sz="4" w:space="0" w:color="auto"/>
            </w:tcBorders>
            <w:vAlign w:val="bottom"/>
          </w:tcPr>
          <w:p w:rsidR="006A404E" w:rsidRPr="001F782C" w:rsidRDefault="006A404E" w:rsidP="006A404E">
            <w:pPr>
              <w:jc w:val="center"/>
              <w:rPr>
                <w:sz w:val="26"/>
                <w:szCs w:val="26"/>
              </w:rPr>
            </w:pPr>
          </w:p>
        </w:tc>
      </w:tr>
      <w:tr w:rsidR="006A404E" w:rsidRPr="001F782C" w:rsidTr="006A35E3">
        <w:tc>
          <w:tcPr>
            <w:tcW w:w="1544" w:type="pct"/>
            <w:tcBorders>
              <w:top w:val="single" w:sz="4" w:space="0" w:color="auto"/>
            </w:tcBorders>
          </w:tcPr>
          <w:p w:rsidR="006A404E" w:rsidRPr="001F782C" w:rsidRDefault="006A404E" w:rsidP="006A404E">
            <w:pPr>
              <w:jc w:val="center"/>
            </w:pPr>
            <w:r w:rsidRPr="001F782C">
              <w:t>(подпись)</w:t>
            </w:r>
          </w:p>
        </w:tc>
        <w:tc>
          <w:tcPr>
            <w:tcW w:w="515" w:type="pct"/>
          </w:tcPr>
          <w:p w:rsidR="006A404E" w:rsidRPr="001F782C" w:rsidRDefault="006A404E" w:rsidP="006A404E">
            <w:pPr>
              <w:jc w:val="center"/>
            </w:pPr>
          </w:p>
        </w:tc>
        <w:tc>
          <w:tcPr>
            <w:tcW w:w="2941" w:type="pct"/>
            <w:tcBorders>
              <w:top w:val="single" w:sz="4" w:space="0" w:color="auto"/>
            </w:tcBorders>
          </w:tcPr>
          <w:p w:rsidR="006A404E" w:rsidRPr="001F782C" w:rsidRDefault="006A404E" w:rsidP="006A404E">
            <w:pPr>
              <w:jc w:val="center"/>
            </w:pPr>
            <w:r w:rsidRPr="001F782C">
              <w:t>(ф. и. о.)</w:t>
            </w:r>
          </w:p>
        </w:tc>
      </w:tr>
    </w:tbl>
    <w:p w:rsidR="006A404E" w:rsidRPr="001F782C" w:rsidRDefault="006A404E" w:rsidP="006A404E"/>
    <w:p w:rsidR="00474F3F" w:rsidRPr="001F782C" w:rsidRDefault="00474F3F" w:rsidP="00474F3F">
      <w:pPr>
        <w:spacing w:before="100" w:beforeAutospacing="1" w:after="100" w:afterAutospacing="1"/>
        <w:rPr>
          <w:sz w:val="26"/>
          <w:szCs w:val="26"/>
        </w:rPr>
      </w:pPr>
    </w:p>
    <w:p w:rsidR="00474F3F" w:rsidRPr="001F782C" w:rsidRDefault="00474F3F" w:rsidP="00474F3F">
      <w:pPr>
        <w:spacing w:before="100" w:beforeAutospacing="1" w:after="100" w:afterAutospacing="1"/>
        <w:rPr>
          <w:sz w:val="26"/>
          <w:szCs w:val="26"/>
        </w:rPr>
      </w:pPr>
    </w:p>
    <w:p w:rsidR="00055CC2" w:rsidRPr="001F782C" w:rsidRDefault="00055CC2" w:rsidP="00474F3F">
      <w:pPr>
        <w:spacing w:before="100" w:beforeAutospacing="1" w:after="100" w:afterAutospacing="1"/>
        <w:rPr>
          <w:sz w:val="26"/>
          <w:szCs w:val="26"/>
        </w:rPr>
      </w:pPr>
    </w:p>
    <w:p w:rsidR="00055CC2" w:rsidRPr="001F782C" w:rsidRDefault="00055CC2" w:rsidP="00474F3F">
      <w:pPr>
        <w:spacing w:before="100" w:beforeAutospacing="1" w:after="100" w:afterAutospacing="1"/>
        <w:rPr>
          <w:sz w:val="26"/>
          <w:szCs w:val="26"/>
        </w:rPr>
      </w:pPr>
    </w:p>
    <w:p w:rsidR="00055CC2" w:rsidRPr="001F782C" w:rsidRDefault="00055CC2" w:rsidP="00474F3F">
      <w:pPr>
        <w:spacing w:before="100" w:beforeAutospacing="1" w:after="100" w:afterAutospacing="1"/>
        <w:rPr>
          <w:sz w:val="26"/>
          <w:szCs w:val="26"/>
        </w:rPr>
      </w:pPr>
    </w:p>
    <w:p w:rsidR="009D3329" w:rsidRPr="001F782C" w:rsidRDefault="009D3329" w:rsidP="00474F3F">
      <w:pPr>
        <w:spacing w:before="100" w:beforeAutospacing="1" w:after="100" w:afterAutospacing="1"/>
        <w:rPr>
          <w:sz w:val="26"/>
          <w:szCs w:val="26"/>
        </w:rPr>
      </w:pPr>
    </w:p>
    <w:p w:rsidR="009D3329" w:rsidRPr="001F782C" w:rsidRDefault="009D3329" w:rsidP="00474F3F">
      <w:pPr>
        <w:spacing w:before="100" w:beforeAutospacing="1" w:after="100" w:afterAutospacing="1"/>
        <w:rPr>
          <w:sz w:val="26"/>
          <w:szCs w:val="26"/>
        </w:rPr>
      </w:pPr>
    </w:p>
    <w:p w:rsidR="009D3329" w:rsidRPr="001F782C" w:rsidRDefault="009D3329" w:rsidP="00474F3F">
      <w:pPr>
        <w:spacing w:before="100" w:beforeAutospacing="1" w:after="100" w:afterAutospacing="1"/>
        <w:rPr>
          <w:sz w:val="26"/>
          <w:szCs w:val="26"/>
        </w:rPr>
      </w:pPr>
    </w:p>
    <w:p w:rsidR="009D3329" w:rsidRPr="001F782C" w:rsidRDefault="009D3329" w:rsidP="00474F3F">
      <w:pPr>
        <w:spacing w:before="100" w:beforeAutospacing="1" w:after="100" w:afterAutospacing="1"/>
        <w:rPr>
          <w:sz w:val="26"/>
          <w:szCs w:val="26"/>
        </w:rPr>
      </w:pPr>
    </w:p>
    <w:p w:rsidR="009D3329" w:rsidRPr="001F782C" w:rsidRDefault="009D3329" w:rsidP="00474F3F">
      <w:pPr>
        <w:spacing w:before="100" w:beforeAutospacing="1" w:after="100" w:afterAutospacing="1"/>
        <w:rPr>
          <w:sz w:val="26"/>
          <w:szCs w:val="26"/>
        </w:rPr>
      </w:pPr>
    </w:p>
    <w:p w:rsidR="00F95CE9" w:rsidRPr="001F782C" w:rsidRDefault="00F95CE9" w:rsidP="00474F3F">
      <w:pPr>
        <w:spacing w:before="100" w:beforeAutospacing="1" w:after="100" w:afterAutospacing="1"/>
        <w:rPr>
          <w:sz w:val="26"/>
          <w:szCs w:val="26"/>
        </w:rPr>
      </w:pPr>
    </w:p>
    <w:p w:rsidR="00185A58" w:rsidRPr="001F782C" w:rsidRDefault="00185A58" w:rsidP="00185A58">
      <w:pPr>
        <w:tabs>
          <w:tab w:val="left" w:pos="4005"/>
        </w:tabs>
        <w:spacing w:before="100" w:beforeAutospacing="1" w:after="100" w:afterAutospacing="1"/>
        <w:ind w:left="6237"/>
        <w:rPr>
          <w:sz w:val="26"/>
          <w:szCs w:val="26"/>
        </w:rPr>
      </w:pPr>
      <w:r w:rsidRPr="001F782C">
        <w:rPr>
          <w:sz w:val="26"/>
          <w:szCs w:val="26"/>
        </w:rPr>
        <w:lastRenderedPageBreak/>
        <w:t>Приложение 3</w:t>
      </w:r>
    </w:p>
    <w:p w:rsidR="00185A58" w:rsidRPr="001F782C" w:rsidRDefault="00185A58" w:rsidP="00185A58">
      <w:pPr>
        <w:autoSpaceDE/>
        <w:autoSpaceDN/>
        <w:ind w:left="4820"/>
        <w:jc w:val="both"/>
        <w:rPr>
          <w:sz w:val="24"/>
          <w:szCs w:val="24"/>
        </w:rPr>
      </w:pPr>
      <w:bookmarkStart w:id="0" w:name="_GoBack"/>
      <w:bookmarkEnd w:id="0"/>
      <w:r w:rsidRPr="001F782C">
        <w:rPr>
          <w:sz w:val="24"/>
          <w:szCs w:val="24"/>
        </w:rP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95CE9" w:rsidRPr="001F782C" w:rsidRDefault="00F95CE9" w:rsidP="00185A58">
      <w:pPr>
        <w:autoSpaceDE/>
        <w:autoSpaceDN/>
        <w:ind w:left="4820"/>
        <w:jc w:val="both"/>
        <w:rPr>
          <w:sz w:val="24"/>
          <w:szCs w:val="24"/>
        </w:rPr>
      </w:pPr>
    </w:p>
    <w:p w:rsidR="00185A58" w:rsidRPr="001F782C" w:rsidRDefault="00185A58" w:rsidP="00185A58">
      <w:pPr>
        <w:pStyle w:val="a6"/>
        <w:spacing w:before="0" w:beforeAutospacing="0" w:after="0" w:afterAutospacing="0"/>
        <w:jc w:val="center"/>
        <w:rPr>
          <w:b/>
          <w:bCs/>
          <w:spacing w:val="20"/>
        </w:rPr>
      </w:pPr>
      <w:r w:rsidRPr="001F782C">
        <w:rPr>
          <w:b/>
          <w:bCs/>
          <w:spacing w:val="20"/>
        </w:rPr>
        <w:t>ЗАКЛЮЧЕНИЕ</w:t>
      </w:r>
    </w:p>
    <w:p w:rsidR="00185A58" w:rsidRPr="001F782C" w:rsidRDefault="00185A58" w:rsidP="00185A58">
      <w:pPr>
        <w:pStyle w:val="a6"/>
        <w:spacing w:before="0" w:beforeAutospacing="0" w:after="0" w:afterAutospacing="0"/>
        <w:jc w:val="center"/>
        <w:rPr>
          <w:b/>
          <w:bCs/>
        </w:rPr>
      </w:pPr>
      <w:r w:rsidRPr="001F782C">
        <w:rPr>
          <w:b/>
          <w:bCs/>
        </w:rPr>
        <w:t>О признании садового дома жилым домом и жилого дома садовым домом</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Дата, номер</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w:t>
      </w:r>
    </w:p>
    <w:p w:rsidR="00E37D02" w:rsidRPr="001F782C" w:rsidRDefault="00F75675"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ab/>
      </w:r>
      <w:r w:rsidR="00E37D02" w:rsidRPr="001F782C">
        <w:rPr>
          <w:sz w:val="24"/>
          <w:szCs w:val="24"/>
        </w:rPr>
        <w:t>В связи с обращением 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16"/>
          <w:szCs w:val="16"/>
        </w:rPr>
      </w:pPr>
      <w:r w:rsidRPr="001F782C">
        <w:rPr>
          <w:sz w:val="16"/>
          <w:szCs w:val="16"/>
        </w:rPr>
        <w:t xml:space="preserve"> </w:t>
      </w:r>
      <w:r w:rsidR="00F75675" w:rsidRPr="001F782C">
        <w:rPr>
          <w:sz w:val="16"/>
          <w:szCs w:val="16"/>
        </w:rPr>
        <w:t xml:space="preserve">                                                                                          </w:t>
      </w:r>
      <w:r w:rsidRPr="001F782C">
        <w:rPr>
          <w:sz w:val="16"/>
          <w:szCs w:val="16"/>
        </w:rPr>
        <w:t xml:space="preserve"> (Ф.И.О. физического лица, наименование юридического</w:t>
      </w:r>
      <w:r w:rsidR="00F75675" w:rsidRPr="001F782C">
        <w:rPr>
          <w:sz w:val="16"/>
          <w:szCs w:val="16"/>
        </w:rPr>
        <w:t xml:space="preserve"> </w:t>
      </w:r>
      <w:r w:rsidRPr="001F782C">
        <w:rPr>
          <w:sz w:val="16"/>
          <w:szCs w:val="16"/>
        </w:rPr>
        <w:t>лица - заявителя)</w:t>
      </w:r>
    </w:p>
    <w:p w:rsidR="00F75675"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rPr>
      </w:pPr>
      <w:r w:rsidRPr="001F782C">
        <w:rPr>
          <w:sz w:val="24"/>
          <w:szCs w:val="24"/>
        </w:rPr>
        <w:t xml:space="preserve">о </w:t>
      </w:r>
      <w:proofErr w:type="gramStart"/>
      <w:r w:rsidRPr="001F782C">
        <w:rPr>
          <w:sz w:val="24"/>
          <w:szCs w:val="24"/>
        </w:rPr>
        <w:t>намерении  признать</w:t>
      </w:r>
      <w:proofErr w:type="gramEnd"/>
      <w:r w:rsidRPr="001F782C">
        <w:rPr>
          <w:sz w:val="24"/>
          <w:szCs w:val="24"/>
        </w:rPr>
        <w:t xml:space="preserve"> </w:t>
      </w:r>
      <w:r w:rsidR="00F75675" w:rsidRPr="001F782C">
        <w:rPr>
          <w:sz w:val="24"/>
          <w:szCs w:val="24"/>
        </w:rPr>
        <w:t>садовый  дом  жилым  домом/жилой  дом  садовым домом,</w:t>
      </w:r>
    </w:p>
    <w:p w:rsidR="00E37D02" w:rsidRPr="001F782C" w:rsidRDefault="00F75675"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16"/>
          <w:szCs w:val="16"/>
        </w:rPr>
      </w:pPr>
      <w:r w:rsidRPr="001F782C">
        <w:rPr>
          <w:sz w:val="24"/>
          <w:szCs w:val="24"/>
        </w:rPr>
        <w:t xml:space="preserve">                                                                  (</w:t>
      </w:r>
      <w:r w:rsidRPr="001F782C">
        <w:rPr>
          <w:sz w:val="16"/>
          <w:szCs w:val="16"/>
        </w:rPr>
        <w:t>нен</w:t>
      </w:r>
      <w:r w:rsidR="00E37D02" w:rsidRPr="001F782C">
        <w:rPr>
          <w:sz w:val="16"/>
          <w:szCs w:val="16"/>
        </w:rPr>
        <w:t>ужное зачеркнуть)</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расположенный по адресу: 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 xml:space="preserve">кадастровый номер земельного участка, в пределах </w:t>
      </w:r>
      <w:proofErr w:type="gramStart"/>
      <w:r w:rsidRPr="001F782C">
        <w:rPr>
          <w:sz w:val="24"/>
          <w:szCs w:val="24"/>
        </w:rPr>
        <w:t>которого  расположен</w:t>
      </w:r>
      <w:proofErr w:type="gramEnd"/>
      <w:r w:rsidRPr="001F782C">
        <w:rPr>
          <w:sz w:val="24"/>
          <w:szCs w:val="24"/>
        </w:rPr>
        <w:t xml:space="preserve">  дом:</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на основании 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16"/>
          <w:szCs w:val="16"/>
        </w:rPr>
      </w:pPr>
      <w:r w:rsidRPr="001F782C">
        <w:rPr>
          <w:sz w:val="24"/>
          <w:szCs w:val="24"/>
        </w:rPr>
        <w:t xml:space="preserve">             </w:t>
      </w:r>
      <w:r w:rsidR="00F95CE9" w:rsidRPr="001F782C">
        <w:rPr>
          <w:sz w:val="24"/>
          <w:szCs w:val="24"/>
        </w:rPr>
        <w:t xml:space="preserve">                   </w:t>
      </w:r>
      <w:r w:rsidRPr="001F782C">
        <w:rPr>
          <w:sz w:val="24"/>
          <w:szCs w:val="24"/>
        </w:rPr>
        <w:t xml:space="preserve">  </w:t>
      </w:r>
      <w:r w:rsidRPr="001F782C">
        <w:rPr>
          <w:sz w:val="16"/>
          <w:szCs w:val="16"/>
        </w:rPr>
        <w:t>(наименование и реквизиты правоустанавливающего документа)</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по результатам рассмотрения представленных документов принято решение:</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Признать 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16"/>
          <w:szCs w:val="16"/>
        </w:rPr>
      </w:pPr>
      <w:r w:rsidRPr="001F782C">
        <w:rPr>
          <w:sz w:val="24"/>
          <w:szCs w:val="24"/>
        </w:rPr>
        <w:t xml:space="preserve">     </w:t>
      </w:r>
      <w:r w:rsidR="00F95CE9" w:rsidRPr="001F782C">
        <w:rPr>
          <w:sz w:val="24"/>
          <w:szCs w:val="24"/>
        </w:rPr>
        <w:t xml:space="preserve">          </w:t>
      </w:r>
      <w:r w:rsidRPr="001F782C">
        <w:rPr>
          <w:sz w:val="24"/>
          <w:szCs w:val="24"/>
        </w:rPr>
        <w:t xml:space="preserve">    </w:t>
      </w:r>
      <w:r w:rsidR="00F75675" w:rsidRPr="001F782C">
        <w:rPr>
          <w:sz w:val="24"/>
          <w:szCs w:val="24"/>
        </w:rPr>
        <w:t xml:space="preserve">                       </w:t>
      </w:r>
      <w:r w:rsidRPr="001F782C">
        <w:rPr>
          <w:sz w:val="16"/>
          <w:szCs w:val="16"/>
        </w:rPr>
        <w:t>(садовый дом жилым домом/жилой дом садовым домом - нужное указать)</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__________________________________________________________________________.</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 </w:t>
      </w:r>
    </w:p>
    <w:p w:rsidR="00E37D02" w:rsidRPr="001F782C" w:rsidRDefault="00E37D02" w:rsidP="00F75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Courier New" w:hAnsi="Courier New" w:cs="Courier New"/>
          <w:sz w:val="24"/>
          <w:szCs w:val="24"/>
        </w:rPr>
      </w:pPr>
      <w:r w:rsidRPr="001F782C">
        <w:rPr>
          <w:sz w:val="24"/>
          <w:szCs w:val="24"/>
        </w:rPr>
        <w:t>_____________________________</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xml:space="preserve">        (должность)</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____________________________________   ____________________________________</w:t>
      </w:r>
    </w:p>
    <w:p w:rsidR="00E37D02" w:rsidRPr="001F782C" w:rsidRDefault="00E37D02" w:rsidP="00E37D0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24"/>
          <w:szCs w:val="24"/>
        </w:rPr>
        <w:t xml:space="preserve">  </w:t>
      </w:r>
      <w:r w:rsidRPr="001F782C">
        <w:rPr>
          <w:sz w:val="16"/>
          <w:szCs w:val="16"/>
        </w:rPr>
        <w:t xml:space="preserve">(Ф.И.О. должностного лица органа                   </w:t>
      </w:r>
      <w:r w:rsidR="00F75675" w:rsidRPr="001F782C">
        <w:rPr>
          <w:sz w:val="16"/>
          <w:szCs w:val="16"/>
        </w:rPr>
        <w:t xml:space="preserve">                                                              </w:t>
      </w:r>
      <w:r w:rsidRPr="001F782C">
        <w:rPr>
          <w:sz w:val="16"/>
          <w:szCs w:val="16"/>
        </w:rPr>
        <w:t xml:space="preserve">   </w:t>
      </w:r>
      <w:proofErr w:type="gramStart"/>
      <w:r w:rsidRPr="001F782C">
        <w:rPr>
          <w:sz w:val="16"/>
          <w:szCs w:val="16"/>
        </w:rPr>
        <w:t xml:space="preserve">   (</w:t>
      </w:r>
      <w:proofErr w:type="gramEnd"/>
      <w:r w:rsidRPr="001F782C">
        <w:rPr>
          <w:sz w:val="16"/>
          <w:szCs w:val="16"/>
        </w:rPr>
        <w:t>подпись должностного лица органа</w:t>
      </w:r>
    </w:p>
    <w:p w:rsidR="00E37D02" w:rsidRPr="001F782C" w:rsidRDefault="00E37D02" w:rsidP="00E37D0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16"/>
          <w:szCs w:val="16"/>
        </w:rPr>
        <w:t xml:space="preserve">       местного самоуправления                                         </w:t>
      </w:r>
      <w:r w:rsidR="00F75675" w:rsidRPr="001F782C">
        <w:rPr>
          <w:sz w:val="16"/>
          <w:szCs w:val="16"/>
        </w:rPr>
        <w:t xml:space="preserve">                                                                    </w:t>
      </w:r>
      <w:r w:rsidRPr="001F782C">
        <w:rPr>
          <w:sz w:val="16"/>
          <w:szCs w:val="16"/>
        </w:rPr>
        <w:t xml:space="preserve">   местного самоуправления</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16"/>
          <w:szCs w:val="16"/>
        </w:rPr>
        <w:t xml:space="preserve">    муниципального образования, в                             </w:t>
      </w:r>
      <w:r w:rsidR="00F75675" w:rsidRPr="001F782C">
        <w:rPr>
          <w:sz w:val="16"/>
          <w:szCs w:val="16"/>
        </w:rPr>
        <w:t xml:space="preserve">                                                                      </w:t>
      </w:r>
      <w:r w:rsidRPr="001F782C">
        <w:rPr>
          <w:sz w:val="16"/>
          <w:szCs w:val="16"/>
        </w:rPr>
        <w:t>муниципального образования, в</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16"/>
          <w:szCs w:val="16"/>
        </w:rPr>
        <w:t xml:space="preserve">    границах которого расположен                        </w:t>
      </w:r>
      <w:r w:rsidR="00F75675" w:rsidRPr="001F782C">
        <w:rPr>
          <w:sz w:val="16"/>
          <w:szCs w:val="16"/>
        </w:rPr>
        <w:t xml:space="preserve">                                                                            </w:t>
      </w:r>
      <w:r w:rsidRPr="001F782C">
        <w:rPr>
          <w:sz w:val="16"/>
          <w:szCs w:val="16"/>
        </w:rPr>
        <w:t xml:space="preserve">  границах которого расположен</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16"/>
          <w:szCs w:val="16"/>
        </w:rPr>
        <w:t xml:space="preserve">     садовый дом или жилой </w:t>
      </w:r>
      <w:proofErr w:type="gramStart"/>
      <w:r w:rsidRPr="001F782C">
        <w:rPr>
          <w:sz w:val="16"/>
          <w:szCs w:val="16"/>
        </w:rPr>
        <w:t xml:space="preserve">дом)   </w:t>
      </w:r>
      <w:proofErr w:type="gramEnd"/>
      <w:r w:rsidRPr="001F782C">
        <w:rPr>
          <w:sz w:val="16"/>
          <w:szCs w:val="16"/>
        </w:rPr>
        <w:t xml:space="preserve">                                </w:t>
      </w:r>
      <w:r w:rsidR="00F75675" w:rsidRPr="001F782C">
        <w:rPr>
          <w:sz w:val="16"/>
          <w:szCs w:val="16"/>
        </w:rPr>
        <w:t xml:space="preserve">                                                                      </w:t>
      </w:r>
      <w:r w:rsidRPr="001F782C">
        <w:rPr>
          <w:sz w:val="16"/>
          <w:szCs w:val="16"/>
        </w:rPr>
        <w:t xml:space="preserve">  садовый дом или жилой дом)</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16"/>
          <w:szCs w:val="16"/>
        </w:rPr>
        <w:t> </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24"/>
          <w:szCs w:val="24"/>
        </w:rPr>
        <w:t xml:space="preserve">                                                                       </w:t>
      </w:r>
      <w:r w:rsidRPr="001F782C">
        <w:rPr>
          <w:sz w:val="16"/>
          <w:szCs w:val="16"/>
        </w:rPr>
        <w:t>М.П. </w:t>
      </w:r>
    </w:p>
    <w:p w:rsidR="00F75675" w:rsidRPr="001F782C" w:rsidRDefault="00F75675"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xml:space="preserve">Получил: "__" ____________ 20__ г.  _______________________   </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xml:space="preserve">                                  </w:t>
      </w:r>
      <w:r w:rsidR="00185A58" w:rsidRPr="001F782C">
        <w:rPr>
          <w:sz w:val="24"/>
          <w:szCs w:val="24"/>
        </w:rPr>
        <w:t xml:space="preserve">                                 </w:t>
      </w:r>
      <w:r w:rsidRPr="001F782C">
        <w:rPr>
          <w:sz w:val="24"/>
          <w:szCs w:val="24"/>
        </w:rPr>
        <w:t xml:space="preserve">    (подпись заявителя) </w:t>
      </w:r>
      <w:r w:rsidR="00F75675" w:rsidRPr="001F782C">
        <w:rPr>
          <w:sz w:val="24"/>
          <w:szCs w:val="24"/>
        </w:rPr>
        <w:t xml:space="preserve">(заполняется </w:t>
      </w:r>
      <w:r w:rsidRPr="001F782C">
        <w:rPr>
          <w:sz w:val="24"/>
          <w:szCs w:val="24"/>
        </w:rPr>
        <w:t>в случае</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xml:space="preserve">                                                              </w:t>
      </w:r>
      <w:r w:rsidR="00185A58" w:rsidRPr="001F782C">
        <w:rPr>
          <w:sz w:val="24"/>
          <w:szCs w:val="24"/>
        </w:rPr>
        <w:t xml:space="preserve">         </w:t>
      </w:r>
      <w:r w:rsidRPr="001F782C">
        <w:rPr>
          <w:sz w:val="24"/>
          <w:szCs w:val="24"/>
        </w:rPr>
        <w:t xml:space="preserve">  получения</w:t>
      </w:r>
      <w:r w:rsidR="00185A58" w:rsidRPr="001F782C">
        <w:rPr>
          <w:sz w:val="24"/>
          <w:szCs w:val="24"/>
        </w:rPr>
        <w:t xml:space="preserve"> решения лично)</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p>
    <w:p w:rsidR="00E37D02" w:rsidRPr="001F782C" w:rsidRDefault="001F782C"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Pr>
          <w:sz w:val="24"/>
          <w:szCs w:val="24"/>
        </w:rPr>
        <w:t>Заключение</w:t>
      </w:r>
      <w:r w:rsidR="00E37D02" w:rsidRPr="001F782C">
        <w:rPr>
          <w:sz w:val="24"/>
          <w:szCs w:val="24"/>
        </w:rPr>
        <w:t xml:space="preserve"> направлено в адрес заявителя                   "__" _______ 20__ г.</w:t>
      </w:r>
    </w:p>
    <w:p w:rsidR="00E37D02" w:rsidRPr="001F782C" w:rsidRDefault="00F95CE9"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24"/>
          <w:szCs w:val="24"/>
        </w:rPr>
        <w:t xml:space="preserve">                    </w:t>
      </w:r>
      <w:r w:rsidR="00E37D02" w:rsidRPr="001F782C">
        <w:rPr>
          <w:sz w:val="24"/>
          <w:szCs w:val="24"/>
        </w:rPr>
        <w:t xml:space="preserve">  </w:t>
      </w:r>
      <w:r w:rsidR="00E37D02" w:rsidRPr="001F782C">
        <w:rPr>
          <w:sz w:val="16"/>
          <w:szCs w:val="16"/>
        </w:rPr>
        <w:t>(заполняется в случае направления решения по почте)</w:t>
      </w:r>
    </w:p>
    <w:p w:rsidR="00E37D02" w:rsidRPr="001F782C"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4"/>
          <w:szCs w:val="24"/>
        </w:rPr>
      </w:pPr>
      <w:r w:rsidRPr="001F782C">
        <w:rPr>
          <w:sz w:val="24"/>
          <w:szCs w:val="24"/>
        </w:rPr>
        <w:t>                                    ________________________________________</w:t>
      </w:r>
    </w:p>
    <w:p w:rsidR="00E37D02" w:rsidRPr="00E37D02" w:rsidRDefault="00E37D02" w:rsidP="00E37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16"/>
          <w:szCs w:val="16"/>
        </w:rPr>
      </w:pPr>
      <w:r w:rsidRPr="001F782C">
        <w:rPr>
          <w:sz w:val="24"/>
          <w:szCs w:val="24"/>
        </w:rPr>
        <w:t xml:space="preserve">           </w:t>
      </w:r>
      <w:r w:rsidR="00F95CE9" w:rsidRPr="001F782C">
        <w:rPr>
          <w:sz w:val="24"/>
          <w:szCs w:val="24"/>
        </w:rPr>
        <w:t xml:space="preserve">            </w:t>
      </w:r>
      <w:r w:rsidRPr="001F782C">
        <w:rPr>
          <w:sz w:val="24"/>
          <w:szCs w:val="24"/>
        </w:rPr>
        <w:t xml:space="preserve">     </w:t>
      </w:r>
      <w:r w:rsidRPr="001F782C">
        <w:rPr>
          <w:sz w:val="16"/>
          <w:szCs w:val="16"/>
        </w:rPr>
        <w:t xml:space="preserve">(Ф.И.О., подпись должностного </w:t>
      </w:r>
      <w:proofErr w:type="gramStart"/>
      <w:r w:rsidRPr="001F782C">
        <w:rPr>
          <w:sz w:val="16"/>
          <w:szCs w:val="16"/>
        </w:rPr>
        <w:t>лица,</w:t>
      </w:r>
      <w:r w:rsidR="00F75675" w:rsidRPr="001F782C">
        <w:rPr>
          <w:sz w:val="16"/>
          <w:szCs w:val="16"/>
        </w:rPr>
        <w:t xml:space="preserve"> </w:t>
      </w:r>
      <w:r w:rsidRPr="001F782C">
        <w:rPr>
          <w:sz w:val="16"/>
          <w:szCs w:val="16"/>
        </w:rPr>
        <w:t xml:space="preserve"> направившего</w:t>
      </w:r>
      <w:proofErr w:type="gramEnd"/>
      <w:r w:rsidRPr="001F782C">
        <w:rPr>
          <w:sz w:val="16"/>
          <w:szCs w:val="16"/>
        </w:rPr>
        <w:t xml:space="preserve"> решение в адрес заявителя)</w:t>
      </w:r>
    </w:p>
    <w:p w:rsidR="00E37D02" w:rsidRPr="00E37D02" w:rsidRDefault="00E37D02" w:rsidP="00E37D02">
      <w:pPr>
        <w:widowControl/>
        <w:autoSpaceDE/>
        <w:autoSpaceDN/>
        <w:adjustRightInd/>
        <w:jc w:val="both"/>
        <w:rPr>
          <w:rFonts w:ascii="Verdana" w:hAnsi="Verdana"/>
          <w:sz w:val="24"/>
          <w:szCs w:val="24"/>
        </w:rPr>
      </w:pPr>
      <w:r w:rsidRPr="00E37D02">
        <w:rPr>
          <w:sz w:val="24"/>
          <w:szCs w:val="24"/>
        </w:rPr>
        <w:t> </w:t>
      </w:r>
    </w:p>
    <w:p w:rsidR="00E37D02" w:rsidRPr="00E37D02" w:rsidRDefault="00E37D02" w:rsidP="00E37D02">
      <w:pPr>
        <w:widowControl/>
        <w:autoSpaceDE/>
        <w:autoSpaceDN/>
        <w:adjustRightInd/>
        <w:jc w:val="both"/>
        <w:rPr>
          <w:rFonts w:ascii="Verdana" w:hAnsi="Verdana"/>
          <w:sz w:val="24"/>
          <w:szCs w:val="24"/>
        </w:rPr>
      </w:pPr>
      <w:r w:rsidRPr="00E37D02">
        <w:rPr>
          <w:sz w:val="24"/>
          <w:szCs w:val="24"/>
        </w:rPr>
        <w:t> </w:t>
      </w:r>
    </w:p>
    <w:sectPr w:rsidR="00E37D02" w:rsidRPr="00E37D02" w:rsidSect="002567E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14C8"/>
    <w:multiLevelType w:val="hybridMultilevel"/>
    <w:tmpl w:val="F428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617C1"/>
    <w:multiLevelType w:val="multilevel"/>
    <w:tmpl w:val="5B66E9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58FC"/>
    <w:rsid w:val="000017E8"/>
    <w:rsid w:val="00015955"/>
    <w:rsid w:val="0002546F"/>
    <w:rsid w:val="000318B5"/>
    <w:rsid w:val="00037D93"/>
    <w:rsid w:val="00042796"/>
    <w:rsid w:val="00055CC2"/>
    <w:rsid w:val="0006110E"/>
    <w:rsid w:val="00080EC3"/>
    <w:rsid w:val="000A5187"/>
    <w:rsid w:val="000A5864"/>
    <w:rsid w:val="000B20B9"/>
    <w:rsid w:val="000C41CE"/>
    <w:rsid w:val="000D0E3C"/>
    <w:rsid w:val="000E4734"/>
    <w:rsid w:val="00110C2C"/>
    <w:rsid w:val="00125E8A"/>
    <w:rsid w:val="00137695"/>
    <w:rsid w:val="00160BA5"/>
    <w:rsid w:val="0016514B"/>
    <w:rsid w:val="00185A58"/>
    <w:rsid w:val="0019262A"/>
    <w:rsid w:val="001A1715"/>
    <w:rsid w:val="001B031C"/>
    <w:rsid w:val="001F782C"/>
    <w:rsid w:val="00211C60"/>
    <w:rsid w:val="002567ED"/>
    <w:rsid w:val="002A229E"/>
    <w:rsid w:val="002B626E"/>
    <w:rsid w:val="002B6DCF"/>
    <w:rsid w:val="002C1141"/>
    <w:rsid w:val="002C5E01"/>
    <w:rsid w:val="002F3A58"/>
    <w:rsid w:val="00307760"/>
    <w:rsid w:val="003108C3"/>
    <w:rsid w:val="00346841"/>
    <w:rsid w:val="00346EAF"/>
    <w:rsid w:val="00355EB0"/>
    <w:rsid w:val="00360383"/>
    <w:rsid w:val="00366283"/>
    <w:rsid w:val="00367BF5"/>
    <w:rsid w:val="003A7825"/>
    <w:rsid w:val="003F08B6"/>
    <w:rsid w:val="00403DA7"/>
    <w:rsid w:val="00410AA1"/>
    <w:rsid w:val="00413897"/>
    <w:rsid w:val="00414641"/>
    <w:rsid w:val="00437830"/>
    <w:rsid w:val="004414CF"/>
    <w:rsid w:val="0044682F"/>
    <w:rsid w:val="00472279"/>
    <w:rsid w:val="00474F3F"/>
    <w:rsid w:val="004801EB"/>
    <w:rsid w:val="00483E1D"/>
    <w:rsid w:val="004965AB"/>
    <w:rsid w:val="004A40A2"/>
    <w:rsid w:val="004B2F07"/>
    <w:rsid w:val="004C2F0D"/>
    <w:rsid w:val="004E1EB8"/>
    <w:rsid w:val="00502A7C"/>
    <w:rsid w:val="005145C2"/>
    <w:rsid w:val="0051538A"/>
    <w:rsid w:val="00531EF3"/>
    <w:rsid w:val="00543767"/>
    <w:rsid w:val="00575508"/>
    <w:rsid w:val="00593984"/>
    <w:rsid w:val="005C3E90"/>
    <w:rsid w:val="005C534C"/>
    <w:rsid w:val="005F7472"/>
    <w:rsid w:val="00630C8D"/>
    <w:rsid w:val="0064718A"/>
    <w:rsid w:val="00665FB4"/>
    <w:rsid w:val="006662B8"/>
    <w:rsid w:val="00691056"/>
    <w:rsid w:val="00694259"/>
    <w:rsid w:val="006A2E6C"/>
    <w:rsid w:val="006A35E3"/>
    <w:rsid w:val="006A404E"/>
    <w:rsid w:val="006B44FD"/>
    <w:rsid w:val="006C7BD2"/>
    <w:rsid w:val="006D0EF4"/>
    <w:rsid w:val="007032A7"/>
    <w:rsid w:val="0071626B"/>
    <w:rsid w:val="007271DB"/>
    <w:rsid w:val="00733021"/>
    <w:rsid w:val="007462DE"/>
    <w:rsid w:val="00782A0E"/>
    <w:rsid w:val="007B3618"/>
    <w:rsid w:val="007C05AF"/>
    <w:rsid w:val="007D1DB7"/>
    <w:rsid w:val="007D6D8E"/>
    <w:rsid w:val="007F3355"/>
    <w:rsid w:val="008051E3"/>
    <w:rsid w:val="00854C14"/>
    <w:rsid w:val="008577B3"/>
    <w:rsid w:val="008C509C"/>
    <w:rsid w:val="008D2C26"/>
    <w:rsid w:val="00921AE8"/>
    <w:rsid w:val="009443A6"/>
    <w:rsid w:val="00945BE6"/>
    <w:rsid w:val="00953FBA"/>
    <w:rsid w:val="009A353C"/>
    <w:rsid w:val="009B2EA0"/>
    <w:rsid w:val="009C282E"/>
    <w:rsid w:val="009D3329"/>
    <w:rsid w:val="009E51C3"/>
    <w:rsid w:val="009F130E"/>
    <w:rsid w:val="00A31B33"/>
    <w:rsid w:val="00A53428"/>
    <w:rsid w:val="00A63D58"/>
    <w:rsid w:val="00A95771"/>
    <w:rsid w:val="00AD19CB"/>
    <w:rsid w:val="00B14F79"/>
    <w:rsid w:val="00B20619"/>
    <w:rsid w:val="00B529EA"/>
    <w:rsid w:val="00B73C44"/>
    <w:rsid w:val="00B80703"/>
    <w:rsid w:val="00B92B86"/>
    <w:rsid w:val="00B96A84"/>
    <w:rsid w:val="00BB5FEE"/>
    <w:rsid w:val="00BB6982"/>
    <w:rsid w:val="00BC00AD"/>
    <w:rsid w:val="00BC168C"/>
    <w:rsid w:val="00BC54F5"/>
    <w:rsid w:val="00BD0B6F"/>
    <w:rsid w:val="00BD5CA3"/>
    <w:rsid w:val="00C16F6A"/>
    <w:rsid w:val="00C544F9"/>
    <w:rsid w:val="00C62940"/>
    <w:rsid w:val="00C67217"/>
    <w:rsid w:val="00C751E6"/>
    <w:rsid w:val="00C95844"/>
    <w:rsid w:val="00CA4AD2"/>
    <w:rsid w:val="00CE5CA0"/>
    <w:rsid w:val="00D07452"/>
    <w:rsid w:val="00D1392A"/>
    <w:rsid w:val="00D16026"/>
    <w:rsid w:val="00D2661B"/>
    <w:rsid w:val="00D31275"/>
    <w:rsid w:val="00D3458A"/>
    <w:rsid w:val="00D358FC"/>
    <w:rsid w:val="00D81148"/>
    <w:rsid w:val="00D8434E"/>
    <w:rsid w:val="00D94332"/>
    <w:rsid w:val="00DA6C8B"/>
    <w:rsid w:val="00DB3AE3"/>
    <w:rsid w:val="00DB79BF"/>
    <w:rsid w:val="00DE3EC9"/>
    <w:rsid w:val="00DF526F"/>
    <w:rsid w:val="00E038C6"/>
    <w:rsid w:val="00E13220"/>
    <w:rsid w:val="00E2097E"/>
    <w:rsid w:val="00E27FDD"/>
    <w:rsid w:val="00E31206"/>
    <w:rsid w:val="00E37D02"/>
    <w:rsid w:val="00E80FD7"/>
    <w:rsid w:val="00E85E8A"/>
    <w:rsid w:val="00E875AE"/>
    <w:rsid w:val="00E939F4"/>
    <w:rsid w:val="00EB14F7"/>
    <w:rsid w:val="00ED2E44"/>
    <w:rsid w:val="00ED7DFF"/>
    <w:rsid w:val="00EE6D90"/>
    <w:rsid w:val="00F178F1"/>
    <w:rsid w:val="00F30FC4"/>
    <w:rsid w:val="00F32ABC"/>
    <w:rsid w:val="00F3370E"/>
    <w:rsid w:val="00F55C15"/>
    <w:rsid w:val="00F65572"/>
    <w:rsid w:val="00F73B7C"/>
    <w:rsid w:val="00F7543F"/>
    <w:rsid w:val="00F75675"/>
    <w:rsid w:val="00F85C87"/>
    <w:rsid w:val="00F95CE9"/>
    <w:rsid w:val="00FB02CF"/>
    <w:rsid w:val="00FB6C0D"/>
    <w:rsid w:val="00FC4C50"/>
    <w:rsid w:val="00FE2CBF"/>
    <w:rsid w:val="00FE3E45"/>
    <w:rsid w:val="00FE5AF1"/>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13CF"/>
  <w15:docId w15:val="{23EC5C32-7CCD-4D9C-8936-534957B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02A7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283"/>
    <w:pPr>
      <w:widowControl/>
      <w:autoSpaceDE/>
      <w:autoSpaceDN/>
      <w:adjustRightInd/>
      <w:jc w:val="both"/>
    </w:pPr>
    <w:rPr>
      <w:sz w:val="26"/>
      <w:szCs w:val="26"/>
    </w:rPr>
  </w:style>
  <w:style w:type="character" w:customStyle="1" w:styleId="a4">
    <w:name w:val="Основной текст Знак"/>
    <w:basedOn w:val="a0"/>
    <w:link w:val="a3"/>
    <w:rsid w:val="00366283"/>
    <w:rPr>
      <w:rFonts w:ascii="Times New Roman" w:eastAsia="Times New Roman" w:hAnsi="Times New Roman" w:cs="Times New Roman"/>
      <w:sz w:val="26"/>
      <w:szCs w:val="26"/>
      <w:lang w:eastAsia="ru-RU"/>
    </w:rPr>
  </w:style>
  <w:style w:type="paragraph" w:styleId="a5">
    <w:name w:val="No Spacing"/>
    <w:uiPriority w:val="1"/>
    <w:qFormat/>
    <w:rsid w:val="003662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rsid w:val="00474F3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C00AD"/>
    <w:rPr>
      <w:rFonts w:ascii="Segoe UI" w:hAnsi="Segoe UI" w:cs="Segoe UI"/>
      <w:sz w:val="18"/>
      <w:szCs w:val="18"/>
    </w:rPr>
  </w:style>
  <w:style w:type="character" w:customStyle="1" w:styleId="a8">
    <w:name w:val="Текст выноски Знак"/>
    <w:basedOn w:val="a0"/>
    <w:link w:val="a7"/>
    <w:uiPriority w:val="99"/>
    <w:semiHidden/>
    <w:rsid w:val="00BC00AD"/>
    <w:rPr>
      <w:rFonts w:ascii="Segoe UI" w:eastAsia="Times New Roman" w:hAnsi="Segoe UI" w:cs="Segoe UI"/>
      <w:sz w:val="18"/>
      <w:szCs w:val="18"/>
      <w:lang w:eastAsia="ru-RU"/>
    </w:rPr>
  </w:style>
  <w:style w:type="paragraph" w:styleId="a9">
    <w:name w:val="List Paragraph"/>
    <w:basedOn w:val="a"/>
    <w:uiPriority w:val="34"/>
    <w:qFormat/>
    <w:rsid w:val="009A353C"/>
    <w:pPr>
      <w:ind w:left="720"/>
      <w:contextualSpacing/>
    </w:pPr>
  </w:style>
  <w:style w:type="character" w:customStyle="1" w:styleId="10">
    <w:name w:val="Заголовок 1 Знак"/>
    <w:basedOn w:val="a0"/>
    <w:link w:val="1"/>
    <w:uiPriority w:val="9"/>
    <w:rsid w:val="00502A7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0486">
      <w:bodyDiv w:val="1"/>
      <w:marLeft w:val="0"/>
      <w:marRight w:val="0"/>
      <w:marTop w:val="0"/>
      <w:marBottom w:val="0"/>
      <w:divBdr>
        <w:top w:val="none" w:sz="0" w:space="0" w:color="auto"/>
        <w:left w:val="none" w:sz="0" w:space="0" w:color="auto"/>
        <w:bottom w:val="none" w:sz="0" w:space="0" w:color="auto"/>
        <w:right w:val="none" w:sz="0" w:space="0" w:color="auto"/>
      </w:divBdr>
      <w:divsChild>
        <w:div w:id="702756334">
          <w:marLeft w:val="0"/>
          <w:marRight w:val="0"/>
          <w:marTop w:val="0"/>
          <w:marBottom w:val="0"/>
          <w:divBdr>
            <w:top w:val="none" w:sz="0" w:space="0" w:color="auto"/>
            <w:left w:val="none" w:sz="0" w:space="0" w:color="auto"/>
            <w:bottom w:val="none" w:sz="0" w:space="0" w:color="auto"/>
            <w:right w:val="none" w:sz="0" w:space="0" w:color="auto"/>
          </w:divBdr>
          <w:divsChild>
            <w:div w:id="333187888">
              <w:marLeft w:val="0"/>
              <w:marRight w:val="0"/>
              <w:marTop w:val="0"/>
              <w:marBottom w:val="0"/>
              <w:divBdr>
                <w:top w:val="none" w:sz="0" w:space="0" w:color="auto"/>
                <w:left w:val="none" w:sz="0" w:space="0" w:color="auto"/>
                <w:bottom w:val="none" w:sz="0" w:space="0" w:color="auto"/>
                <w:right w:val="none" w:sz="0" w:space="0" w:color="auto"/>
              </w:divBdr>
              <w:divsChild>
                <w:div w:id="3450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2144695/789f767061c5ec9e54c908b1e1f640f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71A3-B4B3-457E-8EBC-BCB9B0EC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4678</Words>
  <Characters>26668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Гуженкова Е.В.</cp:lastModifiedBy>
  <cp:revision>3</cp:revision>
  <cp:lastPrinted>2021-03-29T05:07:00Z</cp:lastPrinted>
  <dcterms:created xsi:type="dcterms:W3CDTF">2021-03-29T01:58:00Z</dcterms:created>
  <dcterms:modified xsi:type="dcterms:W3CDTF">2021-03-29T05:07:00Z</dcterms:modified>
</cp:coreProperties>
</file>