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56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964CE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</w:p>
    <w:p w:rsidR="00561E56" w:rsidRDefault="00561E56" w:rsidP="00125ABD">
      <w:pPr>
        <w:pStyle w:val="a3"/>
        <w:tabs>
          <w:tab w:val="left" w:pos="3975"/>
        </w:tabs>
        <w:rPr>
          <w:sz w:val="26"/>
        </w:rPr>
      </w:pPr>
    </w:p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br w:type="textWrapping" w:clear="all"/>
      </w:r>
    </w:p>
    <w:p w:rsidR="00A47EAF" w:rsidRPr="005B30F2" w:rsidRDefault="004871A6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ДАЛЬНЕГОРСКОГО</w:t>
      </w:r>
      <w:r w:rsidR="00A47EAF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Pr="00066E8A" w:rsidRDefault="00345600" w:rsidP="007A30FD">
      <w:pPr>
        <w:pStyle w:val="a3"/>
        <w:rPr>
          <w:rFonts w:ascii="Times New Roman" w:hAnsi="Times New Roman"/>
          <w:sz w:val="16"/>
          <w:szCs w:val="16"/>
        </w:rPr>
      </w:pPr>
      <w:r w:rsidRPr="00345600">
        <w:rPr>
          <w:rFonts w:ascii="Times New Roman" w:hAnsi="Times New Roman"/>
          <w:sz w:val="26"/>
          <w:u w:val="single"/>
        </w:rPr>
        <w:t>18 сентября 2017</w:t>
      </w:r>
      <w:r w:rsidR="00340434">
        <w:rPr>
          <w:rFonts w:ascii="Times New Roman" w:hAnsi="Times New Roman"/>
          <w:sz w:val="26"/>
        </w:rPr>
        <w:t xml:space="preserve">                    </w:t>
      </w:r>
      <w:r w:rsidR="007A30FD">
        <w:rPr>
          <w:rFonts w:ascii="Times New Roman" w:hAnsi="Times New Roman"/>
          <w:sz w:val="26"/>
        </w:rPr>
        <w:t xml:space="preserve">         </w:t>
      </w:r>
      <w:r w:rsidR="00340434">
        <w:rPr>
          <w:rFonts w:ascii="Times New Roman" w:hAnsi="Times New Roman"/>
          <w:sz w:val="26"/>
        </w:rPr>
        <w:t xml:space="preserve"> </w:t>
      </w:r>
      <w:r w:rsidR="00A47EAF">
        <w:rPr>
          <w:rFonts w:ascii="Times New Roman" w:hAnsi="Times New Roman"/>
          <w:sz w:val="26"/>
        </w:rPr>
        <w:t>г. Дальнегорск</w:t>
      </w:r>
      <w:r w:rsidR="00A23DD2">
        <w:rPr>
          <w:rFonts w:ascii="Times New Roman" w:hAnsi="Times New Roman"/>
          <w:sz w:val="26"/>
        </w:rPr>
        <w:t xml:space="preserve">                                      </w:t>
      </w:r>
      <w:r w:rsidR="00A47EAF">
        <w:rPr>
          <w:rFonts w:ascii="Times New Roman" w:hAnsi="Times New Roman"/>
          <w:sz w:val="26"/>
        </w:rPr>
        <w:t xml:space="preserve"> №</w:t>
      </w:r>
      <w:r w:rsidR="00D571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u w:val="single"/>
        </w:rPr>
        <w:t xml:space="preserve"> 550-па </w:t>
      </w:r>
      <w:r>
        <w:rPr>
          <w:rFonts w:ascii="Times New Roman" w:hAnsi="Times New Roman"/>
          <w:sz w:val="26"/>
        </w:rPr>
        <w:t xml:space="preserve"> 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C24EEC" w:rsidRDefault="005B30F2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 регламент</w:t>
      </w:r>
    </w:p>
    <w:p w:rsidR="002A51F4" w:rsidRDefault="002A51F4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«Осуществление муниципального контроля в области</w:t>
      </w:r>
    </w:p>
    <w:p w:rsidR="00173935" w:rsidRDefault="002A51F4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торговой деятельност</w:t>
      </w:r>
      <w:r w:rsidR="00173935">
        <w:rPr>
          <w:rFonts w:ascii="Times New Roman" w:hAnsi="Times New Roman"/>
          <w:b/>
          <w:sz w:val="26"/>
          <w:szCs w:val="27"/>
        </w:rPr>
        <w:t xml:space="preserve">и на территории Дальнегорского </w:t>
      </w:r>
      <w:r w:rsidR="004871A6">
        <w:rPr>
          <w:rFonts w:ascii="Times New Roman" w:hAnsi="Times New Roman"/>
          <w:b/>
          <w:sz w:val="26"/>
          <w:szCs w:val="27"/>
        </w:rPr>
        <w:br/>
      </w:r>
      <w:r>
        <w:rPr>
          <w:rFonts w:ascii="Times New Roman" w:hAnsi="Times New Roman"/>
          <w:b/>
          <w:sz w:val="26"/>
          <w:szCs w:val="27"/>
        </w:rPr>
        <w:t>городского округа»</w:t>
      </w:r>
      <w:r w:rsidR="00173935">
        <w:rPr>
          <w:rFonts w:ascii="Times New Roman" w:hAnsi="Times New Roman"/>
          <w:b/>
          <w:sz w:val="26"/>
          <w:szCs w:val="27"/>
        </w:rPr>
        <w:t>,</w:t>
      </w:r>
      <w:r>
        <w:rPr>
          <w:rFonts w:ascii="Times New Roman" w:hAnsi="Times New Roman"/>
          <w:b/>
          <w:sz w:val="26"/>
          <w:szCs w:val="27"/>
        </w:rPr>
        <w:t xml:space="preserve"> 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 </w:t>
      </w:r>
      <w:proofErr w:type="gramStart"/>
      <w:r w:rsidR="005B30F2" w:rsidRPr="005B30F2">
        <w:rPr>
          <w:rFonts w:ascii="Times New Roman" w:hAnsi="Times New Roman"/>
          <w:b/>
          <w:sz w:val="26"/>
          <w:szCs w:val="27"/>
        </w:rPr>
        <w:t>утвержденн</w:t>
      </w:r>
      <w:r w:rsidR="00702BCF">
        <w:rPr>
          <w:rFonts w:ascii="Times New Roman" w:hAnsi="Times New Roman"/>
          <w:b/>
          <w:sz w:val="26"/>
          <w:szCs w:val="27"/>
        </w:rPr>
        <w:t>ый</w:t>
      </w:r>
      <w:proofErr w:type="gramEnd"/>
      <w:r w:rsidR="005B30F2" w:rsidRPr="005B30F2">
        <w:rPr>
          <w:rFonts w:ascii="Times New Roman" w:hAnsi="Times New Roman"/>
          <w:b/>
          <w:sz w:val="26"/>
          <w:szCs w:val="27"/>
        </w:rPr>
        <w:t xml:space="preserve"> </w:t>
      </w:r>
      <w:r w:rsidR="00340434">
        <w:rPr>
          <w:rFonts w:ascii="Times New Roman" w:hAnsi="Times New Roman"/>
          <w:b/>
          <w:sz w:val="26"/>
          <w:szCs w:val="27"/>
        </w:rPr>
        <w:t>постановлением</w:t>
      </w:r>
      <w:r>
        <w:rPr>
          <w:rFonts w:ascii="Times New Roman" w:hAnsi="Times New Roman"/>
          <w:b/>
          <w:sz w:val="26"/>
          <w:szCs w:val="27"/>
        </w:rPr>
        <w:t xml:space="preserve"> </w:t>
      </w:r>
      <w:r w:rsidR="00340434">
        <w:rPr>
          <w:rFonts w:ascii="Times New Roman" w:hAnsi="Times New Roman"/>
          <w:b/>
          <w:sz w:val="26"/>
          <w:szCs w:val="27"/>
        </w:rPr>
        <w:t xml:space="preserve"> </w:t>
      </w:r>
      <w:r w:rsidR="004871A6">
        <w:rPr>
          <w:rFonts w:ascii="Times New Roman" w:hAnsi="Times New Roman"/>
          <w:b/>
          <w:sz w:val="26"/>
          <w:szCs w:val="27"/>
        </w:rPr>
        <w:br/>
      </w:r>
      <w:r w:rsidR="005B30F2" w:rsidRPr="005B30F2">
        <w:rPr>
          <w:rFonts w:ascii="Times New Roman" w:hAnsi="Times New Roman"/>
          <w:b/>
          <w:sz w:val="26"/>
          <w:szCs w:val="27"/>
        </w:rPr>
        <w:t>администрации Дальнегорского</w:t>
      </w:r>
      <w:r w:rsidR="00FF6FC8">
        <w:rPr>
          <w:rFonts w:ascii="Times New Roman" w:hAnsi="Times New Roman"/>
          <w:b/>
          <w:sz w:val="26"/>
          <w:szCs w:val="27"/>
        </w:rPr>
        <w:t xml:space="preserve"> </w:t>
      </w:r>
      <w:r w:rsidR="005B30F2" w:rsidRPr="005B30F2">
        <w:rPr>
          <w:rFonts w:ascii="Times New Roman" w:hAnsi="Times New Roman"/>
          <w:b/>
          <w:sz w:val="26"/>
          <w:szCs w:val="27"/>
        </w:rPr>
        <w:t>городского округа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</w:p>
    <w:p w:rsidR="005B30F2" w:rsidRPr="00C24EEC" w:rsidRDefault="00173935" w:rsidP="0017393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о</w:t>
      </w:r>
      <w:r w:rsidR="00FF6FC8">
        <w:rPr>
          <w:rFonts w:ascii="Times New Roman" w:hAnsi="Times New Roman"/>
          <w:b/>
          <w:sz w:val="26"/>
          <w:szCs w:val="27"/>
        </w:rPr>
        <w:t>т</w:t>
      </w:r>
      <w:r>
        <w:rPr>
          <w:rFonts w:ascii="Times New Roman" w:hAnsi="Times New Roman"/>
          <w:b/>
          <w:sz w:val="26"/>
          <w:szCs w:val="27"/>
        </w:rPr>
        <w:t xml:space="preserve"> </w:t>
      </w:r>
      <w:r w:rsidR="002A51F4">
        <w:rPr>
          <w:rFonts w:ascii="Times New Roman" w:hAnsi="Times New Roman"/>
          <w:b/>
          <w:sz w:val="26"/>
          <w:szCs w:val="27"/>
        </w:rPr>
        <w:t>16.02.2015 № 106-</w:t>
      </w:r>
      <w:r w:rsidR="005B30F2" w:rsidRPr="005B30F2">
        <w:rPr>
          <w:rFonts w:ascii="Times New Roman" w:hAnsi="Times New Roman"/>
          <w:b/>
          <w:sz w:val="26"/>
          <w:szCs w:val="27"/>
        </w:rPr>
        <w:t>па</w:t>
      </w:r>
    </w:p>
    <w:p w:rsidR="00551083" w:rsidRPr="00FF6FC8" w:rsidRDefault="00551083" w:rsidP="00C24EEC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8610FF" w:rsidP="00A80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В</w:t>
      </w:r>
      <w:r w:rsidR="007B2362">
        <w:rPr>
          <w:rFonts w:ascii="Times New Roman" w:hAnsi="Times New Roman"/>
          <w:sz w:val="26"/>
          <w:szCs w:val="27"/>
        </w:rPr>
        <w:t xml:space="preserve"> соответствии с </w:t>
      </w:r>
      <w:r w:rsidRPr="008610FF">
        <w:rPr>
          <w:rFonts w:ascii="Times New Roman" w:hAnsi="Times New Roman"/>
          <w:sz w:val="26"/>
          <w:szCs w:val="27"/>
        </w:rPr>
        <w:t xml:space="preserve">Федеральным </w:t>
      </w:r>
      <w:r w:rsidR="00FF6FC8" w:rsidRPr="008610FF">
        <w:rPr>
          <w:rFonts w:ascii="Times New Roman" w:hAnsi="Times New Roman"/>
          <w:sz w:val="26"/>
          <w:szCs w:val="27"/>
        </w:rPr>
        <w:t>закон</w:t>
      </w:r>
      <w:r w:rsidR="004871A6">
        <w:rPr>
          <w:rFonts w:ascii="Times New Roman" w:hAnsi="Times New Roman"/>
          <w:sz w:val="26"/>
          <w:szCs w:val="27"/>
        </w:rPr>
        <w:t>о</w:t>
      </w:r>
      <w:r w:rsidR="00FF6FC8" w:rsidRPr="008610FF">
        <w:rPr>
          <w:rFonts w:ascii="Times New Roman" w:hAnsi="Times New Roman"/>
          <w:sz w:val="26"/>
          <w:szCs w:val="27"/>
        </w:rPr>
        <w:t>м от</w:t>
      </w:r>
      <w:r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Pr="008610FF">
        <w:rPr>
          <w:rFonts w:ascii="Times New Roman" w:hAnsi="Times New Roman"/>
          <w:sz w:val="26"/>
          <w:szCs w:val="27"/>
        </w:rPr>
        <w:t>2003 №</w:t>
      </w:r>
      <w:r w:rsidR="00F8588A">
        <w:rPr>
          <w:rFonts w:ascii="Times New Roman" w:hAnsi="Times New Roman"/>
          <w:sz w:val="26"/>
          <w:szCs w:val="27"/>
        </w:rPr>
        <w:t xml:space="preserve"> </w:t>
      </w:r>
      <w:r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="00F8588A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</w:t>
      </w:r>
      <w:r w:rsidR="004871A6" w:rsidRPr="004871A6">
        <w:rPr>
          <w:rFonts w:ascii="Times New Roman" w:hAnsi="Times New Roman"/>
          <w:color w:val="000000"/>
          <w:sz w:val="26"/>
          <w:szCs w:val="27"/>
        </w:rPr>
        <w:t>Федеральным законом от 26.12.2008 № 294</w:t>
      </w:r>
      <w:r w:rsidR="004871A6">
        <w:rPr>
          <w:rFonts w:ascii="Times New Roman" w:hAnsi="Times New Roman"/>
          <w:color w:val="000000"/>
          <w:sz w:val="26"/>
          <w:szCs w:val="27"/>
        </w:rPr>
        <w:t>-ФЗ</w:t>
      </w:r>
      <w:r w:rsidR="004871A6" w:rsidRPr="004871A6">
        <w:rPr>
          <w:rFonts w:ascii="Times New Roman" w:hAnsi="Times New Roman"/>
          <w:color w:val="000000"/>
          <w:sz w:val="26"/>
          <w:szCs w:val="27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871A6">
        <w:rPr>
          <w:rFonts w:ascii="Times New Roman" w:hAnsi="Times New Roman"/>
          <w:color w:val="000000"/>
          <w:sz w:val="26"/>
          <w:szCs w:val="27"/>
        </w:rPr>
        <w:t xml:space="preserve">, </w:t>
      </w:r>
      <w:r w:rsidR="004871A6" w:rsidRPr="004871A6">
        <w:rPr>
          <w:rFonts w:ascii="Times New Roman" w:hAnsi="Times New Roman"/>
          <w:color w:val="000000"/>
          <w:sz w:val="26"/>
          <w:szCs w:val="27"/>
        </w:rPr>
        <w:t xml:space="preserve">Федеральным законом </w:t>
      </w:r>
      <w:r w:rsidR="00F8588A">
        <w:rPr>
          <w:rFonts w:ascii="Times New Roman" w:hAnsi="Times New Roman"/>
          <w:color w:val="000000"/>
          <w:sz w:val="26"/>
          <w:szCs w:val="27"/>
        </w:rPr>
        <w:t xml:space="preserve">от 28.12.2009 № </w:t>
      </w:r>
      <w:r w:rsidR="002A51F4">
        <w:rPr>
          <w:rFonts w:ascii="Times New Roman" w:hAnsi="Times New Roman"/>
          <w:color w:val="000000"/>
          <w:sz w:val="26"/>
          <w:szCs w:val="27"/>
        </w:rPr>
        <w:t xml:space="preserve">381-ФЗ «Об основах государственного регулирования торговой деятельности в Российской Федерации», </w:t>
      </w:r>
      <w:r w:rsidR="004871A6">
        <w:rPr>
          <w:rFonts w:ascii="Times New Roman" w:hAnsi="Times New Roman"/>
          <w:color w:val="000000"/>
          <w:sz w:val="26"/>
          <w:szCs w:val="27"/>
        </w:rPr>
        <w:t xml:space="preserve">руководствуясь </w:t>
      </w:r>
      <w:r w:rsidR="002A51F4">
        <w:rPr>
          <w:rFonts w:ascii="Times New Roman" w:hAnsi="Times New Roman"/>
          <w:color w:val="000000"/>
          <w:sz w:val="26"/>
          <w:szCs w:val="27"/>
        </w:rPr>
        <w:t>Уставом Дальнегорского городского округа</w:t>
      </w:r>
      <w:r w:rsidR="00173935">
        <w:rPr>
          <w:rFonts w:ascii="Times New Roman" w:hAnsi="Times New Roman"/>
          <w:color w:val="000000"/>
          <w:sz w:val="26"/>
          <w:szCs w:val="27"/>
        </w:rPr>
        <w:t>, администрация Дальнегорского городского округа</w:t>
      </w:r>
    </w:p>
    <w:p w:rsidR="00551083" w:rsidRPr="00FF6FC8" w:rsidRDefault="00551083" w:rsidP="00A807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50027" w:rsidRDefault="008610FF" w:rsidP="00A80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1. Внести в административный регламент</w:t>
      </w:r>
      <w:r w:rsidR="00702BCF">
        <w:rPr>
          <w:rFonts w:ascii="Times New Roman" w:hAnsi="Times New Roman"/>
          <w:sz w:val="26"/>
          <w:szCs w:val="27"/>
        </w:rPr>
        <w:t xml:space="preserve"> </w:t>
      </w:r>
      <w:r w:rsidR="00702BCF">
        <w:rPr>
          <w:rFonts w:ascii="Times New Roman" w:hAnsi="Times New Roman"/>
          <w:color w:val="000000"/>
          <w:sz w:val="26"/>
          <w:szCs w:val="27"/>
        </w:rPr>
        <w:t>«Осуществление муниципального контроля в области торговой деятельности на территории Дальнегорского городского округа»</w:t>
      </w:r>
      <w:r w:rsidR="00173935">
        <w:rPr>
          <w:rFonts w:ascii="Times New Roman" w:hAnsi="Times New Roman"/>
          <w:sz w:val="26"/>
          <w:szCs w:val="27"/>
        </w:rPr>
        <w:t>,</w:t>
      </w:r>
      <w:r w:rsidR="00702BCF">
        <w:rPr>
          <w:rFonts w:ascii="Times New Roman" w:hAnsi="Times New Roman"/>
          <w:color w:val="000000"/>
          <w:sz w:val="26"/>
          <w:szCs w:val="27"/>
        </w:rPr>
        <w:t xml:space="preserve"> </w:t>
      </w:r>
      <w:r w:rsidRPr="00125ABD">
        <w:rPr>
          <w:rFonts w:ascii="Times New Roman" w:hAnsi="Times New Roman"/>
          <w:sz w:val="26"/>
          <w:szCs w:val="27"/>
        </w:rPr>
        <w:t xml:space="preserve">утвержденный постановлением администрации Дальнегорского 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 xml:space="preserve">от </w:t>
      </w:r>
      <w:r w:rsidR="00FC3C6D">
        <w:rPr>
          <w:rFonts w:ascii="Times New Roman" w:hAnsi="Times New Roman"/>
          <w:sz w:val="26"/>
          <w:szCs w:val="27"/>
        </w:rPr>
        <w:t>16.02.2015 № 106</w:t>
      </w:r>
      <w:r w:rsidRPr="00125ABD">
        <w:rPr>
          <w:rFonts w:ascii="Times New Roman" w:hAnsi="Times New Roman"/>
          <w:sz w:val="26"/>
          <w:szCs w:val="27"/>
        </w:rPr>
        <w:t>-па</w:t>
      </w:r>
      <w:r w:rsidR="00702BCF">
        <w:rPr>
          <w:rFonts w:ascii="Times New Roman" w:hAnsi="Times New Roman"/>
          <w:sz w:val="26"/>
          <w:szCs w:val="27"/>
        </w:rPr>
        <w:t xml:space="preserve">, </w:t>
      </w:r>
      <w:r w:rsidR="00FF6FC8" w:rsidRPr="00125ABD">
        <w:rPr>
          <w:rFonts w:ascii="Times New Roman" w:hAnsi="Times New Roman"/>
          <w:sz w:val="26"/>
          <w:szCs w:val="27"/>
        </w:rPr>
        <w:t>следующие изменения</w:t>
      </w:r>
      <w:r w:rsidRPr="00125ABD">
        <w:rPr>
          <w:rFonts w:ascii="Times New Roman" w:hAnsi="Times New Roman"/>
          <w:sz w:val="26"/>
          <w:szCs w:val="27"/>
        </w:rPr>
        <w:t>:</w:t>
      </w:r>
    </w:p>
    <w:p w:rsidR="00304506" w:rsidRDefault="009074A7" w:rsidP="00A80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 xml:space="preserve"> В а</w:t>
      </w:r>
      <w:r w:rsidR="004871A6">
        <w:rPr>
          <w:rFonts w:ascii="Times New Roman" w:hAnsi="Times New Roman"/>
          <w:sz w:val="26"/>
          <w:szCs w:val="27"/>
        </w:rPr>
        <w:t>бзац</w:t>
      </w:r>
      <w:r>
        <w:rPr>
          <w:rFonts w:ascii="Times New Roman" w:hAnsi="Times New Roman"/>
          <w:sz w:val="26"/>
          <w:szCs w:val="27"/>
        </w:rPr>
        <w:t>е</w:t>
      </w:r>
      <w:r w:rsidR="00702BCF">
        <w:rPr>
          <w:rFonts w:ascii="Times New Roman" w:hAnsi="Times New Roman"/>
          <w:sz w:val="26"/>
          <w:szCs w:val="27"/>
        </w:rPr>
        <w:t xml:space="preserve"> перв</w:t>
      </w:r>
      <w:r>
        <w:rPr>
          <w:rFonts w:ascii="Times New Roman" w:hAnsi="Times New Roman"/>
          <w:sz w:val="26"/>
          <w:szCs w:val="27"/>
        </w:rPr>
        <w:t>ом</w:t>
      </w:r>
      <w:r w:rsidR="00702BCF">
        <w:rPr>
          <w:rFonts w:ascii="Times New Roman" w:hAnsi="Times New Roman"/>
          <w:sz w:val="26"/>
          <w:szCs w:val="27"/>
        </w:rPr>
        <w:t xml:space="preserve"> пункта </w:t>
      </w:r>
      <w:r w:rsidR="00FC3C6D">
        <w:rPr>
          <w:rFonts w:ascii="Times New Roman" w:hAnsi="Times New Roman"/>
          <w:sz w:val="26"/>
          <w:szCs w:val="27"/>
        </w:rPr>
        <w:t>1.4</w:t>
      </w:r>
      <w:r>
        <w:rPr>
          <w:rFonts w:ascii="Times New Roman" w:hAnsi="Times New Roman"/>
          <w:sz w:val="26"/>
          <w:szCs w:val="27"/>
        </w:rPr>
        <w:t xml:space="preserve"> </w:t>
      </w:r>
      <w:r w:rsidR="00702BCF">
        <w:rPr>
          <w:rFonts w:ascii="Times New Roman" w:hAnsi="Times New Roman"/>
          <w:sz w:val="26"/>
          <w:szCs w:val="27"/>
        </w:rPr>
        <w:t>после слов «</w:t>
      </w:r>
      <w:r w:rsidR="004871A6">
        <w:rPr>
          <w:rFonts w:ascii="Times New Roman" w:hAnsi="Times New Roman"/>
          <w:sz w:val="26"/>
          <w:szCs w:val="27"/>
        </w:rPr>
        <w:t>Предметом муниципального контроля является</w:t>
      </w:r>
      <w:r w:rsidR="00702BCF">
        <w:rPr>
          <w:rFonts w:ascii="Times New Roman" w:hAnsi="Times New Roman"/>
          <w:sz w:val="26"/>
          <w:szCs w:val="27"/>
        </w:rPr>
        <w:t xml:space="preserve">» </w:t>
      </w:r>
      <w:r>
        <w:rPr>
          <w:rFonts w:ascii="Times New Roman" w:hAnsi="Times New Roman"/>
          <w:sz w:val="26"/>
          <w:szCs w:val="27"/>
        </w:rPr>
        <w:t xml:space="preserve">дополнить слова </w:t>
      </w:r>
      <w:r w:rsidR="00702BCF">
        <w:rPr>
          <w:rFonts w:ascii="Times New Roman" w:hAnsi="Times New Roman"/>
          <w:sz w:val="26"/>
          <w:szCs w:val="27"/>
        </w:rPr>
        <w:t xml:space="preserve"> </w:t>
      </w:r>
      <w:r w:rsidR="004871A6">
        <w:rPr>
          <w:rFonts w:ascii="Times New Roman" w:hAnsi="Times New Roman"/>
          <w:sz w:val="26"/>
          <w:szCs w:val="27"/>
        </w:rPr>
        <w:t>«организация и проведение мероприятий по</w:t>
      </w:r>
      <w:r w:rsidR="00E634BF">
        <w:rPr>
          <w:rFonts w:ascii="Times New Roman" w:hAnsi="Times New Roman"/>
          <w:sz w:val="26"/>
          <w:szCs w:val="27"/>
        </w:rPr>
        <w:t xml:space="preserve"> профилактике нарушений</w:t>
      </w:r>
      <w:r w:rsidR="00424C69">
        <w:rPr>
          <w:rFonts w:ascii="Times New Roman" w:hAnsi="Times New Roman"/>
          <w:sz w:val="26"/>
          <w:szCs w:val="27"/>
        </w:rPr>
        <w:t>»</w:t>
      </w:r>
      <w:bookmarkStart w:id="0" w:name="_GoBack"/>
      <w:bookmarkEnd w:id="0"/>
      <w:r>
        <w:rPr>
          <w:rFonts w:ascii="Times New Roman" w:hAnsi="Times New Roman"/>
          <w:sz w:val="26"/>
          <w:szCs w:val="27"/>
        </w:rPr>
        <w:t xml:space="preserve"> и </w:t>
      </w:r>
      <w:r w:rsidR="004871A6">
        <w:rPr>
          <w:rFonts w:ascii="Times New Roman" w:hAnsi="Times New Roman"/>
          <w:sz w:val="26"/>
          <w:szCs w:val="27"/>
        </w:rPr>
        <w:t xml:space="preserve"> далее по тексту</w:t>
      </w:r>
      <w:r w:rsidR="00A807A0">
        <w:rPr>
          <w:rFonts w:ascii="Times New Roman" w:hAnsi="Times New Roman"/>
          <w:sz w:val="26"/>
          <w:szCs w:val="27"/>
        </w:rPr>
        <w:t>.</w:t>
      </w:r>
    </w:p>
    <w:p w:rsidR="008610FF" w:rsidRPr="00125ABD" w:rsidRDefault="008610FF" w:rsidP="00A807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2. Опубликовать настоящее постановление в газете «Трудовое слово» и разместить на официальном интернет – сайте Дальнегорского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A807A0" w:rsidRDefault="00A807A0" w:rsidP="008610FF">
      <w:pPr>
        <w:pStyle w:val="ConsPlusNormal"/>
        <w:jc w:val="both"/>
        <w:rPr>
          <w:szCs w:val="27"/>
        </w:rPr>
      </w:pPr>
    </w:p>
    <w:p w:rsidR="008610FF" w:rsidRDefault="00A807A0" w:rsidP="008610FF">
      <w:pPr>
        <w:pStyle w:val="ConsPlusNormal"/>
        <w:jc w:val="both"/>
        <w:rPr>
          <w:szCs w:val="27"/>
        </w:rPr>
      </w:pPr>
      <w:r>
        <w:rPr>
          <w:szCs w:val="27"/>
        </w:rPr>
        <w:t>И</w:t>
      </w:r>
      <w:r w:rsidR="00950027">
        <w:rPr>
          <w:szCs w:val="27"/>
        </w:rPr>
        <w:t>.о. Главы</w:t>
      </w:r>
      <w:r w:rsidR="004D56AB">
        <w:rPr>
          <w:szCs w:val="27"/>
        </w:rPr>
        <w:t xml:space="preserve"> </w:t>
      </w:r>
      <w:r w:rsidR="008610FF">
        <w:rPr>
          <w:szCs w:val="27"/>
        </w:rPr>
        <w:t xml:space="preserve"> Дальнегорского</w:t>
      </w:r>
    </w:p>
    <w:p w:rsidR="005B30F2" w:rsidRPr="005B30F2" w:rsidRDefault="008610FF" w:rsidP="00BA3A5D">
      <w:pPr>
        <w:pStyle w:val="ConsPlusNormal"/>
        <w:jc w:val="both"/>
        <w:rPr>
          <w:sz w:val="16"/>
          <w:szCs w:val="16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950027">
        <w:rPr>
          <w:szCs w:val="27"/>
        </w:rPr>
        <w:t xml:space="preserve">       </w:t>
      </w:r>
      <w:r w:rsidR="00BA3A5D">
        <w:rPr>
          <w:szCs w:val="27"/>
        </w:rPr>
        <w:tab/>
        <w:t xml:space="preserve">     </w:t>
      </w:r>
      <w:r w:rsidR="00950027">
        <w:rPr>
          <w:szCs w:val="27"/>
        </w:rPr>
        <w:t xml:space="preserve">  В.Н. Колосков</w:t>
      </w: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9D392B">
      <w:headerReference w:type="default" r:id="rId9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FF" w:rsidRDefault="008B21FF" w:rsidP="009D392B">
      <w:pPr>
        <w:spacing w:after="0" w:line="240" w:lineRule="auto"/>
      </w:pPr>
      <w:r>
        <w:separator/>
      </w:r>
    </w:p>
  </w:endnote>
  <w:endnote w:type="continuationSeparator" w:id="0">
    <w:p w:rsidR="008B21FF" w:rsidRDefault="008B21FF" w:rsidP="009D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FF" w:rsidRDefault="008B21FF" w:rsidP="009D392B">
      <w:pPr>
        <w:spacing w:after="0" w:line="240" w:lineRule="auto"/>
      </w:pPr>
      <w:r>
        <w:separator/>
      </w:r>
    </w:p>
  </w:footnote>
  <w:footnote w:type="continuationSeparator" w:id="0">
    <w:p w:rsidR="008B21FF" w:rsidRDefault="008B21FF" w:rsidP="009D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2B" w:rsidRPr="009D392B" w:rsidRDefault="009D392B">
    <w:pPr>
      <w:pStyle w:val="a7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02"/>
    <w:rsid w:val="00013590"/>
    <w:rsid w:val="00014E12"/>
    <w:rsid w:val="00022861"/>
    <w:rsid w:val="00034143"/>
    <w:rsid w:val="00043E71"/>
    <w:rsid w:val="000654CD"/>
    <w:rsid w:val="00066E8A"/>
    <w:rsid w:val="00091CDE"/>
    <w:rsid w:val="000B7474"/>
    <w:rsid w:val="000C1108"/>
    <w:rsid w:val="000E2499"/>
    <w:rsid w:val="00102298"/>
    <w:rsid w:val="00111CE9"/>
    <w:rsid w:val="00121219"/>
    <w:rsid w:val="00125802"/>
    <w:rsid w:val="00125ABD"/>
    <w:rsid w:val="00136770"/>
    <w:rsid w:val="001555F3"/>
    <w:rsid w:val="00165A7A"/>
    <w:rsid w:val="00173935"/>
    <w:rsid w:val="00183DE2"/>
    <w:rsid w:val="001A0D9A"/>
    <w:rsid w:val="001B1368"/>
    <w:rsid w:val="001C7CA7"/>
    <w:rsid w:val="001D132E"/>
    <w:rsid w:val="001D6804"/>
    <w:rsid w:val="001D70D5"/>
    <w:rsid w:val="001D79C5"/>
    <w:rsid w:val="00203E07"/>
    <w:rsid w:val="002068E7"/>
    <w:rsid w:val="00220B97"/>
    <w:rsid w:val="00232116"/>
    <w:rsid w:val="00244F92"/>
    <w:rsid w:val="0025389C"/>
    <w:rsid w:val="002737B0"/>
    <w:rsid w:val="00273ED4"/>
    <w:rsid w:val="00283430"/>
    <w:rsid w:val="002A51F4"/>
    <w:rsid w:val="002B5606"/>
    <w:rsid w:val="00304506"/>
    <w:rsid w:val="00304795"/>
    <w:rsid w:val="0031189E"/>
    <w:rsid w:val="00332E02"/>
    <w:rsid w:val="0033762B"/>
    <w:rsid w:val="00340434"/>
    <w:rsid w:val="00345600"/>
    <w:rsid w:val="003648B6"/>
    <w:rsid w:val="00373F0C"/>
    <w:rsid w:val="00382258"/>
    <w:rsid w:val="00390CA9"/>
    <w:rsid w:val="00393F3A"/>
    <w:rsid w:val="0039606E"/>
    <w:rsid w:val="003A3047"/>
    <w:rsid w:val="003A398B"/>
    <w:rsid w:val="003A5EB7"/>
    <w:rsid w:val="003B32C9"/>
    <w:rsid w:val="003C3EDB"/>
    <w:rsid w:val="003D3D83"/>
    <w:rsid w:val="003E31F6"/>
    <w:rsid w:val="003F37F7"/>
    <w:rsid w:val="00423CD7"/>
    <w:rsid w:val="00424C69"/>
    <w:rsid w:val="004252D8"/>
    <w:rsid w:val="0042737D"/>
    <w:rsid w:val="0044467F"/>
    <w:rsid w:val="00446336"/>
    <w:rsid w:val="0045546B"/>
    <w:rsid w:val="004871A6"/>
    <w:rsid w:val="004944D8"/>
    <w:rsid w:val="004C3500"/>
    <w:rsid w:val="004C38E1"/>
    <w:rsid w:val="004D56AB"/>
    <w:rsid w:val="00502229"/>
    <w:rsid w:val="00532C05"/>
    <w:rsid w:val="00551083"/>
    <w:rsid w:val="005546AC"/>
    <w:rsid w:val="00561E56"/>
    <w:rsid w:val="00562B32"/>
    <w:rsid w:val="00566A59"/>
    <w:rsid w:val="0057552B"/>
    <w:rsid w:val="005962ED"/>
    <w:rsid w:val="005B30F2"/>
    <w:rsid w:val="00613AB4"/>
    <w:rsid w:val="00633189"/>
    <w:rsid w:val="00651B13"/>
    <w:rsid w:val="006729ED"/>
    <w:rsid w:val="00686DE7"/>
    <w:rsid w:val="00693B65"/>
    <w:rsid w:val="006A31BD"/>
    <w:rsid w:val="006A38F6"/>
    <w:rsid w:val="006B0F30"/>
    <w:rsid w:val="006C0F02"/>
    <w:rsid w:val="006E0200"/>
    <w:rsid w:val="006E5C71"/>
    <w:rsid w:val="006E5D23"/>
    <w:rsid w:val="006E7E96"/>
    <w:rsid w:val="006E7F2D"/>
    <w:rsid w:val="00702BCF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A30FD"/>
    <w:rsid w:val="007B2362"/>
    <w:rsid w:val="007B37D9"/>
    <w:rsid w:val="007C2A88"/>
    <w:rsid w:val="007D7613"/>
    <w:rsid w:val="007F382C"/>
    <w:rsid w:val="007F58A6"/>
    <w:rsid w:val="007F6503"/>
    <w:rsid w:val="008017C3"/>
    <w:rsid w:val="00816193"/>
    <w:rsid w:val="00836914"/>
    <w:rsid w:val="00842C2F"/>
    <w:rsid w:val="008610FF"/>
    <w:rsid w:val="00864A9B"/>
    <w:rsid w:val="00872042"/>
    <w:rsid w:val="008838AD"/>
    <w:rsid w:val="00890504"/>
    <w:rsid w:val="0089300E"/>
    <w:rsid w:val="008A3F04"/>
    <w:rsid w:val="008B21FF"/>
    <w:rsid w:val="008B3E66"/>
    <w:rsid w:val="008C5E0F"/>
    <w:rsid w:val="008D41B8"/>
    <w:rsid w:val="008D4FA6"/>
    <w:rsid w:val="008D50AC"/>
    <w:rsid w:val="008E0071"/>
    <w:rsid w:val="00900A1A"/>
    <w:rsid w:val="009074A7"/>
    <w:rsid w:val="009237C7"/>
    <w:rsid w:val="009330F4"/>
    <w:rsid w:val="00950027"/>
    <w:rsid w:val="00950966"/>
    <w:rsid w:val="00951730"/>
    <w:rsid w:val="00961998"/>
    <w:rsid w:val="00964CE4"/>
    <w:rsid w:val="0099246B"/>
    <w:rsid w:val="009B6108"/>
    <w:rsid w:val="009D392B"/>
    <w:rsid w:val="009F5A1F"/>
    <w:rsid w:val="00A23DD2"/>
    <w:rsid w:val="00A23F83"/>
    <w:rsid w:val="00A3580D"/>
    <w:rsid w:val="00A37A28"/>
    <w:rsid w:val="00A47EAF"/>
    <w:rsid w:val="00A53838"/>
    <w:rsid w:val="00A807A0"/>
    <w:rsid w:val="00A829C8"/>
    <w:rsid w:val="00A94536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A0844"/>
    <w:rsid w:val="00BA3A5D"/>
    <w:rsid w:val="00BC7D1C"/>
    <w:rsid w:val="00BE3F50"/>
    <w:rsid w:val="00C021A3"/>
    <w:rsid w:val="00C22869"/>
    <w:rsid w:val="00C24EEC"/>
    <w:rsid w:val="00C47F2F"/>
    <w:rsid w:val="00C538E4"/>
    <w:rsid w:val="00C57075"/>
    <w:rsid w:val="00C64F1A"/>
    <w:rsid w:val="00C662EE"/>
    <w:rsid w:val="00C70A53"/>
    <w:rsid w:val="00C75BA0"/>
    <w:rsid w:val="00C83FAC"/>
    <w:rsid w:val="00C863E4"/>
    <w:rsid w:val="00CA0568"/>
    <w:rsid w:val="00CA3254"/>
    <w:rsid w:val="00CB44B9"/>
    <w:rsid w:val="00CB5155"/>
    <w:rsid w:val="00CC427D"/>
    <w:rsid w:val="00CC6B0B"/>
    <w:rsid w:val="00CC765C"/>
    <w:rsid w:val="00CD3063"/>
    <w:rsid w:val="00CE3765"/>
    <w:rsid w:val="00CE7146"/>
    <w:rsid w:val="00CF59AA"/>
    <w:rsid w:val="00D0695B"/>
    <w:rsid w:val="00D16B18"/>
    <w:rsid w:val="00D212CC"/>
    <w:rsid w:val="00D44E0E"/>
    <w:rsid w:val="00D47FEC"/>
    <w:rsid w:val="00D57133"/>
    <w:rsid w:val="00D6462C"/>
    <w:rsid w:val="00D65A2F"/>
    <w:rsid w:val="00D7602D"/>
    <w:rsid w:val="00D8422D"/>
    <w:rsid w:val="00DA49B4"/>
    <w:rsid w:val="00DB3161"/>
    <w:rsid w:val="00DE171B"/>
    <w:rsid w:val="00DE210F"/>
    <w:rsid w:val="00E032A2"/>
    <w:rsid w:val="00E05ED8"/>
    <w:rsid w:val="00E131C0"/>
    <w:rsid w:val="00E4190E"/>
    <w:rsid w:val="00E634BF"/>
    <w:rsid w:val="00E64146"/>
    <w:rsid w:val="00E85433"/>
    <w:rsid w:val="00E87536"/>
    <w:rsid w:val="00E90337"/>
    <w:rsid w:val="00EA7BA8"/>
    <w:rsid w:val="00EB0F94"/>
    <w:rsid w:val="00EB4597"/>
    <w:rsid w:val="00EC28C9"/>
    <w:rsid w:val="00EC5A10"/>
    <w:rsid w:val="00EC673F"/>
    <w:rsid w:val="00EE5E3B"/>
    <w:rsid w:val="00EF65D5"/>
    <w:rsid w:val="00F045C3"/>
    <w:rsid w:val="00F17012"/>
    <w:rsid w:val="00F329B0"/>
    <w:rsid w:val="00F34213"/>
    <w:rsid w:val="00F40E9E"/>
    <w:rsid w:val="00F8588A"/>
    <w:rsid w:val="00F94FAE"/>
    <w:rsid w:val="00FA1075"/>
    <w:rsid w:val="00FB37AE"/>
    <w:rsid w:val="00FC3C6D"/>
    <w:rsid w:val="00FC6585"/>
    <w:rsid w:val="00FD7C1C"/>
    <w:rsid w:val="00FF6FC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uiPriority w:val="99"/>
    <w:semiHidden/>
    <w:unhideWhenUsed/>
    <w:rsid w:val="00D16B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92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92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EEEC-AA2B-4091-8112-0176959A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2017-08-07T02:28:00Z</cp:lastPrinted>
  <dcterms:created xsi:type="dcterms:W3CDTF">2017-08-07T02:29:00Z</dcterms:created>
  <dcterms:modified xsi:type="dcterms:W3CDTF">2018-11-15T05:30:00Z</dcterms:modified>
</cp:coreProperties>
</file>