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E0" w:rsidRDefault="00745AE0" w:rsidP="007164CC">
      <w:pPr>
        <w:spacing w:line="240" w:lineRule="auto"/>
        <w:jc w:val="center"/>
        <w:rPr>
          <w:rFonts w:ascii="Times New Roman" w:hAnsi="Times New Roman"/>
          <w:sz w:val="36"/>
          <w:szCs w:val="36"/>
        </w:rPr>
      </w:pPr>
    </w:p>
    <w:p w:rsidR="007164CC" w:rsidRPr="009D3616" w:rsidRDefault="007164CC" w:rsidP="007164CC">
      <w:pPr>
        <w:spacing w:line="240" w:lineRule="auto"/>
        <w:jc w:val="center"/>
        <w:rPr>
          <w:rFonts w:ascii="Times New Roman" w:hAnsi="Times New Roman"/>
          <w:sz w:val="36"/>
          <w:szCs w:val="36"/>
        </w:rPr>
      </w:pPr>
      <w:r w:rsidRPr="009D3616">
        <w:rPr>
          <w:rFonts w:ascii="Times New Roman" w:hAnsi="Times New Roman"/>
          <w:sz w:val="36"/>
          <w:szCs w:val="36"/>
        </w:rPr>
        <w:t>Муниципальн</w:t>
      </w:r>
      <w:r w:rsidR="00745AE0">
        <w:rPr>
          <w:rFonts w:ascii="Times New Roman" w:hAnsi="Times New Roman"/>
          <w:sz w:val="36"/>
          <w:szCs w:val="36"/>
        </w:rPr>
        <w:t>ая</w:t>
      </w:r>
      <w:r w:rsidRPr="009D3616">
        <w:rPr>
          <w:rFonts w:ascii="Times New Roman" w:hAnsi="Times New Roman"/>
          <w:sz w:val="36"/>
          <w:szCs w:val="36"/>
        </w:rPr>
        <w:t xml:space="preserve"> программ</w:t>
      </w:r>
      <w:r w:rsidR="00745AE0">
        <w:rPr>
          <w:rFonts w:ascii="Times New Roman" w:hAnsi="Times New Roman"/>
          <w:sz w:val="36"/>
          <w:szCs w:val="36"/>
        </w:rPr>
        <w:t>а</w:t>
      </w:r>
      <w:bookmarkStart w:id="0" w:name="_GoBack"/>
      <w:bookmarkEnd w:id="0"/>
    </w:p>
    <w:p w:rsidR="007164CC" w:rsidRPr="009D3616" w:rsidRDefault="007164CC" w:rsidP="007164CC">
      <w:pPr>
        <w:spacing w:line="240" w:lineRule="auto"/>
        <w:jc w:val="center"/>
        <w:rPr>
          <w:rFonts w:ascii="Times New Roman" w:hAnsi="Times New Roman"/>
          <w:sz w:val="36"/>
          <w:szCs w:val="36"/>
        </w:rPr>
      </w:pPr>
      <w:r w:rsidRPr="009D3616">
        <w:rPr>
          <w:rFonts w:ascii="Times New Roman" w:hAnsi="Times New Roman"/>
          <w:sz w:val="36"/>
          <w:szCs w:val="36"/>
        </w:rPr>
        <w:t xml:space="preserve"> «Развитие образования Дальнегорского городского округа» </w:t>
      </w:r>
    </w:p>
    <w:p w:rsidR="007164CC" w:rsidRPr="009D3616" w:rsidRDefault="007164CC" w:rsidP="007164CC">
      <w:pPr>
        <w:spacing w:line="240" w:lineRule="auto"/>
        <w:jc w:val="center"/>
        <w:rPr>
          <w:rFonts w:ascii="Times New Roman" w:hAnsi="Times New Roman"/>
          <w:sz w:val="36"/>
          <w:szCs w:val="36"/>
        </w:rPr>
      </w:pPr>
      <w:r w:rsidRPr="009D3616">
        <w:rPr>
          <w:rFonts w:ascii="Times New Roman" w:hAnsi="Times New Roman"/>
          <w:sz w:val="36"/>
          <w:szCs w:val="36"/>
        </w:rPr>
        <w:t>на 201</w:t>
      </w:r>
      <w:r>
        <w:rPr>
          <w:rFonts w:ascii="Times New Roman" w:hAnsi="Times New Roman"/>
          <w:sz w:val="36"/>
          <w:szCs w:val="36"/>
        </w:rPr>
        <w:t>8</w:t>
      </w:r>
      <w:r w:rsidRPr="009D3616">
        <w:rPr>
          <w:rFonts w:ascii="Times New Roman" w:hAnsi="Times New Roman"/>
          <w:sz w:val="36"/>
          <w:szCs w:val="36"/>
        </w:rPr>
        <w:t>-20</w:t>
      </w:r>
      <w:r>
        <w:rPr>
          <w:rFonts w:ascii="Times New Roman" w:hAnsi="Times New Roman"/>
          <w:sz w:val="36"/>
          <w:szCs w:val="36"/>
        </w:rPr>
        <w:t>22</w:t>
      </w:r>
      <w:r w:rsidRPr="009D3616">
        <w:rPr>
          <w:rFonts w:ascii="Times New Roman" w:hAnsi="Times New Roman"/>
          <w:sz w:val="36"/>
          <w:szCs w:val="36"/>
        </w:rPr>
        <w:t xml:space="preserve"> годы</w:t>
      </w:r>
    </w:p>
    <w:p w:rsidR="007164CC" w:rsidRDefault="007164CC" w:rsidP="007164CC">
      <w:pPr>
        <w:spacing w:line="240" w:lineRule="auto"/>
        <w:jc w:val="center"/>
        <w:rPr>
          <w:rFonts w:ascii="Times New Roman" w:hAnsi="Times New Roman"/>
          <w:sz w:val="36"/>
          <w:szCs w:val="36"/>
        </w:rPr>
      </w:pPr>
    </w:p>
    <w:p w:rsidR="007164CC" w:rsidRPr="009D3616" w:rsidRDefault="007164CC" w:rsidP="007164CC">
      <w:pPr>
        <w:spacing w:line="240" w:lineRule="auto"/>
        <w:jc w:val="center"/>
        <w:rPr>
          <w:rFonts w:ascii="Times New Roman" w:hAnsi="Times New Roman"/>
          <w:sz w:val="36"/>
          <w:szCs w:val="36"/>
        </w:rPr>
      </w:pPr>
    </w:p>
    <w:p w:rsidR="007164CC" w:rsidRDefault="007164CC" w:rsidP="007164CC">
      <w:pPr>
        <w:spacing w:after="0"/>
        <w:ind w:left="3402" w:hanging="3402"/>
        <w:rPr>
          <w:rFonts w:ascii="Times New Roman" w:hAnsi="Times New Roman"/>
          <w:sz w:val="26"/>
          <w:szCs w:val="26"/>
        </w:rPr>
      </w:pPr>
    </w:p>
    <w:p w:rsidR="007164CC" w:rsidRDefault="007164CC" w:rsidP="007164CC">
      <w:pPr>
        <w:spacing w:after="0"/>
        <w:ind w:left="3402" w:hanging="3402"/>
        <w:rPr>
          <w:rFonts w:ascii="Times New Roman" w:hAnsi="Times New Roman"/>
          <w:sz w:val="28"/>
          <w:szCs w:val="28"/>
        </w:rPr>
      </w:pPr>
      <w:r w:rsidRPr="002D7DA2">
        <w:rPr>
          <w:rFonts w:ascii="Times New Roman" w:hAnsi="Times New Roman"/>
          <w:sz w:val="26"/>
          <w:szCs w:val="26"/>
        </w:rPr>
        <w:t>Ответственный исполнитель:</w:t>
      </w:r>
      <w:r>
        <w:rPr>
          <w:rFonts w:ascii="Times New Roman" w:hAnsi="Times New Roman"/>
          <w:sz w:val="26"/>
          <w:szCs w:val="26"/>
        </w:rPr>
        <w:t xml:space="preserve">         </w:t>
      </w:r>
      <w:r>
        <w:rPr>
          <w:rFonts w:ascii="Times New Roman" w:hAnsi="Times New Roman"/>
          <w:sz w:val="28"/>
          <w:szCs w:val="28"/>
        </w:rPr>
        <w:t xml:space="preserve">Управление образования администрации    </w:t>
      </w:r>
    </w:p>
    <w:p w:rsidR="007164CC" w:rsidRDefault="007164CC" w:rsidP="007164CC">
      <w:pPr>
        <w:spacing w:after="0"/>
        <w:ind w:left="3402" w:hanging="3402"/>
        <w:rPr>
          <w:rFonts w:ascii="Times New Roman" w:hAnsi="Times New Roman"/>
          <w:sz w:val="28"/>
          <w:szCs w:val="28"/>
        </w:rPr>
      </w:pPr>
      <w:r>
        <w:rPr>
          <w:rFonts w:ascii="Times New Roman" w:hAnsi="Times New Roman"/>
          <w:sz w:val="28"/>
          <w:szCs w:val="28"/>
        </w:rPr>
        <w:t xml:space="preserve">                                                       Дальнегорского городского округа</w:t>
      </w:r>
    </w:p>
    <w:p w:rsidR="007164CC" w:rsidRDefault="007164CC" w:rsidP="007164CC">
      <w:pPr>
        <w:spacing w:after="0"/>
        <w:ind w:left="1560" w:hanging="1560"/>
        <w:rPr>
          <w:rFonts w:ascii="Times New Roman" w:hAnsi="Times New Roman"/>
          <w:sz w:val="28"/>
          <w:szCs w:val="28"/>
        </w:rPr>
      </w:pPr>
    </w:p>
    <w:p w:rsidR="007164CC" w:rsidRDefault="007164CC" w:rsidP="007164CC">
      <w:pPr>
        <w:spacing w:after="0"/>
        <w:ind w:left="1560" w:hanging="1560"/>
        <w:rPr>
          <w:rFonts w:ascii="Times New Roman" w:hAnsi="Times New Roman"/>
          <w:sz w:val="28"/>
          <w:szCs w:val="28"/>
        </w:rPr>
      </w:pPr>
    </w:p>
    <w:p w:rsidR="007164CC" w:rsidRDefault="007164CC" w:rsidP="007164CC">
      <w:pPr>
        <w:ind w:left="3544" w:hanging="3544"/>
        <w:rPr>
          <w:rFonts w:ascii="Times New Roman" w:hAnsi="Times New Roman"/>
          <w:sz w:val="28"/>
          <w:szCs w:val="28"/>
        </w:rPr>
      </w:pPr>
      <w:r>
        <w:rPr>
          <w:rFonts w:ascii="Times New Roman" w:hAnsi="Times New Roman"/>
          <w:sz w:val="28"/>
          <w:szCs w:val="28"/>
        </w:rPr>
        <w:t>Дата составления: 19.07.2017г.</w:t>
      </w:r>
    </w:p>
    <w:p w:rsidR="007164CC" w:rsidRDefault="007164CC" w:rsidP="007164CC">
      <w:pPr>
        <w:ind w:left="3544" w:hanging="3544"/>
        <w:rPr>
          <w:rFonts w:ascii="Times New Roman" w:hAnsi="Times New Roman"/>
          <w:sz w:val="28"/>
          <w:szCs w:val="28"/>
        </w:rPr>
      </w:pPr>
    </w:p>
    <w:p w:rsidR="007164CC" w:rsidRDefault="007164CC" w:rsidP="007164CC">
      <w:pPr>
        <w:rPr>
          <w:rFonts w:ascii="Times New Roman" w:hAnsi="Times New Roman"/>
          <w:sz w:val="28"/>
          <w:szCs w:val="28"/>
        </w:rPr>
      </w:pPr>
    </w:p>
    <w:p w:rsidR="007164CC" w:rsidRDefault="007164CC" w:rsidP="007164CC">
      <w:pPr>
        <w:rPr>
          <w:rFonts w:ascii="Times New Roman" w:hAnsi="Times New Roman"/>
          <w:sz w:val="28"/>
          <w:szCs w:val="28"/>
        </w:rPr>
      </w:pPr>
    </w:p>
    <w:p w:rsidR="007164CC" w:rsidRDefault="007164CC" w:rsidP="007164CC">
      <w:pPr>
        <w:rPr>
          <w:rFonts w:ascii="Times New Roman" w:hAnsi="Times New Roman"/>
          <w:sz w:val="28"/>
          <w:szCs w:val="28"/>
        </w:rPr>
      </w:pPr>
    </w:p>
    <w:p w:rsidR="007164CC" w:rsidRDefault="007164CC" w:rsidP="007164CC">
      <w:pPr>
        <w:rPr>
          <w:rFonts w:ascii="Times New Roman" w:hAnsi="Times New Roman"/>
          <w:sz w:val="28"/>
          <w:szCs w:val="28"/>
        </w:rPr>
      </w:pPr>
      <w:r>
        <w:rPr>
          <w:rFonts w:ascii="Times New Roman" w:hAnsi="Times New Roman"/>
          <w:sz w:val="28"/>
          <w:szCs w:val="28"/>
        </w:rPr>
        <w:t xml:space="preserve">  </w:t>
      </w:r>
    </w:p>
    <w:p w:rsidR="007164CC" w:rsidRDefault="007164CC" w:rsidP="007164CC">
      <w:pPr>
        <w:rPr>
          <w:rFonts w:ascii="Times New Roman" w:hAnsi="Times New Roman"/>
          <w:sz w:val="28"/>
          <w:szCs w:val="28"/>
        </w:rPr>
      </w:pPr>
    </w:p>
    <w:p w:rsidR="007164CC" w:rsidRDefault="007164CC" w:rsidP="007164CC">
      <w:pPr>
        <w:rPr>
          <w:rFonts w:ascii="Times New Roman" w:hAnsi="Times New Roman"/>
          <w:sz w:val="28"/>
          <w:szCs w:val="28"/>
        </w:rPr>
      </w:pPr>
    </w:p>
    <w:p w:rsidR="007164CC" w:rsidRDefault="007164CC" w:rsidP="007164CC">
      <w:pPr>
        <w:rPr>
          <w:rFonts w:ascii="Times New Roman" w:hAnsi="Times New Roman"/>
          <w:sz w:val="28"/>
          <w:szCs w:val="28"/>
        </w:rPr>
      </w:pPr>
    </w:p>
    <w:p w:rsidR="007164CC" w:rsidRDefault="007164CC" w:rsidP="007164CC">
      <w:pPr>
        <w:rPr>
          <w:rFonts w:ascii="Times New Roman" w:hAnsi="Times New Roman"/>
          <w:sz w:val="28"/>
          <w:szCs w:val="28"/>
        </w:rPr>
      </w:pPr>
    </w:p>
    <w:p w:rsidR="007164CC" w:rsidRDefault="007164CC" w:rsidP="007164CC">
      <w:pPr>
        <w:spacing w:after="0" w:line="240" w:lineRule="auto"/>
        <w:ind w:left="3544" w:hanging="3544"/>
        <w:rPr>
          <w:rFonts w:ascii="Times New Roman" w:hAnsi="Times New Roman"/>
          <w:sz w:val="28"/>
          <w:szCs w:val="28"/>
        </w:rPr>
      </w:pPr>
      <w:r>
        <w:rPr>
          <w:rFonts w:ascii="Times New Roman" w:hAnsi="Times New Roman"/>
          <w:sz w:val="28"/>
          <w:szCs w:val="28"/>
        </w:rPr>
        <w:t>Начальник Управления</w:t>
      </w:r>
    </w:p>
    <w:p w:rsidR="007164CC" w:rsidRDefault="007164CC" w:rsidP="007164CC">
      <w:pPr>
        <w:spacing w:after="0" w:line="240" w:lineRule="auto"/>
        <w:rPr>
          <w:rFonts w:ascii="Times New Roman" w:hAnsi="Times New Roman"/>
          <w:sz w:val="28"/>
          <w:szCs w:val="28"/>
        </w:rPr>
      </w:pPr>
      <w:r>
        <w:rPr>
          <w:rFonts w:ascii="Times New Roman" w:hAnsi="Times New Roman"/>
          <w:sz w:val="28"/>
          <w:szCs w:val="28"/>
        </w:rPr>
        <w:t xml:space="preserve">образования администрации </w:t>
      </w:r>
    </w:p>
    <w:p w:rsidR="007164CC" w:rsidRDefault="007164CC" w:rsidP="007164CC">
      <w:pPr>
        <w:spacing w:after="0" w:line="240" w:lineRule="auto"/>
        <w:rPr>
          <w:rFonts w:ascii="Times New Roman" w:hAnsi="Times New Roman"/>
          <w:sz w:val="28"/>
          <w:szCs w:val="28"/>
        </w:rPr>
      </w:pPr>
      <w:r>
        <w:rPr>
          <w:rFonts w:ascii="Times New Roman" w:hAnsi="Times New Roman"/>
          <w:sz w:val="28"/>
          <w:szCs w:val="28"/>
        </w:rPr>
        <w:t>Дальнегорского городского округа  ___________________А.М. Аверьянова</w:t>
      </w:r>
    </w:p>
    <w:p w:rsidR="007164CC" w:rsidRDefault="007164CC" w:rsidP="007164CC">
      <w:pPr>
        <w:spacing w:after="0" w:line="240" w:lineRule="auto"/>
        <w:ind w:left="3544" w:hanging="3544"/>
        <w:rPr>
          <w:rFonts w:ascii="Times New Roman" w:hAnsi="Times New Roman"/>
          <w:sz w:val="28"/>
          <w:szCs w:val="28"/>
        </w:rPr>
      </w:pPr>
    </w:p>
    <w:p w:rsidR="007164CC" w:rsidRDefault="007164CC">
      <w:pPr>
        <w:spacing w:after="0" w:line="360" w:lineRule="auto"/>
        <w:rPr>
          <w:rFonts w:ascii="Times New Roman" w:hAnsi="Times New Roman"/>
          <w:sz w:val="26"/>
          <w:szCs w:val="26"/>
        </w:rPr>
      </w:pPr>
    </w:p>
    <w:p w:rsidR="007164CC" w:rsidRDefault="007164CC">
      <w:pPr>
        <w:spacing w:after="0" w:line="360" w:lineRule="auto"/>
        <w:rPr>
          <w:rFonts w:ascii="Times New Roman" w:hAnsi="Times New Roman"/>
          <w:sz w:val="26"/>
          <w:szCs w:val="26"/>
        </w:rPr>
      </w:pPr>
      <w:r>
        <w:rPr>
          <w:rFonts w:ascii="Times New Roman" w:hAnsi="Times New Roman"/>
          <w:sz w:val="26"/>
          <w:szCs w:val="26"/>
        </w:rPr>
        <w:br w:type="page"/>
      </w:r>
    </w:p>
    <w:p w:rsidR="00BD2604" w:rsidRDefault="00730D97" w:rsidP="000F2D3E">
      <w:pPr>
        <w:spacing w:after="0" w:line="240" w:lineRule="auto"/>
        <w:ind w:left="5387"/>
        <w:jc w:val="center"/>
        <w:rPr>
          <w:rFonts w:ascii="Times New Roman" w:hAnsi="Times New Roman"/>
          <w:sz w:val="26"/>
          <w:szCs w:val="26"/>
        </w:rPr>
      </w:pPr>
      <w:r>
        <w:rPr>
          <w:rFonts w:ascii="Times New Roman" w:hAnsi="Times New Roman"/>
          <w:sz w:val="26"/>
          <w:szCs w:val="26"/>
        </w:rPr>
        <w:lastRenderedPageBreak/>
        <w:t>Утверждена</w:t>
      </w:r>
    </w:p>
    <w:p w:rsidR="00801FE0" w:rsidRDefault="00BD2604" w:rsidP="00BD2604">
      <w:pPr>
        <w:spacing w:after="0" w:line="240" w:lineRule="auto"/>
        <w:ind w:left="5387"/>
        <w:rPr>
          <w:rFonts w:ascii="Times New Roman" w:hAnsi="Times New Roman"/>
          <w:sz w:val="26"/>
          <w:szCs w:val="26"/>
        </w:rPr>
      </w:pPr>
      <w:r>
        <w:rPr>
          <w:rFonts w:ascii="Times New Roman" w:hAnsi="Times New Roman"/>
          <w:sz w:val="26"/>
          <w:szCs w:val="26"/>
        </w:rPr>
        <w:t>постановлени</w:t>
      </w:r>
      <w:r w:rsidR="00730D97">
        <w:rPr>
          <w:rFonts w:ascii="Times New Roman" w:hAnsi="Times New Roman"/>
          <w:sz w:val="26"/>
          <w:szCs w:val="26"/>
        </w:rPr>
        <w:t>ем</w:t>
      </w:r>
      <w:r>
        <w:rPr>
          <w:rFonts w:ascii="Times New Roman" w:hAnsi="Times New Roman"/>
          <w:sz w:val="26"/>
          <w:szCs w:val="26"/>
        </w:rPr>
        <w:t xml:space="preserve"> администрации Дальнегорского городского округа </w:t>
      </w:r>
    </w:p>
    <w:p w:rsidR="00BD2604" w:rsidRDefault="00BD2604" w:rsidP="00BD2604">
      <w:pPr>
        <w:spacing w:after="0" w:line="240" w:lineRule="auto"/>
        <w:ind w:left="5387"/>
        <w:rPr>
          <w:rFonts w:ascii="Times New Roman" w:hAnsi="Times New Roman"/>
          <w:sz w:val="26"/>
          <w:szCs w:val="26"/>
        </w:rPr>
      </w:pPr>
      <w:r>
        <w:rPr>
          <w:rFonts w:ascii="Times New Roman" w:hAnsi="Times New Roman"/>
          <w:sz w:val="26"/>
          <w:szCs w:val="26"/>
        </w:rPr>
        <w:t xml:space="preserve">от __________________ № </w:t>
      </w:r>
      <w:bookmarkStart w:id="1" w:name="Par319"/>
      <w:bookmarkEnd w:id="1"/>
      <w:r>
        <w:rPr>
          <w:rFonts w:ascii="Times New Roman" w:hAnsi="Times New Roman"/>
          <w:sz w:val="26"/>
          <w:szCs w:val="26"/>
        </w:rPr>
        <w:t>_______</w:t>
      </w:r>
    </w:p>
    <w:p w:rsidR="000F2D3E"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p>
    <w:p w:rsidR="000F2D3E" w:rsidRPr="000F2D3E"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Муниципальная программа «Развитие образования Дальнегорского городского округа» на 2018-2022 годы</w:t>
      </w:r>
    </w:p>
    <w:p w:rsidR="000F2D3E" w:rsidRDefault="000F2D3E" w:rsidP="00BD2604">
      <w:pPr>
        <w:widowControl w:val="0"/>
        <w:autoSpaceDE w:val="0"/>
        <w:autoSpaceDN w:val="0"/>
        <w:adjustRightInd w:val="0"/>
        <w:spacing w:before="200" w:after="120" w:line="240" w:lineRule="auto"/>
        <w:jc w:val="center"/>
        <w:rPr>
          <w:rFonts w:ascii="Times New Roman" w:hAnsi="Times New Roman"/>
          <w:sz w:val="26"/>
          <w:szCs w:val="26"/>
        </w:rPr>
      </w:pPr>
    </w:p>
    <w:p w:rsidR="00BD2604" w:rsidRDefault="00BD2604" w:rsidP="00BD2604">
      <w:pPr>
        <w:widowControl w:val="0"/>
        <w:autoSpaceDE w:val="0"/>
        <w:autoSpaceDN w:val="0"/>
        <w:adjustRightInd w:val="0"/>
        <w:spacing w:before="200" w:after="120" w:line="240" w:lineRule="auto"/>
        <w:jc w:val="center"/>
        <w:rPr>
          <w:rFonts w:ascii="Times New Roman" w:hAnsi="Times New Roman"/>
          <w:sz w:val="26"/>
          <w:szCs w:val="26"/>
        </w:rPr>
      </w:pPr>
      <w:r w:rsidRPr="00407B63">
        <w:rPr>
          <w:rFonts w:ascii="Times New Roman" w:hAnsi="Times New Roman"/>
          <w:sz w:val="26"/>
          <w:szCs w:val="26"/>
        </w:rPr>
        <w:t xml:space="preserve">Паспорт </w:t>
      </w:r>
      <w:r>
        <w:rPr>
          <w:rFonts w:ascii="Times New Roman" w:hAnsi="Times New Roman"/>
          <w:sz w:val="26"/>
          <w:szCs w:val="26"/>
        </w:rPr>
        <w:t xml:space="preserve">муниципальной программы </w:t>
      </w:r>
      <w:r w:rsidR="002570F2">
        <w:rPr>
          <w:rFonts w:ascii="Times New Roman" w:hAnsi="Times New Roman"/>
          <w:sz w:val="26"/>
          <w:szCs w:val="26"/>
        </w:rPr>
        <w:t>«</w:t>
      </w:r>
      <w:r>
        <w:rPr>
          <w:rFonts w:ascii="Times New Roman" w:hAnsi="Times New Roman"/>
          <w:sz w:val="26"/>
          <w:szCs w:val="26"/>
        </w:rPr>
        <w:t>Развитие образования Дальнегорского городского округа</w:t>
      </w:r>
      <w:r w:rsidR="002570F2">
        <w:rPr>
          <w:rFonts w:ascii="Times New Roman" w:hAnsi="Times New Roman"/>
          <w:sz w:val="26"/>
          <w:szCs w:val="26"/>
        </w:rPr>
        <w:t>»</w:t>
      </w:r>
      <w:r>
        <w:rPr>
          <w:rFonts w:ascii="Times New Roman" w:hAnsi="Times New Roman"/>
          <w:sz w:val="26"/>
          <w:szCs w:val="26"/>
        </w:rPr>
        <w:t xml:space="preserve"> на 2018-2022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D2604" w:rsidRPr="000F2D3E" w:rsidTr="00BD2604">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Ответственный исполнитель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highlight w:val="yellow"/>
              </w:rPr>
            </w:pPr>
            <w:r w:rsidRPr="000F2D3E">
              <w:rPr>
                <w:rFonts w:ascii="Times New Roman" w:hAnsi="Times New Roman"/>
                <w:sz w:val="26"/>
                <w:szCs w:val="26"/>
              </w:rPr>
              <w:t>Управление образования администрации Дальнегорского городского округа</w:t>
            </w:r>
          </w:p>
        </w:tc>
      </w:tr>
      <w:tr w:rsidR="00BD2604" w:rsidRPr="000F2D3E" w:rsidTr="00BD2604">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Соисполнитель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w:t>
            </w:r>
          </w:p>
        </w:tc>
      </w:tr>
      <w:tr w:rsidR="00BD2604" w:rsidRPr="000F2D3E" w:rsidTr="00BD2604">
        <w:trPr>
          <w:trHeight w:val="242"/>
        </w:trPr>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Структура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BD2604" w:rsidRPr="000F2D3E" w:rsidRDefault="00BD2604" w:rsidP="000F2D3E">
            <w:pPr>
              <w:spacing w:after="0" w:line="240" w:lineRule="auto"/>
              <w:rPr>
                <w:rFonts w:ascii="Times New Roman" w:hAnsi="Times New Roman"/>
                <w:sz w:val="26"/>
                <w:szCs w:val="26"/>
              </w:rPr>
            </w:pPr>
          </w:p>
        </w:tc>
      </w:tr>
      <w:tr w:rsidR="00BD2604" w:rsidRPr="000F2D3E" w:rsidTr="00B63438">
        <w:trPr>
          <w:trHeight w:val="2284"/>
        </w:trPr>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6F1654" w:rsidP="000F2D3E">
            <w:pPr>
              <w:spacing w:after="0" w:line="240" w:lineRule="auto"/>
              <w:rPr>
                <w:rFonts w:ascii="Times New Roman" w:hAnsi="Times New Roman"/>
                <w:sz w:val="26"/>
                <w:szCs w:val="26"/>
              </w:rPr>
            </w:pPr>
            <w:r w:rsidRPr="000F2D3E">
              <w:rPr>
                <w:rFonts w:ascii="Times New Roman" w:hAnsi="Times New Roman"/>
                <w:sz w:val="26"/>
                <w:szCs w:val="26"/>
              </w:rPr>
              <w:t>П</w:t>
            </w:r>
            <w:r w:rsidR="00BD2604" w:rsidRPr="000F2D3E">
              <w:rPr>
                <w:rFonts w:ascii="Times New Roman" w:hAnsi="Times New Roman"/>
                <w:sz w:val="26"/>
                <w:szCs w:val="26"/>
              </w:rPr>
              <w:t>одпрограммы</w:t>
            </w:r>
            <w:r w:rsidRPr="000F2D3E">
              <w:rPr>
                <w:rFonts w:ascii="Times New Roman" w:hAnsi="Times New Roman"/>
                <w:sz w:val="26"/>
                <w:szCs w:val="26"/>
              </w:rPr>
              <w:t xml:space="preserve"> </w:t>
            </w:r>
            <w:r w:rsidR="002B6221" w:rsidRPr="000F2D3E">
              <w:rPr>
                <w:rFonts w:ascii="Times New Roman" w:hAnsi="Times New Roman"/>
                <w:sz w:val="26"/>
                <w:szCs w:val="26"/>
              </w:rPr>
              <w:t>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w:t>
            </w:r>
            <w:r w:rsidR="00B41AFF" w:rsidRPr="000F2D3E">
              <w:rPr>
                <w:rFonts w:ascii="Times New Roman" w:hAnsi="Times New Roman"/>
                <w:sz w:val="26"/>
                <w:szCs w:val="26"/>
              </w:rPr>
              <w:t>«</w:t>
            </w:r>
            <w:r w:rsidRPr="000F2D3E">
              <w:rPr>
                <w:rFonts w:ascii="Times New Roman" w:hAnsi="Times New Roman"/>
                <w:sz w:val="26"/>
                <w:szCs w:val="26"/>
              </w:rPr>
              <w:t>Развитие системы дошкольного образования</w:t>
            </w:r>
            <w:r w:rsidR="002570F2" w:rsidRPr="000F2D3E">
              <w:rPr>
                <w:rFonts w:ascii="Times New Roman" w:hAnsi="Times New Roman"/>
                <w:sz w:val="26"/>
                <w:szCs w:val="26"/>
              </w:rPr>
              <w:t>»</w:t>
            </w:r>
            <w:r w:rsidR="00113E11" w:rsidRPr="000F2D3E">
              <w:rPr>
                <w:rFonts w:ascii="Times New Roman" w:hAnsi="Times New Roman"/>
                <w:sz w:val="26"/>
                <w:szCs w:val="26"/>
              </w:rPr>
              <w:t xml:space="preserve"> на 2018-2022 годы</w:t>
            </w:r>
            <w:r w:rsidRPr="000F2D3E">
              <w:rPr>
                <w:rFonts w:ascii="Times New Roman" w:hAnsi="Times New Roman"/>
                <w:sz w:val="26"/>
                <w:szCs w:val="26"/>
              </w:rPr>
              <w:t>;</w:t>
            </w:r>
          </w:p>
          <w:p w:rsidR="00BD2604"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2570F2" w:rsidRPr="000F2D3E">
              <w:rPr>
                <w:rFonts w:ascii="Times New Roman" w:hAnsi="Times New Roman"/>
                <w:sz w:val="26"/>
                <w:szCs w:val="26"/>
              </w:rPr>
              <w:t>«</w:t>
            </w:r>
            <w:r w:rsidRPr="000F2D3E">
              <w:rPr>
                <w:rFonts w:ascii="Times New Roman" w:hAnsi="Times New Roman"/>
                <w:sz w:val="26"/>
                <w:szCs w:val="26"/>
              </w:rPr>
              <w:t>Развитие системы общего образования</w:t>
            </w:r>
            <w:r w:rsidR="002570F2" w:rsidRPr="000F2D3E">
              <w:rPr>
                <w:rFonts w:ascii="Times New Roman" w:hAnsi="Times New Roman"/>
                <w:sz w:val="26"/>
                <w:szCs w:val="26"/>
              </w:rPr>
              <w:t>»</w:t>
            </w:r>
            <w:r w:rsidR="00113E11" w:rsidRPr="000F2D3E">
              <w:rPr>
                <w:rFonts w:ascii="Times New Roman" w:hAnsi="Times New Roman"/>
                <w:sz w:val="26"/>
                <w:szCs w:val="26"/>
              </w:rPr>
              <w:t xml:space="preserve"> на 2018-2022 годы</w:t>
            </w:r>
            <w:r w:rsidRPr="000F2D3E">
              <w:rPr>
                <w:rFonts w:ascii="Times New Roman" w:hAnsi="Times New Roman"/>
                <w:sz w:val="26"/>
                <w:szCs w:val="26"/>
              </w:rPr>
              <w:t>;</w:t>
            </w:r>
          </w:p>
          <w:p w:rsidR="00BD2604"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w:t>
            </w:r>
            <w:r w:rsidR="00B41AFF" w:rsidRPr="000F2D3E">
              <w:rPr>
                <w:rFonts w:ascii="Times New Roman" w:hAnsi="Times New Roman"/>
                <w:sz w:val="26"/>
                <w:szCs w:val="26"/>
              </w:rPr>
              <w:t>«</w:t>
            </w:r>
            <w:r w:rsidRPr="000F2D3E">
              <w:rPr>
                <w:rFonts w:ascii="Times New Roman" w:hAnsi="Times New Roman"/>
                <w:sz w:val="26"/>
                <w:szCs w:val="26"/>
              </w:rPr>
              <w:t>Развитие системы дополнительного образования</w:t>
            </w:r>
            <w:r w:rsidR="002570F2" w:rsidRPr="000F2D3E">
              <w:rPr>
                <w:rFonts w:ascii="Times New Roman" w:hAnsi="Times New Roman"/>
                <w:sz w:val="26"/>
                <w:szCs w:val="26"/>
              </w:rPr>
              <w:t>»</w:t>
            </w:r>
            <w:r w:rsidR="00113E11" w:rsidRPr="000F2D3E">
              <w:rPr>
                <w:rFonts w:ascii="Times New Roman" w:hAnsi="Times New Roman"/>
                <w:sz w:val="26"/>
                <w:szCs w:val="26"/>
              </w:rPr>
              <w:t xml:space="preserve"> на 2018-2022 годы</w:t>
            </w:r>
            <w:r w:rsidRPr="000F2D3E">
              <w:rPr>
                <w:rFonts w:ascii="Times New Roman" w:hAnsi="Times New Roman"/>
                <w:sz w:val="26"/>
                <w:szCs w:val="26"/>
              </w:rPr>
              <w:t>;</w:t>
            </w:r>
          </w:p>
          <w:p w:rsidR="00BD2604"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2570F2" w:rsidRPr="000F2D3E">
              <w:rPr>
                <w:rFonts w:ascii="Times New Roman" w:hAnsi="Times New Roman"/>
                <w:sz w:val="26"/>
                <w:szCs w:val="26"/>
              </w:rPr>
              <w:t>«</w:t>
            </w:r>
            <w:r w:rsidRPr="000F2D3E">
              <w:rPr>
                <w:rFonts w:ascii="Times New Roman" w:hAnsi="Times New Roman"/>
                <w:sz w:val="26"/>
                <w:szCs w:val="26"/>
              </w:rPr>
              <w:t>Развитие и поддержка педагогических кадров</w:t>
            </w:r>
            <w:r w:rsidR="002570F2" w:rsidRPr="000F2D3E">
              <w:rPr>
                <w:rFonts w:ascii="Times New Roman" w:hAnsi="Times New Roman"/>
                <w:sz w:val="26"/>
                <w:szCs w:val="26"/>
              </w:rPr>
              <w:t>»</w:t>
            </w:r>
            <w:r w:rsidR="00113E11" w:rsidRPr="000F2D3E">
              <w:rPr>
                <w:rFonts w:ascii="Times New Roman" w:hAnsi="Times New Roman"/>
                <w:sz w:val="26"/>
                <w:szCs w:val="26"/>
              </w:rPr>
              <w:t xml:space="preserve"> на 2018-2022 годы</w:t>
            </w:r>
          </w:p>
        </w:tc>
      </w:tr>
      <w:tr w:rsidR="00BD2604" w:rsidRPr="000F2D3E" w:rsidTr="00BD2604">
        <w:trPr>
          <w:trHeight w:val="487"/>
        </w:trPr>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отдельные мероприятия</w:t>
            </w:r>
            <w:r w:rsidR="006F1654" w:rsidRPr="000F2D3E">
              <w:rPr>
                <w:rFonts w:ascii="Times New Roman" w:hAnsi="Times New Roman"/>
                <w:sz w:val="26"/>
                <w:szCs w:val="26"/>
              </w:rPr>
              <w:t xml:space="preserve"> муниципальной программы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BD2604"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BD2604" w:rsidRPr="000F2D3E" w:rsidRDefault="00BD2604" w:rsidP="000F2D3E">
            <w:pPr>
              <w:autoSpaceDE w:val="0"/>
              <w:autoSpaceDN w:val="0"/>
              <w:adjustRightInd w:val="0"/>
              <w:spacing w:after="0" w:line="240" w:lineRule="auto"/>
              <w:ind w:firstLine="709"/>
              <w:rPr>
                <w:rFonts w:ascii="Times New Roman" w:hAnsi="Times New Roman"/>
                <w:sz w:val="26"/>
                <w:szCs w:val="26"/>
              </w:rPr>
            </w:pPr>
            <w:r w:rsidRPr="000F2D3E">
              <w:rPr>
                <w:rFonts w:ascii="Times New Roman" w:hAnsi="Times New Roman"/>
                <w:sz w:val="26"/>
                <w:szCs w:val="26"/>
              </w:rPr>
              <w:t>-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B63438" w:rsidRPr="000F2D3E" w:rsidRDefault="00B63438"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организация и проведение единого выпускного для выпускников общеобразовательных учреждений Дальнегорского городского округа;</w:t>
            </w:r>
          </w:p>
          <w:p w:rsidR="00B63438" w:rsidRPr="000F2D3E" w:rsidRDefault="00B63438" w:rsidP="000F2D3E">
            <w:pPr>
              <w:autoSpaceDE w:val="0"/>
              <w:autoSpaceDN w:val="0"/>
              <w:adjustRightInd w:val="0"/>
              <w:spacing w:after="0" w:line="240" w:lineRule="auto"/>
              <w:ind w:firstLine="709"/>
              <w:rPr>
                <w:rFonts w:ascii="Times New Roman" w:hAnsi="Times New Roman"/>
                <w:sz w:val="26"/>
                <w:szCs w:val="26"/>
              </w:rPr>
            </w:pPr>
            <w:r w:rsidRPr="000F2D3E">
              <w:rPr>
                <w:rFonts w:ascii="Times New Roman" w:hAnsi="Times New Roman"/>
                <w:sz w:val="26"/>
                <w:szCs w:val="26"/>
              </w:rPr>
              <w:t xml:space="preserve">- премия Главы округа для выпускников общеобразовательных школ Дальнегорского городского округа, получивших медали </w:t>
            </w:r>
            <w:r w:rsidR="002570F2" w:rsidRPr="000F2D3E">
              <w:rPr>
                <w:rFonts w:ascii="Times New Roman" w:hAnsi="Times New Roman"/>
                <w:sz w:val="26"/>
                <w:szCs w:val="26"/>
              </w:rPr>
              <w:t>«</w:t>
            </w:r>
            <w:r w:rsidRPr="000F2D3E">
              <w:rPr>
                <w:rFonts w:ascii="Times New Roman" w:hAnsi="Times New Roman"/>
                <w:sz w:val="26"/>
                <w:szCs w:val="26"/>
              </w:rPr>
              <w:t>За особые успехи в учении</w:t>
            </w:r>
            <w:r w:rsidR="002570F2" w:rsidRPr="000F2D3E">
              <w:rPr>
                <w:rFonts w:ascii="Times New Roman" w:hAnsi="Times New Roman"/>
                <w:sz w:val="26"/>
                <w:szCs w:val="26"/>
              </w:rPr>
              <w:t>»</w:t>
            </w:r>
            <w:r w:rsidRPr="000F2D3E">
              <w:rPr>
                <w:rFonts w:ascii="Times New Roman" w:hAnsi="Times New Roman"/>
                <w:sz w:val="26"/>
                <w:szCs w:val="26"/>
              </w:rPr>
              <w:t>;</w:t>
            </w:r>
          </w:p>
          <w:p w:rsidR="00B63438"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расходы на 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w:t>
            </w:r>
            <w:r w:rsidR="00B63438" w:rsidRPr="000F2D3E">
              <w:rPr>
                <w:rFonts w:ascii="Times New Roman" w:hAnsi="Times New Roman"/>
                <w:sz w:val="26"/>
                <w:szCs w:val="26"/>
              </w:rPr>
              <w:t xml:space="preserve">ьными </w:t>
            </w:r>
            <w:r w:rsidR="00B63438" w:rsidRPr="000F2D3E">
              <w:rPr>
                <w:rFonts w:ascii="Times New Roman" w:hAnsi="Times New Roman"/>
                <w:sz w:val="26"/>
                <w:szCs w:val="26"/>
              </w:rPr>
              <w:lastRenderedPageBreak/>
              <w:t>учреждениями образования</w:t>
            </w:r>
          </w:p>
        </w:tc>
      </w:tr>
      <w:tr w:rsidR="00BD2604" w:rsidRPr="000F2D3E" w:rsidTr="00BD2604">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lastRenderedPageBreak/>
              <w:t>Реквизиты нормативных правовых актов, которыми утверждены государственные программы Российской Федерации, Приморского края</w:t>
            </w:r>
          </w:p>
        </w:tc>
        <w:tc>
          <w:tcPr>
            <w:tcW w:w="5670"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454"/>
            </w:tblGrid>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0F2D3E">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Постановление Правительства РФ от 23 мая 2015 года № 497 Федеральная целевая программа (ФЦП) развития образования на 2016-2020 годы</w:t>
                  </w:r>
                  <w:r w:rsidR="002570F2" w:rsidRPr="000F2D3E">
                    <w:rPr>
                      <w:rFonts w:ascii="Times New Roman" w:eastAsia="Times New Roman" w:hAnsi="Times New Roman"/>
                      <w:sz w:val="26"/>
                      <w:szCs w:val="26"/>
                      <w:lang w:eastAsia="ru-RU"/>
                    </w:rPr>
                    <w:t>»</w:t>
                  </w:r>
                </w:p>
              </w:tc>
            </w:tr>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0F2D3E">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BD2604" w:rsidRPr="000F2D3E" w:rsidRDefault="00BD2604" w:rsidP="000F2D3E">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Российской Федерации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на 2013-2020 годы, утвержденная Постановлением Правительства Российской Федерации от 15.04.2014 № 295.</w:t>
                  </w:r>
                </w:p>
              </w:tc>
            </w:tr>
          </w:tbl>
          <w:p w:rsidR="00BD2604" w:rsidRPr="000F2D3E" w:rsidRDefault="00BD2604" w:rsidP="000F2D3E">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Приморского края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 Приморского края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на 2013-2020 годы, утвержденная постановлением Администрации Приморского края от 07.12.2012 № 395-па</w:t>
            </w:r>
          </w:p>
        </w:tc>
      </w:tr>
      <w:tr w:rsidR="00BD2604" w:rsidRPr="000F2D3E" w:rsidTr="00BD2604">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Цели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w:t>
            </w:r>
            <w:r w:rsidR="00967F66" w:rsidRPr="000F2D3E">
              <w:rPr>
                <w:rFonts w:ascii="Times New Roman" w:hAnsi="Times New Roman"/>
                <w:sz w:val="26"/>
                <w:szCs w:val="26"/>
              </w:rPr>
              <w:t xml:space="preserve"> в качественном образовании</w:t>
            </w:r>
            <w:r w:rsidRPr="000F2D3E">
              <w:rPr>
                <w:rFonts w:ascii="Times New Roman" w:hAnsi="Times New Roman"/>
                <w:sz w:val="26"/>
                <w:szCs w:val="26"/>
              </w:rPr>
              <w:t xml:space="preserve">  </w:t>
            </w:r>
          </w:p>
        </w:tc>
      </w:tr>
      <w:tr w:rsidR="00BD2604" w:rsidRPr="000F2D3E" w:rsidTr="00BD2604">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Задачи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0F2D3E">
              <w:rPr>
                <w:rFonts w:ascii="Times New Roman" w:hAnsi="Times New Roman"/>
                <w:sz w:val="26"/>
                <w:szCs w:val="26"/>
              </w:rPr>
              <w:t>;</w:t>
            </w:r>
          </w:p>
          <w:p w:rsidR="00BD2604"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00B41AFF" w:rsidRPr="000F2D3E">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0F2D3E">
              <w:rPr>
                <w:rFonts w:ascii="Times New Roman" w:hAnsi="Times New Roman"/>
                <w:sz w:val="26"/>
                <w:szCs w:val="26"/>
              </w:rPr>
              <w:t>;</w:t>
            </w:r>
          </w:p>
          <w:p w:rsidR="00B41AFF" w:rsidRPr="000F2D3E" w:rsidRDefault="00BD2604" w:rsidP="000F2D3E">
            <w:pPr>
              <w:spacing w:after="0" w:line="240" w:lineRule="auto"/>
              <w:ind w:firstLine="459"/>
              <w:rPr>
                <w:rFonts w:ascii="Times New Roman" w:eastAsia="Times New Roman" w:hAnsi="Times New Roman"/>
                <w:sz w:val="26"/>
                <w:szCs w:val="26"/>
                <w:lang w:eastAsia="ru-RU"/>
              </w:rPr>
            </w:pPr>
            <w:r w:rsidRPr="000F2D3E">
              <w:rPr>
                <w:rFonts w:ascii="Times New Roman" w:hAnsi="Times New Roman"/>
                <w:sz w:val="26"/>
                <w:szCs w:val="26"/>
              </w:rPr>
              <w:t>-</w:t>
            </w:r>
            <w:r w:rsidRPr="000F2D3E">
              <w:rPr>
                <w:rFonts w:ascii="Times New Roman" w:eastAsia="Times New Roman" w:hAnsi="Times New Roman"/>
                <w:sz w:val="26"/>
                <w:szCs w:val="26"/>
                <w:lang w:eastAsia="ru-RU"/>
              </w:rPr>
              <w:t xml:space="preserve"> </w:t>
            </w:r>
            <w:r w:rsidR="00B41AFF" w:rsidRPr="000F2D3E">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967F66" w:rsidRPr="000F2D3E">
              <w:rPr>
                <w:rFonts w:ascii="Times New Roman" w:eastAsia="Times New Roman" w:hAnsi="Times New Roman"/>
                <w:sz w:val="26"/>
                <w:szCs w:val="26"/>
                <w:lang w:eastAsia="ru-RU"/>
              </w:rPr>
              <w:t>;</w:t>
            </w:r>
          </w:p>
          <w:p w:rsidR="00BD2604" w:rsidRPr="000F2D3E" w:rsidRDefault="00B41AFF"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0F2D3E" w:rsidTr="00BD2604">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jc w:val="left"/>
              <w:rPr>
                <w:rFonts w:ascii="Times New Roman" w:hAnsi="Times New Roman"/>
                <w:sz w:val="26"/>
                <w:szCs w:val="26"/>
              </w:rPr>
            </w:pPr>
            <w:r w:rsidRPr="000F2D3E">
              <w:rPr>
                <w:rFonts w:ascii="Times New Roman" w:hAnsi="Times New Roman"/>
                <w:sz w:val="26"/>
                <w:szCs w:val="26"/>
              </w:rPr>
              <w:lastRenderedPageBreak/>
              <w:t>Индикаторы (показатели)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2604" w:rsidRPr="000F2D3E" w:rsidRDefault="00E114D3" w:rsidP="000F2D3E">
            <w:pPr>
              <w:spacing w:after="0" w:line="240" w:lineRule="auto"/>
              <w:ind w:firstLine="318"/>
              <w:rPr>
                <w:rFonts w:ascii="Times New Roman" w:hAnsi="Times New Roman"/>
                <w:sz w:val="26"/>
                <w:szCs w:val="26"/>
              </w:rPr>
            </w:pPr>
            <w:r w:rsidRPr="000F2D3E">
              <w:rPr>
                <w:rFonts w:ascii="Times New Roman" w:hAnsi="Times New Roman"/>
                <w:sz w:val="26"/>
                <w:szCs w:val="26"/>
              </w:rPr>
              <w:t>Индикаторы</w:t>
            </w:r>
            <w:r w:rsidR="00BD2604" w:rsidRPr="000F2D3E">
              <w:rPr>
                <w:rFonts w:ascii="Times New Roman" w:hAnsi="Times New Roman"/>
                <w:sz w:val="26"/>
                <w:szCs w:val="26"/>
              </w:rPr>
              <w:t>:</w:t>
            </w:r>
          </w:p>
          <w:p w:rsidR="00BD2604" w:rsidRPr="000F2D3E" w:rsidRDefault="00BD2604" w:rsidP="000F2D3E">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 xml:space="preserve">ь </w:t>
            </w:r>
            <w:r w:rsidRPr="000F2D3E">
              <w:rPr>
                <w:rFonts w:ascii="Times New Roman" w:hAnsi="Times New Roman"/>
                <w:sz w:val="26"/>
                <w:szCs w:val="26"/>
              </w:rPr>
              <w:t>населения Дальнегорского городского округа качеством предос</w:t>
            </w:r>
            <w:r w:rsidR="00B41AFF" w:rsidRPr="000F2D3E">
              <w:rPr>
                <w:rFonts w:ascii="Times New Roman" w:hAnsi="Times New Roman"/>
                <w:sz w:val="26"/>
                <w:szCs w:val="26"/>
              </w:rPr>
              <w:t>тавляемых образовательных услуг</w:t>
            </w:r>
          </w:p>
          <w:p w:rsidR="00B41AFF" w:rsidRPr="000F2D3E" w:rsidRDefault="00B41AFF" w:rsidP="000F2D3E">
            <w:pPr>
              <w:spacing w:after="0" w:line="240" w:lineRule="auto"/>
              <w:ind w:firstLine="318"/>
              <w:rPr>
                <w:rFonts w:ascii="Times New Roman" w:hAnsi="Times New Roman"/>
                <w:sz w:val="26"/>
                <w:szCs w:val="26"/>
              </w:rPr>
            </w:pPr>
            <w:r w:rsidRPr="000F2D3E">
              <w:rPr>
                <w:rFonts w:ascii="Times New Roman" w:hAnsi="Times New Roman"/>
                <w:sz w:val="26"/>
                <w:szCs w:val="26"/>
              </w:rPr>
              <w:t>Показатели:</w:t>
            </w:r>
          </w:p>
          <w:p w:rsidR="00BD2604" w:rsidRPr="000F2D3E" w:rsidRDefault="00BD2604" w:rsidP="000F2D3E">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дошкольного</w:t>
            </w:r>
            <w:r w:rsidR="00967F66" w:rsidRPr="000F2D3E">
              <w:rPr>
                <w:rFonts w:ascii="Times New Roman" w:hAnsi="Times New Roman"/>
                <w:sz w:val="26"/>
                <w:szCs w:val="26"/>
              </w:rPr>
              <w:t xml:space="preserve"> образования</w:t>
            </w:r>
            <w:r w:rsidRPr="000F2D3E">
              <w:rPr>
                <w:rFonts w:ascii="Times New Roman" w:hAnsi="Times New Roman"/>
                <w:sz w:val="26"/>
                <w:szCs w:val="26"/>
              </w:rPr>
              <w:t>;</w:t>
            </w:r>
          </w:p>
          <w:p w:rsidR="00BD2604" w:rsidRPr="000F2D3E" w:rsidRDefault="00BD2604" w:rsidP="000F2D3E">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p>
          <w:p w:rsidR="00BD2604" w:rsidRPr="000F2D3E" w:rsidRDefault="00BD2604" w:rsidP="000F2D3E">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35747C"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BD2604" w:rsidRPr="000F2D3E" w:rsidRDefault="00BD2604" w:rsidP="000F2D3E">
            <w:pPr>
              <w:spacing w:after="0" w:line="240" w:lineRule="auto"/>
              <w:ind w:firstLine="318"/>
              <w:rPr>
                <w:rFonts w:ascii="Times New Roman" w:hAnsi="Times New Roman"/>
                <w:sz w:val="26"/>
                <w:szCs w:val="26"/>
              </w:rPr>
            </w:pPr>
            <w:r w:rsidRPr="000F2D3E">
              <w:rPr>
                <w:rFonts w:ascii="Times New Roman" w:hAnsi="Times New Roman"/>
                <w:sz w:val="26"/>
                <w:szCs w:val="26"/>
              </w:rPr>
              <w:t>- обеспеченность педагогическими кадрами образовательных учреждений Д</w:t>
            </w:r>
            <w:r w:rsidR="009F5C32" w:rsidRPr="000F2D3E">
              <w:rPr>
                <w:rFonts w:ascii="Times New Roman" w:hAnsi="Times New Roman"/>
                <w:sz w:val="26"/>
                <w:szCs w:val="26"/>
              </w:rPr>
              <w:t>альнегорского городского округа</w:t>
            </w:r>
            <w:r w:rsidRPr="000F2D3E">
              <w:rPr>
                <w:rFonts w:ascii="Times New Roman" w:eastAsia="Times New Roman" w:hAnsi="Times New Roman"/>
                <w:sz w:val="26"/>
                <w:szCs w:val="26"/>
                <w:lang w:eastAsia="ru-RU"/>
              </w:rPr>
              <w:t xml:space="preserve"> </w:t>
            </w:r>
          </w:p>
        </w:tc>
      </w:tr>
      <w:tr w:rsidR="00BD2604" w:rsidRPr="000F2D3E" w:rsidTr="00BD2604">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Этапы и 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программа реализуется с 2018 по 2022 годы в один этап.</w:t>
            </w:r>
          </w:p>
        </w:tc>
      </w:tr>
      <w:tr w:rsidR="00BD2604" w:rsidRPr="000F2D3E" w:rsidTr="00BD2604">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67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общий объем бюджетных ассигнований –      2</w:t>
            </w:r>
            <w:r w:rsidR="001937CF" w:rsidRPr="000F2D3E">
              <w:rPr>
                <w:rFonts w:ascii="Times New Roman" w:hAnsi="Times New Roman"/>
                <w:sz w:val="26"/>
                <w:szCs w:val="26"/>
              </w:rPr>
              <w:t> 897 670</w:t>
            </w:r>
            <w:r w:rsidR="00424978" w:rsidRPr="000F2D3E">
              <w:rPr>
                <w:rFonts w:ascii="Times New Roman" w:hAnsi="Times New Roman"/>
                <w:sz w:val="26"/>
                <w:szCs w:val="26"/>
              </w:rPr>
              <w:t>,0</w:t>
            </w:r>
            <w:r w:rsidRPr="000F2D3E">
              <w:rPr>
                <w:rFonts w:ascii="Times New Roman" w:hAnsi="Times New Roman"/>
                <w:sz w:val="26"/>
                <w:szCs w:val="26"/>
              </w:rPr>
              <w:t xml:space="preserve"> тыс. рублей,</w:t>
            </w:r>
          </w:p>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в том числе:</w:t>
            </w:r>
          </w:p>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 средства бюджета Дальнегорского городского округа:</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2018 год – 168 765,0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2019 год – 168 315,0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2020 год – 192 705,0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2021 год – 202 040,0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2022 год – 209 134,0</w:t>
            </w:r>
            <w:r w:rsidR="00BD2604" w:rsidRPr="000F2D3E">
              <w:rPr>
                <w:rFonts w:ascii="Times New Roman" w:hAnsi="Times New Roman"/>
                <w:sz w:val="26"/>
                <w:szCs w:val="26"/>
              </w:rPr>
              <w:t xml:space="preserve">  тыс. руб.</w:t>
            </w:r>
          </w:p>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-средства краевого бюджета:</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2018 год – 340 207,0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2019 год – 340 207,0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2020 год – 349 599,0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2021 год – 349 599,0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2022 год – 349 599,0</w:t>
            </w:r>
            <w:r w:rsidR="00BD2604" w:rsidRPr="000F2D3E">
              <w:rPr>
                <w:rFonts w:ascii="Times New Roman" w:hAnsi="Times New Roman"/>
                <w:sz w:val="26"/>
                <w:szCs w:val="26"/>
              </w:rPr>
              <w:t xml:space="preserve">  тыс. руб.</w:t>
            </w:r>
          </w:p>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 внебюджетные средства:</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2018 год – 45 500,0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2019 год – 45 500,0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2020 год – 45 500,0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2021 год – 45 500,0</w:t>
            </w:r>
            <w:r w:rsidR="00BD2604" w:rsidRPr="000F2D3E">
              <w:rPr>
                <w:rFonts w:ascii="Times New Roman" w:hAnsi="Times New Roman"/>
                <w:sz w:val="26"/>
                <w:szCs w:val="26"/>
              </w:rPr>
              <w:t xml:space="preserve"> тыс. руб.</w:t>
            </w:r>
          </w:p>
          <w:p w:rsidR="00BD2604" w:rsidRPr="000F2D3E" w:rsidRDefault="00C23ED2" w:rsidP="000F2D3E">
            <w:pPr>
              <w:spacing w:after="0" w:line="240" w:lineRule="auto"/>
              <w:rPr>
                <w:rFonts w:ascii="Times New Roman" w:hAnsi="Times New Roman"/>
                <w:sz w:val="26"/>
                <w:szCs w:val="26"/>
              </w:rPr>
            </w:pPr>
            <w:r w:rsidRPr="000F2D3E">
              <w:rPr>
                <w:rFonts w:ascii="Times New Roman" w:hAnsi="Times New Roman"/>
                <w:sz w:val="26"/>
                <w:szCs w:val="26"/>
              </w:rPr>
              <w:t>2022 год – 45 500,0</w:t>
            </w:r>
            <w:r w:rsidR="00BD2604" w:rsidRPr="000F2D3E">
              <w:rPr>
                <w:rFonts w:ascii="Times New Roman" w:hAnsi="Times New Roman"/>
                <w:sz w:val="26"/>
                <w:szCs w:val="26"/>
              </w:rPr>
              <w:t xml:space="preserve"> тыс. руб.</w:t>
            </w:r>
          </w:p>
        </w:tc>
      </w:tr>
      <w:tr w:rsidR="00BD2604" w:rsidRPr="000F2D3E" w:rsidTr="00BD2604">
        <w:tc>
          <w:tcPr>
            <w:tcW w:w="421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Ожидаемые результаты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ind w:firstLine="742"/>
              <w:rPr>
                <w:rFonts w:ascii="Times New Roman" w:eastAsia="Times New Roman" w:hAnsi="Times New Roman"/>
                <w:sz w:val="26"/>
                <w:szCs w:val="26"/>
                <w:lang w:eastAsia="ru-RU"/>
              </w:rPr>
            </w:pPr>
            <w:r w:rsidRPr="000F2D3E">
              <w:rPr>
                <w:rFonts w:ascii="Times New Roman" w:hAnsi="Times New Roman"/>
                <w:sz w:val="26"/>
                <w:szCs w:val="26"/>
              </w:rPr>
              <w:t xml:space="preserve">- повышение </w:t>
            </w:r>
            <w:r w:rsidR="003E083F" w:rsidRPr="000F2D3E">
              <w:rPr>
                <w:rFonts w:ascii="Times New Roman" w:hAnsi="Times New Roman"/>
                <w:sz w:val="26"/>
                <w:szCs w:val="26"/>
              </w:rPr>
              <w:t xml:space="preserve">с 94,3% в 2016 году </w:t>
            </w:r>
            <w:r w:rsidRPr="000F2D3E">
              <w:rPr>
                <w:rFonts w:ascii="Times New Roman" w:eastAsia="Times New Roman" w:hAnsi="Times New Roman"/>
                <w:sz w:val="26"/>
                <w:szCs w:val="26"/>
                <w:lang w:eastAsia="ru-RU"/>
              </w:rPr>
              <w:t>до 96,</w:t>
            </w:r>
            <w:r w:rsidR="00205499" w:rsidRPr="000F2D3E">
              <w:rPr>
                <w:rFonts w:ascii="Times New Roman" w:eastAsia="Times New Roman" w:hAnsi="Times New Roman"/>
                <w:sz w:val="26"/>
                <w:szCs w:val="26"/>
                <w:lang w:eastAsia="ru-RU"/>
              </w:rPr>
              <w:t>0</w:t>
            </w:r>
            <w:r w:rsidRPr="000F2D3E">
              <w:rPr>
                <w:rFonts w:ascii="Times New Roman" w:eastAsia="Times New Roman" w:hAnsi="Times New Roman"/>
                <w:sz w:val="26"/>
                <w:szCs w:val="26"/>
                <w:lang w:eastAsia="ru-RU"/>
              </w:rPr>
              <w:t xml:space="preserve">% </w:t>
            </w:r>
            <w:r w:rsidR="00C73966" w:rsidRPr="000F2D3E">
              <w:rPr>
                <w:rFonts w:ascii="Times New Roman" w:eastAsia="Times New Roman" w:hAnsi="Times New Roman"/>
                <w:sz w:val="26"/>
                <w:szCs w:val="26"/>
                <w:lang w:eastAsia="ru-RU"/>
              </w:rPr>
              <w:t xml:space="preserve">в 2022 году </w:t>
            </w:r>
            <w:r w:rsidRPr="000F2D3E">
              <w:rPr>
                <w:rFonts w:ascii="Times New Roman" w:hAnsi="Times New Roman"/>
                <w:sz w:val="26"/>
                <w:szCs w:val="26"/>
              </w:rPr>
              <w:t>удовлетворённости населения Дальнегорского городского округа качеством образовательных услуг</w:t>
            </w:r>
            <w:r w:rsidRPr="000F2D3E">
              <w:rPr>
                <w:rFonts w:ascii="Times New Roman" w:eastAsia="Times New Roman" w:hAnsi="Times New Roman"/>
                <w:sz w:val="26"/>
                <w:szCs w:val="26"/>
                <w:lang w:eastAsia="ru-RU"/>
              </w:rPr>
              <w:t xml:space="preserve"> в муниципальных </w:t>
            </w:r>
            <w:r w:rsidRPr="000F2D3E">
              <w:rPr>
                <w:rFonts w:ascii="Times New Roman" w:eastAsia="Times New Roman" w:hAnsi="Times New Roman"/>
                <w:sz w:val="26"/>
                <w:szCs w:val="26"/>
                <w:lang w:eastAsia="ru-RU"/>
              </w:rPr>
              <w:lastRenderedPageBreak/>
              <w:t>образовательных учреждениях Дальнегорского городского округа;</w:t>
            </w:r>
          </w:p>
          <w:p w:rsidR="00BD2604" w:rsidRPr="000F2D3E" w:rsidRDefault="00BD2604" w:rsidP="000F2D3E">
            <w:pPr>
              <w:spacing w:after="0" w:line="240" w:lineRule="auto"/>
              <w:ind w:firstLine="317"/>
              <w:rPr>
                <w:rFonts w:ascii="Times New Roman" w:hAnsi="Times New Roman"/>
                <w:sz w:val="26"/>
                <w:szCs w:val="26"/>
              </w:rPr>
            </w:pPr>
            <w:proofErr w:type="gramStart"/>
            <w:r w:rsidRPr="000F2D3E">
              <w:rPr>
                <w:rFonts w:ascii="Times New Roman" w:eastAsia="Times New Roman" w:hAnsi="Times New Roman"/>
                <w:sz w:val="26"/>
                <w:szCs w:val="26"/>
                <w:lang w:eastAsia="ru-RU"/>
              </w:rPr>
              <w:t>- </w:t>
            </w:r>
            <w:r w:rsidRPr="000F2D3E">
              <w:rPr>
                <w:rFonts w:ascii="Times New Roman" w:hAnsi="Times New Roman"/>
                <w:sz w:val="26"/>
                <w:szCs w:val="26"/>
              </w:rPr>
              <w:t>увеличение</w:t>
            </w:r>
            <w:r w:rsidR="003E083F" w:rsidRPr="000F2D3E">
              <w:rPr>
                <w:rFonts w:ascii="Times New Roman" w:hAnsi="Times New Roman"/>
                <w:sz w:val="26"/>
                <w:szCs w:val="26"/>
              </w:rPr>
              <w:t xml:space="preserve"> с 75,5% в 2016 году</w:t>
            </w:r>
            <w:r w:rsidRPr="000F2D3E">
              <w:rPr>
                <w:rFonts w:ascii="Times New Roman" w:hAnsi="Times New Roman"/>
                <w:sz w:val="26"/>
                <w:szCs w:val="26"/>
              </w:rPr>
              <w:t xml:space="preserve"> до 77,50% </w:t>
            </w:r>
            <w:r w:rsidR="004B359D" w:rsidRPr="000F2D3E">
              <w:rPr>
                <w:rFonts w:ascii="Times New Roman" w:eastAsia="Times New Roman" w:hAnsi="Times New Roman"/>
                <w:sz w:val="26"/>
                <w:szCs w:val="26"/>
                <w:lang w:eastAsia="ru-RU"/>
              </w:rPr>
              <w:t xml:space="preserve">в 2022 году </w:t>
            </w:r>
            <w:r w:rsidRPr="000F2D3E">
              <w:rPr>
                <w:rFonts w:ascii="Times New Roman" w:hAnsi="Times New Roman"/>
                <w:sz w:val="26"/>
                <w:szCs w:val="26"/>
              </w:rPr>
              <w:t>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roofErr w:type="gramEnd"/>
          </w:p>
          <w:p w:rsidR="00BD2604" w:rsidRPr="000F2D3E" w:rsidRDefault="00BD2604" w:rsidP="000F2D3E">
            <w:pPr>
              <w:spacing w:after="0" w:line="240" w:lineRule="auto"/>
              <w:ind w:firstLine="742"/>
              <w:rPr>
                <w:rFonts w:ascii="Times New Roman" w:hAnsi="Times New Roman"/>
                <w:sz w:val="26"/>
                <w:szCs w:val="26"/>
              </w:rPr>
            </w:pPr>
            <w:r w:rsidRPr="000F2D3E">
              <w:rPr>
                <w:rFonts w:ascii="Times New Roman" w:hAnsi="Times New Roman"/>
                <w:sz w:val="26"/>
                <w:szCs w:val="26"/>
              </w:rPr>
              <w:t xml:space="preserve">- увеличение </w:t>
            </w:r>
            <w:r w:rsidR="003E083F" w:rsidRPr="000F2D3E">
              <w:rPr>
                <w:rFonts w:ascii="Times New Roman" w:hAnsi="Times New Roman"/>
                <w:sz w:val="26"/>
                <w:szCs w:val="26"/>
              </w:rPr>
              <w:t xml:space="preserve">с 96,3% в 2016 году </w:t>
            </w:r>
            <w:r w:rsidRPr="000F2D3E">
              <w:rPr>
                <w:rFonts w:ascii="Times New Roman" w:hAnsi="Times New Roman"/>
                <w:sz w:val="26"/>
                <w:szCs w:val="26"/>
              </w:rPr>
              <w:t>до 98,50%</w:t>
            </w:r>
            <w:r w:rsidR="004B359D" w:rsidRPr="000F2D3E">
              <w:rPr>
                <w:rFonts w:ascii="Times New Roman" w:hAnsi="Times New Roman"/>
                <w:sz w:val="26"/>
                <w:szCs w:val="26"/>
              </w:rPr>
              <w:t xml:space="preserve"> </w:t>
            </w:r>
            <w:r w:rsidR="004B359D" w:rsidRPr="000F2D3E">
              <w:rPr>
                <w:rFonts w:ascii="Times New Roman" w:eastAsia="Times New Roman" w:hAnsi="Times New Roman"/>
                <w:sz w:val="26"/>
                <w:szCs w:val="26"/>
                <w:lang w:eastAsia="ru-RU"/>
              </w:rPr>
              <w:t>в 2022 году</w:t>
            </w:r>
            <w:r w:rsidRPr="000F2D3E">
              <w:rPr>
                <w:rFonts w:ascii="Times New Roman" w:hAnsi="Times New Roman"/>
                <w:sz w:val="26"/>
                <w:szCs w:val="26"/>
              </w:rPr>
              <w:t xml:space="preserve"> доли выпускников муниципальных общеобразовательных 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BD2604" w:rsidRPr="000F2D3E" w:rsidRDefault="00BD2604" w:rsidP="000F2D3E">
            <w:pPr>
              <w:spacing w:after="0" w:line="240" w:lineRule="auto"/>
              <w:ind w:firstLine="742"/>
              <w:rPr>
                <w:rFonts w:ascii="Times New Roman" w:hAnsi="Times New Roman"/>
                <w:sz w:val="26"/>
                <w:szCs w:val="26"/>
              </w:rPr>
            </w:pPr>
            <w:r w:rsidRPr="000F2D3E">
              <w:rPr>
                <w:rFonts w:ascii="Times New Roman" w:hAnsi="Times New Roman"/>
                <w:sz w:val="26"/>
                <w:szCs w:val="26"/>
              </w:rPr>
              <w:t xml:space="preserve">- увеличение </w:t>
            </w:r>
            <w:r w:rsidR="003E083F" w:rsidRPr="000F2D3E">
              <w:rPr>
                <w:rFonts w:ascii="Times New Roman" w:hAnsi="Times New Roman"/>
                <w:sz w:val="26"/>
                <w:szCs w:val="26"/>
              </w:rPr>
              <w:t xml:space="preserve">с 88,2% в 2016 году </w:t>
            </w:r>
            <w:r w:rsidRPr="000F2D3E">
              <w:rPr>
                <w:rFonts w:ascii="Times New Roman" w:hAnsi="Times New Roman"/>
                <w:sz w:val="26"/>
                <w:szCs w:val="26"/>
              </w:rPr>
              <w:t>до 90,00%</w:t>
            </w:r>
            <w:r w:rsidR="004B359D" w:rsidRPr="000F2D3E">
              <w:rPr>
                <w:rFonts w:ascii="Times New Roman" w:hAnsi="Times New Roman"/>
                <w:sz w:val="26"/>
                <w:szCs w:val="26"/>
              </w:rPr>
              <w:t xml:space="preserve"> </w:t>
            </w:r>
            <w:r w:rsidR="004B359D" w:rsidRPr="000F2D3E">
              <w:rPr>
                <w:rFonts w:ascii="Times New Roman" w:eastAsia="Times New Roman" w:hAnsi="Times New Roman"/>
                <w:sz w:val="26"/>
                <w:szCs w:val="26"/>
                <w:lang w:eastAsia="ru-RU"/>
              </w:rPr>
              <w:t>в 2022 году</w:t>
            </w:r>
            <w:r w:rsidRPr="000F2D3E">
              <w:rPr>
                <w:rFonts w:ascii="Times New Roman" w:hAnsi="Times New Roman"/>
                <w:sz w:val="26"/>
                <w:szCs w:val="26"/>
              </w:rPr>
              <w:t xml:space="preserve"> доли обучающихся муниципальных общеобразовательных учреждений Дальнегорского городского округа, занимающихся в одну смену, в общей численности обучающихся муниципальных общеобразовательных учреждений Дальнегорского городского округа;</w:t>
            </w:r>
          </w:p>
          <w:p w:rsidR="00BD2604" w:rsidRPr="000F2D3E" w:rsidRDefault="00BD2604" w:rsidP="000F2D3E">
            <w:pPr>
              <w:spacing w:after="0" w:line="240" w:lineRule="auto"/>
              <w:ind w:firstLine="459"/>
              <w:rPr>
                <w:rFonts w:ascii="Times New Roman" w:hAnsi="Times New Roman"/>
                <w:sz w:val="26"/>
                <w:szCs w:val="26"/>
                <w:lang w:eastAsia="ru-RU"/>
              </w:rPr>
            </w:pPr>
            <w:r w:rsidRPr="000F2D3E">
              <w:rPr>
                <w:rFonts w:ascii="Times New Roman" w:eastAsia="Times New Roman" w:hAnsi="Times New Roman"/>
                <w:sz w:val="26"/>
                <w:szCs w:val="26"/>
                <w:lang w:eastAsia="ru-RU"/>
              </w:rPr>
              <w:t xml:space="preserve"> </w:t>
            </w:r>
            <w:r w:rsidRPr="000F2D3E">
              <w:rPr>
                <w:rFonts w:ascii="Times New Roman" w:hAnsi="Times New Roman"/>
                <w:sz w:val="26"/>
                <w:szCs w:val="26"/>
              </w:rPr>
              <w:t xml:space="preserve">- увеличение </w:t>
            </w:r>
            <w:r w:rsidR="003E083F" w:rsidRPr="000F2D3E">
              <w:rPr>
                <w:rFonts w:ascii="Times New Roman" w:hAnsi="Times New Roman"/>
                <w:sz w:val="26"/>
                <w:szCs w:val="26"/>
              </w:rPr>
              <w:t xml:space="preserve">с 20% в 2016 году </w:t>
            </w:r>
            <w:r w:rsidRPr="000F2D3E">
              <w:rPr>
                <w:rFonts w:ascii="Times New Roman" w:hAnsi="Times New Roman"/>
                <w:sz w:val="26"/>
                <w:szCs w:val="26"/>
              </w:rPr>
              <w:t xml:space="preserve">до 26,60% </w:t>
            </w:r>
            <w:r w:rsidR="004B359D" w:rsidRPr="000F2D3E">
              <w:rPr>
                <w:rFonts w:ascii="Times New Roman" w:hAnsi="Times New Roman"/>
                <w:sz w:val="26"/>
                <w:szCs w:val="26"/>
              </w:rPr>
              <w:t xml:space="preserve"> </w:t>
            </w:r>
            <w:r w:rsidR="004B359D" w:rsidRPr="000F2D3E">
              <w:rPr>
                <w:rFonts w:ascii="Times New Roman" w:eastAsia="Times New Roman" w:hAnsi="Times New Roman"/>
                <w:sz w:val="26"/>
                <w:szCs w:val="26"/>
                <w:lang w:eastAsia="ru-RU"/>
              </w:rPr>
              <w:t xml:space="preserve">в 2022 году </w:t>
            </w:r>
            <w:r w:rsidRPr="000F2D3E">
              <w:rPr>
                <w:rFonts w:ascii="Times New Roman" w:hAnsi="Times New Roman"/>
                <w:sz w:val="26"/>
                <w:szCs w:val="26"/>
                <w:lang w:eastAsia="ru-RU"/>
              </w:rPr>
              <w:t xml:space="preserve">доли программ по научно - техническому конструированию, моделированию, туристическо-краевой деятельности, программ </w:t>
            </w:r>
            <w:proofErr w:type="spellStart"/>
            <w:r w:rsidRPr="000F2D3E">
              <w:rPr>
                <w:rFonts w:ascii="Times New Roman" w:hAnsi="Times New Roman"/>
                <w:sz w:val="26"/>
                <w:szCs w:val="26"/>
                <w:lang w:eastAsia="ru-RU"/>
              </w:rPr>
              <w:t>предпрофильной</w:t>
            </w:r>
            <w:proofErr w:type="spellEnd"/>
            <w:r w:rsidRPr="000F2D3E">
              <w:rPr>
                <w:rFonts w:ascii="Times New Roman" w:hAnsi="Times New Roman"/>
                <w:sz w:val="26"/>
                <w:szCs w:val="26"/>
                <w:lang w:eastAsia="ru-RU"/>
              </w:rPr>
              <w:t xml:space="preserve"> подготовки и профильного обучения;</w:t>
            </w:r>
          </w:p>
          <w:p w:rsidR="00BD2604" w:rsidRPr="000F2D3E" w:rsidRDefault="00BD2604" w:rsidP="000F2D3E">
            <w:pPr>
              <w:spacing w:after="0" w:line="240" w:lineRule="auto"/>
              <w:ind w:firstLine="459"/>
              <w:rPr>
                <w:rFonts w:ascii="Times New Roman" w:hAnsi="Times New Roman"/>
                <w:sz w:val="26"/>
                <w:szCs w:val="26"/>
                <w:lang w:eastAsia="ru-RU"/>
              </w:rPr>
            </w:pPr>
            <w:r w:rsidRPr="000F2D3E">
              <w:rPr>
                <w:rFonts w:ascii="Times New Roman" w:hAnsi="Times New Roman"/>
                <w:sz w:val="26"/>
                <w:szCs w:val="26"/>
              </w:rPr>
              <w:t>- увеличение</w:t>
            </w:r>
            <w:r w:rsidR="003E083F" w:rsidRPr="000F2D3E">
              <w:rPr>
                <w:rFonts w:ascii="Times New Roman" w:hAnsi="Times New Roman"/>
                <w:sz w:val="26"/>
                <w:szCs w:val="26"/>
              </w:rPr>
              <w:t xml:space="preserve"> с 68% в 2016 году</w:t>
            </w:r>
            <w:r w:rsidRPr="000F2D3E">
              <w:rPr>
                <w:rFonts w:ascii="Times New Roman" w:hAnsi="Times New Roman"/>
                <w:sz w:val="26"/>
                <w:szCs w:val="26"/>
              </w:rPr>
              <w:t xml:space="preserve"> </w:t>
            </w:r>
            <w:r w:rsidRPr="000F2D3E">
              <w:rPr>
                <w:rFonts w:ascii="Times New Roman" w:hAnsi="Times New Roman"/>
                <w:sz w:val="26"/>
                <w:szCs w:val="26"/>
                <w:lang w:eastAsia="ru-RU"/>
              </w:rPr>
              <w:t xml:space="preserve">до 58,00% </w:t>
            </w:r>
            <w:r w:rsidRPr="000F2D3E">
              <w:rPr>
                <w:rFonts w:ascii="Times New Roman" w:hAnsi="Times New Roman"/>
                <w:sz w:val="26"/>
                <w:szCs w:val="26"/>
              </w:rPr>
              <w:t xml:space="preserve"> </w:t>
            </w:r>
            <w:r w:rsidR="004B359D" w:rsidRPr="000F2D3E">
              <w:rPr>
                <w:rFonts w:ascii="Times New Roman" w:hAnsi="Times New Roman"/>
                <w:sz w:val="26"/>
                <w:szCs w:val="26"/>
              </w:rPr>
              <w:t xml:space="preserve"> </w:t>
            </w:r>
            <w:r w:rsidR="004B359D" w:rsidRPr="000F2D3E">
              <w:rPr>
                <w:rFonts w:ascii="Times New Roman" w:eastAsia="Times New Roman" w:hAnsi="Times New Roman"/>
                <w:sz w:val="26"/>
                <w:szCs w:val="26"/>
                <w:lang w:eastAsia="ru-RU"/>
              </w:rPr>
              <w:t xml:space="preserve">в 2022 году </w:t>
            </w:r>
            <w:r w:rsidRPr="000F2D3E">
              <w:rPr>
                <w:rFonts w:ascii="Times New Roman" w:hAnsi="Times New Roman"/>
                <w:sz w:val="26"/>
                <w:szCs w:val="26"/>
                <w:lang w:eastAsia="ru-RU"/>
              </w:rPr>
              <w:t>доли обучающихся Дальнегорского городского округа, участвующих в муниципальных олимпиадах, конкурсах, мастер-классах, форумах и т.д.;</w:t>
            </w:r>
          </w:p>
          <w:p w:rsidR="009F5C32" w:rsidRPr="000F2D3E" w:rsidRDefault="00BD2604" w:rsidP="000F2D3E">
            <w:pPr>
              <w:widowControl w:val="0"/>
              <w:autoSpaceDE w:val="0"/>
              <w:autoSpaceDN w:val="0"/>
              <w:adjustRightInd w:val="0"/>
              <w:spacing w:after="0" w:line="240" w:lineRule="auto"/>
              <w:ind w:firstLine="459"/>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w:t>
            </w:r>
            <w:r w:rsidRPr="000F2D3E">
              <w:rPr>
                <w:rFonts w:ascii="Times New Roman" w:eastAsia="Times New Roman" w:hAnsi="Times New Roman"/>
                <w:color w:val="FF0000"/>
                <w:sz w:val="26"/>
                <w:szCs w:val="26"/>
                <w:lang w:eastAsia="ru-RU"/>
              </w:rPr>
              <w:t xml:space="preserve"> </w:t>
            </w:r>
            <w:r w:rsidR="009F5C32" w:rsidRPr="000F2D3E">
              <w:rPr>
                <w:rFonts w:ascii="Times New Roman" w:eastAsia="Times New Roman" w:hAnsi="Times New Roman"/>
                <w:sz w:val="26"/>
                <w:szCs w:val="26"/>
                <w:lang w:eastAsia="ru-RU"/>
              </w:rPr>
              <w:t>увеличение с 98,44% в 2016 году до 99.0% в 2022 году обеспеченность педагогическими кадрами образовательных учреждений Дальнегорского городского округа</w:t>
            </w:r>
          </w:p>
        </w:tc>
      </w:tr>
    </w:tbl>
    <w:p w:rsidR="00BD2604" w:rsidRDefault="00BD2604" w:rsidP="00BD2604">
      <w:pPr>
        <w:widowControl w:val="0"/>
        <w:autoSpaceDE w:val="0"/>
        <w:autoSpaceDN w:val="0"/>
        <w:adjustRightInd w:val="0"/>
        <w:spacing w:after="0" w:line="240" w:lineRule="auto"/>
        <w:ind w:left="924"/>
        <w:rPr>
          <w:rFonts w:ascii="Times New Roman" w:hAnsi="Times New Roman"/>
          <w:sz w:val="26"/>
          <w:szCs w:val="26"/>
        </w:rPr>
      </w:pPr>
    </w:p>
    <w:p w:rsidR="00EF641C" w:rsidRPr="004270EF" w:rsidRDefault="00EF641C" w:rsidP="00EF641C">
      <w:pPr>
        <w:widowControl w:val="0"/>
        <w:autoSpaceDE w:val="0"/>
        <w:autoSpaceDN w:val="0"/>
        <w:adjustRightInd w:val="0"/>
        <w:spacing w:after="0" w:line="240" w:lineRule="auto"/>
        <w:ind w:left="924"/>
        <w:rPr>
          <w:rFonts w:ascii="Times New Roman" w:hAnsi="Times New Roman"/>
          <w:sz w:val="26"/>
          <w:szCs w:val="26"/>
        </w:rPr>
      </w:pPr>
    </w:p>
    <w:p w:rsidR="00EF641C" w:rsidRPr="0065052E" w:rsidRDefault="00EF641C" w:rsidP="002E36DE">
      <w:pPr>
        <w:numPr>
          <w:ilvl w:val="0"/>
          <w:numId w:val="1"/>
        </w:numPr>
        <w:spacing w:after="0" w:line="240" w:lineRule="auto"/>
        <w:ind w:left="720" w:hanging="283"/>
        <w:jc w:val="center"/>
        <w:rPr>
          <w:rFonts w:ascii="Times New Roman" w:hAnsi="Times New Roman"/>
          <w:sz w:val="26"/>
          <w:szCs w:val="26"/>
        </w:rPr>
      </w:pPr>
      <w:r w:rsidRPr="00AB2D9F">
        <w:rPr>
          <w:rFonts w:ascii="Times New Roman" w:hAnsi="Times New Roman"/>
          <w:sz w:val="26"/>
          <w:szCs w:val="26"/>
        </w:rPr>
        <w:br w:type="page"/>
      </w:r>
      <w:r w:rsidRPr="0065052E">
        <w:rPr>
          <w:rFonts w:ascii="Times New Roman" w:hAnsi="Times New Roman"/>
          <w:sz w:val="26"/>
          <w:szCs w:val="26"/>
        </w:rPr>
        <w:lastRenderedPageBreak/>
        <w:t>Общая характеристика сферы реализации муниципальной программы</w:t>
      </w:r>
      <w:r w:rsidR="00AB2D9F" w:rsidRPr="0065052E">
        <w:rPr>
          <w:rFonts w:ascii="Times New Roman" w:hAnsi="Times New Roman"/>
          <w:sz w:val="26"/>
          <w:szCs w:val="26"/>
        </w:rPr>
        <w:t xml:space="preserve">, основные проблемы </w:t>
      </w:r>
      <w:r w:rsidR="00BB2AC2" w:rsidRPr="0065052E">
        <w:rPr>
          <w:rFonts w:ascii="Times New Roman" w:hAnsi="Times New Roman"/>
          <w:sz w:val="26"/>
          <w:szCs w:val="26"/>
        </w:rPr>
        <w:t>и прогноз её развития</w:t>
      </w:r>
    </w:p>
    <w:p w:rsidR="009576FF" w:rsidRPr="0065052E" w:rsidRDefault="009576FF" w:rsidP="009576FF">
      <w:pPr>
        <w:spacing w:after="0" w:line="360" w:lineRule="auto"/>
        <w:ind w:left="720"/>
        <w:jc w:val="center"/>
        <w:rPr>
          <w:rFonts w:ascii="Times New Roman" w:hAnsi="Times New Roman"/>
          <w:sz w:val="26"/>
          <w:szCs w:val="26"/>
          <w:highlight w:val="yellow"/>
        </w:rPr>
      </w:pPr>
    </w:p>
    <w:p w:rsidR="005A56E2" w:rsidRPr="001E1A64" w:rsidRDefault="005A56E2" w:rsidP="000F2D3E">
      <w:pPr>
        <w:spacing w:after="0"/>
        <w:ind w:firstLine="709"/>
        <w:rPr>
          <w:rFonts w:ascii="Times New Roman" w:hAnsi="Times New Roman"/>
          <w:sz w:val="26"/>
          <w:szCs w:val="26"/>
        </w:rPr>
      </w:pPr>
      <w:proofErr w:type="gramStart"/>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на 201</w:t>
      </w:r>
      <w:r>
        <w:rPr>
          <w:rFonts w:ascii="Times New Roman" w:eastAsia="Times New Roman" w:hAnsi="Times New Roman"/>
          <w:sz w:val="26"/>
          <w:szCs w:val="26"/>
        </w:rPr>
        <w:t>8</w:t>
      </w:r>
      <w:r w:rsidRPr="004270EF">
        <w:rPr>
          <w:rFonts w:ascii="Times New Roman" w:eastAsia="Times New Roman" w:hAnsi="Times New Roman"/>
          <w:sz w:val="26"/>
          <w:szCs w:val="26"/>
        </w:rPr>
        <w:t>-20</w:t>
      </w:r>
      <w:r>
        <w:rPr>
          <w:rFonts w:ascii="Times New Roman" w:eastAsia="Times New Roman" w:hAnsi="Times New Roman"/>
          <w:sz w:val="26"/>
          <w:szCs w:val="26"/>
        </w:rPr>
        <w:t>22</w:t>
      </w:r>
      <w:r w:rsidRPr="004270EF">
        <w:rPr>
          <w:rFonts w:ascii="Times New Roman" w:eastAsia="Times New Roman" w:hAnsi="Times New Roman"/>
          <w:sz w:val="26"/>
          <w:szCs w:val="26"/>
        </w:rPr>
        <w:t xml:space="preserve"> годы (далее – муниципальная программа) </w:t>
      </w:r>
      <w:r w:rsidRPr="00691981">
        <w:rPr>
          <w:rFonts w:ascii="Times New Roman" w:eastAsia="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w:t>
      </w:r>
      <w:proofErr w:type="gramEnd"/>
      <w:r w:rsidRPr="00691981">
        <w:rPr>
          <w:rFonts w:ascii="Times New Roman" w:eastAsia="Times New Roman" w:hAnsi="Times New Roman"/>
          <w:sz w:val="26"/>
          <w:szCs w:val="26"/>
          <w:lang w:eastAsia="ru-RU"/>
        </w:rPr>
        <w:t xml:space="preserve"> </w:t>
      </w:r>
      <w:proofErr w:type="gramStart"/>
      <w:r w:rsidRPr="00691981">
        <w:rPr>
          <w:rFonts w:ascii="Times New Roman" w:eastAsia="Times New Roman" w:hAnsi="Times New Roman"/>
          <w:sz w:val="26"/>
          <w:szCs w:val="26"/>
          <w:lang w:eastAsia="ru-RU"/>
        </w:rPr>
        <w:t>и подростков, обеспечения 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w:t>
      </w:r>
      <w:proofErr w:type="gramEnd"/>
      <w:r w:rsidRPr="00691981">
        <w:rPr>
          <w:rFonts w:ascii="Times New Roman" w:eastAsia="Times New Roman" w:hAnsi="Times New Roman"/>
          <w:sz w:val="26"/>
          <w:szCs w:val="26"/>
          <w:lang w:eastAsia="ru-RU"/>
        </w:rPr>
        <w:t xml:space="preserve"> городского округа, </w:t>
      </w:r>
      <w:proofErr w:type="gramStart"/>
      <w:r w:rsidRPr="00691981">
        <w:rPr>
          <w:rFonts w:ascii="Times New Roman" w:eastAsia="Times New Roman" w:hAnsi="Times New Roman"/>
          <w:sz w:val="26"/>
          <w:szCs w:val="26"/>
          <w:lang w:eastAsia="ru-RU"/>
        </w:rPr>
        <w:t>определенных</w:t>
      </w:r>
      <w:proofErr w:type="gramEnd"/>
      <w:r w:rsidRPr="00691981">
        <w:rPr>
          <w:rFonts w:ascii="Times New Roman" w:eastAsia="Times New Roman" w:hAnsi="Times New Roman"/>
          <w:sz w:val="26"/>
          <w:szCs w:val="26"/>
          <w:lang w:eastAsia="ru-RU"/>
        </w:rPr>
        <w:t xml:space="preserve">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2025 года.</w:t>
      </w:r>
    </w:p>
    <w:p w:rsidR="00D20FB4" w:rsidRPr="004270EF" w:rsidRDefault="00D20FB4" w:rsidP="000F2D3E">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округа  </w:t>
      </w:r>
      <w:r>
        <w:rPr>
          <w:rFonts w:ascii="Times New Roman" w:eastAsia="Times New Roman" w:hAnsi="Times New Roman"/>
          <w:sz w:val="26"/>
          <w:szCs w:val="26"/>
          <w:lang w:eastAsia="ru-RU"/>
        </w:rPr>
        <w:t>представлена</w:t>
      </w:r>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w:t>
      </w:r>
      <w:proofErr w:type="gramStart"/>
      <w:r w:rsidRPr="004270EF">
        <w:rPr>
          <w:rFonts w:ascii="Times New Roman" w:eastAsia="Times New Roman" w:hAnsi="Times New Roman"/>
          <w:sz w:val="26"/>
          <w:szCs w:val="26"/>
          <w:lang w:eastAsia="ru-RU"/>
        </w:rPr>
        <w:t>в</w:t>
      </w:r>
      <w:proofErr w:type="gramEnd"/>
      <w:r w:rsidRPr="004270EF">
        <w:rPr>
          <w:rFonts w:ascii="Times New Roman" w:eastAsia="Times New Roman" w:hAnsi="Times New Roman"/>
          <w:sz w:val="26"/>
          <w:szCs w:val="26"/>
          <w:lang w:eastAsia="ru-RU"/>
        </w:rPr>
        <w:t xml:space="preserve"> </w:t>
      </w:r>
      <w:proofErr w:type="gramStart"/>
      <w:r w:rsidRPr="004270EF">
        <w:rPr>
          <w:rFonts w:ascii="Times New Roman" w:eastAsia="Times New Roman" w:hAnsi="Times New Roman"/>
          <w:sz w:val="26"/>
          <w:szCs w:val="26"/>
          <w:lang w:eastAsia="ru-RU"/>
        </w:rPr>
        <w:t>Дальнегорском</w:t>
      </w:r>
      <w:proofErr w:type="gramEnd"/>
      <w:r w:rsidRPr="004270EF">
        <w:rPr>
          <w:rFonts w:ascii="Times New Roman" w:eastAsia="Times New Roman" w:hAnsi="Times New Roman"/>
          <w:sz w:val="26"/>
          <w:szCs w:val="26"/>
          <w:lang w:eastAsia="ru-RU"/>
        </w:rPr>
        <w:t xml:space="preserve">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учреждения и 4500 общеобразовательные, 1400 детей и подростков учреждение дополнительного образования.</w:t>
      </w:r>
    </w:p>
    <w:p w:rsidR="00D20FB4" w:rsidRDefault="00D20FB4" w:rsidP="000F2D3E">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lastRenderedPageBreak/>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0F2D3E">
      <w:pPr>
        <w:widowControl w:val="0"/>
        <w:suppressAutoHyphens/>
        <w:autoSpaceDN w:val="0"/>
        <w:spacing w:after="0"/>
        <w:ind w:firstLine="709"/>
        <w:textAlignment w:val="baseline"/>
        <w:rPr>
          <w:rFonts w:ascii="Times New Roman" w:hAnsi="Times New Roman"/>
          <w:sz w:val="26"/>
          <w:szCs w:val="26"/>
          <w:lang w:eastAsia="ar-SA"/>
        </w:rPr>
      </w:pPr>
      <w:proofErr w:type="gramStart"/>
      <w:r w:rsidRPr="00EE1ACF">
        <w:rPr>
          <w:rFonts w:ascii="Times New Roman" w:eastAsia="Times New Roman" w:hAnsi="Times New Roman"/>
          <w:sz w:val="26"/>
          <w:szCs w:val="26"/>
          <w:lang w:eastAsia="ru-RU"/>
        </w:rPr>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proofErr w:type="gramEnd"/>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370"/>
        <w:gridCol w:w="1930"/>
        <w:gridCol w:w="991"/>
        <w:gridCol w:w="850"/>
        <w:gridCol w:w="991"/>
        <w:gridCol w:w="1135"/>
        <w:gridCol w:w="1135"/>
        <w:gridCol w:w="1276"/>
        <w:gridCol w:w="1020"/>
      </w:tblGrid>
      <w:tr w:rsidR="00F96E10" w:rsidRPr="00F96E10" w:rsidTr="00F96E10">
        <w:trPr>
          <w:trHeight w:val="1596"/>
        </w:trPr>
        <w:tc>
          <w:tcPr>
            <w:tcW w:w="190"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 </w:t>
            </w:r>
            <w:proofErr w:type="gramStart"/>
            <w:r w:rsidRPr="00F96E10">
              <w:rPr>
                <w:rFonts w:ascii="Times New Roman" w:eastAsia="Times New Roman" w:hAnsi="Times New Roman"/>
                <w:color w:val="000000"/>
                <w:sz w:val="24"/>
                <w:szCs w:val="24"/>
                <w:lang w:eastAsia="ru-RU"/>
              </w:rPr>
              <w:t>п</w:t>
            </w:r>
            <w:proofErr w:type="gramEnd"/>
            <w:r w:rsidRPr="00F96E10">
              <w:rPr>
                <w:rFonts w:ascii="Times New Roman" w:eastAsia="Times New Roman" w:hAnsi="Times New Roman"/>
                <w:color w:val="000000"/>
                <w:sz w:val="24"/>
                <w:szCs w:val="24"/>
                <w:lang w:eastAsia="ru-RU"/>
              </w:rPr>
              <w:t>/п</w:t>
            </w:r>
          </w:p>
        </w:tc>
        <w:tc>
          <w:tcPr>
            <w:tcW w:w="99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Наименование учреждения</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Год постройки</w:t>
            </w:r>
          </w:p>
        </w:tc>
        <w:tc>
          <w:tcPr>
            <w:tcW w:w="43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износа</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Общая площад</w:t>
            </w:r>
            <w:proofErr w:type="gramStart"/>
            <w:r w:rsidRPr="00F96E10">
              <w:rPr>
                <w:rFonts w:ascii="Times New Roman" w:eastAsia="Times New Roman" w:hAnsi="Times New Roman"/>
                <w:color w:val="000000"/>
                <w:sz w:val="24"/>
                <w:szCs w:val="24"/>
                <w:lang w:eastAsia="ru-RU"/>
              </w:rPr>
              <w:t>ь(</w:t>
            </w:r>
            <w:proofErr w:type="gramEnd"/>
            <w:r w:rsidRPr="00F96E10">
              <w:rPr>
                <w:rFonts w:ascii="Times New Roman" w:eastAsia="Times New Roman" w:hAnsi="Times New Roman"/>
                <w:color w:val="000000"/>
                <w:sz w:val="24"/>
                <w:szCs w:val="24"/>
                <w:lang w:eastAsia="ru-RU"/>
              </w:rPr>
              <w:t xml:space="preserve"> кв.м)</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Проектная мощность (мест)</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Наличие спортзала м</w:t>
            </w:r>
            <w:proofErr w:type="gramStart"/>
            <w:r w:rsidRPr="00F96E10">
              <w:rPr>
                <w:rFonts w:ascii="Times New Roman" w:eastAsia="Times New Roman" w:hAnsi="Times New Roman"/>
                <w:color w:val="000000"/>
                <w:sz w:val="24"/>
                <w:szCs w:val="24"/>
                <w:lang w:eastAsia="ru-RU"/>
              </w:rPr>
              <w:t>2</w:t>
            </w:r>
            <w:proofErr w:type="gramEnd"/>
          </w:p>
        </w:tc>
        <w:tc>
          <w:tcPr>
            <w:tcW w:w="65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Количество </w:t>
            </w:r>
            <w:proofErr w:type="gramStart"/>
            <w:r w:rsidRPr="00F96E10">
              <w:rPr>
                <w:rFonts w:ascii="Times New Roman" w:eastAsia="Times New Roman" w:hAnsi="Times New Roman"/>
                <w:color w:val="000000"/>
                <w:sz w:val="24"/>
                <w:szCs w:val="24"/>
                <w:lang w:eastAsia="ru-RU"/>
              </w:rPr>
              <w:t>обучающихся</w:t>
            </w:r>
            <w:proofErr w:type="gramEnd"/>
          </w:p>
        </w:tc>
        <w:tc>
          <w:tcPr>
            <w:tcW w:w="526"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Количество </w:t>
            </w:r>
            <w:proofErr w:type="gramStart"/>
            <w:r w:rsidRPr="00F96E10">
              <w:rPr>
                <w:rFonts w:ascii="Times New Roman" w:eastAsia="Times New Roman" w:hAnsi="Times New Roman"/>
                <w:color w:val="000000"/>
                <w:sz w:val="24"/>
                <w:szCs w:val="24"/>
                <w:lang w:eastAsia="ru-RU"/>
              </w:rPr>
              <w:t>обучающихся</w:t>
            </w:r>
            <w:proofErr w:type="gramEnd"/>
            <w:r w:rsidRPr="00F96E10">
              <w:rPr>
                <w:rFonts w:ascii="Times New Roman" w:eastAsia="Times New Roman" w:hAnsi="Times New Roman"/>
                <w:color w:val="000000"/>
                <w:sz w:val="24"/>
                <w:szCs w:val="24"/>
                <w:lang w:eastAsia="ru-RU"/>
              </w:rPr>
              <w:t xml:space="preserve"> во вторую смену</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w:t>
            </w:r>
          </w:p>
        </w:tc>
        <w:tc>
          <w:tcPr>
            <w:tcW w:w="995" w:type="pct"/>
            <w:tcBorders>
              <w:top w:val="single" w:sz="6" w:space="0" w:color="auto"/>
              <w:left w:val="single" w:sz="12"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73</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895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1937</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180,0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1953</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242,0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194</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7</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1972</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1968</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960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531</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173,0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227</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1979</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МОБУСОШ № 17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Родник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812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157,8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39</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10</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21 (начальная школа)</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1984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292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157</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21 (основная)</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354,0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128</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279,0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600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Гимназия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Исток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1985</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210</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275,0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nil"/>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ИТОГО</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438"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11"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85" w:type="pct"/>
            <w:tcBorders>
              <w:top w:val="single" w:sz="6" w:space="0" w:color="auto"/>
              <w:left w:val="nil"/>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6972</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58"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4520</w:t>
            </w:r>
          </w:p>
        </w:tc>
        <w:tc>
          <w:tcPr>
            <w:tcW w:w="526"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497</w:t>
            </w:r>
          </w:p>
        </w:tc>
      </w:tr>
    </w:tbl>
    <w:p w:rsidR="00391B76" w:rsidRPr="00A87539" w:rsidRDefault="00391B76" w:rsidP="00391B76">
      <w:pPr>
        <w:spacing w:after="0" w:line="360" w:lineRule="auto"/>
        <w:ind w:firstLine="709"/>
        <w:rPr>
          <w:rFonts w:ascii="Times New Roman" w:eastAsia="Times New Roman" w:hAnsi="Times New Roman"/>
          <w:sz w:val="26"/>
          <w:szCs w:val="26"/>
          <w:lang w:eastAsia="ru-RU"/>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lastRenderedPageBreak/>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812"/>
        <w:gridCol w:w="1490"/>
        <w:gridCol w:w="1354"/>
        <w:gridCol w:w="1354"/>
        <w:gridCol w:w="1354"/>
        <w:gridCol w:w="1490"/>
      </w:tblGrid>
      <w:tr w:rsidR="00A87539" w:rsidRPr="00DF5085" w:rsidTr="00DF5085">
        <w:tc>
          <w:tcPr>
            <w:tcW w:w="142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Наименование учреждения</w:t>
            </w:r>
          </w:p>
        </w:tc>
        <w:tc>
          <w:tcPr>
            <w:tcW w:w="756" w:type="pct"/>
          </w:tcPr>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Год</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постройки</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 износа</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Общая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площадь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(кв</w:t>
            </w:r>
            <w:proofErr w:type="gramStart"/>
            <w:r w:rsidRPr="00DF5085">
              <w:rPr>
                <w:rFonts w:ascii="Times New Roman" w:eastAsia="Times New Roman" w:hAnsi="Times New Roman"/>
                <w:color w:val="000000"/>
                <w:sz w:val="24"/>
                <w:szCs w:val="24"/>
                <w:lang w:eastAsia="ru-RU"/>
              </w:rPr>
              <w:t>.м</w:t>
            </w:r>
            <w:proofErr w:type="gramEnd"/>
            <w:r w:rsidRPr="00DF5085">
              <w:rPr>
                <w:rFonts w:ascii="Times New Roman" w:eastAsia="Times New Roman" w:hAnsi="Times New Roman"/>
                <w:color w:val="000000"/>
                <w:sz w:val="24"/>
                <w:szCs w:val="24"/>
                <w:lang w:eastAsia="ru-RU"/>
              </w:rPr>
              <w:t>)</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проектная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мощность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(мест)</w:t>
            </w:r>
          </w:p>
        </w:tc>
        <w:tc>
          <w:tcPr>
            <w:tcW w:w="756"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 - во</w:t>
            </w:r>
          </w:p>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proofErr w:type="spellStart"/>
            <w:r w:rsidRPr="00DF5085">
              <w:rPr>
                <w:rFonts w:ascii="Times New Roman" w:eastAsia="Times New Roman" w:hAnsi="Times New Roman"/>
                <w:color w:val="000000"/>
                <w:sz w:val="24"/>
                <w:szCs w:val="24"/>
                <w:lang w:eastAsia="ru-RU"/>
              </w:rPr>
              <w:t>восп</w:t>
            </w:r>
            <w:proofErr w:type="spellEnd"/>
            <w:r w:rsidRPr="00DF5085">
              <w:rPr>
                <w:rFonts w:ascii="Times New Roman" w:eastAsia="Times New Roman" w:hAnsi="Times New Roman"/>
                <w:color w:val="000000"/>
                <w:sz w:val="24"/>
                <w:szCs w:val="24"/>
                <w:lang w:eastAsia="ru-RU"/>
              </w:rPr>
              <w:t xml:space="preserve"> - ков</w:t>
            </w:r>
          </w:p>
        </w:tc>
      </w:tr>
      <w:tr w:rsidR="00A87539" w:rsidRPr="00DF5085" w:rsidTr="00DF5085">
        <w:tc>
          <w:tcPr>
            <w:tcW w:w="1427" w:type="pct"/>
            <w:vAlign w:val="center"/>
          </w:tcPr>
          <w:p w:rsidR="00A87539" w:rsidRPr="00DF5085" w:rsidRDefault="00A87539" w:rsidP="00A87539">
            <w:pPr>
              <w:autoSpaceDE w:val="0"/>
              <w:autoSpaceDN w:val="0"/>
              <w:adjustRightInd w:val="0"/>
              <w:spacing w:after="0" w:line="240" w:lineRule="auto"/>
              <w:jc w:val="left"/>
              <w:rPr>
                <w:rFonts w:ascii="Times New Roman" w:hAnsi="Times New Roman"/>
                <w:color w:val="000000"/>
                <w:sz w:val="24"/>
                <w:szCs w:val="24"/>
              </w:rPr>
            </w:pPr>
            <w:r w:rsidRPr="00DF5085">
              <w:rPr>
                <w:rFonts w:ascii="Times New Roman" w:hAnsi="Times New Roman"/>
                <w:color w:val="000000"/>
                <w:sz w:val="24"/>
                <w:szCs w:val="24"/>
              </w:rPr>
              <w:t>МДОБУ д/с №1</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1974</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47,86</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1405</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110</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-д/с №2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38,84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2217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280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47,86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1033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35,44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87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55,18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993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№8</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46,92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2113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154</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40,32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2010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48,14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1119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69,21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1308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 xml:space="preserve">-д/с </w:t>
            </w:r>
            <w:r w:rsidR="002570F2" w:rsidRPr="00DF5085">
              <w:rPr>
                <w:rFonts w:ascii="Times New Roman" w:hAnsi="Times New Roman"/>
                <w:sz w:val="24"/>
                <w:szCs w:val="24"/>
              </w:rPr>
              <w:t>«</w:t>
            </w:r>
            <w:r w:rsidRPr="00DF5085">
              <w:rPr>
                <w:rFonts w:ascii="Times New Roman" w:hAnsi="Times New Roman"/>
                <w:sz w:val="24"/>
                <w:szCs w:val="24"/>
              </w:rPr>
              <w:t>Олененок</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62,77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1825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№22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57,89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1945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w:t>
            </w:r>
            <w:proofErr w:type="gramStart"/>
            <w:r w:rsidRPr="00DF5085">
              <w:rPr>
                <w:rFonts w:ascii="Times New Roman" w:hAnsi="Times New Roman"/>
                <w:sz w:val="24"/>
                <w:szCs w:val="24"/>
              </w:rPr>
              <w:t>с</w:t>
            </w:r>
            <w:proofErr w:type="gramEnd"/>
            <w:r w:rsidRPr="00DF5085">
              <w:rPr>
                <w:rFonts w:ascii="Times New Roman" w:hAnsi="Times New Roman"/>
                <w:sz w:val="24"/>
                <w:szCs w:val="24"/>
              </w:rPr>
              <w:t xml:space="preserve"> Надежда</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73,9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3036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№31</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43,01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2243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r>
    </w:tbl>
    <w:p w:rsidR="00A87539" w:rsidRPr="00A87539" w:rsidRDefault="00A87539" w:rsidP="00A87539">
      <w:pPr>
        <w:jc w:val="right"/>
        <w:rPr>
          <w:rFonts w:ascii="Times New Roman" w:hAnsi="Times New Roman"/>
          <w:sz w:val="26"/>
          <w:szCs w:val="26"/>
        </w:rPr>
      </w:pP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В целях </w:t>
      </w:r>
      <w:proofErr w:type="gramStart"/>
      <w:r w:rsidR="00DB1C07" w:rsidRPr="0041444C">
        <w:rPr>
          <w:rFonts w:ascii="Times New Roman" w:hAnsi="Times New Roman"/>
          <w:snapToGrid w:val="0"/>
          <w:sz w:val="26"/>
          <w:szCs w:val="26"/>
          <w:lang w:eastAsia="ru-RU"/>
        </w:rPr>
        <w:t xml:space="preserve">улучшения </w:t>
      </w:r>
      <w:r w:rsidRPr="0041444C">
        <w:rPr>
          <w:rFonts w:ascii="Times New Roman" w:hAnsi="Times New Roman"/>
          <w:snapToGrid w:val="0"/>
          <w:sz w:val="26"/>
          <w:szCs w:val="26"/>
          <w:lang w:eastAsia="ru-RU"/>
        </w:rPr>
        <w:t>качества условий реализации образовательных программ</w:t>
      </w:r>
      <w:proofErr w:type="gramEnd"/>
      <w:r w:rsidRPr="0041444C">
        <w:rPr>
          <w:rFonts w:ascii="Times New Roman" w:hAnsi="Times New Roman"/>
          <w:snapToGrid w:val="0"/>
          <w:sz w:val="26"/>
          <w:szCs w:val="26"/>
          <w:lang w:eastAsia="ru-RU"/>
        </w:rPr>
        <w:t xml:space="preserve">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41444C">
        <w:rPr>
          <w:rFonts w:ascii="Times New Roman" w:hAnsi="Times New Roman"/>
          <w:snapToGrid w:val="0"/>
          <w:sz w:val="26"/>
          <w:szCs w:val="26"/>
          <w:lang w:eastAsia="ru-RU"/>
        </w:rPr>
        <w:t xml:space="preserve">и капитальному </w:t>
      </w:r>
      <w:r w:rsidRPr="0041444C">
        <w:rPr>
          <w:rFonts w:ascii="Times New Roman" w:hAnsi="Times New Roman"/>
          <w:snapToGrid w:val="0"/>
          <w:sz w:val="26"/>
          <w:szCs w:val="26"/>
          <w:lang w:eastAsia="ru-RU"/>
        </w:rPr>
        <w:t>ремонту кровель,</w:t>
      </w:r>
      <w:r w:rsidR="0034164B" w:rsidRPr="0041444C">
        <w:rPr>
          <w:rFonts w:ascii="Times New Roman" w:hAnsi="Times New Roman"/>
          <w:snapToGrid w:val="0"/>
          <w:sz w:val="26"/>
          <w:szCs w:val="26"/>
          <w:lang w:eastAsia="ru-RU"/>
        </w:rPr>
        <w:t xml:space="preserve"> замены деревянных оконных рам на ПВХ, ограждению территорий,</w:t>
      </w:r>
      <w:r w:rsidRPr="0041444C">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41444C">
        <w:rPr>
          <w:rFonts w:ascii="Times New Roman" w:hAnsi="Times New Roman"/>
          <w:snapToGrid w:val="0"/>
          <w:sz w:val="26"/>
          <w:szCs w:val="26"/>
          <w:lang w:eastAsia="ru-RU"/>
        </w:rPr>
        <w:t xml:space="preserve"> установка и обслуживание видеонаблюдения,</w:t>
      </w:r>
      <w:r w:rsidRPr="0041444C">
        <w:rPr>
          <w:rFonts w:ascii="Times New Roman" w:hAnsi="Times New Roman"/>
          <w:snapToGrid w:val="0"/>
          <w:sz w:val="26"/>
          <w:szCs w:val="26"/>
          <w:lang w:eastAsia="ru-RU"/>
        </w:rPr>
        <w:t xml:space="preserve"> разработке проектной документации.</w:t>
      </w:r>
    </w:p>
    <w:p w:rsidR="00391B76" w:rsidRPr="0041444C" w:rsidRDefault="002A7192" w:rsidP="00DF5085">
      <w:pPr>
        <w:spacing w:after="0"/>
        <w:ind w:firstLine="709"/>
        <w:rPr>
          <w:rFonts w:ascii="Times New Roman" w:hAnsi="Times New Roman"/>
          <w:sz w:val="26"/>
          <w:szCs w:val="26"/>
          <w:lang w:eastAsia="ru-RU"/>
        </w:rPr>
      </w:pPr>
      <w:r>
        <w:rPr>
          <w:rFonts w:ascii="Times New Roman" w:hAnsi="Times New Roman"/>
          <w:sz w:val="26"/>
          <w:szCs w:val="26"/>
          <w:lang w:eastAsia="ru-RU"/>
        </w:rPr>
        <w:t xml:space="preserve">В одном </w:t>
      </w:r>
      <w:r w:rsidR="00391B76" w:rsidRPr="0041444C">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41444C">
        <w:rPr>
          <w:rFonts w:ascii="Times New Roman" w:hAnsi="Times New Roman"/>
          <w:sz w:val="26"/>
          <w:szCs w:val="26"/>
          <w:lang w:eastAsia="ru-RU"/>
        </w:rPr>
        <w:t>41</w:t>
      </w:r>
      <w:r w:rsidR="00391B76" w:rsidRPr="0041444C">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41444C" w:rsidRDefault="00391B76" w:rsidP="00DF5085">
      <w:pPr>
        <w:suppressAutoHyphens/>
        <w:autoSpaceDN w:val="0"/>
        <w:spacing w:after="0"/>
        <w:ind w:firstLine="709"/>
        <w:textAlignment w:val="baseline"/>
        <w:rPr>
          <w:rFonts w:ascii="Times New Roman" w:hAnsi="Times New Roman"/>
          <w:sz w:val="26"/>
          <w:szCs w:val="26"/>
          <w:lang w:eastAsia="ar-SA"/>
        </w:rPr>
      </w:pPr>
      <w:r w:rsidRPr="0041444C">
        <w:rPr>
          <w:rFonts w:ascii="Times New Roman" w:hAnsi="Times New Roman"/>
          <w:sz w:val="26"/>
          <w:szCs w:val="26"/>
          <w:lang w:eastAsia="ar-SA"/>
        </w:rPr>
        <w:t xml:space="preserve">Современные требования к условиям предоставления образовательных услуг предусматривают оснащение образовательных </w:t>
      </w:r>
      <w:r w:rsidR="00AB2D9F" w:rsidRPr="0041444C">
        <w:rPr>
          <w:rFonts w:ascii="Times New Roman" w:hAnsi="Times New Roman"/>
          <w:sz w:val="26"/>
          <w:szCs w:val="26"/>
          <w:lang w:eastAsia="ar-SA"/>
        </w:rPr>
        <w:t>учреждени</w:t>
      </w:r>
      <w:r w:rsidRPr="0041444C">
        <w:rPr>
          <w:rFonts w:ascii="Times New Roman" w:hAnsi="Times New Roman"/>
          <w:sz w:val="26"/>
          <w:szCs w:val="26"/>
          <w:lang w:eastAsia="ar-SA"/>
        </w:rPr>
        <w:t>й современным учебным и учебно-лабораторным оборудованием,</w:t>
      </w:r>
      <w:r w:rsidR="0034164B" w:rsidRPr="0041444C">
        <w:rPr>
          <w:rFonts w:ascii="Times New Roman" w:hAnsi="Times New Roman"/>
          <w:sz w:val="26"/>
          <w:szCs w:val="26"/>
          <w:lang w:eastAsia="ar-SA"/>
        </w:rPr>
        <w:t xml:space="preserve"> ростовой мебелью, играми и игрушками, </w:t>
      </w:r>
      <w:r w:rsidR="0034164B" w:rsidRPr="0041444C">
        <w:rPr>
          <w:rFonts w:ascii="Times New Roman" w:hAnsi="Times New Roman"/>
          <w:sz w:val="26"/>
          <w:szCs w:val="26"/>
          <w:lang w:eastAsia="ar-SA"/>
        </w:rPr>
        <w:lastRenderedPageBreak/>
        <w:t>развитием робототехники на территории округа,</w:t>
      </w:r>
      <w:r w:rsidRPr="0041444C">
        <w:rPr>
          <w:rFonts w:ascii="Times New Roman" w:hAnsi="Times New Roman"/>
          <w:sz w:val="26"/>
          <w:szCs w:val="26"/>
          <w:lang w:eastAsia="ar-SA"/>
        </w:rPr>
        <w:t xml:space="preserve"> развитие инфраструктуры образовательных учреждений.</w:t>
      </w:r>
    </w:p>
    <w:p w:rsidR="00EF641C" w:rsidRPr="001E1A64" w:rsidRDefault="002B02C3" w:rsidP="00DF5085">
      <w:pPr>
        <w:spacing w:after="0"/>
        <w:ind w:firstLine="709"/>
        <w:rPr>
          <w:rFonts w:ascii="Times New Roman" w:hAnsi="Times New Roman"/>
          <w:sz w:val="26"/>
          <w:szCs w:val="26"/>
        </w:rPr>
      </w:pPr>
      <w:r>
        <w:rPr>
          <w:rFonts w:ascii="Times New Roman" w:hAnsi="Times New Roman"/>
          <w:sz w:val="26"/>
          <w:szCs w:val="26"/>
        </w:rPr>
        <w:t xml:space="preserve">Осуществление деятельности в </w:t>
      </w:r>
      <w:r w:rsidR="00691981">
        <w:rPr>
          <w:rFonts w:ascii="Times New Roman" w:hAnsi="Times New Roman"/>
          <w:sz w:val="26"/>
          <w:szCs w:val="26"/>
        </w:rPr>
        <w:t xml:space="preserve">сфере образования </w:t>
      </w:r>
      <w:r>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Pr>
          <w:rFonts w:ascii="Times New Roman" w:hAnsi="Times New Roman"/>
          <w:sz w:val="26"/>
          <w:szCs w:val="26"/>
        </w:rPr>
        <w:t xml:space="preserve"> </w:t>
      </w:r>
      <w:r w:rsidR="005A56E2">
        <w:rPr>
          <w:rFonts w:ascii="Times New Roman" w:hAnsi="Times New Roman"/>
          <w:sz w:val="26"/>
          <w:szCs w:val="26"/>
        </w:rPr>
        <w:t>субъекта Российской Федерации.</w:t>
      </w:r>
      <w:r w:rsidR="00691981">
        <w:rPr>
          <w:rFonts w:ascii="Times New Roman" w:hAnsi="Times New Roman"/>
          <w:sz w:val="26"/>
          <w:szCs w:val="26"/>
        </w:rPr>
        <w:t xml:space="preserve"> </w:t>
      </w:r>
      <w:r w:rsidR="005A56E2">
        <w:rPr>
          <w:rFonts w:ascii="Times New Roman" w:hAnsi="Times New Roman"/>
          <w:sz w:val="26"/>
          <w:szCs w:val="26"/>
        </w:rPr>
        <w:t>В</w:t>
      </w:r>
      <w:r w:rsidR="005A56E2" w:rsidRPr="001E1A64">
        <w:rPr>
          <w:rFonts w:ascii="Times New Roman" w:hAnsi="Times New Roman"/>
          <w:sz w:val="26"/>
          <w:szCs w:val="26"/>
        </w:rPr>
        <w:t xml:space="preserve"> </w:t>
      </w:r>
      <w:r w:rsidR="00EF641C" w:rsidRPr="001E1A64">
        <w:rPr>
          <w:rFonts w:ascii="Times New Roman" w:hAnsi="Times New Roman"/>
          <w:sz w:val="26"/>
          <w:szCs w:val="26"/>
        </w:rPr>
        <w:t xml:space="preserve">соответствии со статьей 9 Федерального закона от 29.12.2012 № </w:t>
      </w:r>
      <w:r w:rsidR="00EF641C" w:rsidRPr="001E1A64">
        <w:rPr>
          <w:rFonts w:ascii="Times New Roman" w:hAnsi="Times New Roman"/>
          <w:iCs/>
          <w:sz w:val="26"/>
          <w:szCs w:val="26"/>
        </w:rPr>
        <w:t>273</w:t>
      </w:r>
      <w:r w:rsidR="00EF641C" w:rsidRPr="001E1A64">
        <w:rPr>
          <w:rFonts w:ascii="Times New Roman" w:hAnsi="Times New Roman"/>
          <w:sz w:val="26"/>
          <w:szCs w:val="26"/>
        </w:rPr>
        <w:t>-</w:t>
      </w:r>
      <w:r w:rsidR="00EF641C" w:rsidRPr="001E1A64">
        <w:rPr>
          <w:rFonts w:ascii="Times New Roman" w:hAnsi="Times New Roman"/>
          <w:iCs/>
          <w:sz w:val="26"/>
          <w:szCs w:val="26"/>
        </w:rPr>
        <w:t>ФЗ</w:t>
      </w:r>
      <w:r w:rsidR="00EF641C" w:rsidRPr="001E1A64">
        <w:rPr>
          <w:rFonts w:ascii="Times New Roman" w:hAnsi="Times New Roman"/>
          <w:sz w:val="26"/>
          <w:szCs w:val="26"/>
        </w:rPr>
        <w:t xml:space="preserve"> </w:t>
      </w:r>
      <w:r w:rsidR="002570F2">
        <w:rPr>
          <w:rFonts w:ascii="Times New Roman" w:hAnsi="Times New Roman"/>
          <w:sz w:val="26"/>
          <w:szCs w:val="26"/>
        </w:rPr>
        <w:t>«</w:t>
      </w:r>
      <w:r w:rsidR="00EF641C" w:rsidRPr="001E1A64">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00691981">
        <w:rPr>
          <w:rFonts w:ascii="Times New Roman" w:hAnsi="Times New Roman"/>
          <w:sz w:val="26"/>
          <w:szCs w:val="26"/>
        </w:rPr>
        <w:t xml:space="preserve"> </w:t>
      </w:r>
      <w:r w:rsidR="005A56E2" w:rsidRPr="001E1A64">
        <w:rPr>
          <w:rFonts w:ascii="Times New Roman" w:hAnsi="Times New Roman"/>
          <w:sz w:val="26"/>
          <w:szCs w:val="26"/>
        </w:rPr>
        <w:t xml:space="preserve">к </w:t>
      </w:r>
      <w:r w:rsidR="00EF641C" w:rsidRPr="001E1A64">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1E1A64">
        <w:rPr>
          <w:rFonts w:ascii="Times New Roman" w:hAnsi="Times New Roman"/>
          <w:sz w:val="26"/>
          <w:szCs w:val="26"/>
        </w:rPr>
        <w:t xml:space="preserve"> и улучшения условий содержания детей в дошкольных образовательных учреждениях</w:t>
      </w:r>
      <w:r w:rsidRPr="001E1A64">
        <w:rPr>
          <w:rFonts w:ascii="Times New Roman" w:hAnsi="Times New Roman"/>
          <w:sz w:val="26"/>
          <w:szCs w:val="26"/>
        </w:rPr>
        <w:t>.</w:t>
      </w:r>
    </w:p>
    <w:p w:rsidR="00EF641C" w:rsidRPr="001E1A64" w:rsidRDefault="00EF641C" w:rsidP="00DF5085">
      <w:pPr>
        <w:spacing w:after="0"/>
        <w:ind w:firstLine="709"/>
        <w:rPr>
          <w:rFonts w:ascii="Times New Roman" w:hAnsi="Times New Roman"/>
          <w:sz w:val="26"/>
          <w:szCs w:val="26"/>
        </w:rPr>
      </w:pPr>
      <w:proofErr w:type="gramStart"/>
      <w:r w:rsidRPr="001E1A64">
        <w:rPr>
          <w:rFonts w:ascii="Times New Roman" w:hAnsi="Times New Roman"/>
          <w:sz w:val="26"/>
          <w:szCs w:val="26"/>
        </w:rPr>
        <w:t>В</w:t>
      </w:r>
      <w:proofErr w:type="gramEnd"/>
      <w:r w:rsidRPr="001E1A64">
        <w:rPr>
          <w:rFonts w:ascii="Times New Roman" w:hAnsi="Times New Roman"/>
          <w:sz w:val="26"/>
          <w:szCs w:val="26"/>
        </w:rPr>
        <w:t xml:space="preserve"> </w:t>
      </w:r>
      <w:proofErr w:type="gramStart"/>
      <w:r w:rsidRPr="001E1A64">
        <w:rPr>
          <w:rFonts w:ascii="Times New Roman" w:hAnsi="Times New Roman"/>
          <w:sz w:val="26"/>
          <w:szCs w:val="26"/>
        </w:rPr>
        <w:t>Дальнегорском</w:t>
      </w:r>
      <w:proofErr w:type="gramEnd"/>
      <w:r w:rsidRPr="001E1A64">
        <w:rPr>
          <w:rFonts w:ascii="Times New Roman" w:hAnsi="Times New Roman"/>
          <w:sz w:val="26"/>
          <w:szCs w:val="26"/>
        </w:rPr>
        <w:t xml:space="preserve"> городском округе к началу 201</w:t>
      </w:r>
      <w:r w:rsidR="009D6F74" w:rsidRPr="001E1A64">
        <w:rPr>
          <w:rFonts w:ascii="Times New Roman" w:hAnsi="Times New Roman"/>
          <w:sz w:val="26"/>
          <w:szCs w:val="26"/>
        </w:rPr>
        <w:t>6</w:t>
      </w:r>
      <w:r w:rsidRPr="001E1A64">
        <w:rPr>
          <w:rFonts w:ascii="Times New Roman" w:hAnsi="Times New Roman"/>
          <w:sz w:val="26"/>
          <w:szCs w:val="26"/>
        </w:rPr>
        <w:t xml:space="preserve"> года численность детей от 0 </w:t>
      </w:r>
      <w:r w:rsidR="00453DFF" w:rsidRPr="001E1A64">
        <w:rPr>
          <w:rFonts w:ascii="Times New Roman" w:hAnsi="Times New Roman"/>
          <w:sz w:val="26"/>
          <w:szCs w:val="26"/>
        </w:rPr>
        <w:t xml:space="preserve">до 7 лет </w:t>
      </w:r>
      <w:r w:rsidR="005A56E2">
        <w:rPr>
          <w:rFonts w:ascii="Times New Roman" w:hAnsi="Times New Roman"/>
          <w:sz w:val="26"/>
          <w:szCs w:val="26"/>
        </w:rPr>
        <w:t xml:space="preserve">включительно </w:t>
      </w:r>
      <w:r w:rsidR="00453DFF" w:rsidRPr="001E1A64">
        <w:rPr>
          <w:rFonts w:ascii="Times New Roman" w:hAnsi="Times New Roman"/>
          <w:sz w:val="26"/>
          <w:szCs w:val="26"/>
        </w:rPr>
        <w:t xml:space="preserve">составила </w:t>
      </w:r>
      <w:r w:rsidR="009D6F74" w:rsidRPr="001E1A64">
        <w:rPr>
          <w:rFonts w:ascii="Times New Roman" w:hAnsi="Times New Roman"/>
          <w:sz w:val="26"/>
          <w:szCs w:val="26"/>
        </w:rPr>
        <w:t>3989</w:t>
      </w:r>
      <w:r w:rsidR="00453DFF" w:rsidRPr="001E1A64">
        <w:rPr>
          <w:rFonts w:ascii="Times New Roman" w:hAnsi="Times New Roman"/>
          <w:sz w:val="26"/>
          <w:szCs w:val="26"/>
        </w:rPr>
        <w:t xml:space="preserve"> человек</w:t>
      </w:r>
      <w:r w:rsidRPr="001E1A64">
        <w:rPr>
          <w:rFonts w:ascii="Times New Roman" w:hAnsi="Times New Roman"/>
          <w:sz w:val="26"/>
          <w:szCs w:val="26"/>
        </w:rPr>
        <w:t>.</w:t>
      </w:r>
      <w:r w:rsidR="001E1A64">
        <w:rPr>
          <w:rFonts w:ascii="Times New Roman" w:hAnsi="Times New Roman"/>
          <w:sz w:val="26"/>
          <w:szCs w:val="26"/>
        </w:rPr>
        <w:t xml:space="preserve"> </w:t>
      </w:r>
      <w:r w:rsidRPr="001E1A64">
        <w:rPr>
          <w:rFonts w:ascii="Times New Roman" w:hAnsi="Times New Roman"/>
          <w:sz w:val="26"/>
          <w:szCs w:val="26"/>
        </w:rPr>
        <w:t>Количество воспитанников</w:t>
      </w:r>
      <w:r w:rsidR="0034050E">
        <w:rPr>
          <w:rFonts w:ascii="Times New Roman" w:hAnsi="Times New Roman"/>
          <w:sz w:val="26"/>
          <w:szCs w:val="26"/>
        </w:rPr>
        <w:t xml:space="preserve"> муниципальных </w:t>
      </w:r>
      <w:r w:rsidRPr="001E1A64">
        <w:rPr>
          <w:rFonts w:ascii="Times New Roman" w:hAnsi="Times New Roman"/>
          <w:sz w:val="26"/>
          <w:szCs w:val="26"/>
        </w:rPr>
        <w:t>дошкольных образовательных учреждений</w:t>
      </w:r>
      <w:r w:rsidR="0034050E">
        <w:rPr>
          <w:rFonts w:ascii="Times New Roman" w:hAnsi="Times New Roman"/>
          <w:sz w:val="26"/>
          <w:szCs w:val="26"/>
        </w:rPr>
        <w:t xml:space="preserve"> (далее – дошкольных учреждений)</w:t>
      </w:r>
      <w:r w:rsidRPr="001E1A64">
        <w:rPr>
          <w:rFonts w:ascii="Times New Roman" w:hAnsi="Times New Roman"/>
          <w:sz w:val="26"/>
          <w:szCs w:val="26"/>
        </w:rPr>
        <w:t xml:space="preserve"> составляет </w:t>
      </w:r>
      <w:r w:rsidR="005A56E2">
        <w:rPr>
          <w:rFonts w:ascii="Times New Roman" w:hAnsi="Times New Roman"/>
          <w:sz w:val="26"/>
          <w:szCs w:val="26"/>
        </w:rPr>
        <w:t>около</w:t>
      </w:r>
      <w:r w:rsidRPr="001E1A64">
        <w:rPr>
          <w:rFonts w:ascii="Times New Roman" w:hAnsi="Times New Roman"/>
          <w:sz w:val="26"/>
          <w:szCs w:val="26"/>
        </w:rPr>
        <w:t xml:space="preserve"> 2</w:t>
      </w:r>
      <w:r w:rsidR="005A56E2">
        <w:rPr>
          <w:rFonts w:ascii="Times New Roman" w:hAnsi="Times New Roman"/>
          <w:sz w:val="26"/>
          <w:szCs w:val="26"/>
        </w:rPr>
        <w:t>300</w:t>
      </w:r>
      <w:r w:rsidRPr="001E1A64">
        <w:rPr>
          <w:rFonts w:ascii="Times New Roman" w:hAnsi="Times New Roman"/>
          <w:sz w:val="26"/>
          <w:szCs w:val="26"/>
        </w:rPr>
        <w:t xml:space="preserve"> детей.</w:t>
      </w:r>
    </w:p>
    <w:p w:rsidR="00EF641C" w:rsidRPr="001E1A64"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На территории </w:t>
      </w:r>
      <w:r w:rsidRPr="001E1A64">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Лилия Васильевна (ИП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 группа кратковременного пребывания по присмотру и уходу за детьми в возрасте 1,6 </w:t>
      </w:r>
      <w:r w:rsidR="00B55CB3" w:rsidRPr="001E1A64">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7 лет </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Росточек</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6B6ACE" w:rsidRDefault="00EF641C" w:rsidP="00DF5085">
      <w:pPr>
        <w:spacing w:after="0"/>
        <w:ind w:firstLine="709"/>
        <w:rPr>
          <w:rFonts w:ascii="Times New Roman" w:eastAsia="Times New Roman" w:hAnsi="Times New Roman"/>
          <w:sz w:val="26"/>
          <w:szCs w:val="26"/>
          <w:lang w:eastAsia="ru-RU"/>
        </w:rPr>
      </w:pPr>
      <w:proofErr w:type="gramStart"/>
      <w:r w:rsidRPr="001E1A64">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Pr>
          <w:rFonts w:ascii="Times New Roman" w:hAnsi="Times New Roman"/>
          <w:sz w:val="26"/>
          <w:szCs w:val="26"/>
        </w:rPr>
        <w:t>«Развитие системы дошкольного образования» на 2018-2022 годы</w:t>
      </w:r>
      <w:r w:rsidRPr="001E1A64">
        <w:rPr>
          <w:rFonts w:ascii="Times New Roman" w:hAnsi="Times New Roman"/>
          <w:sz w:val="26"/>
          <w:szCs w:val="26"/>
        </w:rPr>
        <w:t xml:space="preserve"> государственной программы Приморского края </w:t>
      </w:r>
      <w:r w:rsidR="002570F2">
        <w:rPr>
          <w:rFonts w:ascii="Times New Roman" w:hAnsi="Times New Roman"/>
          <w:sz w:val="26"/>
          <w:szCs w:val="26"/>
        </w:rPr>
        <w:t>«</w:t>
      </w:r>
      <w:r w:rsidRPr="001E1A64">
        <w:rPr>
          <w:rFonts w:ascii="Times New Roman" w:hAnsi="Times New Roman"/>
          <w:sz w:val="26"/>
          <w:szCs w:val="26"/>
        </w:rPr>
        <w:t>Развитие образования Приморского края на 2013-2017 годы</w:t>
      </w:r>
      <w:r w:rsidR="002570F2">
        <w:rPr>
          <w:rFonts w:ascii="Times New Roman" w:hAnsi="Times New Roman"/>
          <w:sz w:val="26"/>
          <w:szCs w:val="26"/>
        </w:rPr>
        <w:t>»</w:t>
      </w:r>
      <w:r w:rsidRPr="001E1A64">
        <w:rPr>
          <w:rFonts w:ascii="Times New Roman" w:hAnsi="Times New Roman"/>
          <w:sz w:val="26"/>
          <w:szCs w:val="26"/>
        </w:rPr>
        <w:t>,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w:t>
      </w:r>
      <w:proofErr w:type="gramEnd"/>
      <w:r w:rsidRPr="001E1A64">
        <w:rPr>
          <w:rFonts w:ascii="Times New Roman" w:hAnsi="Times New Roman"/>
          <w:sz w:val="26"/>
          <w:szCs w:val="26"/>
        </w:rPr>
        <w:t xml:space="preserve"> дошкольного образования для детей возрастной группы от 1,6 до 7 лет и создания равных стартовых условий для дошкольников при поступлении в школу.</w:t>
      </w:r>
      <w:r w:rsidR="009D6F74" w:rsidRPr="001E1A64">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w:t>
      </w:r>
      <w:r w:rsidR="009D6F74" w:rsidRPr="001E1A64">
        <w:rPr>
          <w:rFonts w:ascii="Times New Roman" w:hAnsi="Times New Roman"/>
          <w:sz w:val="26"/>
          <w:szCs w:val="26"/>
        </w:rPr>
        <w:lastRenderedPageBreak/>
        <w:t xml:space="preserve">от 3 до 7 лет и значительно уменьшили очередь </w:t>
      </w:r>
      <w:r w:rsidR="002C15D4" w:rsidRPr="001E1A64">
        <w:rPr>
          <w:rFonts w:ascii="Times New Roman" w:hAnsi="Times New Roman"/>
          <w:sz w:val="26"/>
          <w:szCs w:val="26"/>
        </w:rPr>
        <w:t>от одного года.</w:t>
      </w:r>
      <w:r w:rsidR="0034050E">
        <w:rPr>
          <w:rFonts w:ascii="Times New Roman" w:hAnsi="Times New Roman"/>
          <w:sz w:val="26"/>
          <w:szCs w:val="26"/>
        </w:rPr>
        <w:t xml:space="preserve"> </w:t>
      </w:r>
      <w:r w:rsidR="001E1A64" w:rsidRPr="006B6ACE">
        <w:rPr>
          <w:rFonts w:ascii="Times New Roman" w:eastAsia="Times New Roman" w:hAnsi="Times New Roman"/>
          <w:sz w:val="26"/>
          <w:szCs w:val="26"/>
          <w:lang w:eastAsia="ru-RU"/>
        </w:rPr>
        <w:t xml:space="preserve">В настоящий момент актуальная очередь для определения детей в детский сад на  2017 / 2018 учебный год (дети 2011 – 2014 годов рождения) составляет – 0 человек </w:t>
      </w:r>
    </w:p>
    <w:p w:rsidR="00453DFF" w:rsidRPr="001E1A64" w:rsidRDefault="00C70A54" w:rsidP="00DF5085">
      <w:pPr>
        <w:spacing w:after="0"/>
        <w:ind w:firstLine="709"/>
        <w:rPr>
          <w:rFonts w:ascii="Times New Roman" w:eastAsia="Times New Roman" w:hAnsi="Times New Roman"/>
          <w:bCs/>
          <w:sz w:val="26"/>
          <w:szCs w:val="26"/>
          <w:lang w:eastAsia="ru-RU"/>
        </w:rPr>
      </w:pPr>
      <w:r w:rsidRPr="001E1A64">
        <w:rPr>
          <w:rFonts w:ascii="Times New Roman" w:eastAsia="Times New Roman" w:hAnsi="Times New Roman"/>
          <w:bCs/>
          <w:sz w:val="26"/>
          <w:szCs w:val="26"/>
          <w:lang w:eastAsia="ru-RU"/>
        </w:rPr>
        <w:t>С мая 2016 года реализуется единое 20-ти дневное меню</w:t>
      </w:r>
      <w:r w:rsidR="0034050E">
        <w:rPr>
          <w:rFonts w:ascii="Times New Roman" w:eastAsia="Times New Roman" w:hAnsi="Times New Roman"/>
          <w:bCs/>
          <w:sz w:val="26"/>
          <w:szCs w:val="26"/>
          <w:lang w:eastAsia="ru-RU"/>
        </w:rPr>
        <w:t xml:space="preserve"> во всех дошкольных учреждениях</w:t>
      </w:r>
      <w:r w:rsidRPr="001E1A64">
        <w:rPr>
          <w:rFonts w:ascii="Times New Roman" w:eastAsia="Times New Roman" w:hAnsi="Times New Roman"/>
          <w:bCs/>
          <w:sz w:val="26"/>
          <w:szCs w:val="26"/>
          <w:lang w:eastAsia="ru-RU"/>
        </w:rPr>
        <w:t>, которое дает сбалансированное питание детей, обеспечивая овощами, фруктами, молочно - кислыми продуктами, мясом и т.д.</w:t>
      </w:r>
    </w:p>
    <w:p w:rsidR="00EF641C" w:rsidRPr="006A777E" w:rsidRDefault="00EF641C" w:rsidP="00DF5085">
      <w:pPr>
        <w:spacing w:after="0"/>
        <w:ind w:firstLine="709"/>
        <w:rPr>
          <w:rFonts w:ascii="Times New Roman" w:hAnsi="Times New Roman"/>
          <w:sz w:val="26"/>
          <w:szCs w:val="26"/>
        </w:rPr>
      </w:pPr>
      <w:r w:rsidRPr="006A777E">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 xml:space="preserve">. </w:t>
      </w:r>
      <w:r w:rsidRPr="006A777E">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Default="00EF641C" w:rsidP="00DF5085">
      <w:pPr>
        <w:spacing w:after="0"/>
        <w:ind w:firstLine="709"/>
        <w:rPr>
          <w:rFonts w:ascii="Times New Roman" w:hAnsi="Times New Roman"/>
          <w:sz w:val="26"/>
          <w:szCs w:val="26"/>
        </w:rPr>
      </w:pPr>
      <w:proofErr w:type="gramStart"/>
      <w:r w:rsidRPr="006A777E">
        <w:rPr>
          <w:rFonts w:ascii="Times New Roman" w:hAnsi="Times New Roman"/>
          <w:sz w:val="26"/>
          <w:szCs w:val="26"/>
          <w:lang w:eastAsia="ru-RU"/>
        </w:rPr>
        <w:t>На конец</w:t>
      </w:r>
      <w:proofErr w:type="gramEnd"/>
      <w:r w:rsidRPr="006A777E">
        <w:rPr>
          <w:rFonts w:ascii="Times New Roman" w:hAnsi="Times New Roman"/>
          <w:sz w:val="26"/>
          <w:szCs w:val="26"/>
          <w:lang w:eastAsia="ru-RU"/>
        </w:rPr>
        <w:t xml:space="preserve"> 201</w:t>
      </w:r>
      <w:r w:rsidR="00C70A54" w:rsidRPr="006A777E">
        <w:rPr>
          <w:rFonts w:ascii="Times New Roman" w:hAnsi="Times New Roman"/>
          <w:sz w:val="26"/>
          <w:szCs w:val="26"/>
          <w:lang w:eastAsia="ru-RU"/>
        </w:rPr>
        <w:t>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Pr>
          <w:rFonts w:ascii="Times New Roman" w:hAnsi="Times New Roman"/>
          <w:sz w:val="26"/>
          <w:szCs w:val="26"/>
          <w:lang w:eastAsia="ru-RU"/>
        </w:rPr>
        <w:t>4482</w:t>
      </w:r>
      <w:r w:rsidR="00C70A54" w:rsidRPr="006A777E">
        <w:rPr>
          <w:rFonts w:ascii="Times New Roman" w:hAnsi="Times New Roman"/>
          <w:sz w:val="26"/>
          <w:szCs w:val="26"/>
          <w:lang w:eastAsia="ru-RU"/>
        </w:rPr>
        <w:t xml:space="preserve"> обучающихся.</w:t>
      </w:r>
      <w:r w:rsidRPr="006A777E">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Pr>
          <w:rFonts w:ascii="Times New Roman" w:hAnsi="Times New Roman"/>
          <w:sz w:val="26"/>
          <w:szCs w:val="26"/>
          <w:lang w:eastAsia="ru-RU"/>
        </w:rPr>
        <w:t>2016/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w:t>
      </w:r>
      <w:r w:rsidR="009B3D86">
        <w:rPr>
          <w:rFonts w:ascii="Times New Roman" w:hAnsi="Times New Roman"/>
          <w:sz w:val="26"/>
          <w:szCs w:val="26"/>
          <w:lang w:eastAsia="ru-RU"/>
        </w:rPr>
        <w:t xml:space="preserve">учебном </w:t>
      </w:r>
      <w:r w:rsidRPr="006A777E">
        <w:rPr>
          <w:rFonts w:ascii="Times New Roman" w:hAnsi="Times New Roman"/>
          <w:sz w:val="26"/>
          <w:szCs w:val="26"/>
          <w:lang w:eastAsia="ru-RU"/>
        </w:rPr>
        <w:t xml:space="preserve">году </w:t>
      </w:r>
      <w:r w:rsidR="0034050E">
        <w:rPr>
          <w:rFonts w:ascii="Times New Roman" w:hAnsi="Times New Roman"/>
          <w:sz w:val="26"/>
          <w:szCs w:val="26"/>
          <w:lang w:eastAsia="ru-RU"/>
        </w:rPr>
        <w:t>11,8</w:t>
      </w:r>
      <w:r w:rsidRPr="006A777E">
        <w:rPr>
          <w:rFonts w:ascii="Times New Roman" w:hAnsi="Times New Roman"/>
          <w:sz w:val="26"/>
          <w:szCs w:val="26"/>
          <w:lang w:eastAsia="ru-RU"/>
        </w:rPr>
        <w:t>% в общей численности обучающихся общеобразовательных учреждений.</w:t>
      </w:r>
      <w:r w:rsidRPr="006A777E">
        <w:rPr>
          <w:rFonts w:ascii="Times New Roman" w:hAnsi="Times New Roman"/>
          <w:sz w:val="26"/>
          <w:szCs w:val="26"/>
        </w:rPr>
        <w:t xml:space="preserve"> </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6A777E">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6A777E">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6A777E">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6A777E">
        <w:rPr>
          <w:rFonts w:ascii="Times New Roman" w:eastAsia="Times New Roman" w:hAnsi="Times New Roman"/>
          <w:sz w:val="26"/>
          <w:szCs w:val="26"/>
          <w:lang w:eastAsia="ru-RU"/>
        </w:rPr>
        <w:t>9-х, 11-х классов</w:t>
      </w:r>
      <w:r w:rsidRPr="006A777E">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6A777E">
        <w:rPr>
          <w:rFonts w:ascii="Times New Roman" w:eastAsia="Times New Roman" w:hAnsi="Times New Roman"/>
          <w:bCs/>
          <w:iCs/>
          <w:sz w:val="26"/>
          <w:szCs w:val="26"/>
          <w:lang w:eastAsia="ru-RU"/>
        </w:rPr>
        <w:t>, участие во Всероссийской проверочной работе.</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В 201</w:t>
      </w:r>
      <w:r w:rsidR="001B7D64" w:rsidRPr="006A777E">
        <w:rPr>
          <w:rFonts w:ascii="Times New Roman" w:eastAsia="Times New Roman" w:hAnsi="Times New Roman"/>
          <w:sz w:val="26"/>
          <w:szCs w:val="26"/>
          <w:lang w:eastAsia="ru-RU"/>
        </w:rPr>
        <w:t>7</w:t>
      </w:r>
      <w:r w:rsidRPr="006A777E">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6A777E">
        <w:rPr>
          <w:rFonts w:ascii="Times New Roman" w:eastAsia="Times New Roman" w:hAnsi="Times New Roman"/>
          <w:sz w:val="26"/>
          <w:szCs w:val="26"/>
          <w:lang w:eastAsia="ru-RU"/>
        </w:rPr>
        <w:t>6</w:t>
      </w:r>
      <w:r w:rsidRPr="006A777E">
        <w:rPr>
          <w:rFonts w:ascii="Times New Roman" w:eastAsia="Times New Roman" w:hAnsi="Times New Roman"/>
          <w:sz w:val="26"/>
          <w:szCs w:val="26"/>
          <w:lang w:eastAsia="ru-RU"/>
        </w:rPr>
        <w:t xml:space="preserve"> году </w:t>
      </w:r>
      <w:r w:rsidR="0059121E" w:rsidRPr="006A777E">
        <w:rPr>
          <w:rFonts w:ascii="Times New Roman" w:eastAsia="Times New Roman" w:hAnsi="Times New Roman"/>
          <w:sz w:val="26"/>
          <w:szCs w:val="26"/>
          <w:lang w:eastAsia="ru-RU"/>
        </w:rPr>
        <w:t>12</w:t>
      </w:r>
      <w:r w:rsidRPr="006A777E">
        <w:rPr>
          <w:rFonts w:ascii="Times New Roman" w:eastAsia="Times New Roman" w:hAnsi="Times New Roman"/>
          <w:sz w:val="26"/>
          <w:szCs w:val="26"/>
          <w:lang w:eastAsia="ru-RU"/>
        </w:rPr>
        <w:t xml:space="preserve"> выпускников</w:t>
      </w:r>
      <w:r w:rsidR="0059121E" w:rsidRPr="006A777E">
        <w:rPr>
          <w:rFonts w:ascii="Times New Roman" w:eastAsia="Times New Roman" w:hAnsi="Times New Roman"/>
          <w:sz w:val="26"/>
          <w:szCs w:val="26"/>
          <w:lang w:eastAsia="ru-RU"/>
        </w:rPr>
        <w:t>).</w:t>
      </w:r>
    </w:p>
    <w:p w:rsidR="00901675" w:rsidRPr="006A777E" w:rsidRDefault="00901675" w:rsidP="00DF5085">
      <w:pPr>
        <w:spacing w:after="0"/>
        <w:ind w:firstLine="709"/>
        <w:rPr>
          <w:rFonts w:ascii="Times New Roman" w:hAnsi="Times New Roman"/>
          <w:sz w:val="26"/>
          <w:szCs w:val="26"/>
        </w:rPr>
      </w:pPr>
      <w:r w:rsidRPr="006A777E">
        <w:rPr>
          <w:rFonts w:ascii="Times New Roman" w:hAnsi="Times New Roman"/>
          <w:sz w:val="26"/>
          <w:szCs w:val="26"/>
        </w:rPr>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6A777E" w:rsidRDefault="00901675" w:rsidP="00DF5085">
      <w:pPr>
        <w:ind w:firstLine="708"/>
        <w:rPr>
          <w:rFonts w:ascii="Times New Roman" w:hAnsi="Times New Roman"/>
          <w:sz w:val="26"/>
          <w:szCs w:val="26"/>
        </w:rPr>
      </w:pPr>
      <w:r w:rsidRPr="006A777E">
        <w:rPr>
          <w:rFonts w:ascii="Times New Roman" w:hAnsi="Times New Roman"/>
          <w:sz w:val="26"/>
          <w:szCs w:val="26"/>
        </w:rPr>
        <w:lastRenderedPageBreak/>
        <w:t xml:space="preserve">12 учащихся 11 классов (8%) получили документы об образовании особого образца и медали </w:t>
      </w:r>
      <w:r w:rsidR="002570F2">
        <w:rPr>
          <w:rFonts w:ascii="Times New Roman" w:hAnsi="Times New Roman"/>
          <w:sz w:val="26"/>
          <w:szCs w:val="26"/>
        </w:rPr>
        <w:t>«</w:t>
      </w:r>
      <w:r w:rsidRPr="006A777E">
        <w:rPr>
          <w:rFonts w:ascii="Times New Roman" w:hAnsi="Times New Roman"/>
          <w:sz w:val="26"/>
          <w:szCs w:val="26"/>
        </w:rPr>
        <w:t>За особые успехи в учении</w:t>
      </w:r>
      <w:r w:rsidR="002570F2">
        <w:rPr>
          <w:rFonts w:ascii="Times New Roman" w:hAnsi="Times New Roman"/>
          <w:sz w:val="26"/>
          <w:szCs w:val="26"/>
        </w:rPr>
        <w:t>»</w:t>
      </w:r>
      <w:r w:rsidRPr="006A777E">
        <w:rPr>
          <w:rFonts w:ascii="Times New Roman" w:hAnsi="Times New Roman"/>
          <w:sz w:val="26"/>
          <w:szCs w:val="26"/>
        </w:rPr>
        <w:t xml:space="preserve"> (2016 год-12 чел.) и премию Главы Дальнегорского городского округа.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6A777E">
        <w:rPr>
          <w:rFonts w:ascii="Times New Roman" w:eastAsia="Times New Roman" w:hAnsi="Times New Roman"/>
          <w:sz w:val="26"/>
          <w:szCs w:val="26"/>
          <w:lang w:eastAsia="ru-RU"/>
        </w:rPr>
        <w:t xml:space="preserve"> ВПР</w:t>
      </w:r>
    </w:p>
    <w:p w:rsidR="00EF641C" w:rsidRPr="006A777E" w:rsidRDefault="00EF641C" w:rsidP="00DF5085">
      <w:pPr>
        <w:spacing w:after="0"/>
        <w:ind w:firstLine="709"/>
        <w:rPr>
          <w:rFonts w:ascii="Times New Roman" w:eastAsia="Times New Roman" w:hAnsi="Times New Roman"/>
          <w:sz w:val="26"/>
          <w:szCs w:val="26"/>
          <w:lang w:eastAsia="ar-SA"/>
        </w:rPr>
      </w:pPr>
      <w:r w:rsidRPr="006A777E">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w:t>
      </w:r>
      <w:r w:rsidR="0059121E" w:rsidRPr="006A777E">
        <w:rPr>
          <w:rFonts w:ascii="Times New Roman" w:eastAsia="Times New Roman" w:hAnsi="Times New Roman"/>
          <w:sz w:val="26"/>
          <w:szCs w:val="26"/>
          <w:lang w:eastAsia="ar-SA"/>
        </w:rPr>
        <w:t>6</w:t>
      </w:r>
      <w:r w:rsidRPr="006A777E">
        <w:rPr>
          <w:rFonts w:ascii="Times New Roman" w:eastAsia="Times New Roman" w:hAnsi="Times New Roman"/>
          <w:sz w:val="26"/>
          <w:szCs w:val="26"/>
          <w:lang w:eastAsia="ar-SA"/>
        </w:rPr>
        <w:t>/201</w:t>
      </w:r>
      <w:r w:rsidR="0059121E" w:rsidRPr="006A777E">
        <w:rPr>
          <w:rFonts w:ascii="Times New Roman" w:eastAsia="Times New Roman" w:hAnsi="Times New Roman"/>
          <w:sz w:val="26"/>
          <w:szCs w:val="26"/>
          <w:lang w:eastAsia="ar-SA"/>
        </w:rPr>
        <w:t>7</w:t>
      </w:r>
      <w:r w:rsidRPr="006A777E">
        <w:rPr>
          <w:rFonts w:ascii="Times New Roman" w:eastAsia="Times New Roman" w:hAnsi="Times New Roman"/>
          <w:sz w:val="26"/>
          <w:szCs w:val="26"/>
          <w:lang w:eastAsia="ar-SA"/>
        </w:rPr>
        <w:t xml:space="preserve"> учебном году </w:t>
      </w:r>
      <w:r w:rsidR="0059121E" w:rsidRPr="006A777E">
        <w:rPr>
          <w:rFonts w:ascii="Times New Roman" w:eastAsia="Times New Roman" w:hAnsi="Times New Roman"/>
          <w:sz w:val="26"/>
          <w:szCs w:val="26"/>
          <w:lang w:eastAsia="ar-SA"/>
        </w:rPr>
        <w:t>уча</w:t>
      </w:r>
      <w:r w:rsidR="00F43BF1">
        <w:rPr>
          <w:rFonts w:ascii="Times New Roman" w:eastAsia="Times New Roman" w:hAnsi="Times New Roman"/>
          <w:sz w:val="26"/>
          <w:szCs w:val="26"/>
          <w:lang w:eastAsia="ar-SA"/>
        </w:rPr>
        <w:t>щиеся начальной школы, 5-ых и 6</w:t>
      </w:r>
      <w:r w:rsidR="0059121E" w:rsidRPr="006A777E">
        <w:rPr>
          <w:rFonts w:ascii="Times New Roman" w:eastAsia="Times New Roman" w:hAnsi="Times New Roman"/>
          <w:sz w:val="26"/>
          <w:szCs w:val="26"/>
          <w:lang w:eastAsia="ar-SA"/>
        </w:rPr>
        <w:t>–</w:t>
      </w:r>
      <w:proofErr w:type="spellStart"/>
      <w:r w:rsidR="0059121E" w:rsidRPr="006A777E">
        <w:rPr>
          <w:rFonts w:ascii="Times New Roman" w:eastAsia="Times New Roman" w:hAnsi="Times New Roman"/>
          <w:sz w:val="26"/>
          <w:szCs w:val="26"/>
          <w:lang w:eastAsia="ar-SA"/>
        </w:rPr>
        <w:t>ых</w:t>
      </w:r>
      <w:proofErr w:type="spellEnd"/>
      <w:r w:rsidR="0059121E" w:rsidRPr="006A777E">
        <w:rPr>
          <w:rFonts w:ascii="Times New Roman" w:eastAsia="Times New Roman" w:hAnsi="Times New Roman"/>
          <w:sz w:val="26"/>
          <w:szCs w:val="26"/>
          <w:lang w:eastAsia="ar-SA"/>
        </w:rPr>
        <w:t xml:space="preserve"> классов</w:t>
      </w:r>
      <w:r w:rsidRPr="006A777E">
        <w:rPr>
          <w:rFonts w:ascii="Times New Roman" w:eastAsia="Times New Roman" w:hAnsi="Times New Roman"/>
          <w:sz w:val="26"/>
          <w:szCs w:val="26"/>
          <w:lang w:eastAsia="ar-SA"/>
        </w:rPr>
        <w:t xml:space="preserve"> обучались по новым образовательным стандартам.</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9121E" w:rsidRPr="00E66021">
        <w:rPr>
          <w:rFonts w:ascii="Times New Roman" w:hAnsi="Times New Roman"/>
          <w:sz w:val="26"/>
          <w:szCs w:val="26"/>
        </w:rPr>
        <w:t>одно</w:t>
      </w:r>
      <w:r w:rsidRPr="00E66021">
        <w:rPr>
          <w:rFonts w:ascii="Times New Roman" w:hAnsi="Times New Roman"/>
          <w:sz w:val="26"/>
          <w:szCs w:val="26"/>
        </w:rPr>
        <w:t xml:space="preserve"> учреждени</w:t>
      </w:r>
      <w:r w:rsidR="0059121E" w:rsidRPr="00E66021">
        <w:rPr>
          <w:rFonts w:ascii="Times New Roman" w:hAnsi="Times New Roman"/>
          <w:sz w:val="26"/>
          <w:szCs w:val="26"/>
        </w:rPr>
        <w:t>е</w:t>
      </w:r>
      <w:r w:rsidRPr="00E66021">
        <w:rPr>
          <w:rFonts w:ascii="Times New Roman" w:hAnsi="Times New Roman"/>
          <w:sz w:val="26"/>
          <w:szCs w:val="26"/>
        </w:rPr>
        <w:t xml:space="preserve"> дополнительного образования</w:t>
      </w:r>
      <w:r w:rsidR="00854E50" w:rsidRPr="00E66021">
        <w:rPr>
          <w:rFonts w:ascii="Times New Roman" w:hAnsi="Times New Roman"/>
          <w:sz w:val="26"/>
          <w:szCs w:val="26"/>
        </w:rPr>
        <w:t xml:space="preserve"> (Центр детского творчества – далее ЦДТ)</w:t>
      </w:r>
      <w:r w:rsidRPr="00E66021">
        <w:rPr>
          <w:rFonts w:ascii="Times New Roman" w:hAnsi="Times New Roman"/>
          <w:sz w:val="26"/>
          <w:szCs w:val="26"/>
        </w:rPr>
        <w:t>, в котор</w:t>
      </w:r>
      <w:r w:rsidR="00854E50" w:rsidRPr="00E66021">
        <w:rPr>
          <w:rFonts w:ascii="Times New Roman" w:hAnsi="Times New Roman"/>
          <w:sz w:val="26"/>
          <w:szCs w:val="26"/>
        </w:rPr>
        <w:t>ом</w:t>
      </w:r>
      <w:r w:rsidRPr="00E66021">
        <w:rPr>
          <w:rFonts w:ascii="Times New Roman" w:hAnsi="Times New Roman"/>
          <w:sz w:val="26"/>
          <w:szCs w:val="26"/>
        </w:rPr>
        <w:t xml:space="preserve"> обучаются </w:t>
      </w:r>
      <w:r w:rsidR="0059121E" w:rsidRPr="00E66021">
        <w:rPr>
          <w:rFonts w:ascii="Times New Roman" w:hAnsi="Times New Roman"/>
          <w:sz w:val="26"/>
          <w:szCs w:val="26"/>
        </w:rPr>
        <w:t>1400</w:t>
      </w:r>
      <w:r w:rsidRPr="00E66021">
        <w:rPr>
          <w:rFonts w:ascii="Times New Roman" w:hAnsi="Times New Roman"/>
          <w:sz w:val="26"/>
          <w:szCs w:val="26"/>
        </w:rPr>
        <w:t xml:space="preserve"> учащихся, что составляет </w:t>
      </w:r>
      <w:r w:rsidR="0059121E" w:rsidRPr="00E66021">
        <w:rPr>
          <w:rFonts w:ascii="Times New Roman" w:hAnsi="Times New Roman"/>
          <w:sz w:val="26"/>
          <w:szCs w:val="26"/>
        </w:rPr>
        <w:t>31</w:t>
      </w:r>
      <w:r w:rsidR="00F43BF1">
        <w:rPr>
          <w:rFonts w:ascii="Times New Roman" w:hAnsi="Times New Roman"/>
          <w:sz w:val="26"/>
          <w:szCs w:val="26"/>
        </w:rPr>
        <w:t>,2</w:t>
      </w:r>
      <w:r w:rsidR="0059121E" w:rsidRPr="00E66021">
        <w:rPr>
          <w:rFonts w:ascii="Times New Roman" w:hAnsi="Times New Roman"/>
          <w:sz w:val="26"/>
          <w:szCs w:val="26"/>
        </w:rPr>
        <w:t>%</w:t>
      </w:r>
      <w:r w:rsidRPr="00E66021">
        <w:rPr>
          <w:rFonts w:ascii="Times New Roman" w:hAnsi="Times New Roman"/>
          <w:sz w:val="26"/>
          <w:szCs w:val="26"/>
        </w:rPr>
        <w:t xml:space="preserve"> от общего количества обучающихся.</w:t>
      </w:r>
    </w:p>
    <w:p w:rsidR="00EF641C" w:rsidRPr="00E66021" w:rsidRDefault="00EF641C" w:rsidP="00DF5085">
      <w:pPr>
        <w:shd w:val="clear" w:color="auto" w:fill="FFFFFF"/>
        <w:spacing w:after="0"/>
        <w:ind w:firstLine="709"/>
        <w:rPr>
          <w:rFonts w:ascii="Times New Roman" w:hAnsi="Times New Roman"/>
          <w:sz w:val="26"/>
          <w:szCs w:val="26"/>
        </w:rPr>
      </w:pPr>
      <w:r w:rsidRPr="00E66021">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w:t>
      </w:r>
      <w:proofErr w:type="spellStart"/>
      <w:r w:rsidRPr="00E66021">
        <w:rPr>
          <w:rFonts w:ascii="Times New Roman" w:hAnsi="Times New Roman"/>
          <w:sz w:val="26"/>
          <w:szCs w:val="26"/>
        </w:rPr>
        <w:t>компетентностного</w:t>
      </w:r>
      <w:proofErr w:type="spellEnd"/>
      <w:r w:rsidRPr="00E66021">
        <w:rPr>
          <w:rFonts w:ascii="Times New Roman" w:hAnsi="Times New Roman"/>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E66021">
        <w:rPr>
          <w:rFonts w:ascii="Times New Roman" w:hAnsi="Times New Roman"/>
          <w:sz w:val="26"/>
          <w:szCs w:val="26"/>
        </w:rPr>
        <w:t>востребованность</w:t>
      </w:r>
      <w:r w:rsidRPr="00E66021">
        <w:rPr>
          <w:rFonts w:ascii="Times New Roman" w:hAnsi="Times New Roman"/>
          <w:sz w:val="26"/>
          <w:szCs w:val="26"/>
        </w:rPr>
        <w:t xml:space="preserve"> дополнительного образования значительно возрастает.</w:t>
      </w:r>
    </w:p>
    <w:p w:rsidR="00EF641C" w:rsidRPr="00E66021" w:rsidRDefault="00EF641C" w:rsidP="00DF5085">
      <w:pPr>
        <w:shd w:val="clear" w:color="auto" w:fill="FFFFFF"/>
        <w:spacing w:after="0"/>
        <w:ind w:firstLine="709"/>
        <w:rPr>
          <w:rFonts w:ascii="Times New Roman" w:hAnsi="Times New Roman"/>
          <w:iCs/>
          <w:sz w:val="26"/>
          <w:szCs w:val="26"/>
          <w:shd w:val="clear" w:color="auto" w:fill="FFFFFF"/>
          <w:lang w:eastAsia="ko-KR"/>
        </w:rPr>
      </w:pPr>
      <w:r w:rsidRPr="00E66021">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E66021">
        <w:rPr>
          <w:rFonts w:ascii="Times New Roman" w:hAnsi="Times New Roman"/>
          <w:iCs/>
          <w:sz w:val="26"/>
          <w:szCs w:val="26"/>
          <w:shd w:val="clear" w:color="auto" w:fill="FFFFFF"/>
          <w:lang w:eastAsia="ko-KR"/>
        </w:rPr>
        <w:t>интеграции общего и дополнительного образования.</w:t>
      </w:r>
      <w:r w:rsidR="00854E50" w:rsidRPr="00E66021">
        <w:rPr>
          <w:rFonts w:ascii="Times New Roman" w:hAnsi="Times New Roman"/>
          <w:iCs/>
          <w:sz w:val="26"/>
          <w:szCs w:val="26"/>
          <w:shd w:val="clear" w:color="auto" w:fill="FFFFFF"/>
          <w:lang w:eastAsia="ko-KR"/>
        </w:rPr>
        <w:t xml:space="preserve"> В 2016-2017 учебном году открыто  научно-техническое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r w:rsidR="00F53B64" w:rsidRPr="00E66021">
        <w:rPr>
          <w:rFonts w:ascii="Times New Roman" w:eastAsia="Times New Roman" w:hAnsi="Times New Roman"/>
          <w:sz w:val="26"/>
          <w:szCs w:val="26"/>
        </w:rPr>
        <w:t>, в восьми школах созданы школьные спортивные клубы</w:t>
      </w:r>
      <w:r w:rsidRPr="00E66021">
        <w:rPr>
          <w:rFonts w:ascii="Times New Roman" w:eastAsia="Times New Roman" w:hAnsi="Times New Roman"/>
          <w:sz w:val="26"/>
          <w:szCs w:val="26"/>
        </w:rPr>
        <w:t>.</w:t>
      </w:r>
    </w:p>
    <w:p w:rsidR="00102B5D" w:rsidRPr="00E66021" w:rsidRDefault="00102B5D" w:rsidP="00DF5085">
      <w:pPr>
        <w:widowControl w:val="0"/>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E66021">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E66021">
        <w:rPr>
          <w:rFonts w:ascii="Times New Roman" w:eastAsia="Times New Roman" w:hAnsi="Times New Roman"/>
          <w:sz w:val="26"/>
          <w:szCs w:val="26"/>
        </w:rPr>
        <w:lastRenderedPageBreak/>
        <w:t>поддержка детских социальных инициатив.</w:t>
      </w:r>
    </w:p>
    <w:p w:rsidR="00102B5D" w:rsidRPr="00E66021" w:rsidRDefault="00102B5D"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Pr>
          <w:rFonts w:ascii="Times New Roman" w:eastAsia="Times New Roman" w:hAnsi="Times New Roman"/>
          <w:sz w:val="26"/>
          <w:szCs w:val="26"/>
        </w:rPr>
        <w:t>«</w:t>
      </w:r>
      <w:r w:rsidRPr="00E66021">
        <w:rPr>
          <w:rFonts w:ascii="Times New Roman" w:eastAsia="Times New Roman" w:hAnsi="Times New Roman"/>
          <w:sz w:val="26"/>
          <w:szCs w:val="26"/>
        </w:rPr>
        <w:t>Буревестник</w:t>
      </w:r>
      <w:r w:rsidR="002570F2">
        <w:rPr>
          <w:rFonts w:ascii="Times New Roman" w:eastAsia="Times New Roman" w:hAnsi="Times New Roman"/>
          <w:sz w:val="26"/>
          <w:szCs w:val="26"/>
        </w:rPr>
        <w:t>»</w:t>
      </w:r>
      <w:r w:rsidRPr="00E66021">
        <w:rPr>
          <w:rFonts w:ascii="Times New Roman" w:eastAsia="Times New Roman" w:hAnsi="Times New Roman"/>
          <w:sz w:val="26"/>
          <w:szCs w:val="26"/>
        </w:rPr>
        <w:t>,  3 школьных музея, оформлены 3 уголка памяти.</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E66021">
        <w:rPr>
          <w:rFonts w:ascii="Times New Roman" w:eastAsia="Times New Roman" w:hAnsi="Times New Roman"/>
          <w:sz w:val="26"/>
          <w:szCs w:val="26"/>
        </w:rPr>
        <w:t>59,7%</w:t>
      </w:r>
      <w:r w:rsidRPr="00E66021">
        <w:rPr>
          <w:rFonts w:ascii="Times New Roman" w:eastAsia="Times New Roman" w:hAnsi="Times New Roman"/>
          <w:sz w:val="26"/>
          <w:szCs w:val="26"/>
        </w:rPr>
        <w:t xml:space="preserve"> обучающихся, в 201</w:t>
      </w:r>
      <w:r w:rsidR="00854E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 </w:t>
      </w:r>
      <w:r w:rsidR="00483450" w:rsidRPr="00E66021">
        <w:rPr>
          <w:rFonts w:ascii="Times New Roman" w:eastAsia="Times New Roman" w:hAnsi="Times New Roman"/>
          <w:sz w:val="26"/>
          <w:szCs w:val="26"/>
        </w:rPr>
        <w:t xml:space="preserve">69,2%, </w:t>
      </w:r>
      <w:r w:rsidRPr="00E66021">
        <w:rPr>
          <w:rFonts w:ascii="Times New Roman" w:eastAsia="Times New Roman" w:hAnsi="Times New Roman"/>
          <w:sz w:val="26"/>
          <w:szCs w:val="26"/>
        </w:rPr>
        <w:t xml:space="preserve"> в 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7</w:t>
      </w:r>
      <w:r w:rsidRPr="00E66021">
        <w:rPr>
          <w:rFonts w:ascii="Times New Roman" w:eastAsia="Times New Roman" w:hAnsi="Times New Roman"/>
          <w:sz w:val="26"/>
          <w:szCs w:val="26"/>
        </w:rPr>
        <w:t xml:space="preserve"> учебном году – 5</w:t>
      </w:r>
      <w:r w:rsidR="00483450" w:rsidRPr="00E66021">
        <w:rPr>
          <w:rFonts w:ascii="Times New Roman" w:eastAsia="Times New Roman" w:hAnsi="Times New Roman"/>
          <w:sz w:val="26"/>
          <w:szCs w:val="26"/>
        </w:rPr>
        <w:t>4</w:t>
      </w:r>
      <w:r w:rsidRPr="00E66021">
        <w:rPr>
          <w:rFonts w:ascii="Times New Roman" w:eastAsia="Times New Roman" w:hAnsi="Times New Roman"/>
          <w:sz w:val="26"/>
          <w:szCs w:val="26"/>
        </w:rPr>
        <w:t>,</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 xml:space="preserve">В </w:t>
      </w:r>
      <w:r w:rsidR="00854E50" w:rsidRPr="006A777E">
        <w:rPr>
          <w:rFonts w:ascii="Times New Roman" w:eastAsia="Times New Roman" w:hAnsi="Times New Roman"/>
          <w:bCs/>
          <w:sz w:val="26"/>
          <w:szCs w:val="26"/>
        </w:rPr>
        <w:t>28</w:t>
      </w:r>
      <w:r w:rsidRPr="006A777E">
        <w:rPr>
          <w:rFonts w:ascii="Times New Roman" w:eastAsia="Times New Roman" w:hAnsi="Times New Roman"/>
          <w:bCs/>
          <w:sz w:val="26"/>
          <w:szCs w:val="26"/>
        </w:rPr>
        <w:t xml:space="preserve"> муниципальн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образовательн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учреждени</w:t>
      </w:r>
      <w:r w:rsidR="00854E50" w:rsidRPr="006A777E">
        <w:rPr>
          <w:rFonts w:ascii="Times New Roman" w:eastAsia="Times New Roman" w:hAnsi="Times New Roman"/>
          <w:bCs/>
          <w:sz w:val="26"/>
          <w:szCs w:val="26"/>
        </w:rPr>
        <w:t>ях</w:t>
      </w:r>
      <w:r w:rsidRPr="006A777E">
        <w:rPr>
          <w:rFonts w:ascii="Times New Roman" w:eastAsia="Times New Roman" w:hAnsi="Times New Roman"/>
          <w:bCs/>
          <w:sz w:val="26"/>
          <w:szCs w:val="26"/>
        </w:rPr>
        <w:t xml:space="preserve"> Дальнегорского городского округа работает 5</w:t>
      </w:r>
      <w:r w:rsidR="006A777E" w:rsidRPr="006A777E">
        <w:rPr>
          <w:rFonts w:ascii="Times New Roman" w:eastAsia="Times New Roman" w:hAnsi="Times New Roman"/>
          <w:bCs/>
          <w:sz w:val="26"/>
          <w:szCs w:val="26"/>
        </w:rPr>
        <w:t>04</w:t>
      </w:r>
      <w:r w:rsidRPr="006A777E">
        <w:rPr>
          <w:rFonts w:ascii="Times New Roman" w:eastAsia="Times New Roman" w:hAnsi="Times New Roman"/>
          <w:bCs/>
          <w:sz w:val="26"/>
          <w:szCs w:val="26"/>
        </w:rPr>
        <w:t xml:space="preserve"> педагог</w:t>
      </w:r>
      <w:r w:rsidR="006A777E" w:rsidRPr="006A777E">
        <w:rPr>
          <w:rFonts w:ascii="Times New Roman" w:eastAsia="Times New Roman" w:hAnsi="Times New Roman"/>
          <w:bCs/>
          <w:sz w:val="26"/>
          <w:szCs w:val="26"/>
        </w:rPr>
        <w:t>а</w:t>
      </w:r>
      <w:r w:rsidRPr="006A777E">
        <w:rPr>
          <w:rFonts w:ascii="Times New Roman" w:eastAsia="Times New Roman" w:hAnsi="Times New Roman"/>
          <w:bCs/>
          <w:sz w:val="26"/>
          <w:szCs w:val="26"/>
        </w:rPr>
        <w:t xml:space="preserve">. </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Pr>
          <w:rFonts w:ascii="Times New Roman" w:eastAsia="Times New Roman" w:hAnsi="Times New Roman"/>
          <w:bCs/>
          <w:sz w:val="26"/>
          <w:szCs w:val="26"/>
        </w:rPr>
        <w:t>8</w:t>
      </w:r>
      <w:r w:rsidRPr="006A777E">
        <w:rPr>
          <w:rFonts w:ascii="Times New Roman" w:eastAsia="Times New Roman" w:hAnsi="Times New Roman"/>
          <w:bCs/>
          <w:sz w:val="26"/>
          <w:szCs w:val="26"/>
        </w:rPr>
        <w:t>,</w:t>
      </w:r>
      <w:r w:rsidR="00750C0F">
        <w:rPr>
          <w:rFonts w:ascii="Times New Roman" w:eastAsia="Times New Roman" w:hAnsi="Times New Roman"/>
          <w:bCs/>
          <w:sz w:val="26"/>
          <w:szCs w:val="26"/>
        </w:rPr>
        <w:t>4</w:t>
      </w:r>
      <w:r w:rsidRPr="006A777E">
        <w:rPr>
          <w:rFonts w:ascii="Times New Roman" w:eastAsia="Times New Roman" w:hAnsi="Times New Roman"/>
          <w:bCs/>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sz w:val="26"/>
          <w:szCs w:val="26"/>
        </w:rPr>
      </w:pPr>
      <w:r w:rsidRPr="006A777E">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Pr>
          <w:rFonts w:ascii="Times New Roman" w:eastAsia="Times New Roman" w:hAnsi="Times New Roman"/>
          <w:bCs/>
          <w:sz w:val="26"/>
          <w:szCs w:val="26"/>
        </w:rPr>
        <w:t xml:space="preserve"> </w:t>
      </w:r>
      <w:r w:rsidRPr="006A777E">
        <w:rPr>
          <w:rFonts w:ascii="Times New Roman" w:eastAsia="Times New Roman" w:hAnsi="Times New Roman"/>
          <w:sz w:val="26"/>
          <w:szCs w:val="26"/>
        </w:rPr>
        <w:t xml:space="preserve">Свыше </w:t>
      </w:r>
      <w:r w:rsidR="00B51D7B" w:rsidRPr="006A777E">
        <w:rPr>
          <w:rFonts w:ascii="Times New Roman" w:eastAsia="Times New Roman" w:hAnsi="Times New Roman"/>
          <w:sz w:val="26"/>
          <w:szCs w:val="26"/>
        </w:rPr>
        <w:t>3</w:t>
      </w:r>
      <w:r w:rsidR="006A777E" w:rsidRPr="006A777E">
        <w:rPr>
          <w:rFonts w:ascii="Times New Roman" w:eastAsia="Times New Roman" w:hAnsi="Times New Roman"/>
          <w:sz w:val="26"/>
          <w:szCs w:val="26"/>
        </w:rPr>
        <w:t>8</w:t>
      </w:r>
      <w:r w:rsidRPr="006A777E">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6A777E">
        <w:rPr>
          <w:rFonts w:ascii="Times New Roman" w:eastAsia="Times New Roman" w:hAnsi="Times New Roman"/>
          <w:sz w:val="26"/>
          <w:szCs w:val="26"/>
        </w:rPr>
        <w:t>27</w:t>
      </w:r>
      <w:r w:rsidRPr="006A777E">
        <w:rPr>
          <w:rFonts w:ascii="Times New Roman" w:eastAsia="Times New Roman" w:hAnsi="Times New Roman"/>
          <w:sz w:val="26"/>
          <w:szCs w:val="26"/>
        </w:rPr>
        <w:t>% – высшую.</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A777E">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6A777E">
        <w:rPr>
          <w:rFonts w:ascii="Times New Roman" w:eastAsia="Times New Roman" w:hAnsi="Times New Roman"/>
          <w:sz w:val="26"/>
          <w:szCs w:val="26"/>
        </w:rPr>
        <w:t>50</w:t>
      </w:r>
      <w:r w:rsidRPr="006A777E">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6A777E">
        <w:rPr>
          <w:rFonts w:ascii="Times New Roman" w:eastAsia="Times New Roman" w:hAnsi="Times New Roman"/>
          <w:sz w:val="26"/>
          <w:szCs w:val="26"/>
        </w:rPr>
        <w:t>5</w:t>
      </w:r>
      <w:r w:rsidR="006A777E" w:rsidRPr="006A777E">
        <w:rPr>
          <w:rFonts w:ascii="Times New Roman" w:eastAsia="Times New Roman" w:hAnsi="Times New Roman"/>
          <w:sz w:val="26"/>
          <w:szCs w:val="26"/>
        </w:rPr>
        <w:t>2</w:t>
      </w:r>
      <w:r w:rsidR="007E1DB6">
        <w:rPr>
          <w:rFonts w:ascii="Times New Roman" w:eastAsia="Times New Roman" w:hAnsi="Times New Roman"/>
          <w:sz w:val="26"/>
          <w:szCs w:val="26"/>
        </w:rPr>
        <w:t xml:space="preserve"> </w:t>
      </w:r>
      <w:r w:rsidRPr="006A777E">
        <w:rPr>
          <w:rFonts w:ascii="Times New Roman" w:eastAsia="Times New Roman" w:hAnsi="Times New Roman"/>
          <w:sz w:val="26"/>
          <w:szCs w:val="26"/>
        </w:rPr>
        <w:t>год</w:t>
      </w:r>
      <w:r w:rsidR="004E6466" w:rsidRPr="006A777E">
        <w:rPr>
          <w:rFonts w:ascii="Times New Roman" w:eastAsia="Times New Roman" w:hAnsi="Times New Roman"/>
          <w:sz w:val="26"/>
          <w:szCs w:val="26"/>
        </w:rPr>
        <w:t>а</w:t>
      </w:r>
      <w:r w:rsidRPr="006A777E">
        <w:rPr>
          <w:rFonts w:ascii="Times New Roman" w:eastAsia="Times New Roman" w:hAnsi="Times New Roman"/>
          <w:sz w:val="26"/>
          <w:szCs w:val="26"/>
        </w:rPr>
        <w:t xml:space="preserve">. Доля педагогов старше 50 лет составляет </w:t>
      </w:r>
      <w:r w:rsidR="006A777E" w:rsidRPr="006A777E">
        <w:rPr>
          <w:rFonts w:ascii="Times New Roman" w:eastAsia="Times New Roman" w:hAnsi="Times New Roman"/>
          <w:sz w:val="26"/>
          <w:szCs w:val="26"/>
        </w:rPr>
        <w:t>59</w:t>
      </w:r>
      <w:r w:rsidRPr="006A777E">
        <w:rPr>
          <w:rFonts w:ascii="Times New Roman" w:eastAsia="Times New Roman" w:hAnsi="Times New Roman"/>
          <w:sz w:val="26"/>
          <w:szCs w:val="26"/>
        </w:rPr>
        <w:t xml:space="preserve">%. В муниципальной системе образования города работает </w:t>
      </w:r>
      <w:r w:rsidR="006A777E" w:rsidRPr="006A777E">
        <w:rPr>
          <w:rFonts w:ascii="Times New Roman" w:eastAsia="Times New Roman" w:hAnsi="Times New Roman"/>
          <w:sz w:val="26"/>
          <w:szCs w:val="26"/>
        </w:rPr>
        <w:t>7</w:t>
      </w:r>
      <w:r w:rsidRPr="006A777E">
        <w:rPr>
          <w:rFonts w:ascii="Times New Roman" w:eastAsia="Times New Roman" w:hAnsi="Times New Roman"/>
          <w:sz w:val="26"/>
          <w:szCs w:val="26"/>
        </w:rPr>
        <w:t xml:space="preserve">  педагогов, имеющих почётное звание </w:t>
      </w:r>
      <w:r w:rsidR="002570F2">
        <w:rPr>
          <w:rFonts w:ascii="Times New Roman" w:eastAsia="Times New Roman" w:hAnsi="Times New Roman"/>
          <w:sz w:val="26"/>
          <w:szCs w:val="26"/>
        </w:rPr>
        <w:t>«</w:t>
      </w:r>
      <w:r w:rsidRPr="006A777E">
        <w:rPr>
          <w:rFonts w:ascii="Times New Roman" w:eastAsia="Times New Roman" w:hAnsi="Times New Roman"/>
          <w:sz w:val="26"/>
          <w:szCs w:val="26"/>
        </w:rPr>
        <w:t>Заслуженный учитель Российской Федерации</w:t>
      </w:r>
      <w:r w:rsidR="002570F2">
        <w:rPr>
          <w:rFonts w:ascii="Times New Roman" w:eastAsia="Times New Roman" w:hAnsi="Times New Roman"/>
          <w:sz w:val="26"/>
          <w:szCs w:val="26"/>
        </w:rPr>
        <w:t>»</w:t>
      </w:r>
      <w:r w:rsidRPr="006F39D3">
        <w:rPr>
          <w:rFonts w:ascii="Times New Roman" w:eastAsia="Times New Roman" w:hAnsi="Times New Roman"/>
          <w:sz w:val="26"/>
          <w:szCs w:val="26"/>
        </w:rPr>
        <w:t>.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6F39D3" w:rsidRDefault="00EF641C" w:rsidP="00DF5085">
      <w:pPr>
        <w:tabs>
          <w:tab w:val="num" w:pos="1800"/>
        </w:tabs>
        <w:spacing w:after="0"/>
        <w:ind w:firstLine="709"/>
        <w:rPr>
          <w:rFonts w:ascii="Times New Roman" w:eastAsia="Times New Roman" w:hAnsi="Times New Roman"/>
          <w:sz w:val="26"/>
          <w:szCs w:val="26"/>
        </w:rPr>
      </w:pPr>
      <w:proofErr w:type="gramStart"/>
      <w:r w:rsidRPr="006F39D3">
        <w:rPr>
          <w:rFonts w:ascii="Times New Roman" w:eastAsia="Times New Roman" w:hAnsi="Times New Roman"/>
          <w:sz w:val="26"/>
          <w:szCs w:val="26"/>
        </w:rPr>
        <w:t>В течение 201</w:t>
      </w:r>
      <w:r w:rsidR="004E6466" w:rsidRPr="006F39D3">
        <w:rPr>
          <w:rFonts w:ascii="Times New Roman" w:eastAsia="Times New Roman" w:hAnsi="Times New Roman"/>
          <w:sz w:val="26"/>
          <w:szCs w:val="26"/>
        </w:rPr>
        <w:t>6</w:t>
      </w:r>
      <w:r w:rsidRPr="006F39D3">
        <w:rPr>
          <w:rFonts w:ascii="Times New Roman" w:eastAsia="Times New Roman" w:hAnsi="Times New Roman"/>
          <w:sz w:val="26"/>
          <w:szCs w:val="26"/>
        </w:rPr>
        <w:t>/201</w:t>
      </w:r>
      <w:r w:rsidR="004E6466" w:rsidRPr="006F39D3">
        <w:rPr>
          <w:rFonts w:ascii="Times New Roman" w:eastAsia="Times New Roman" w:hAnsi="Times New Roman"/>
          <w:sz w:val="26"/>
          <w:szCs w:val="26"/>
        </w:rPr>
        <w:t>7</w:t>
      </w:r>
      <w:r w:rsidRPr="006F39D3">
        <w:rPr>
          <w:rFonts w:ascii="Times New Roman" w:eastAsia="Times New Roman" w:hAnsi="Times New Roman"/>
          <w:sz w:val="26"/>
          <w:szCs w:val="26"/>
        </w:rPr>
        <w:t xml:space="preserve"> учебного года районные методические объединения, </w:t>
      </w:r>
      <w:proofErr w:type="spellStart"/>
      <w:r w:rsidRPr="006F39D3">
        <w:rPr>
          <w:rFonts w:ascii="Times New Roman" w:eastAsia="Times New Roman" w:hAnsi="Times New Roman"/>
          <w:sz w:val="26"/>
          <w:szCs w:val="26"/>
        </w:rPr>
        <w:t>межпредметные</w:t>
      </w:r>
      <w:proofErr w:type="spellEnd"/>
      <w:r w:rsidRPr="006F39D3">
        <w:rPr>
          <w:rFonts w:ascii="Times New Roman" w:eastAsia="Times New Roman" w:hAnsi="Times New Roman"/>
          <w:sz w:val="26"/>
          <w:szCs w:val="26"/>
        </w:rPr>
        <w:t xml:space="preserve">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воспитательно-образовательный</w:t>
      </w:r>
      <w:proofErr w:type="gramEnd"/>
      <w:r w:rsidRPr="006F39D3">
        <w:rPr>
          <w:rFonts w:ascii="Times New Roman" w:eastAsia="Times New Roman" w:hAnsi="Times New Roman"/>
          <w:sz w:val="26"/>
          <w:szCs w:val="26"/>
        </w:rPr>
        <w:t xml:space="preserve">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 xml:space="preserve">С целью оказания помощи </w:t>
      </w:r>
      <w:proofErr w:type="gramStart"/>
      <w:r w:rsidR="00C348B0" w:rsidRPr="006F39D3">
        <w:rPr>
          <w:rFonts w:ascii="Times New Roman" w:eastAsia="Times New Roman" w:hAnsi="Times New Roman"/>
          <w:sz w:val="26"/>
          <w:szCs w:val="26"/>
        </w:rPr>
        <w:t>педагогам</w:t>
      </w:r>
      <w:proofErr w:type="gramEnd"/>
      <w:r w:rsidR="00C348B0" w:rsidRPr="006F39D3">
        <w:rPr>
          <w:rFonts w:ascii="Times New Roman" w:eastAsia="Times New Roman" w:hAnsi="Times New Roman"/>
          <w:sz w:val="26"/>
          <w:szCs w:val="26"/>
        </w:rPr>
        <w:t xml:space="preserve"> работающим с </w:t>
      </w:r>
      <w:r w:rsidRPr="006F39D3">
        <w:rPr>
          <w:rFonts w:ascii="Times New Roman" w:eastAsia="Times New Roman" w:hAnsi="Times New Roman"/>
          <w:sz w:val="26"/>
          <w:szCs w:val="26"/>
        </w:rPr>
        <w:t>дет</w:t>
      </w:r>
      <w:r w:rsidR="00C348B0" w:rsidRPr="006F39D3">
        <w:rPr>
          <w:rFonts w:ascii="Times New Roman" w:eastAsia="Times New Roman" w:hAnsi="Times New Roman"/>
          <w:sz w:val="26"/>
          <w:szCs w:val="26"/>
        </w:rPr>
        <w:t>ьми</w:t>
      </w:r>
      <w:r w:rsidRPr="006F39D3">
        <w:rPr>
          <w:rFonts w:ascii="Times New Roman" w:eastAsia="Times New Roman" w:hAnsi="Times New Roman"/>
          <w:sz w:val="26"/>
          <w:szCs w:val="26"/>
        </w:rPr>
        <w:t>, испытывающим</w:t>
      </w:r>
      <w:r w:rsidR="00C348B0" w:rsidRPr="006F39D3">
        <w:rPr>
          <w:rFonts w:ascii="Times New Roman" w:eastAsia="Times New Roman" w:hAnsi="Times New Roman"/>
          <w:sz w:val="26"/>
          <w:szCs w:val="26"/>
        </w:rPr>
        <w:t>и</w:t>
      </w:r>
      <w:r w:rsidRPr="006F39D3">
        <w:rPr>
          <w:rFonts w:ascii="Times New Roman" w:eastAsia="Times New Roman" w:hAnsi="Times New Roman"/>
          <w:sz w:val="26"/>
          <w:szCs w:val="26"/>
        </w:rPr>
        <w:t xml:space="preserve"> трудности в усвоении образовательных программ, осуществления индивидуально </w:t>
      </w:r>
      <w:r w:rsidRPr="006F39D3">
        <w:rPr>
          <w:rFonts w:ascii="Times New Roman" w:eastAsia="Times New Roman" w:hAnsi="Times New Roman"/>
          <w:sz w:val="26"/>
          <w:szCs w:val="26"/>
        </w:rPr>
        <w:lastRenderedPageBreak/>
        <w:t xml:space="preserve">ориентированной педагогической, психологической, социальной помощи в Дальнегорском городском округе функционирует </w:t>
      </w:r>
      <w:proofErr w:type="spellStart"/>
      <w:r w:rsidRPr="006F39D3">
        <w:rPr>
          <w:rFonts w:ascii="Times New Roman" w:eastAsia="Times New Roman" w:hAnsi="Times New Roman"/>
          <w:sz w:val="26"/>
          <w:szCs w:val="26"/>
        </w:rPr>
        <w:t>психолого</w:t>
      </w:r>
      <w:proofErr w:type="spellEnd"/>
      <w:r w:rsidRPr="006F39D3">
        <w:rPr>
          <w:rFonts w:ascii="Times New Roman" w:eastAsia="Times New Roman" w:hAnsi="Times New Roman"/>
          <w:sz w:val="26"/>
          <w:szCs w:val="26"/>
        </w:rPr>
        <w:t>–медико-педагогическая комиссия, входящая в состав Управления образования администрации Дальнегорского городского округ</w:t>
      </w:r>
      <w:r w:rsidR="000A25F8">
        <w:rPr>
          <w:rFonts w:ascii="Times New Roman" w:eastAsia="Times New Roman" w:hAnsi="Times New Roman"/>
          <w:sz w:val="26"/>
          <w:szCs w:val="26"/>
        </w:rPr>
        <w:t xml:space="preserve">а. </w:t>
      </w:r>
      <w:proofErr w:type="gramStart"/>
      <w:r w:rsidRPr="006F39D3">
        <w:rPr>
          <w:rFonts w:ascii="Times New Roman" w:eastAsia="Times New Roman" w:hAnsi="Times New Roman"/>
          <w:sz w:val="26"/>
          <w:szCs w:val="26"/>
        </w:rPr>
        <w:t xml:space="preserve">Основными направлениями деятельности являются диагностика уровня психического, физического развития и отклонений в поведении детей, </w:t>
      </w:r>
      <w:proofErr w:type="spellStart"/>
      <w:r w:rsidRPr="006F39D3">
        <w:rPr>
          <w:rFonts w:ascii="Times New Roman" w:eastAsia="Times New Roman" w:hAnsi="Times New Roman"/>
          <w:sz w:val="26"/>
          <w:szCs w:val="26"/>
        </w:rPr>
        <w:t>психокоррекционная</w:t>
      </w:r>
      <w:proofErr w:type="spellEnd"/>
      <w:r w:rsidRPr="006F39D3">
        <w:rPr>
          <w:rFonts w:ascii="Times New Roman" w:eastAsia="Times New Roman" w:hAnsi="Times New Roman"/>
          <w:sz w:val="26"/>
          <w:szCs w:val="26"/>
        </w:rPr>
        <w:t xml:space="preserve">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roofErr w:type="gramEnd"/>
    </w:p>
    <w:p w:rsidR="006F39D3" w:rsidRDefault="006F39D3" w:rsidP="00DF5085">
      <w:pPr>
        <w:tabs>
          <w:tab w:val="num" w:pos="1800"/>
        </w:tabs>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D036EE" w:rsidRDefault="00A40FAE" w:rsidP="00DF5085">
      <w:pPr>
        <w:tabs>
          <w:tab w:val="num" w:pos="1800"/>
        </w:tabs>
        <w:spacing w:after="0"/>
        <w:ind w:firstLine="709"/>
        <w:rPr>
          <w:rFonts w:ascii="Times New Roman" w:eastAsia="Times New Roman" w:hAnsi="Times New Roman"/>
          <w:sz w:val="26"/>
          <w:szCs w:val="26"/>
          <w:lang w:eastAsia="ru-RU"/>
        </w:rPr>
      </w:pPr>
      <w:r w:rsidRPr="00D036EE">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Pr>
          <w:rFonts w:ascii="Times New Roman" w:eastAsia="Times New Roman" w:hAnsi="Times New Roman"/>
          <w:sz w:val="26"/>
          <w:szCs w:val="26"/>
          <w:lang w:eastAsia="ru-RU"/>
        </w:rPr>
        <w:t>лификации педагогических кадров, что будет реализовано через</w:t>
      </w:r>
      <w:r w:rsidRPr="00D036EE">
        <w:rPr>
          <w:rFonts w:ascii="Times New Roman" w:eastAsia="Times New Roman" w:hAnsi="Times New Roman"/>
          <w:sz w:val="26"/>
          <w:szCs w:val="26"/>
          <w:lang w:eastAsia="ru-RU"/>
        </w:rPr>
        <w:t xml:space="preserve"> создание </w:t>
      </w:r>
      <w:r w:rsidR="00D036EE" w:rsidRPr="00D036EE">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Pr>
          <w:rFonts w:ascii="Times New Roman" w:eastAsia="Times New Roman" w:hAnsi="Times New Roman"/>
          <w:sz w:val="26"/>
          <w:szCs w:val="26"/>
          <w:lang w:eastAsia="ru-RU"/>
        </w:rPr>
        <w:t xml:space="preserve">работу </w:t>
      </w:r>
      <w:r w:rsidR="00D036EE" w:rsidRPr="00D036EE">
        <w:rPr>
          <w:rFonts w:ascii="Times New Roman" w:eastAsia="Times New Roman" w:hAnsi="Times New Roman"/>
          <w:sz w:val="26"/>
          <w:szCs w:val="26"/>
          <w:lang w:eastAsia="ru-RU"/>
        </w:rPr>
        <w:t>муниципальной</w:t>
      </w:r>
      <w:r w:rsidRPr="00D036EE">
        <w:rPr>
          <w:rFonts w:ascii="Times New Roman" w:eastAsia="Times New Roman" w:hAnsi="Times New Roman"/>
          <w:sz w:val="26"/>
          <w:szCs w:val="26"/>
          <w:lang w:eastAsia="ru-RU"/>
        </w:rPr>
        <w:t xml:space="preserve"> сети </w:t>
      </w:r>
      <w:r w:rsidR="00D036EE" w:rsidRPr="00D036EE">
        <w:rPr>
          <w:rFonts w:ascii="Times New Roman" w:eastAsia="Times New Roman" w:hAnsi="Times New Roman"/>
          <w:sz w:val="26"/>
          <w:szCs w:val="26"/>
          <w:lang w:eastAsia="ru-RU"/>
        </w:rPr>
        <w:t xml:space="preserve">опорных </w:t>
      </w:r>
      <w:r w:rsidRPr="00D036EE">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D036EE">
        <w:rPr>
          <w:rFonts w:ascii="Times New Roman" w:eastAsia="Times New Roman" w:hAnsi="Times New Roman"/>
          <w:sz w:val="26"/>
          <w:szCs w:val="26"/>
          <w:lang w:eastAsia="ru-RU"/>
        </w:rPr>
        <w:t>направленных на внедрение ФГОС.</w:t>
      </w:r>
    </w:p>
    <w:p w:rsidR="00A40FAE" w:rsidRPr="007E1DB6" w:rsidRDefault="00A40FAE" w:rsidP="00DF5085">
      <w:pPr>
        <w:tabs>
          <w:tab w:val="num" w:pos="1800"/>
        </w:tabs>
        <w:spacing w:after="0"/>
        <w:ind w:firstLine="709"/>
        <w:rPr>
          <w:rFonts w:ascii="Times New Roman" w:eastAsia="Times New Roman" w:hAnsi="Times New Roman"/>
          <w:sz w:val="26"/>
          <w:szCs w:val="26"/>
        </w:rPr>
      </w:pPr>
      <w:proofErr w:type="gramStart"/>
      <w:r w:rsidRPr="00D036EE">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Pr>
          <w:rFonts w:ascii="Times New Roman" w:eastAsia="Times New Roman" w:hAnsi="Times New Roman"/>
          <w:sz w:val="26"/>
          <w:szCs w:val="26"/>
          <w:lang w:eastAsia="ru-RU"/>
        </w:rPr>
        <w:t>, а также возро</w:t>
      </w:r>
      <w:r w:rsidR="00D036EE" w:rsidRPr="00D036EE">
        <w:rPr>
          <w:rFonts w:ascii="Times New Roman" w:eastAsia="Times New Roman" w:hAnsi="Times New Roman"/>
          <w:sz w:val="26"/>
          <w:szCs w:val="26"/>
          <w:lang w:eastAsia="ru-RU"/>
        </w:rPr>
        <w:t xml:space="preserve">ждения работы с резервом </w:t>
      </w:r>
      <w:r w:rsidR="00D036EE" w:rsidRPr="007E1DB6">
        <w:rPr>
          <w:rFonts w:ascii="Times New Roman" w:eastAsia="Times New Roman" w:hAnsi="Times New Roman"/>
          <w:sz w:val="26"/>
          <w:szCs w:val="26"/>
          <w:lang w:eastAsia="ru-RU"/>
        </w:rPr>
        <w:t>руководящих кадров</w:t>
      </w:r>
      <w:r w:rsidRPr="007E1DB6">
        <w:rPr>
          <w:rFonts w:ascii="Times New Roman" w:eastAsia="Times New Roman" w:hAnsi="Times New Roman"/>
          <w:sz w:val="26"/>
          <w:szCs w:val="26"/>
          <w:lang w:eastAsia="ru-RU"/>
        </w:rPr>
        <w:t>.</w:t>
      </w:r>
      <w:proofErr w:type="gramEnd"/>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Приоритетными </w:t>
      </w:r>
      <w:r w:rsidR="00C348B0" w:rsidRPr="007E1DB6">
        <w:rPr>
          <w:rFonts w:ascii="Times New Roman" w:hAnsi="Times New Roman"/>
          <w:sz w:val="26"/>
          <w:szCs w:val="26"/>
          <w:lang w:eastAsia="ru-RU"/>
        </w:rPr>
        <w:t>направлениями</w:t>
      </w:r>
      <w:r w:rsidRPr="007E1DB6">
        <w:rPr>
          <w:rFonts w:ascii="Times New Roman" w:hAnsi="Times New Roman"/>
          <w:sz w:val="26"/>
          <w:szCs w:val="26"/>
          <w:lang w:eastAsia="ru-RU"/>
        </w:rPr>
        <w:t xml:space="preserve">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7E1DB6" w:rsidRDefault="00EF641C" w:rsidP="00DF5085">
      <w:pPr>
        <w:spacing w:after="0"/>
        <w:ind w:firstLine="709"/>
        <w:rPr>
          <w:rFonts w:ascii="Times New Roman" w:hAnsi="Times New Roman"/>
          <w:snapToGrid w:val="0"/>
          <w:sz w:val="26"/>
          <w:szCs w:val="26"/>
          <w:lang w:eastAsia="ru-RU"/>
        </w:rPr>
      </w:pPr>
      <w:r w:rsidRPr="007E1DB6">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Pr>
          <w:rFonts w:ascii="Times New Roman" w:hAnsi="Times New Roman"/>
          <w:sz w:val="26"/>
          <w:szCs w:val="26"/>
          <w:lang w:eastAsia="ru-RU"/>
        </w:rPr>
        <w:t>«</w:t>
      </w:r>
      <w:r w:rsidRPr="007E1DB6">
        <w:rPr>
          <w:rFonts w:ascii="Times New Roman" w:hAnsi="Times New Roman"/>
          <w:sz w:val="26"/>
          <w:szCs w:val="26"/>
          <w:lang w:eastAsia="ru-RU"/>
        </w:rPr>
        <w:t>О мероприятиях по реализации государственной социальной политики</w:t>
      </w:r>
      <w:r w:rsidR="002570F2">
        <w:rPr>
          <w:rFonts w:ascii="Times New Roman" w:hAnsi="Times New Roman"/>
          <w:sz w:val="26"/>
          <w:szCs w:val="26"/>
          <w:lang w:eastAsia="ru-RU"/>
        </w:rPr>
        <w:t>»</w:t>
      </w:r>
      <w:r w:rsidRPr="007E1DB6">
        <w:rPr>
          <w:rFonts w:ascii="Times New Roman" w:hAnsi="Times New Roman"/>
          <w:sz w:val="26"/>
          <w:szCs w:val="26"/>
          <w:lang w:eastAsia="ru-RU"/>
        </w:rPr>
        <w:t xml:space="preserve">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Default="00AF6DAB" w:rsidP="00DF5085">
      <w:pPr>
        <w:spacing w:after="0"/>
        <w:ind w:firstLine="709"/>
        <w:rPr>
          <w:rFonts w:ascii="Times New Roman" w:hAnsi="Times New Roman"/>
          <w:sz w:val="26"/>
          <w:szCs w:val="26"/>
          <w:lang w:eastAsia="ru-RU"/>
        </w:rPr>
      </w:pPr>
      <w:proofErr w:type="gramStart"/>
      <w:r w:rsidRPr="007E1DB6">
        <w:rPr>
          <w:rFonts w:ascii="Times New Roman" w:hAnsi="Times New Roman"/>
          <w:sz w:val="26"/>
          <w:szCs w:val="26"/>
          <w:lang w:eastAsia="ru-RU"/>
        </w:rPr>
        <w:t>За 2016 год средняя заработная плата педагогических работников общеобраз</w:t>
      </w:r>
      <w:r>
        <w:rPr>
          <w:rFonts w:ascii="Times New Roman" w:hAnsi="Times New Roman"/>
          <w:sz w:val="26"/>
          <w:szCs w:val="26"/>
          <w:lang w:eastAsia="ru-RU"/>
        </w:rPr>
        <w:t>овательных учреждений составила:</w:t>
      </w:r>
      <w:r w:rsidRPr="007E1DB6">
        <w:rPr>
          <w:rFonts w:ascii="Times New Roman" w:hAnsi="Times New Roman"/>
          <w:sz w:val="26"/>
          <w:szCs w:val="26"/>
          <w:lang w:eastAsia="ru-RU"/>
        </w:rPr>
        <w:t xml:space="preserve"> дошкольных образовательных учреждений – 2</w:t>
      </w:r>
      <w:r>
        <w:rPr>
          <w:rFonts w:ascii="Times New Roman" w:hAnsi="Times New Roman"/>
          <w:sz w:val="26"/>
          <w:szCs w:val="26"/>
          <w:lang w:eastAsia="ru-RU"/>
        </w:rPr>
        <w:t>8 </w:t>
      </w:r>
      <w:r w:rsidRPr="007E1DB6">
        <w:rPr>
          <w:rFonts w:ascii="Times New Roman" w:hAnsi="Times New Roman"/>
          <w:sz w:val="26"/>
          <w:szCs w:val="26"/>
          <w:lang w:eastAsia="ru-RU"/>
        </w:rPr>
        <w:t>6</w:t>
      </w:r>
      <w:r>
        <w:rPr>
          <w:rFonts w:ascii="Times New Roman" w:hAnsi="Times New Roman"/>
          <w:sz w:val="26"/>
          <w:szCs w:val="26"/>
          <w:lang w:eastAsia="ru-RU"/>
        </w:rPr>
        <w:t>43,0</w:t>
      </w:r>
      <w:r w:rsidRPr="007E1DB6">
        <w:rPr>
          <w:rFonts w:ascii="Times New Roman" w:hAnsi="Times New Roman"/>
          <w:sz w:val="26"/>
          <w:szCs w:val="26"/>
          <w:lang w:eastAsia="ru-RU"/>
        </w:rPr>
        <w:t xml:space="preserve"> руб., общеобразовательных учреждений – </w:t>
      </w:r>
      <w:r>
        <w:rPr>
          <w:rFonts w:ascii="Times New Roman" w:hAnsi="Times New Roman"/>
          <w:sz w:val="26"/>
          <w:szCs w:val="26"/>
          <w:lang w:eastAsia="ru-RU"/>
        </w:rPr>
        <w:t xml:space="preserve">32 945,0 </w:t>
      </w:r>
      <w:r w:rsidRPr="007E1DB6">
        <w:rPr>
          <w:rFonts w:ascii="Times New Roman" w:hAnsi="Times New Roman"/>
          <w:sz w:val="26"/>
          <w:szCs w:val="26"/>
          <w:lang w:eastAsia="ru-RU"/>
        </w:rPr>
        <w:t>руб., образовательных учреждений дополнительного образования –</w:t>
      </w:r>
      <w:r>
        <w:rPr>
          <w:rFonts w:ascii="Times New Roman" w:hAnsi="Times New Roman"/>
          <w:sz w:val="26"/>
          <w:szCs w:val="26"/>
          <w:lang w:eastAsia="ru-RU"/>
        </w:rPr>
        <w:t>28 100,0</w:t>
      </w:r>
      <w:r w:rsidRPr="007E1DB6">
        <w:rPr>
          <w:rFonts w:ascii="Times New Roman" w:hAnsi="Times New Roman"/>
          <w:sz w:val="26"/>
          <w:szCs w:val="26"/>
          <w:lang w:eastAsia="ru-RU"/>
        </w:rPr>
        <w:t xml:space="preserve"> руб.</w:t>
      </w:r>
      <w:r>
        <w:rPr>
          <w:rFonts w:ascii="Times New Roman" w:hAnsi="Times New Roman"/>
          <w:sz w:val="26"/>
          <w:szCs w:val="26"/>
          <w:lang w:eastAsia="ru-RU"/>
        </w:rPr>
        <w:t xml:space="preserve">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 </w:t>
      </w:r>
      <w:r>
        <w:rPr>
          <w:rFonts w:ascii="Times New Roman" w:hAnsi="Times New Roman"/>
          <w:sz w:val="26"/>
          <w:szCs w:val="26"/>
          <w:lang w:eastAsia="ru-RU"/>
        </w:rPr>
        <w:lastRenderedPageBreak/>
        <w:t>мероприятий («дорожной картой») Приморского края и Дальнегорского городского округа.</w:t>
      </w:r>
      <w:proofErr w:type="gramEnd"/>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обеспечения качества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недостаток развивающих образовательных программ и </w:t>
      </w:r>
      <w:proofErr w:type="spellStart"/>
      <w:r w:rsidRPr="007E1DB6">
        <w:rPr>
          <w:rFonts w:ascii="Times New Roman" w:eastAsia="Times New Roman" w:hAnsi="Times New Roman"/>
          <w:sz w:val="26"/>
          <w:szCs w:val="26"/>
          <w:lang w:eastAsia="ru-RU"/>
        </w:rPr>
        <w:t>деятельностных</w:t>
      </w:r>
      <w:proofErr w:type="spellEnd"/>
      <w:r w:rsidRPr="007E1DB6">
        <w:rPr>
          <w:rFonts w:ascii="Times New Roman" w:eastAsia="Times New Roman" w:hAnsi="Times New Roman"/>
          <w:sz w:val="26"/>
          <w:szCs w:val="26"/>
          <w:lang w:eastAsia="ru-RU"/>
        </w:rPr>
        <w:t xml:space="preserve"> технологий в системе дошкольного и дополнительного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потребность в обеспечении безопасной и </w:t>
      </w:r>
      <w:proofErr w:type="spellStart"/>
      <w:r w:rsidRPr="007E1DB6">
        <w:rPr>
          <w:rFonts w:ascii="Times New Roman" w:eastAsia="Times New Roman" w:hAnsi="Times New Roman"/>
          <w:sz w:val="26"/>
          <w:szCs w:val="26"/>
          <w:lang w:eastAsia="ru-RU"/>
        </w:rPr>
        <w:t>здоровьесберегающей</w:t>
      </w:r>
      <w:proofErr w:type="spellEnd"/>
      <w:r w:rsidRPr="007E1DB6">
        <w:rPr>
          <w:rFonts w:ascii="Times New Roman" w:eastAsia="Times New Roman" w:hAnsi="Times New Roman"/>
          <w:sz w:val="26"/>
          <w:szCs w:val="26"/>
          <w:lang w:eastAsia="ru-RU"/>
        </w:rPr>
        <w:t xml:space="preserve"> образовательной среды.</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кадрового развития: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r w:rsidR="00CE27EC" w:rsidRPr="007E1DB6">
        <w:rPr>
          <w:rFonts w:ascii="Times New Roman" w:eastAsia="Times New Roman" w:hAnsi="Times New Roman"/>
          <w:sz w:val="26"/>
          <w:szCs w:val="26"/>
          <w:lang w:eastAsia="ru-RU"/>
        </w:rPr>
        <w:t>возрастной уровень</w:t>
      </w:r>
      <w:r w:rsidRPr="007E1DB6">
        <w:rPr>
          <w:rFonts w:ascii="Times New Roman" w:eastAsia="Times New Roman" w:hAnsi="Times New Roman"/>
          <w:sz w:val="26"/>
          <w:szCs w:val="26"/>
          <w:lang w:eastAsia="ru-RU"/>
        </w:rPr>
        <w:t xml:space="preserve"> педагогических кадров </w:t>
      </w:r>
      <w:r w:rsidR="00CE27EC" w:rsidRPr="007E1DB6">
        <w:rPr>
          <w:rFonts w:ascii="Times New Roman" w:eastAsia="Times New Roman" w:hAnsi="Times New Roman"/>
          <w:sz w:val="26"/>
          <w:szCs w:val="26"/>
          <w:lang w:eastAsia="ru-RU"/>
        </w:rPr>
        <w:t xml:space="preserve">и руководящего персонала </w:t>
      </w:r>
      <w:r w:rsidRPr="007E1DB6">
        <w:rPr>
          <w:rFonts w:ascii="Times New Roman" w:eastAsia="Times New Roman" w:hAnsi="Times New Roman"/>
          <w:sz w:val="26"/>
          <w:szCs w:val="26"/>
          <w:lang w:eastAsia="ru-RU"/>
        </w:rPr>
        <w:t>в системе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необходимость в развитии и обновлении профессиональных компетенций работников образования в области </w:t>
      </w:r>
      <w:proofErr w:type="spellStart"/>
      <w:r w:rsidRPr="007E1DB6">
        <w:rPr>
          <w:rFonts w:ascii="Times New Roman" w:eastAsia="Times New Roman" w:hAnsi="Times New Roman"/>
          <w:sz w:val="26"/>
          <w:szCs w:val="26"/>
          <w:lang w:eastAsia="ru-RU"/>
        </w:rPr>
        <w:t>деятельностной</w:t>
      </w:r>
      <w:proofErr w:type="spellEnd"/>
      <w:r w:rsidRPr="007E1DB6">
        <w:rPr>
          <w:rFonts w:ascii="Times New Roman" w:eastAsia="Times New Roman" w:hAnsi="Times New Roman"/>
          <w:sz w:val="26"/>
          <w:szCs w:val="26"/>
          <w:lang w:eastAsia="ru-RU"/>
        </w:rPr>
        <w:t xml:space="preserve"> педагогики.</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iCs/>
          <w:sz w:val="26"/>
          <w:szCs w:val="26"/>
        </w:rPr>
      </w:pPr>
      <w:r w:rsidRPr="007E1DB6">
        <w:rPr>
          <w:rFonts w:ascii="Times New Roman" w:eastAsia="Times New Roman" w:hAnsi="Times New Roman"/>
          <w:iCs/>
          <w:sz w:val="26"/>
          <w:szCs w:val="26"/>
        </w:rPr>
        <w:t>Проблемы управления развитием системы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незавершён переход от управления затратами к управлению результатами;</w:t>
      </w:r>
    </w:p>
    <w:p w:rsidR="00EF641C"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DF5085" w:rsidRDefault="00DF5085" w:rsidP="00DF5085">
      <w:pPr>
        <w:tabs>
          <w:tab w:val="left" w:pos="-3060"/>
        </w:tabs>
        <w:spacing w:after="0"/>
        <w:ind w:firstLine="709"/>
        <w:rPr>
          <w:rFonts w:ascii="Times New Roman" w:eastAsia="Times New Roman" w:hAnsi="Times New Roman"/>
          <w:sz w:val="26"/>
          <w:szCs w:val="26"/>
          <w:lang w:eastAsia="ru-RU"/>
        </w:rPr>
      </w:pPr>
    </w:p>
    <w:p w:rsidR="00DF5085" w:rsidRDefault="00DF5085" w:rsidP="00DF5085">
      <w:pPr>
        <w:tabs>
          <w:tab w:val="left" w:pos="-3060"/>
        </w:tabs>
        <w:spacing w:after="0"/>
        <w:ind w:firstLine="709"/>
        <w:rPr>
          <w:rFonts w:ascii="Times New Roman" w:eastAsia="Times New Roman" w:hAnsi="Times New Roman"/>
          <w:sz w:val="26"/>
          <w:szCs w:val="26"/>
          <w:lang w:eastAsia="ru-RU"/>
        </w:rPr>
      </w:pPr>
    </w:p>
    <w:p w:rsidR="00DF5085" w:rsidRPr="007E1DB6" w:rsidRDefault="00DF5085" w:rsidP="00DF5085">
      <w:pPr>
        <w:tabs>
          <w:tab w:val="left" w:pos="-3060"/>
        </w:tabs>
        <w:spacing w:after="0"/>
        <w:ind w:firstLine="709"/>
        <w:rPr>
          <w:rFonts w:ascii="Times New Roman" w:eastAsia="Times New Roman" w:hAnsi="Times New Roman"/>
          <w:sz w:val="26"/>
          <w:szCs w:val="26"/>
          <w:lang w:eastAsia="ru-RU"/>
        </w:rPr>
      </w:pPr>
    </w:p>
    <w:p w:rsidR="00EF641C" w:rsidRPr="00D20FB4" w:rsidRDefault="00EF641C" w:rsidP="002E36DE">
      <w:pPr>
        <w:numPr>
          <w:ilvl w:val="0"/>
          <w:numId w:val="1"/>
        </w:numPr>
        <w:spacing w:before="100" w:beforeAutospacing="1" w:after="100" w:afterAutospacing="1" w:line="240" w:lineRule="auto"/>
        <w:ind w:left="1135" w:hanging="284"/>
        <w:jc w:val="center"/>
        <w:rPr>
          <w:rFonts w:ascii="Times New Roman" w:hAnsi="Times New Roman"/>
          <w:sz w:val="26"/>
          <w:szCs w:val="26"/>
        </w:rPr>
      </w:pPr>
      <w:r w:rsidRPr="00D20FB4">
        <w:rPr>
          <w:rFonts w:ascii="Times New Roman" w:hAnsi="Times New Roman"/>
          <w:sz w:val="26"/>
          <w:szCs w:val="26"/>
        </w:rPr>
        <w:lastRenderedPageBreak/>
        <w:t>Приоритеты муниципальной политики Дальнегорского городского округа в сфере реализации муниципальной программы, цели и</w:t>
      </w:r>
      <w:r w:rsidR="00CA521F" w:rsidRPr="00D20FB4">
        <w:rPr>
          <w:rFonts w:ascii="Times New Roman" w:hAnsi="Times New Roman"/>
          <w:sz w:val="26"/>
          <w:szCs w:val="26"/>
        </w:rPr>
        <w:t xml:space="preserve"> задачи муниципальной программы</w:t>
      </w:r>
    </w:p>
    <w:p w:rsidR="00EF641C" w:rsidRPr="00D20FB4" w:rsidRDefault="00EF641C" w:rsidP="00DF5085">
      <w:pPr>
        <w:spacing w:after="0"/>
        <w:ind w:firstLine="709"/>
        <w:rPr>
          <w:rFonts w:ascii="Times New Roman" w:hAnsi="Times New Roman"/>
          <w:sz w:val="26"/>
          <w:szCs w:val="26"/>
        </w:rPr>
      </w:pPr>
      <w:proofErr w:type="gramStart"/>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w:t>
      </w:r>
      <w:proofErr w:type="gramEnd"/>
      <w:r w:rsidRPr="00D20FB4">
        <w:rPr>
          <w:rFonts w:ascii="Times New Roman" w:hAnsi="Times New Roman"/>
          <w:sz w:val="26"/>
          <w:szCs w:val="26"/>
        </w:rPr>
        <w:t xml:space="preserve"> </w:t>
      </w:r>
      <w:proofErr w:type="gramStart"/>
      <w:r w:rsidRPr="00D20FB4">
        <w:rPr>
          <w:rFonts w:ascii="Times New Roman" w:hAnsi="Times New Roman"/>
          <w:sz w:val="26"/>
          <w:szCs w:val="26"/>
        </w:rPr>
        <w:t xml:space="preserve">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roofErr w:type="gramEnd"/>
    </w:p>
    <w:p w:rsidR="00EF641C" w:rsidRPr="00346F34" w:rsidRDefault="00EF641C" w:rsidP="00DF5085">
      <w:pPr>
        <w:spacing w:after="0"/>
        <w:ind w:firstLine="709"/>
        <w:rPr>
          <w:rFonts w:ascii="Times New Roman" w:eastAsia="Times New Roman" w:hAnsi="Times New Roman"/>
          <w:sz w:val="26"/>
          <w:szCs w:val="26"/>
        </w:rPr>
      </w:pPr>
      <w:r w:rsidRPr="00346F34">
        <w:rPr>
          <w:rFonts w:ascii="Times New Roman" w:eastAsia="Times New Roman" w:hAnsi="Times New Roman"/>
          <w:bCs/>
          <w:sz w:val="26"/>
          <w:szCs w:val="26"/>
          <w:lang w:eastAsia="ru-RU"/>
        </w:rPr>
        <w:t xml:space="preserve">Цель муниципальной программы: </w:t>
      </w:r>
      <w:r w:rsidRPr="00346F34">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346F34" w:rsidRDefault="00EF641C" w:rsidP="00DF5085">
      <w:pPr>
        <w:autoSpaceDE w:val="0"/>
        <w:autoSpaceDN w:val="0"/>
        <w:adjustRightInd w:val="0"/>
        <w:spacing w:after="0"/>
        <w:ind w:firstLine="709"/>
        <w:rPr>
          <w:rFonts w:ascii="Times New Roman" w:eastAsia="Times New Roman" w:hAnsi="Times New Roman"/>
          <w:bCs/>
          <w:sz w:val="26"/>
          <w:szCs w:val="26"/>
        </w:rPr>
      </w:pPr>
      <w:r w:rsidRPr="00346F34">
        <w:rPr>
          <w:rFonts w:ascii="Times New Roman" w:eastAsia="Times New Roman" w:hAnsi="Times New Roman"/>
          <w:bCs/>
          <w:sz w:val="26"/>
          <w:szCs w:val="26"/>
        </w:rPr>
        <w:t>Задачи муниципальной программы:</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B41AFF">
        <w:rPr>
          <w:rFonts w:ascii="Times New Roman" w:hAnsi="Times New Roman"/>
          <w:sz w:val="26"/>
          <w:szCs w:val="26"/>
        </w:rPr>
        <w:t>;</w:t>
      </w:r>
    </w:p>
    <w:p w:rsidR="00AF6DAB" w:rsidRPr="00B41AFF" w:rsidRDefault="00AF6DAB" w:rsidP="00DF5085">
      <w:pPr>
        <w:spacing w:after="0"/>
        <w:ind w:firstLine="567"/>
        <w:rPr>
          <w:rFonts w:ascii="Times New Roman" w:eastAsia="Times New Roman" w:hAnsi="Times New Roman"/>
          <w:sz w:val="26"/>
          <w:szCs w:val="26"/>
          <w:lang w:eastAsia="ru-RU"/>
        </w:rPr>
      </w:pPr>
      <w:r w:rsidRPr="00B41AFF">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Pr>
          <w:rFonts w:ascii="Times New Roman" w:hAnsi="Times New Roman"/>
          <w:sz w:val="26"/>
          <w:szCs w:val="26"/>
          <w:lang w:eastAsia="ko-KR"/>
        </w:rPr>
        <w:t>;</w:t>
      </w:r>
      <w:r w:rsidRPr="00B41AFF">
        <w:rPr>
          <w:rFonts w:ascii="Times New Roman" w:eastAsia="Times New Roman" w:hAnsi="Times New Roman"/>
          <w:sz w:val="26"/>
          <w:szCs w:val="26"/>
          <w:lang w:eastAsia="ru-RU"/>
        </w:rPr>
        <w:t xml:space="preserve"> </w:t>
      </w:r>
    </w:p>
    <w:p w:rsidR="00AF6DAB" w:rsidRDefault="00AF6DAB" w:rsidP="00DF5085">
      <w:pPr>
        <w:shd w:val="clear" w:color="auto" w:fill="FFFFFF"/>
        <w:spacing w:after="0"/>
        <w:ind w:firstLine="567"/>
        <w:rPr>
          <w:rFonts w:ascii="Times New Roman" w:hAnsi="Times New Roman"/>
          <w:sz w:val="26"/>
          <w:szCs w:val="26"/>
        </w:rPr>
      </w:pPr>
      <w:r w:rsidRPr="00B41AFF">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Pr>
          <w:rFonts w:ascii="Times New Roman" w:hAnsi="Times New Roman"/>
          <w:sz w:val="26"/>
          <w:szCs w:val="26"/>
        </w:rPr>
        <w:t>.</w:t>
      </w:r>
    </w:p>
    <w:p w:rsidR="00EE1ACF" w:rsidRDefault="00AF6DAB" w:rsidP="00DF5085">
      <w:pPr>
        <w:shd w:val="clear" w:color="auto" w:fill="FFFFFF"/>
        <w:spacing w:after="0"/>
        <w:ind w:firstLine="567"/>
        <w:rPr>
          <w:rFonts w:ascii="Times New Roman" w:hAnsi="Times New Roman"/>
          <w:sz w:val="26"/>
          <w:szCs w:val="26"/>
        </w:rPr>
      </w:pPr>
      <w:r>
        <w:rPr>
          <w:rFonts w:ascii="Times New Roman" w:hAnsi="Times New Roman"/>
          <w:sz w:val="26"/>
          <w:szCs w:val="26"/>
        </w:rPr>
        <w:t xml:space="preserve"> </w:t>
      </w:r>
      <w:r w:rsidR="00EE1ACF">
        <w:rPr>
          <w:rFonts w:ascii="Times New Roman" w:hAnsi="Times New Roman"/>
          <w:sz w:val="26"/>
          <w:szCs w:val="26"/>
        </w:rPr>
        <w:t>Основными приоритетными направлениями в сфере образования являются до 2022 года:</w:t>
      </w:r>
    </w:p>
    <w:p w:rsidR="00EE1ACF" w:rsidRDefault="00EE1ACF" w:rsidP="00DF5085">
      <w:pPr>
        <w:spacing w:after="0"/>
        <w:ind w:firstLine="709"/>
        <w:rPr>
          <w:rFonts w:ascii="Times New Roman" w:hAnsi="Times New Roman"/>
          <w:sz w:val="26"/>
          <w:szCs w:val="26"/>
        </w:rPr>
      </w:pPr>
      <w:r>
        <w:rPr>
          <w:rFonts w:ascii="Times New Roman" w:hAnsi="Times New Roman"/>
          <w:sz w:val="26"/>
          <w:szCs w:val="26"/>
        </w:rPr>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DF5085">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lastRenderedPageBreak/>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DF5085">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Pr="004270EF" w:rsidRDefault="00DB4B25" w:rsidP="00DF5085">
      <w:pPr>
        <w:shd w:val="clear" w:color="auto" w:fill="FFFFFF"/>
        <w:spacing w:after="0"/>
        <w:ind w:firstLine="709"/>
        <w:rPr>
          <w:rFonts w:ascii="Times New Roman" w:hAnsi="Times New Roman"/>
          <w:sz w:val="26"/>
          <w:szCs w:val="26"/>
        </w:rPr>
      </w:pPr>
      <w:proofErr w:type="gramStart"/>
      <w:r>
        <w:rPr>
          <w:rFonts w:ascii="Times New Roman" w:hAnsi="Times New Roman"/>
          <w:sz w:val="26"/>
          <w:szCs w:val="26"/>
        </w:rPr>
        <w:t xml:space="preserve">- </w:t>
      </w:r>
      <w:r w:rsidRPr="00D036EE">
        <w:rPr>
          <w:rFonts w:ascii="Times New Roman" w:eastAsia="Times New Roman" w:hAnsi="Times New Roman"/>
          <w:sz w:val="26"/>
          <w:szCs w:val="26"/>
          <w:lang w:eastAsia="ru-RU"/>
        </w:rPr>
        <w:t>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roofErr w:type="gramEnd"/>
    </w:p>
    <w:p w:rsidR="00EF641C" w:rsidRPr="00AE0909" w:rsidRDefault="00E114D3" w:rsidP="00DF5085">
      <w:pPr>
        <w:pStyle w:val="ac"/>
        <w:widowControl w:val="0"/>
        <w:numPr>
          <w:ilvl w:val="0"/>
          <w:numId w:val="1"/>
        </w:numPr>
        <w:autoSpaceDE w:val="0"/>
        <w:autoSpaceDN w:val="0"/>
        <w:adjustRightInd w:val="0"/>
        <w:spacing w:before="100" w:beforeAutospacing="1" w:after="100" w:afterAutospacing="1" w:line="276" w:lineRule="auto"/>
        <w:ind w:left="924" w:hanging="357"/>
        <w:jc w:val="center"/>
        <w:rPr>
          <w:sz w:val="26"/>
          <w:szCs w:val="26"/>
        </w:rPr>
      </w:pPr>
      <w:r>
        <w:rPr>
          <w:sz w:val="26"/>
          <w:szCs w:val="26"/>
        </w:rPr>
        <w:t>Индикаторы</w:t>
      </w:r>
      <w:r w:rsidR="00EF641C" w:rsidRPr="00AE0909">
        <w:rPr>
          <w:sz w:val="26"/>
          <w:szCs w:val="26"/>
        </w:rPr>
        <w:t>, пок</w:t>
      </w:r>
      <w:r w:rsidR="00967716" w:rsidRPr="00AE0909">
        <w:rPr>
          <w:sz w:val="26"/>
          <w:szCs w:val="26"/>
        </w:rPr>
        <w:t>азатели муниципальной программы</w:t>
      </w:r>
    </w:p>
    <w:p w:rsidR="00EF641C" w:rsidRPr="004270EF" w:rsidRDefault="00745AE0" w:rsidP="00DF5085">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114D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Индикаторы</w:t>
      </w:r>
      <w:r w:rsidR="00EF641C" w:rsidRPr="004270EF">
        <w:rPr>
          <w:rFonts w:ascii="Times New Roman" w:hAnsi="Times New Roman"/>
          <w:sz w:val="26"/>
          <w:szCs w:val="26"/>
        </w:rPr>
        <w:t xml:space="preserve">, характеризующие достижение цели </w:t>
      </w:r>
      <w:r w:rsidR="00CD5843" w:rsidRPr="004270EF">
        <w:rPr>
          <w:rFonts w:ascii="Times New Roman" w:hAnsi="Times New Roman"/>
          <w:sz w:val="26"/>
          <w:szCs w:val="26"/>
        </w:rPr>
        <w:t>муниципальной программы</w:t>
      </w:r>
      <w:r w:rsidR="00EF641C" w:rsidRPr="004270EF">
        <w:rPr>
          <w:rFonts w:ascii="Times New Roman" w:hAnsi="Times New Roman"/>
          <w:sz w:val="26"/>
          <w:szCs w:val="26"/>
        </w:rPr>
        <w:t>:</w:t>
      </w:r>
    </w:p>
    <w:p w:rsidR="0051608A" w:rsidRDefault="0051608A" w:rsidP="00DF5085">
      <w:pPr>
        <w:spacing w:after="0"/>
        <w:ind w:firstLine="709"/>
        <w:rPr>
          <w:rFonts w:ascii="Times New Roman" w:hAnsi="Times New Roman"/>
          <w:sz w:val="26"/>
          <w:szCs w:val="26"/>
        </w:rPr>
      </w:pPr>
      <w:r w:rsidRPr="004270EF">
        <w:rPr>
          <w:rFonts w:ascii="Times New Roman" w:hAnsi="Times New Roman"/>
          <w:sz w:val="26"/>
          <w:szCs w:val="26"/>
        </w:rPr>
        <w:t>-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4270EF">
        <w:rPr>
          <w:rFonts w:ascii="Times New Roman" w:hAnsi="Times New Roman"/>
          <w:sz w:val="26"/>
          <w:szCs w:val="26"/>
        </w:rPr>
        <w:t>;</w:t>
      </w:r>
    </w:p>
    <w:p w:rsidR="00361776" w:rsidRPr="004270EF" w:rsidRDefault="00361776" w:rsidP="00DF5085">
      <w:pPr>
        <w:spacing w:after="0"/>
        <w:ind w:firstLine="709"/>
        <w:rPr>
          <w:rFonts w:ascii="Times New Roman" w:hAnsi="Times New Roman"/>
          <w:sz w:val="26"/>
          <w:szCs w:val="26"/>
        </w:rPr>
      </w:pPr>
      <w:r w:rsidRPr="004270EF">
        <w:rPr>
          <w:rFonts w:ascii="Times New Roman" w:hAnsi="Times New Roman"/>
          <w:sz w:val="26"/>
          <w:szCs w:val="26"/>
        </w:rPr>
        <w:t xml:space="preserve">Показатели, характеризующие решение задач муниципальной программы </w:t>
      </w:r>
      <w:r>
        <w:rPr>
          <w:rFonts w:ascii="Times New Roman" w:hAnsi="Times New Roman"/>
          <w:sz w:val="26"/>
          <w:szCs w:val="26"/>
        </w:rPr>
        <w:t>«</w:t>
      </w:r>
      <w:r w:rsidRPr="004270EF">
        <w:rPr>
          <w:rFonts w:ascii="Times New Roman" w:hAnsi="Times New Roman"/>
          <w:sz w:val="26"/>
          <w:szCs w:val="26"/>
        </w:rPr>
        <w:t>Развитие образования Д</w:t>
      </w:r>
      <w:r>
        <w:rPr>
          <w:rFonts w:ascii="Times New Roman" w:hAnsi="Times New Roman"/>
          <w:sz w:val="26"/>
          <w:szCs w:val="26"/>
        </w:rPr>
        <w:t>альнегорского городского округа»</w:t>
      </w:r>
      <w:r w:rsidRPr="004270EF">
        <w:rPr>
          <w:rFonts w:ascii="Times New Roman" w:hAnsi="Times New Roman"/>
          <w:sz w:val="26"/>
          <w:szCs w:val="26"/>
        </w:rPr>
        <w:t xml:space="preserve"> на 201</w:t>
      </w:r>
      <w:r>
        <w:rPr>
          <w:rFonts w:ascii="Times New Roman" w:hAnsi="Times New Roman"/>
          <w:sz w:val="26"/>
          <w:szCs w:val="26"/>
        </w:rPr>
        <w:t>8</w:t>
      </w:r>
      <w:r w:rsidRPr="004270EF">
        <w:rPr>
          <w:rFonts w:ascii="Times New Roman" w:hAnsi="Times New Roman"/>
          <w:sz w:val="26"/>
          <w:szCs w:val="26"/>
        </w:rPr>
        <w:t>-20</w:t>
      </w:r>
      <w:r>
        <w:rPr>
          <w:rFonts w:ascii="Times New Roman" w:hAnsi="Times New Roman"/>
          <w:sz w:val="26"/>
          <w:szCs w:val="26"/>
        </w:rPr>
        <w:t>22</w:t>
      </w:r>
      <w:r w:rsidRPr="004270EF">
        <w:rPr>
          <w:rFonts w:ascii="Times New Roman" w:hAnsi="Times New Roman"/>
          <w:sz w:val="26"/>
          <w:szCs w:val="26"/>
        </w:rPr>
        <w:t xml:space="preserve"> годы:</w:t>
      </w:r>
    </w:p>
    <w:p w:rsidR="0051608A" w:rsidRDefault="0051608A" w:rsidP="00DF5085">
      <w:pPr>
        <w:spacing w:after="0"/>
        <w:ind w:firstLine="709"/>
        <w:rPr>
          <w:rFonts w:ascii="Times New Roman" w:hAnsi="Times New Roman"/>
          <w:sz w:val="26"/>
          <w:szCs w:val="26"/>
        </w:rPr>
      </w:pPr>
      <w:r>
        <w:rPr>
          <w:rFonts w:ascii="Times New Roman" w:hAnsi="Times New Roman"/>
          <w:sz w:val="26"/>
          <w:szCs w:val="26"/>
        </w:rPr>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4270EF">
        <w:rPr>
          <w:rFonts w:ascii="Times New Roman" w:hAnsi="Times New Roman"/>
          <w:sz w:val="26"/>
          <w:szCs w:val="26"/>
        </w:rPr>
        <w:t>;</w:t>
      </w:r>
    </w:p>
    <w:p w:rsidR="00D9354B" w:rsidRDefault="0051608A" w:rsidP="00DF5085">
      <w:pPr>
        <w:spacing w:after="0"/>
        <w:ind w:firstLine="709"/>
        <w:rPr>
          <w:rFonts w:ascii="Times New Roman" w:hAnsi="Times New Roman"/>
          <w:sz w:val="26"/>
          <w:szCs w:val="26"/>
        </w:rPr>
      </w:pPr>
      <w:r>
        <w:rPr>
          <w:rFonts w:ascii="Times New Roman" w:hAnsi="Times New Roman"/>
          <w:sz w:val="26"/>
          <w:szCs w:val="26"/>
        </w:rPr>
        <w:t>-</w:t>
      </w:r>
      <w:r w:rsidR="00D9354B" w:rsidRPr="00D9354B">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r w:rsidR="00D9354B">
        <w:rPr>
          <w:rFonts w:ascii="Times New Roman" w:hAnsi="Times New Roman"/>
          <w:sz w:val="26"/>
          <w:szCs w:val="26"/>
        </w:rPr>
        <w:t>;</w:t>
      </w:r>
    </w:p>
    <w:p w:rsidR="00203D20" w:rsidRDefault="00D9354B" w:rsidP="00DF5085">
      <w:pPr>
        <w:spacing w:after="0"/>
        <w:ind w:firstLine="709"/>
        <w:rPr>
          <w:rFonts w:ascii="Times New Roman" w:hAnsi="Times New Roman"/>
          <w:sz w:val="26"/>
          <w:szCs w:val="26"/>
        </w:rPr>
      </w:pPr>
      <w:r>
        <w:rPr>
          <w:rFonts w:ascii="Times New Roman" w:hAnsi="Times New Roman"/>
          <w:sz w:val="26"/>
          <w:szCs w:val="26"/>
        </w:rPr>
        <w:t xml:space="preserve">- </w:t>
      </w:r>
      <w:r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дополнительного образования</w:t>
      </w:r>
      <w:r w:rsidR="00203D20">
        <w:rPr>
          <w:rFonts w:ascii="Times New Roman" w:hAnsi="Times New Roman"/>
          <w:sz w:val="26"/>
          <w:szCs w:val="26"/>
        </w:rPr>
        <w:t>;</w:t>
      </w:r>
    </w:p>
    <w:p w:rsidR="00D9354B" w:rsidRDefault="00203D20" w:rsidP="00DF5085">
      <w:pPr>
        <w:spacing w:after="0"/>
        <w:ind w:firstLine="709"/>
        <w:rPr>
          <w:rFonts w:ascii="Times New Roman" w:hAnsi="Times New Roman"/>
          <w:sz w:val="26"/>
          <w:szCs w:val="26"/>
        </w:rPr>
      </w:pPr>
      <w:r>
        <w:rPr>
          <w:rFonts w:ascii="Times New Roman" w:hAnsi="Times New Roman"/>
          <w:sz w:val="26"/>
          <w:szCs w:val="26"/>
        </w:rPr>
        <w:t xml:space="preserve">- </w:t>
      </w:r>
      <w:r w:rsidRPr="00203D20">
        <w:rPr>
          <w:rFonts w:ascii="Times New Roman" w:hAnsi="Times New Roman"/>
          <w:sz w:val="26"/>
          <w:szCs w:val="26"/>
        </w:rPr>
        <w:t>обеспеченность педагогическими кадрами образовательных учреждений Дальнегорского городского округа</w:t>
      </w:r>
      <w:r>
        <w:rPr>
          <w:rFonts w:ascii="Times New Roman" w:hAnsi="Times New Roman"/>
          <w:sz w:val="26"/>
          <w:szCs w:val="26"/>
        </w:rPr>
        <w:t>.</w:t>
      </w:r>
    </w:p>
    <w:p w:rsidR="00EF641C" w:rsidRPr="004736C6" w:rsidRDefault="00EF641C" w:rsidP="002E36DE">
      <w:pPr>
        <w:pStyle w:val="ac"/>
        <w:numPr>
          <w:ilvl w:val="0"/>
          <w:numId w:val="1"/>
        </w:numPr>
        <w:spacing w:before="100" w:beforeAutospacing="1"/>
        <w:ind w:left="714" w:hanging="357"/>
        <w:jc w:val="center"/>
        <w:rPr>
          <w:sz w:val="26"/>
          <w:szCs w:val="26"/>
        </w:rPr>
      </w:pPr>
      <w:r w:rsidRPr="004736C6">
        <w:rPr>
          <w:sz w:val="26"/>
          <w:szCs w:val="26"/>
        </w:rPr>
        <w:t xml:space="preserve">Обобщенная характеристика </w:t>
      </w:r>
      <w:proofErr w:type="gramStart"/>
      <w:r w:rsidRPr="004736C6">
        <w:rPr>
          <w:sz w:val="26"/>
          <w:szCs w:val="26"/>
        </w:rPr>
        <w:t>реализуемых</w:t>
      </w:r>
      <w:proofErr w:type="gramEnd"/>
      <w:r w:rsidRPr="004736C6">
        <w:rPr>
          <w:sz w:val="26"/>
          <w:szCs w:val="26"/>
        </w:rPr>
        <w:t xml:space="preserve"> в составе муниципальной </w:t>
      </w:r>
    </w:p>
    <w:p w:rsidR="00EF641C" w:rsidRDefault="00EF641C" w:rsidP="00967716">
      <w:pPr>
        <w:spacing w:after="0" w:line="240" w:lineRule="auto"/>
        <w:jc w:val="center"/>
        <w:rPr>
          <w:rFonts w:ascii="Times New Roman" w:hAnsi="Times New Roman"/>
          <w:sz w:val="26"/>
          <w:szCs w:val="26"/>
        </w:rPr>
      </w:pPr>
      <w:r w:rsidRPr="004270EF">
        <w:rPr>
          <w:rFonts w:ascii="Times New Roman" w:hAnsi="Times New Roman"/>
          <w:sz w:val="26"/>
          <w:szCs w:val="26"/>
        </w:rPr>
        <w:t>программы подп</w:t>
      </w:r>
      <w:r w:rsidR="00967716">
        <w:rPr>
          <w:rFonts w:ascii="Times New Roman" w:hAnsi="Times New Roman"/>
          <w:sz w:val="26"/>
          <w:szCs w:val="26"/>
        </w:rPr>
        <w:t>рограмм и отдельных мероприятий</w:t>
      </w:r>
    </w:p>
    <w:p w:rsidR="00967716" w:rsidRDefault="00967716" w:rsidP="00967716">
      <w:pPr>
        <w:spacing w:after="0" w:line="360" w:lineRule="auto"/>
        <w:ind w:firstLine="851"/>
        <w:rPr>
          <w:rFonts w:ascii="Times New Roman" w:hAnsi="Times New Roman"/>
          <w:sz w:val="26"/>
          <w:szCs w:val="26"/>
        </w:rPr>
      </w:pP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дошкольного образования</w:t>
      </w:r>
      <w:r w:rsidR="002570F2">
        <w:rPr>
          <w:rFonts w:ascii="Times New Roman" w:hAnsi="Times New Roman"/>
          <w:sz w:val="26"/>
          <w:szCs w:val="26"/>
        </w:rPr>
        <w:t>»</w:t>
      </w:r>
      <w:r w:rsidR="000662CB">
        <w:rPr>
          <w:rFonts w:ascii="Times New Roman" w:hAnsi="Times New Roman"/>
          <w:sz w:val="26"/>
          <w:szCs w:val="26"/>
        </w:rPr>
        <w:t xml:space="preserve"> на 2018-2022 годы</w:t>
      </w:r>
      <w:r w:rsidRPr="004270EF">
        <w:rPr>
          <w:rFonts w:ascii="Times New Roman" w:hAnsi="Times New Roman"/>
          <w:sz w:val="26"/>
          <w:szCs w:val="26"/>
        </w:rPr>
        <w:t xml:space="preserve"> (приложение № </w:t>
      </w:r>
      <w:r w:rsidR="00AF6DAB">
        <w:rPr>
          <w:rFonts w:ascii="Times New Roman" w:hAnsi="Times New Roman"/>
          <w:sz w:val="26"/>
          <w:szCs w:val="26"/>
        </w:rPr>
        <w:t>8</w:t>
      </w:r>
      <w:r w:rsidRPr="004270EF">
        <w:rPr>
          <w:rFonts w:ascii="Times New Roman" w:hAnsi="Times New Roman"/>
          <w:sz w:val="26"/>
          <w:szCs w:val="26"/>
        </w:rPr>
        <w:t xml:space="preserve"> к муниципальной программе);</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«Развитие системы общего образования»  на 2018-2022 годы</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9</w:t>
      </w:r>
      <w:r w:rsidRPr="004270EF">
        <w:rPr>
          <w:rFonts w:ascii="Times New Roman" w:hAnsi="Times New Roman"/>
          <w:sz w:val="26"/>
          <w:szCs w:val="26"/>
        </w:rPr>
        <w:t xml:space="preserve"> к муниципальной программе); </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000662CB">
        <w:rPr>
          <w:rFonts w:ascii="Times New Roman" w:hAnsi="Times New Roman"/>
          <w:sz w:val="26"/>
          <w:szCs w:val="26"/>
        </w:rPr>
        <w:t xml:space="preserve"> на 2018-2022 </w:t>
      </w:r>
      <w:r w:rsidRPr="004270EF">
        <w:rPr>
          <w:rFonts w:ascii="Times New Roman" w:hAnsi="Times New Roman"/>
          <w:sz w:val="26"/>
          <w:szCs w:val="26"/>
        </w:rPr>
        <w:t xml:space="preserve"> (приложение № </w:t>
      </w:r>
      <w:r w:rsidR="00AF6DAB">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w:t>
      </w:r>
      <w:r w:rsidR="000662CB">
        <w:rPr>
          <w:rFonts w:ascii="Times New Roman" w:hAnsi="Times New Roman"/>
          <w:sz w:val="26"/>
          <w:szCs w:val="26"/>
        </w:rPr>
        <w:t xml:space="preserve">на 2018-2022  </w:t>
      </w:r>
      <w:r w:rsidRPr="004270EF">
        <w:rPr>
          <w:rFonts w:ascii="Times New Roman" w:hAnsi="Times New Roman"/>
          <w:sz w:val="26"/>
          <w:szCs w:val="26"/>
        </w:rPr>
        <w:t>(приложение № 1</w:t>
      </w:r>
      <w:r w:rsidR="00AF6DAB">
        <w:rPr>
          <w:rFonts w:ascii="Times New Roman" w:hAnsi="Times New Roman"/>
          <w:sz w:val="26"/>
          <w:szCs w:val="26"/>
        </w:rPr>
        <w:t>1</w:t>
      </w:r>
      <w:r w:rsidRPr="004270EF">
        <w:rPr>
          <w:rFonts w:ascii="Times New Roman" w:hAnsi="Times New Roman"/>
          <w:sz w:val="26"/>
          <w:szCs w:val="26"/>
        </w:rPr>
        <w:t xml:space="preserve"> к муниципальной программе).</w:t>
      </w:r>
    </w:p>
    <w:p w:rsidR="00AF6DAB" w:rsidRDefault="00AF6DAB" w:rsidP="00DF5085">
      <w:pPr>
        <w:spacing w:after="0"/>
        <w:ind w:firstLine="709"/>
        <w:rPr>
          <w:rFonts w:ascii="Times New Roman" w:hAnsi="Times New Roman"/>
          <w:sz w:val="26"/>
          <w:szCs w:val="26"/>
        </w:rPr>
      </w:pPr>
      <w:r w:rsidRPr="004270EF">
        <w:rPr>
          <w:rFonts w:ascii="Times New Roman" w:hAnsi="Times New Roman"/>
          <w:sz w:val="26"/>
          <w:szCs w:val="26"/>
        </w:rPr>
        <w:lastRenderedPageBreak/>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отдельных мероприятий:</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 </w:t>
      </w:r>
    </w:p>
    <w:p w:rsidR="00BF7F69" w:rsidRDefault="00BF7F69" w:rsidP="00DF5085">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 - </w:t>
      </w:r>
      <w:r w:rsidR="004467FF" w:rsidRPr="004467FF">
        <w:rPr>
          <w:rFonts w:ascii="Times New Roman" w:hAnsi="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r w:rsidRPr="004270EF">
        <w:rPr>
          <w:rFonts w:ascii="Times New Roman" w:hAnsi="Times New Roman"/>
          <w:sz w:val="26"/>
          <w:szCs w:val="26"/>
        </w:rPr>
        <w:t>;</w:t>
      </w:r>
    </w:p>
    <w:p w:rsidR="004467FF" w:rsidRDefault="004467FF" w:rsidP="00DF5085">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Pr="004467FF">
        <w:rPr>
          <w:rFonts w:ascii="Times New Roman" w:hAnsi="Times New Roman"/>
          <w:sz w:val="26"/>
          <w:szCs w:val="26"/>
        </w:rPr>
        <w:t>организация и проведение единого выпускного для выпускников общеобразовательных учреждений Дальнегорского городского округа</w:t>
      </w:r>
      <w:r>
        <w:rPr>
          <w:rFonts w:ascii="Times New Roman" w:hAnsi="Times New Roman"/>
          <w:sz w:val="26"/>
          <w:szCs w:val="26"/>
        </w:rPr>
        <w:t>;</w:t>
      </w:r>
    </w:p>
    <w:p w:rsidR="00F94CBF" w:rsidRDefault="004467FF" w:rsidP="00DF5085">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Pr="004467FF">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F94CBF">
        <w:rPr>
          <w:rFonts w:ascii="Times New Roman" w:hAnsi="Times New Roman"/>
          <w:sz w:val="26"/>
          <w:szCs w:val="26"/>
        </w:rPr>
        <w:t>;</w:t>
      </w:r>
    </w:p>
    <w:p w:rsidR="004467FF" w:rsidRPr="004270EF" w:rsidRDefault="00F94CBF" w:rsidP="00DF5085">
      <w:pPr>
        <w:spacing w:after="0"/>
        <w:ind w:firstLine="709"/>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 xml:space="preserve">расходы на обеспечение </w:t>
      </w:r>
      <w:proofErr w:type="gramStart"/>
      <w:r w:rsidRPr="004270EF">
        <w:rPr>
          <w:rFonts w:ascii="Times New Roman" w:hAnsi="Times New Roman"/>
          <w:sz w:val="26"/>
          <w:szCs w:val="26"/>
        </w:rPr>
        <w:t>выполнения функций Управления образования администрации</w:t>
      </w:r>
      <w:proofErr w:type="gramEnd"/>
      <w:r w:rsidRPr="004270EF">
        <w:rPr>
          <w:rFonts w:ascii="Times New Roman" w:hAnsi="Times New Roman"/>
          <w:sz w:val="26"/>
          <w:szCs w:val="26"/>
        </w:rPr>
        <w:t xml:space="preserve"> Дальнегорского  городского округа по работе с муниципальными учреждениями образования</w:t>
      </w:r>
      <w:r w:rsidR="00AF6DAB">
        <w:rPr>
          <w:rFonts w:ascii="Times New Roman" w:hAnsi="Times New Roman"/>
          <w:sz w:val="26"/>
          <w:szCs w:val="26"/>
        </w:rPr>
        <w:t>.</w:t>
      </w:r>
    </w:p>
    <w:p w:rsidR="00EF641C" w:rsidRPr="004270EF" w:rsidRDefault="00EF641C" w:rsidP="00DF5085">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EF641C" w:rsidRPr="00CF080B" w:rsidRDefault="00EF641C" w:rsidP="00DF5085">
      <w:pPr>
        <w:pStyle w:val="ac"/>
        <w:numPr>
          <w:ilvl w:val="0"/>
          <w:numId w:val="1"/>
        </w:numPr>
        <w:spacing w:before="100" w:beforeAutospacing="1" w:after="100" w:afterAutospacing="1" w:line="276" w:lineRule="auto"/>
        <w:ind w:left="1208" w:hanging="357"/>
        <w:jc w:val="center"/>
        <w:rPr>
          <w:sz w:val="26"/>
          <w:szCs w:val="26"/>
        </w:rPr>
      </w:pPr>
      <w:r w:rsidRPr="00CF080B">
        <w:rPr>
          <w:sz w:val="26"/>
          <w:szCs w:val="26"/>
        </w:rPr>
        <w:t>Механизм реа</w:t>
      </w:r>
      <w:r w:rsidR="00967716" w:rsidRPr="00CF080B">
        <w:rPr>
          <w:sz w:val="26"/>
          <w:szCs w:val="26"/>
        </w:rPr>
        <w:t>лизации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highlight w:val="yellow"/>
        </w:rPr>
      </w:pPr>
      <w:proofErr w:type="gramStart"/>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системы дошкольного образования» на 2018-2022 годы</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w:t>
      </w:r>
      <w:proofErr w:type="gramEnd"/>
      <w:r w:rsidRPr="004270EF">
        <w:rPr>
          <w:rFonts w:ascii="Times New Roman" w:hAnsi="Times New Roman"/>
          <w:sz w:val="26"/>
          <w:szCs w:val="26"/>
        </w:rPr>
        <w:t xml:space="preserve"> нужд.</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DF5085">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 xml:space="preserve">асходы на обеспечение </w:t>
      </w:r>
      <w:proofErr w:type="gramStart"/>
      <w:r w:rsidR="00EF641C" w:rsidRPr="004270EF">
        <w:rPr>
          <w:rFonts w:ascii="Times New Roman" w:hAnsi="Times New Roman"/>
          <w:sz w:val="26"/>
          <w:szCs w:val="26"/>
        </w:rPr>
        <w:t>выполнения функций Управления образования администрации</w:t>
      </w:r>
      <w:proofErr w:type="gramEnd"/>
      <w:r w:rsidR="00EF641C" w:rsidRPr="004270EF">
        <w:rPr>
          <w:rFonts w:ascii="Times New Roman" w:hAnsi="Times New Roman"/>
          <w:sz w:val="26"/>
          <w:szCs w:val="26"/>
        </w:rPr>
        <w:t xml:space="preserve"> Дальнегорского  городского округа по работе с муниципа</w:t>
      </w:r>
      <w:r>
        <w:rPr>
          <w:rFonts w:ascii="Times New Roman" w:hAnsi="Times New Roman"/>
          <w:sz w:val="26"/>
          <w:szCs w:val="26"/>
        </w:rPr>
        <w:t>льными 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округа </w:t>
      </w:r>
      <w:r w:rsidRPr="00A921C3">
        <w:rPr>
          <w:rFonts w:ascii="Times New Roman" w:hAnsi="Times New Roman"/>
          <w:sz w:val="26"/>
          <w:szCs w:val="26"/>
        </w:rPr>
        <w:t xml:space="preserve"> </w:t>
      </w:r>
      <w:r w:rsidR="00A921C3" w:rsidRPr="00A921C3">
        <w:rPr>
          <w:rFonts w:ascii="Times New Roman" w:hAnsi="Times New Roman"/>
          <w:sz w:val="26"/>
          <w:szCs w:val="26"/>
        </w:rPr>
        <w:t xml:space="preserve">средств </w:t>
      </w:r>
      <w:r w:rsidR="00A921C3" w:rsidRPr="00A921C3">
        <w:rPr>
          <w:rFonts w:ascii="Times New Roman" w:hAnsi="Times New Roman"/>
          <w:color w:val="000000"/>
          <w:sz w:val="26"/>
          <w:szCs w:val="26"/>
        </w:rPr>
        <w:t xml:space="preserve">на выплаты персоналу в целях </w:t>
      </w:r>
      <w:r w:rsidR="00A921C3" w:rsidRPr="00A921C3">
        <w:rPr>
          <w:rFonts w:ascii="Times New Roman" w:hAnsi="Times New Roman"/>
          <w:color w:val="000000"/>
          <w:sz w:val="26"/>
          <w:szCs w:val="26"/>
        </w:rPr>
        <w:lastRenderedPageBreak/>
        <w:t xml:space="preserve">обеспечения выполнения функций государственными (муниципальными) органами,  </w:t>
      </w:r>
      <w:r w:rsidR="00A921C3">
        <w:rPr>
          <w:rFonts w:ascii="Times New Roman" w:hAnsi="Times New Roman"/>
          <w:color w:val="000000"/>
          <w:sz w:val="26"/>
          <w:szCs w:val="26"/>
        </w:rPr>
        <w:t xml:space="preserve">на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A921C3" w:rsidRDefault="00EF641C" w:rsidP="00DF5085">
      <w:pPr>
        <w:widowControl w:val="0"/>
        <w:autoSpaceDE w:val="0"/>
        <w:autoSpaceDN w:val="0"/>
        <w:adjustRightInd w:val="0"/>
        <w:spacing w:after="0"/>
        <w:ind w:firstLine="709"/>
        <w:rPr>
          <w:rFonts w:ascii="Times New Roman" w:hAnsi="Times New Roman"/>
          <w:sz w:val="26"/>
          <w:szCs w:val="26"/>
        </w:rPr>
      </w:pPr>
      <w:proofErr w:type="gramStart"/>
      <w:r w:rsidRPr="004270EF">
        <w:rPr>
          <w:rFonts w:ascii="Times New Roman" w:hAnsi="Times New Roman"/>
          <w:sz w:val="26"/>
          <w:szCs w:val="26"/>
        </w:rPr>
        <w:t xml:space="preserve">Компенсация родительской платы за присмотр и уход за ребёнком в образовательных учреждениях, реализующих образовательную программу дошкольного образования, производится в соответствии с Федеральным законом от 29.12.2012 № 273-ФЗ </w:t>
      </w:r>
      <w:r w:rsidR="002570F2">
        <w:rPr>
          <w:rFonts w:ascii="Times New Roman" w:hAnsi="Times New Roman"/>
          <w:sz w:val="26"/>
          <w:szCs w:val="26"/>
        </w:rPr>
        <w:t>«</w:t>
      </w:r>
      <w:r w:rsidRPr="004270EF">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Pr="004270EF">
        <w:rPr>
          <w:rFonts w:ascii="Times New Roman" w:hAnsi="Times New Roman"/>
          <w:sz w:val="26"/>
          <w:szCs w:val="26"/>
        </w:rPr>
        <w:t xml:space="preserve"> и законом Приморского </w:t>
      </w:r>
      <w:r w:rsidRPr="00A921C3">
        <w:rPr>
          <w:rFonts w:ascii="Times New Roman" w:hAnsi="Times New Roman"/>
          <w:sz w:val="26"/>
          <w:szCs w:val="26"/>
        </w:rPr>
        <w:t xml:space="preserve">края </w:t>
      </w:r>
      <w:r w:rsidR="00A921C3" w:rsidRPr="00A921C3">
        <w:rPr>
          <w:rFonts w:ascii="Times New Roman" w:hAnsi="Times New Roman"/>
          <w:sz w:val="26"/>
          <w:szCs w:val="26"/>
        </w:rPr>
        <w:t xml:space="preserve">от 17 марта 2008 года N 225-КЗ </w:t>
      </w:r>
      <w:r w:rsidR="002570F2">
        <w:rPr>
          <w:rFonts w:ascii="Times New Roman" w:hAnsi="Times New Roman"/>
          <w:sz w:val="26"/>
          <w:szCs w:val="26"/>
        </w:rPr>
        <w:t>«</w:t>
      </w:r>
      <w:r w:rsidR="00A921C3" w:rsidRPr="00A921C3">
        <w:rPr>
          <w:rFonts w:ascii="Times New Roman" w:hAnsi="Times New Roman"/>
          <w:sz w:val="26"/>
          <w:szCs w:val="26"/>
        </w:rPr>
        <w:t>О наделении органов местного самоуправления муниципальных районов, городских округов Приморского края отдельными государственными полномочиями по выплате компенсации части</w:t>
      </w:r>
      <w:proofErr w:type="gramEnd"/>
      <w:r w:rsidR="00A921C3" w:rsidRPr="00A921C3">
        <w:rPr>
          <w:rFonts w:ascii="Times New Roman" w:hAnsi="Times New Roman"/>
          <w:sz w:val="26"/>
          <w:szCs w:val="26"/>
        </w:rPr>
        <w:t xml:space="preserve">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r w:rsidR="002570F2">
        <w:rPr>
          <w:rFonts w:ascii="Times New Roman" w:hAnsi="Times New Roman"/>
          <w:sz w:val="26"/>
          <w:szCs w:val="26"/>
        </w:rPr>
        <w:t>»</w:t>
      </w:r>
      <w:r w:rsidRPr="00A921C3">
        <w:rPr>
          <w:rFonts w:ascii="Times New Roman" w:hAnsi="Times New Roman"/>
          <w:sz w:val="26"/>
          <w:szCs w:val="26"/>
        </w:rPr>
        <w:t>.</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Компенсация части расходов на оплату стоимости путевки в летние оздоровительные лагеря производится в соответствии с Законом Приморского края от 03.12.2013 года № 314-КЗ </w:t>
      </w:r>
      <w:r w:rsidR="002570F2">
        <w:rPr>
          <w:rFonts w:ascii="Times New Roman" w:hAnsi="Times New Roman"/>
          <w:sz w:val="26"/>
          <w:szCs w:val="26"/>
        </w:rPr>
        <w:t>«</w:t>
      </w:r>
      <w:r w:rsidRPr="004270EF">
        <w:rPr>
          <w:rFonts w:ascii="Times New Roman" w:hAnsi="Times New Roman"/>
          <w:sz w:val="26"/>
          <w:szCs w:val="26"/>
        </w:rPr>
        <w:t>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r w:rsidR="002570F2">
        <w:rPr>
          <w:rFonts w:ascii="Times New Roman" w:hAnsi="Times New Roman"/>
          <w:sz w:val="26"/>
          <w:szCs w:val="26"/>
        </w:rPr>
        <w:t>»</w:t>
      </w:r>
      <w:r w:rsidRPr="004270EF">
        <w:rPr>
          <w:rFonts w:ascii="Times New Roman" w:hAnsi="Times New Roman"/>
          <w:sz w:val="26"/>
          <w:szCs w:val="26"/>
        </w:rPr>
        <w:t>.</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4270EF">
        <w:rPr>
          <w:rFonts w:ascii="Times New Roman" w:hAnsi="Times New Roman"/>
          <w:sz w:val="26"/>
          <w:szCs w:val="26"/>
        </w:rPr>
        <w:t>результатов оценки эффективности реализации муниципальной программы</w:t>
      </w:r>
      <w:proofErr w:type="gramEnd"/>
      <w:r w:rsidRPr="004270EF">
        <w:rPr>
          <w:rFonts w:ascii="Times New Roman" w:hAnsi="Times New Roman"/>
          <w:sz w:val="26"/>
          <w:szCs w:val="26"/>
        </w:rPr>
        <w:t>.</w:t>
      </w:r>
    </w:p>
    <w:p w:rsidR="00EF641C" w:rsidRDefault="00EF641C" w:rsidP="00DF5085">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r w:rsidR="00DF5085">
        <w:rPr>
          <w:rFonts w:ascii="Times New Roman" w:hAnsi="Times New Roman"/>
          <w:sz w:val="26"/>
          <w:szCs w:val="26"/>
        </w:rPr>
        <w:t xml:space="preserve"> </w:t>
      </w:r>
      <w:r w:rsidRPr="004270EF">
        <w:rPr>
          <w:rFonts w:ascii="Times New Roman" w:hAnsi="Times New Roman"/>
          <w:sz w:val="26"/>
          <w:szCs w:val="26"/>
        </w:rPr>
        <w:t>в сфере реализации муниципальной программы и сведения</w:t>
      </w:r>
      <w:r w:rsidR="00DF5085">
        <w:rPr>
          <w:rFonts w:ascii="Times New Roman" w:hAnsi="Times New Roman"/>
          <w:sz w:val="26"/>
          <w:szCs w:val="26"/>
        </w:rPr>
        <w:t xml:space="preserve"> </w:t>
      </w:r>
      <w:r w:rsidRPr="004270EF">
        <w:rPr>
          <w:rFonts w:ascii="Times New Roman" w:hAnsi="Times New Roman"/>
          <w:sz w:val="26"/>
          <w:szCs w:val="26"/>
        </w:rPr>
        <w:t>об основных мерах правового регулирования в сфере реализации</w:t>
      </w:r>
      <w:r w:rsidR="00DF5085">
        <w:rPr>
          <w:rFonts w:ascii="Times New Roman" w:hAnsi="Times New Roman"/>
          <w:sz w:val="26"/>
          <w:szCs w:val="26"/>
        </w:rPr>
        <w:t xml:space="preserve"> </w:t>
      </w:r>
      <w:r w:rsidR="00BB2AC2">
        <w:rPr>
          <w:rFonts w:ascii="Times New Roman" w:hAnsi="Times New Roman"/>
          <w:sz w:val="26"/>
          <w:szCs w:val="26"/>
        </w:rPr>
        <w:t xml:space="preserve"> муниципальной программы</w:t>
      </w:r>
    </w:p>
    <w:p w:rsidR="00DF5085" w:rsidRDefault="00DF5085" w:rsidP="00DF5085">
      <w:pPr>
        <w:widowControl w:val="0"/>
        <w:autoSpaceDE w:val="0"/>
        <w:autoSpaceDN w:val="0"/>
        <w:adjustRightInd w:val="0"/>
        <w:spacing w:before="240" w:after="0" w:line="240" w:lineRule="auto"/>
        <w:ind w:firstLine="539"/>
        <w:jc w:val="center"/>
        <w:rPr>
          <w:rFonts w:ascii="Times New Roman" w:hAnsi="Times New Roman"/>
          <w:sz w:val="26"/>
          <w:szCs w:val="26"/>
        </w:rPr>
      </w:pPr>
    </w:p>
    <w:p w:rsidR="00EB1103" w:rsidRPr="004270EF" w:rsidRDefault="00EB1103"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государственного регулирования</w:t>
      </w:r>
      <w:r>
        <w:rPr>
          <w:rFonts w:ascii="Times New Roman" w:hAnsi="Times New Roman"/>
          <w:sz w:val="26"/>
          <w:szCs w:val="26"/>
        </w:rPr>
        <w:t xml:space="preserve"> в сфере </w:t>
      </w:r>
      <w:r w:rsidRPr="004270EF">
        <w:rPr>
          <w:rFonts w:ascii="Times New Roman" w:hAnsi="Times New Roman"/>
          <w:sz w:val="26"/>
          <w:szCs w:val="26"/>
        </w:rPr>
        <w:t>реализации муниципальной программы.</w:t>
      </w:r>
    </w:p>
    <w:p w:rsidR="00EF641C" w:rsidRPr="004270EF" w:rsidRDefault="00EB110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Оценка п</w:t>
      </w:r>
      <w:r w:rsidRPr="004270EF">
        <w:rPr>
          <w:rFonts w:ascii="Times New Roman" w:hAnsi="Times New Roman"/>
          <w:sz w:val="26"/>
          <w:szCs w:val="26"/>
        </w:rPr>
        <w:t>рименени</w:t>
      </w:r>
      <w:r>
        <w:rPr>
          <w:rFonts w:ascii="Times New Roman" w:hAnsi="Times New Roman"/>
          <w:sz w:val="26"/>
          <w:szCs w:val="26"/>
        </w:rPr>
        <w:t>я</w:t>
      </w:r>
      <w:r w:rsidRPr="004270EF">
        <w:rPr>
          <w:rFonts w:ascii="Times New Roman" w:hAnsi="Times New Roman"/>
          <w:sz w:val="26"/>
          <w:szCs w:val="26"/>
        </w:rPr>
        <w:t xml:space="preserve"> </w:t>
      </w:r>
      <w:r w:rsidR="00EF641C" w:rsidRPr="004270EF">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Default="00745AE0" w:rsidP="00DF5085">
      <w:pPr>
        <w:widowControl w:val="0"/>
        <w:autoSpaceDE w:val="0"/>
        <w:autoSpaceDN w:val="0"/>
        <w:adjustRightInd w:val="0"/>
        <w:spacing w:after="100" w:afterAutospacing="1"/>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DF5085" w:rsidRPr="004270EF" w:rsidRDefault="00DF5085" w:rsidP="00DF5085">
      <w:pPr>
        <w:widowControl w:val="0"/>
        <w:autoSpaceDE w:val="0"/>
        <w:autoSpaceDN w:val="0"/>
        <w:adjustRightInd w:val="0"/>
        <w:spacing w:after="100" w:afterAutospacing="1"/>
        <w:ind w:firstLine="709"/>
        <w:rPr>
          <w:rFonts w:cs="Calibri"/>
          <w:sz w:val="26"/>
          <w:szCs w:val="26"/>
        </w:rPr>
      </w:pPr>
    </w:p>
    <w:p w:rsidR="00EF641C" w:rsidRDefault="00EF641C" w:rsidP="009576FF">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lastRenderedPageBreak/>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r w:rsidR="00DF5085">
        <w:rPr>
          <w:rFonts w:ascii="Times New Roman" w:hAnsi="Times New Roman"/>
          <w:sz w:val="26"/>
          <w:szCs w:val="26"/>
        </w:rPr>
        <w:t xml:space="preserve"> </w:t>
      </w: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r w:rsidR="00DF5085">
        <w:rPr>
          <w:rFonts w:ascii="Times New Roman" w:hAnsi="Times New Roman"/>
          <w:sz w:val="26"/>
          <w:szCs w:val="26"/>
        </w:rPr>
        <w:t xml:space="preserve"> </w:t>
      </w:r>
      <w:r w:rsidRPr="004270EF">
        <w:rPr>
          <w:rFonts w:ascii="Times New Roman" w:hAnsi="Times New Roman"/>
          <w:sz w:val="26"/>
          <w:szCs w:val="26"/>
        </w:rPr>
        <w:t xml:space="preserve"> округа</w:t>
      </w:r>
      <w:r w:rsidR="00A73C22">
        <w:rPr>
          <w:rFonts w:ascii="Times New Roman" w:hAnsi="Times New Roman"/>
          <w:sz w:val="26"/>
          <w:szCs w:val="26"/>
        </w:rPr>
        <w:t xml:space="preserve"> </w:t>
      </w:r>
      <w:r w:rsidRPr="004270EF">
        <w:rPr>
          <w:rFonts w:ascii="Times New Roman" w:hAnsi="Times New Roman"/>
          <w:sz w:val="26"/>
          <w:szCs w:val="26"/>
        </w:rPr>
        <w:t xml:space="preserve"> по муниципальной п</w:t>
      </w:r>
      <w:r w:rsidR="00967716">
        <w:rPr>
          <w:rFonts w:ascii="Times New Roman" w:hAnsi="Times New Roman"/>
          <w:sz w:val="26"/>
          <w:szCs w:val="26"/>
        </w:rPr>
        <w:t>рограмме</w:t>
      </w:r>
    </w:p>
    <w:p w:rsidR="00A73C22" w:rsidRDefault="00A73C22" w:rsidP="00A73C22">
      <w:pPr>
        <w:widowControl w:val="0"/>
        <w:autoSpaceDE w:val="0"/>
        <w:autoSpaceDN w:val="0"/>
        <w:adjustRightInd w:val="0"/>
        <w:spacing w:after="0" w:line="360" w:lineRule="auto"/>
        <w:ind w:firstLine="709"/>
        <w:jc w:val="center"/>
        <w:rPr>
          <w:rFonts w:ascii="Times New Roman" w:hAnsi="Times New Roman"/>
          <w:sz w:val="26"/>
          <w:szCs w:val="26"/>
        </w:rPr>
      </w:pPr>
    </w:p>
    <w:p w:rsidR="00EF641C" w:rsidRDefault="00745AE0" w:rsidP="00DF5085">
      <w:pPr>
        <w:widowControl w:val="0"/>
        <w:autoSpaceDE w:val="0"/>
        <w:autoSpaceDN w:val="0"/>
        <w:adjustRightInd w:val="0"/>
        <w:spacing w:after="100" w:afterAutospacing="1"/>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Pr>
          <w:rFonts w:ascii="Times New Roman" w:hAnsi="Times New Roman"/>
          <w:sz w:val="26"/>
          <w:szCs w:val="26"/>
        </w:rPr>
        <w:t xml:space="preserve"> </w:t>
      </w:r>
      <w:r w:rsidR="00EF641C" w:rsidRPr="004270EF">
        <w:rPr>
          <w:rFonts w:ascii="Times New Roman" w:hAnsi="Times New Roman"/>
          <w:sz w:val="26"/>
          <w:szCs w:val="26"/>
        </w:rPr>
        <w:t>5 к программе.</w:t>
      </w:r>
    </w:p>
    <w:p w:rsidR="00EF641C" w:rsidRDefault="00EF641C" w:rsidP="009576FF">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r w:rsidR="00DF5085">
        <w:rPr>
          <w:rFonts w:ascii="Times New Roman" w:hAnsi="Times New Roman"/>
          <w:sz w:val="26"/>
          <w:szCs w:val="26"/>
        </w:rPr>
        <w:t xml:space="preserve"> </w:t>
      </w:r>
      <w:r w:rsidRPr="004270EF">
        <w:rPr>
          <w:rFonts w:ascii="Times New Roman" w:hAnsi="Times New Roman"/>
          <w:sz w:val="26"/>
          <w:szCs w:val="26"/>
        </w:rPr>
        <w:t>за счёт средств бюджета Д</w:t>
      </w:r>
      <w:r w:rsidR="00967716">
        <w:rPr>
          <w:rFonts w:ascii="Times New Roman" w:hAnsi="Times New Roman"/>
          <w:sz w:val="26"/>
          <w:szCs w:val="26"/>
        </w:rPr>
        <w:t>альнегорского городского округа</w:t>
      </w:r>
      <w:r w:rsidR="0041555F">
        <w:rPr>
          <w:rFonts w:ascii="Times New Roman" w:hAnsi="Times New Roman"/>
          <w:sz w:val="26"/>
          <w:szCs w:val="26"/>
        </w:rPr>
        <w:t>, средств федерального, краевого бюджетов</w:t>
      </w:r>
      <w:r w:rsidR="002150D0">
        <w:rPr>
          <w:rFonts w:ascii="Times New Roman" w:hAnsi="Times New Roman"/>
          <w:sz w:val="26"/>
          <w:szCs w:val="26"/>
        </w:rPr>
        <w:t>, иных внебюджетных источников</w:t>
      </w:r>
    </w:p>
    <w:p w:rsidR="009576FF" w:rsidRPr="004270EF" w:rsidRDefault="009576FF" w:rsidP="009576FF">
      <w:pPr>
        <w:widowControl w:val="0"/>
        <w:autoSpaceDE w:val="0"/>
        <w:autoSpaceDN w:val="0"/>
        <w:adjustRightInd w:val="0"/>
        <w:spacing w:after="0" w:line="360" w:lineRule="auto"/>
        <w:ind w:firstLine="539"/>
        <w:jc w:val="center"/>
        <w:rPr>
          <w:rFonts w:ascii="Times New Roman" w:hAnsi="Times New Roman"/>
          <w:sz w:val="26"/>
          <w:szCs w:val="26"/>
        </w:rPr>
      </w:pP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муниципальной программы представлена в </w:t>
      </w:r>
      <w:hyperlink w:anchor="Par3857" w:history="1">
        <w:r w:rsidRPr="004270EF">
          <w:rPr>
            <w:rFonts w:ascii="Times New Roman" w:hAnsi="Times New Roman"/>
            <w:sz w:val="26"/>
            <w:szCs w:val="26"/>
          </w:rPr>
          <w:t>приложения №</w:t>
        </w:r>
      </w:hyperlink>
      <w:r w:rsidRPr="004270EF">
        <w:t xml:space="preserve"> </w:t>
      </w:r>
      <w:r w:rsidRPr="004270EF">
        <w:rPr>
          <w:rFonts w:ascii="Times New Roman" w:hAnsi="Times New Roman"/>
          <w:sz w:val="26"/>
          <w:szCs w:val="26"/>
        </w:rPr>
        <w:t>6 к муниципальной программе.</w:t>
      </w:r>
    </w:p>
    <w:p w:rsidR="00EA3C47" w:rsidRPr="0063378C" w:rsidRDefault="00EA3C47" w:rsidP="00DF5085">
      <w:pPr>
        <w:pStyle w:val="ac"/>
        <w:spacing w:line="276" w:lineRule="auto"/>
        <w:ind w:left="0" w:firstLine="709"/>
        <w:rPr>
          <w:sz w:val="26"/>
          <w:szCs w:val="26"/>
        </w:rPr>
      </w:pPr>
      <w:r w:rsidRPr="006B6204">
        <w:rPr>
          <w:sz w:val="26"/>
          <w:szCs w:val="26"/>
        </w:rPr>
        <w:t xml:space="preserve">Прогнозная </w:t>
      </w:r>
      <w:r w:rsidRPr="00DD18EC">
        <w:rPr>
          <w:sz w:val="26"/>
          <w:szCs w:val="26"/>
        </w:rPr>
        <w:t xml:space="preserve">оценка средств, </w:t>
      </w:r>
      <w:r w:rsidRPr="0063378C">
        <w:rPr>
          <w:sz w:val="26"/>
          <w:szCs w:val="26"/>
        </w:rPr>
        <w:t xml:space="preserve">привлекаемых на реализацию мероприятий муниципальной программы, составляет </w:t>
      </w:r>
      <w:r w:rsidR="00784846">
        <w:rPr>
          <w:sz w:val="26"/>
          <w:szCs w:val="26"/>
        </w:rPr>
        <w:t>2</w:t>
      </w:r>
      <w:r w:rsidR="00F302B3">
        <w:rPr>
          <w:sz w:val="26"/>
          <w:szCs w:val="26"/>
        </w:rPr>
        <w:t> 8</w:t>
      </w:r>
      <w:r w:rsidR="00A921C3">
        <w:rPr>
          <w:sz w:val="26"/>
          <w:szCs w:val="26"/>
        </w:rPr>
        <w:t>97 670,00</w:t>
      </w:r>
      <w:r w:rsidRPr="0063378C">
        <w:rPr>
          <w:sz w:val="26"/>
          <w:szCs w:val="26"/>
        </w:rPr>
        <w:t xml:space="preserve"> тыс. рублей, в том числе:</w:t>
      </w:r>
    </w:p>
    <w:p w:rsidR="00EA3C47" w:rsidRPr="0063378C" w:rsidRDefault="00EA3C47" w:rsidP="00DF5085">
      <w:pPr>
        <w:spacing w:after="0"/>
        <w:ind w:firstLine="709"/>
        <w:rPr>
          <w:rFonts w:ascii="Times New Roman" w:hAnsi="Times New Roman"/>
          <w:sz w:val="26"/>
          <w:szCs w:val="26"/>
        </w:rPr>
      </w:pPr>
      <w:r w:rsidRPr="0063378C">
        <w:rPr>
          <w:rFonts w:ascii="Times New Roman" w:hAnsi="Times New Roman"/>
          <w:sz w:val="26"/>
          <w:szCs w:val="26"/>
        </w:rPr>
        <w:t xml:space="preserve">- средства бюджета Дальнегорского городского округа </w:t>
      </w:r>
      <w:r w:rsidR="00A921C3">
        <w:rPr>
          <w:rFonts w:ascii="Times New Roman" w:hAnsi="Times New Roman"/>
          <w:sz w:val="26"/>
          <w:szCs w:val="26"/>
        </w:rPr>
        <w:t>940 959,00</w:t>
      </w:r>
      <w:r w:rsidR="00410BEB" w:rsidRPr="0063378C">
        <w:rPr>
          <w:rFonts w:ascii="Times New Roman" w:hAnsi="Times New Roman"/>
          <w:sz w:val="26"/>
          <w:szCs w:val="26"/>
        </w:rPr>
        <w:t xml:space="preserve"> </w:t>
      </w:r>
      <w:r w:rsidRPr="0063378C">
        <w:rPr>
          <w:rFonts w:ascii="Times New Roman" w:hAnsi="Times New Roman"/>
          <w:sz w:val="26"/>
          <w:szCs w:val="26"/>
        </w:rPr>
        <w:t>тыс. рублей:</w:t>
      </w:r>
    </w:p>
    <w:p w:rsidR="00EA3C47" w:rsidRPr="00683525" w:rsidRDefault="00EA3C47" w:rsidP="00DF5085">
      <w:pPr>
        <w:pStyle w:val="ac"/>
        <w:spacing w:line="276" w:lineRule="auto"/>
        <w:ind w:left="0" w:firstLine="709"/>
        <w:rPr>
          <w:sz w:val="26"/>
          <w:szCs w:val="26"/>
        </w:rPr>
      </w:pPr>
      <w:r w:rsidRPr="0063378C">
        <w:rPr>
          <w:sz w:val="26"/>
          <w:szCs w:val="26"/>
        </w:rPr>
        <w:t>201</w:t>
      </w:r>
      <w:r w:rsidR="00A921C3">
        <w:rPr>
          <w:sz w:val="26"/>
          <w:szCs w:val="26"/>
        </w:rPr>
        <w:t>8</w:t>
      </w:r>
      <w:r w:rsidRPr="0063378C">
        <w:rPr>
          <w:sz w:val="26"/>
          <w:szCs w:val="26"/>
        </w:rPr>
        <w:t xml:space="preserve"> год –</w:t>
      </w:r>
      <w:r w:rsidR="004F120A">
        <w:rPr>
          <w:sz w:val="26"/>
          <w:szCs w:val="26"/>
        </w:rPr>
        <w:t>168 765,00</w:t>
      </w:r>
      <w:r w:rsidRPr="0063378C">
        <w:rPr>
          <w:sz w:val="26"/>
          <w:szCs w:val="26"/>
        </w:rPr>
        <w:t xml:space="preserve"> тыс. руб.</w:t>
      </w:r>
    </w:p>
    <w:p w:rsidR="00EA3C47" w:rsidRPr="00683525" w:rsidRDefault="00EA3C47" w:rsidP="00DF5085">
      <w:pPr>
        <w:pStyle w:val="ac"/>
        <w:spacing w:line="276" w:lineRule="auto"/>
        <w:ind w:left="0" w:firstLine="709"/>
        <w:rPr>
          <w:sz w:val="26"/>
          <w:szCs w:val="26"/>
        </w:rPr>
      </w:pPr>
      <w:r w:rsidRPr="00683525">
        <w:rPr>
          <w:sz w:val="26"/>
          <w:szCs w:val="26"/>
        </w:rPr>
        <w:t>201</w:t>
      </w:r>
      <w:r w:rsidR="00A921C3">
        <w:rPr>
          <w:sz w:val="26"/>
          <w:szCs w:val="26"/>
        </w:rPr>
        <w:t>9</w:t>
      </w:r>
      <w:r w:rsidRPr="00683525">
        <w:rPr>
          <w:sz w:val="26"/>
          <w:szCs w:val="26"/>
        </w:rPr>
        <w:t xml:space="preserve"> год –</w:t>
      </w:r>
      <w:r w:rsidR="004F120A">
        <w:rPr>
          <w:sz w:val="26"/>
          <w:szCs w:val="26"/>
        </w:rPr>
        <w:t>168 315,00</w:t>
      </w:r>
      <w:r w:rsidRPr="00683525">
        <w:rPr>
          <w:sz w:val="26"/>
          <w:szCs w:val="26"/>
        </w:rPr>
        <w:t xml:space="preserve"> тыс. руб.</w:t>
      </w:r>
    </w:p>
    <w:p w:rsidR="00EA3C47" w:rsidRPr="00683525" w:rsidRDefault="00EA3C47" w:rsidP="00DF5085">
      <w:pPr>
        <w:pStyle w:val="ac"/>
        <w:spacing w:line="276" w:lineRule="auto"/>
        <w:ind w:left="0" w:firstLine="709"/>
        <w:rPr>
          <w:sz w:val="26"/>
          <w:szCs w:val="26"/>
        </w:rPr>
      </w:pPr>
      <w:r w:rsidRPr="00683525">
        <w:rPr>
          <w:sz w:val="26"/>
          <w:szCs w:val="26"/>
        </w:rPr>
        <w:t>20</w:t>
      </w:r>
      <w:r w:rsidR="00A921C3">
        <w:rPr>
          <w:sz w:val="26"/>
          <w:szCs w:val="26"/>
        </w:rPr>
        <w:t>20</w:t>
      </w:r>
      <w:r w:rsidRPr="00683525">
        <w:rPr>
          <w:sz w:val="26"/>
          <w:szCs w:val="26"/>
        </w:rPr>
        <w:t xml:space="preserve"> год –</w:t>
      </w:r>
      <w:r w:rsidR="004F120A">
        <w:rPr>
          <w:sz w:val="26"/>
          <w:szCs w:val="26"/>
        </w:rPr>
        <w:t>192 705</w:t>
      </w:r>
      <w:r w:rsidR="00784846">
        <w:rPr>
          <w:sz w:val="26"/>
          <w:szCs w:val="26"/>
        </w:rPr>
        <w:t>,00</w:t>
      </w:r>
      <w:r w:rsidRPr="00683525">
        <w:rPr>
          <w:sz w:val="26"/>
          <w:szCs w:val="26"/>
        </w:rPr>
        <w:t xml:space="preserve"> тыс. руб.</w:t>
      </w:r>
    </w:p>
    <w:p w:rsidR="00EA3C47" w:rsidRPr="00683525" w:rsidRDefault="00EA3C47" w:rsidP="00DF5085">
      <w:pPr>
        <w:pStyle w:val="ac"/>
        <w:spacing w:line="276" w:lineRule="auto"/>
        <w:ind w:left="0" w:firstLine="709"/>
        <w:rPr>
          <w:sz w:val="26"/>
          <w:szCs w:val="26"/>
        </w:rPr>
      </w:pPr>
      <w:r w:rsidRPr="00683525">
        <w:rPr>
          <w:sz w:val="26"/>
          <w:szCs w:val="26"/>
        </w:rPr>
        <w:t>20</w:t>
      </w:r>
      <w:r w:rsidR="00A921C3">
        <w:rPr>
          <w:sz w:val="26"/>
          <w:szCs w:val="26"/>
        </w:rPr>
        <w:t>21</w:t>
      </w:r>
      <w:r w:rsidRPr="00683525">
        <w:rPr>
          <w:sz w:val="26"/>
          <w:szCs w:val="26"/>
        </w:rPr>
        <w:t xml:space="preserve"> год –</w:t>
      </w:r>
      <w:r w:rsidR="004F120A">
        <w:rPr>
          <w:sz w:val="26"/>
          <w:szCs w:val="26"/>
        </w:rPr>
        <w:t>202 040</w:t>
      </w:r>
      <w:r w:rsidR="00651965">
        <w:rPr>
          <w:sz w:val="26"/>
          <w:szCs w:val="26"/>
        </w:rPr>
        <w:t>,00</w:t>
      </w:r>
      <w:r w:rsidRPr="00683525">
        <w:rPr>
          <w:sz w:val="26"/>
          <w:szCs w:val="26"/>
        </w:rPr>
        <w:t xml:space="preserve"> тыс. руб.</w:t>
      </w:r>
    </w:p>
    <w:p w:rsidR="00EA3C47" w:rsidRPr="00683525" w:rsidRDefault="00EA3C47" w:rsidP="00DF5085">
      <w:pPr>
        <w:pStyle w:val="ac"/>
        <w:spacing w:line="276" w:lineRule="auto"/>
        <w:ind w:left="0" w:firstLine="709"/>
        <w:rPr>
          <w:sz w:val="26"/>
          <w:szCs w:val="26"/>
        </w:rPr>
      </w:pPr>
      <w:r w:rsidRPr="00683525">
        <w:rPr>
          <w:sz w:val="26"/>
          <w:szCs w:val="26"/>
        </w:rPr>
        <w:t>20</w:t>
      </w:r>
      <w:r w:rsidR="00A921C3">
        <w:rPr>
          <w:sz w:val="26"/>
          <w:szCs w:val="26"/>
        </w:rPr>
        <w:t>22</w:t>
      </w:r>
      <w:r w:rsidRPr="00683525">
        <w:rPr>
          <w:sz w:val="26"/>
          <w:szCs w:val="26"/>
        </w:rPr>
        <w:t xml:space="preserve"> год –</w:t>
      </w:r>
      <w:r w:rsidR="004F120A">
        <w:rPr>
          <w:sz w:val="26"/>
          <w:szCs w:val="26"/>
        </w:rPr>
        <w:t>209 134</w:t>
      </w:r>
      <w:r w:rsidR="00651965">
        <w:rPr>
          <w:sz w:val="26"/>
          <w:szCs w:val="26"/>
        </w:rPr>
        <w:t>,00</w:t>
      </w:r>
      <w:r w:rsidR="00683525" w:rsidRPr="00683525">
        <w:rPr>
          <w:sz w:val="26"/>
          <w:szCs w:val="26"/>
        </w:rPr>
        <w:t xml:space="preserve"> </w:t>
      </w:r>
      <w:r w:rsidRPr="00683525">
        <w:rPr>
          <w:sz w:val="26"/>
          <w:szCs w:val="26"/>
        </w:rPr>
        <w:t>тыс. руб.</w:t>
      </w:r>
    </w:p>
    <w:p w:rsidR="00EA3C47" w:rsidRPr="00683525" w:rsidRDefault="00EA3C47" w:rsidP="00DF5085">
      <w:pPr>
        <w:pStyle w:val="ac"/>
        <w:spacing w:line="276" w:lineRule="auto"/>
        <w:ind w:left="0" w:firstLine="709"/>
        <w:rPr>
          <w:sz w:val="26"/>
          <w:szCs w:val="26"/>
        </w:rPr>
      </w:pPr>
      <w:r w:rsidRPr="00683525">
        <w:rPr>
          <w:sz w:val="26"/>
          <w:szCs w:val="26"/>
        </w:rPr>
        <w:t xml:space="preserve">- средства краевого бюджета </w:t>
      </w:r>
      <w:r w:rsidR="00784846">
        <w:rPr>
          <w:sz w:val="26"/>
          <w:szCs w:val="26"/>
        </w:rPr>
        <w:t>1 </w:t>
      </w:r>
      <w:r w:rsidR="004F120A">
        <w:rPr>
          <w:sz w:val="26"/>
          <w:szCs w:val="26"/>
        </w:rPr>
        <w:t>729 211,00</w:t>
      </w:r>
      <w:r w:rsidRPr="00683525">
        <w:rPr>
          <w:sz w:val="26"/>
          <w:szCs w:val="26"/>
        </w:rPr>
        <w:t xml:space="preserve"> тыс. рублей:</w:t>
      </w:r>
    </w:p>
    <w:p w:rsidR="004F120A" w:rsidRPr="00683525" w:rsidRDefault="004F120A" w:rsidP="00DF5085">
      <w:pPr>
        <w:pStyle w:val="ac"/>
        <w:spacing w:line="276" w:lineRule="auto"/>
        <w:ind w:left="0" w:firstLine="709"/>
        <w:rPr>
          <w:sz w:val="26"/>
          <w:szCs w:val="26"/>
        </w:rPr>
      </w:pPr>
      <w:r w:rsidRPr="0063378C">
        <w:rPr>
          <w:sz w:val="26"/>
          <w:szCs w:val="26"/>
        </w:rPr>
        <w:t>201</w:t>
      </w:r>
      <w:r>
        <w:rPr>
          <w:sz w:val="26"/>
          <w:szCs w:val="26"/>
        </w:rPr>
        <w:t>8</w:t>
      </w:r>
      <w:r w:rsidRPr="0063378C">
        <w:rPr>
          <w:sz w:val="26"/>
          <w:szCs w:val="26"/>
        </w:rPr>
        <w:t xml:space="preserve"> год –</w:t>
      </w:r>
      <w:r>
        <w:rPr>
          <w:sz w:val="26"/>
          <w:szCs w:val="26"/>
        </w:rPr>
        <w:t>340 207,00</w:t>
      </w:r>
      <w:r w:rsidRPr="0063378C">
        <w:rPr>
          <w:sz w:val="26"/>
          <w:szCs w:val="26"/>
        </w:rPr>
        <w:t xml:space="preserve"> тыс. руб.</w:t>
      </w:r>
    </w:p>
    <w:p w:rsidR="004F120A" w:rsidRPr="00683525" w:rsidRDefault="004F120A" w:rsidP="00DF5085">
      <w:pPr>
        <w:pStyle w:val="ac"/>
        <w:spacing w:line="276" w:lineRule="auto"/>
        <w:ind w:left="0" w:firstLine="709"/>
        <w:rPr>
          <w:sz w:val="26"/>
          <w:szCs w:val="26"/>
        </w:rPr>
      </w:pPr>
      <w:r w:rsidRPr="00683525">
        <w:rPr>
          <w:sz w:val="26"/>
          <w:szCs w:val="26"/>
        </w:rPr>
        <w:t>201</w:t>
      </w:r>
      <w:r>
        <w:rPr>
          <w:sz w:val="26"/>
          <w:szCs w:val="26"/>
        </w:rPr>
        <w:t>9</w:t>
      </w:r>
      <w:r w:rsidRPr="00683525">
        <w:rPr>
          <w:sz w:val="26"/>
          <w:szCs w:val="26"/>
        </w:rPr>
        <w:t xml:space="preserve"> год –</w:t>
      </w:r>
      <w:r>
        <w:rPr>
          <w:sz w:val="26"/>
          <w:szCs w:val="26"/>
        </w:rPr>
        <w:t>340 207,00</w:t>
      </w:r>
      <w:r w:rsidRPr="00683525">
        <w:rPr>
          <w:sz w:val="26"/>
          <w:szCs w:val="26"/>
        </w:rPr>
        <w:t xml:space="preserve"> тыс. руб.</w:t>
      </w:r>
    </w:p>
    <w:p w:rsidR="004F120A" w:rsidRPr="00683525" w:rsidRDefault="004F120A" w:rsidP="00DF5085">
      <w:pPr>
        <w:pStyle w:val="ac"/>
        <w:spacing w:line="276" w:lineRule="auto"/>
        <w:ind w:left="0" w:firstLine="709"/>
        <w:rPr>
          <w:sz w:val="26"/>
          <w:szCs w:val="26"/>
        </w:rPr>
      </w:pPr>
      <w:r w:rsidRPr="00683525">
        <w:rPr>
          <w:sz w:val="26"/>
          <w:szCs w:val="26"/>
        </w:rPr>
        <w:t>20</w:t>
      </w:r>
      <w:r>
        <w:rPr>
          <w:sz w:val="26"/>
          <w:szCs w:val="26"/>
        </w:rPr>
        <w:t>20</w:t>
      </w:r>
      <w:r w:rsidRPr="00683525">
        <w:rPr>
          <w:sz w:val="26"/>
          <w:szCs w:val="26"/>
        </w:rPr>
        <w:t xml:space="preserve"> год –</w:t>
      </w:r>
      <w:r>
        <w:rPr>
          <w:sz w:val="26"/>
          <w:szCs w:val="26"/>
        </w:rPr>
        <w:t>349 599,00</w:t>
      </w:r>
      <w:r w:rsidRPr="00683525">
        <w:rPr>
          <w:sz w:val="26"/>
          <w:szCs w:val="26"/>
        </w:rPr>
        <w:t xml:space="preserve"> тыс. руб.</w:t>
      </w:r>
    </w:p>
    <w:p w:rsidR="004F120A" w:rsidRPr="00683525" w:rsidRDefault="004F120A" w:rsidP="00DF5085">
      <w:pPr>
        <w:pStyle w:val="ac"/>
        <w:spacing w:line="276" w:lineRule="auto"/>
        <w:ind w:left="0" w:firstLine="709"/>
        <w:rPr>
          <w:sz w:val="26"/>
          <w:szCs w:val="26"/>
        </w:rPr>
      </w:pPr>
      <w:r w:rsidRPr="00683525">
        <w:rPr>
          <w:sz w:val="26"/>
          <w:szCs w:val="26"/>
        </w:rPr>
        <w:t>20</w:t>
      </w:r>
      <w:r>
        <w:rPr>
          <w:sz w:val="26"/>
          <w:szCs w:val="26"/>
        </w:rPr>
        <w:t>21</w:t>
      </w:r>
      <w:r w:rsidRPr="00683525">
        <w:rPr>
          <w:sz w:val="26"/>
          <w:szCs w:val="26"/>
        </w:rPr>
        <w:t xml:space="preserve"> год –</w:t>
      </w:r>
      <w:r>
        <w:rPr>
          <w:sz w:val="26"/>
          <w:szCs w:val="26"/>
        </w:rPr>
        <w:t>349 599,00</w:t>
      </w:r>
      <w:r w:rsidRPr="00683525">
        <w:rPr>
          <w:sz w:val="26"/>
          <w:szCs w:val="26"/>
        </w:rPr>
        <w:t xml:space="preserve"> тыс. руб.</w:t>
      </w:r>
    </w:p>
    <w:p w:rsidR="00EA3C47" w:rsidRPr="00683525" w:rsidRDefault="004F120A" w:rsidP="00DF5085">
      <w:pPr>
        <w:pStyle w:val="ac"/>
        <w:spacing w:line="276" w:lineRule="auto"/>
        <w:ind w:left="0" w:firstLine="709"/>
        <w:rPr>
          <w:sz w:val="26"/>
          <w:szCs w:val="26"/>
        </w:rPr>
      </w:pPr>
      <w:r w:rsidRPr="00683525">
        <w:rPr>
          <w:sz w:val="26"/>
          <w:szCs w:val="26"/>
        </w:rPr>
        <w:t>20</w:t>
      </w:r>
      <w:r>
        <w:rPr>
          <w:sz w:val="26"/>
          <w:szCs w:val="26"/>
        </w:rPr>
        <w:t>22</w:t>
      </w:r>
      <w:r w:rsidRPr="00683525">
        <w:rPr>
          <w:sz w:val="26"/>
          <w:szCs w:val="26"/>
        </w:rPr>
        <w:t xml:space="preserve"> год</w:t>
      </w:r>
      <w:r w:rsidR="00EA3C47" w:rsidRPr="00683525">
        <w:rPr>
          <w:sz w:val="26"/>
          <w:szCs w:val="26"/>
        </w:rPr>
        <w:t xml:space="preserve"> – </w:t>
      </w:r>
      <w:r>
        <w:rPr>
          <w:sz w:val="26"/>
          <w:szCs w:val="26"/>
        </w:rPr>
        <w:t>349 599</w:t>
      </w:r>
      <w:r w:rsidR="00651965">
        <w:rPr>
          <w:sz w:val="26"/>
          <w:szCs w:val="26"/>
        </w:rPr>
        <w:t>,00</w:t>
      </w:r>
      <w:r w:rsidR="00EA3C47" w:rsidRPr="00683525">
        <w:rPr>
          <w:sz w:val="26"/>
          <w:szCs w:val="26"/>
        </w:rPr>
        <w:t xml:space="preserve"> тыс. руб.</w:t>
      </w:r>
    </w:p>
    <w:p w:rsidR="00EA3C47" w:rsidRPr="00683525" w:rsidRDefault="00EA3C47" w:rsidP="00DF5085">
      <w:pPr>
        <w:pStyle w:val="ac"/>
        <w:spacing w:line="276" w:lineRule="auto"/>
        <w:ind w:left="0" w:firstLine="709"/>
        <w:rPr>
          <w:sz w:val="26"/>
          <w:szCs w:val="26"/>
        </w:rPr>
      </w:pPr>
      <w:r w:rsidRPr="00683525">
        <w:rPr>
          <w:sz w:val="26"/>
          <w:szCs w:val="26"/>
        </w:rPr>
        <w:t xml:space="preserve">- внебюджетные средства </w:t>
      </w:r>
      <w:r w:rsidR="004F120A">
        <w:rPr>
          <w:sz w:val="26"/>
          <w:szCs w:val="26"/>
        </w:rPr>
        <w:t>227 5</w:t>
      </w:r>
      <w:r w:rsidR="00F302B3">
        <w:rPr>
          <w:sz w:val="26"/>
          <w:szCs w:val="26"/>
        </w:rPr>
        <w:t>00,00</w:t>
      </w:r>
      <w:r w:rsidRPr="00683525">
        <w:rPr>
          <w:sz w:val="26"/>
          <w:szCs w:val="26"/>
        </w:rPr>
        <w:t xml:space="preserve"> тыс. рублей:</w:t>
      </w:r>
    </w:p>
    <w:p w:rsidR="00EA3C47" w:rsidRPr="00683525" w:rsidRDefault="00EA3C47" w:rsidP="00DF5085">
      <w:pPr>
        <w:pStyle w:val="ac"/>
        <w:spacing w:line="276" w:lineRule="auto"/>
        <w:ind w:left="0" w:firstLine="709"/>
        <w:rPr>
          <w:sz w:val="26"/>
          <w:szCs w:val="26"/>
        </w:rPr>
      </w:pPr>
      <w:r w:rsidRPr="00683525">
        <w:rPr>
          <w:sz w:val="26"/>
          <w:szCs w:val="26"/>
        </w:rPr>
        <w:t>201</w:t>
      </w:r>
      <w:r w:rsidR="004F120A">
        <w:rPr>
          <w:sz w:val="26"/>
          <w:szCs w:val="26"/>
        </w:rPr>
        <w:t>8</w:t>
      </w:r>
      <w:r w:rsidRPr="00683525">
        <w:rPr>
          <w:sz w:val="26"/>
          <w:szCs w:val="26"/>
        </w:rPr>
        <w:t xml:space="preserve"> год – </w:t>
      </w:r>
      <w:r w:rsidR="00F302B3" w:rsidRPr="00997DCE">
        <w:rPr>
          <w:sz w:val="26"/>
          <w:szCs w:val="26"/>
        </w:rPr>
        <w:t>4</w:t>
      </w:r>
      <w:r w:rsidR="004F120A">
        <w:rPr>
          <w:sz w:val="26"/>
          <w:szCs w:val="26"/>
        </w:rPr>
        <w:t>5</w:t>
      </w:r>
      <w:r w:rsidR="00F302B3" w:rsidRPr="00997DCE">
        <w:rPr>
          <w:sz w:val="26"/>
          <w:szCs w:val="26"/>
        </w:rPr>
        <w:t> </w:t>
      </w:r>
      <w:r w:rsidR="004F120A">
        <w:rPr>
          <w:sz w:val="26"/>
          <w:szCs w:val="26"/>
        </w:rPr>
        <w:t>5</w:t>
      </w:r>
      <w:r w:rsidR="00F302B3" w:rsidRPr="00997DCE">
        <w:rPr>
          <w:sz w:val="26"/>
          <w:szCs w:val="26"/>
        </w:rPr>
        <w:t xml:space="preserve">00,00 </w:t>
      </w:r>
      <w:r w:rsidRPr="00683525">
        <w:rPr>
          <w:sz w:val="26"/>
          <w:szCs w:val="26"/>
        </w:rPr>
        <w:t>тыс. руб.</w:t>
      </w:r>
    </w:p>
    <w:p w:rsidR="00EA3C47" w:rsidRPr="00DD18EC" w:rsidRDefault="00EA3C47" w:rsidP="00DF5085">
      <w:pPr>
        <w:pStyle w:val="ac"/>
        <w:spacing w:line="276" w:lineRule="auto"/>
        <w:ind w:left="0" w:firstLine="709"/>
        <w:rPr>
          <w:sz w:val="26"/>
          <w:szCs w:val="26"/>
        </w:rPr>
      </w:pPr>
      <w:r w:rsidRPr="00DD18EC">
        <w:rPr>
          <w:sz w:val="26"/>
          <w:szCs w:val="26"/>
        </w:rPr>
        <w:t>201</w:t>
      </w:r>
      <w:r w:rsidR="004F120A">
        <w:rPr>
          <w:sz w:val="26"/>
          <w:szCs w:val="26"/>
        </w:rPr>
        <w:t>9</w:t>
      </w:r>
      <w:r w:rsidRPr="00DD18EC">
        <w:rPr>
          <w:sz w:val="26"/>
          <w:szCs w:val="26"/>
        </w:rPr>
        <w:t xml:space="preserve"> год – 4</w:t>
      </w:r>
      <w:r w:rsidR="004F120A">
        <w:rPr>
          <w:sz w:val="26"/>
          <w:szCs w:val="26"/>
        </w:rPr>
        <w:t>5</w:t>
      </w:r>
      <w:r w:rsidRPr="00DD18EC">
        <w:rPr>
          <w:sz w:val="26"/>
          <w:szCs w:val="26"/>
        </w:rPr>
        <w:t xml:space="preserve"> </w:t>
      </w:r>
      <w:r w:rsidR="004F120A">
        <w:rPr>
          <w:sz w:val="26"/>
          <w:szCs w:val="26"/>
        </w:rPr>
        <w:t>5</w:t>
      </w:r>
      <w:r w:rsidRPr="00DD18EC">
        <w:rPr>
          <w:sz w:val="26"/>
          <w:szCs w:val="26"/>
        </w:rPr>
        <w:t>00,00 тыс. руб.</w:t>
      </w:r>
    </w:p>
    <w:p w:rsidR="00EA3C47" w:rsidRPr="00DD18EC" w:rsidRDefault="00EA3C47" w:rsidP="00DF5085">
      <w:pPr>
        <w:pStyle w:val="ac"/>
        <w:spacing w:line="276" w:lineRule="auto"/>
        <w:ind w:left="0" w:firstLine="709"/>
        <w:rPr>
          <w:sz w:val="26"/>
          <w:szCs w:val="26"/>
        </w:rPr>
      </w:pPr>
      <w:r w:rsidRPr="00DD18EC">
        <w:rPr>
          <w:sz w:val="26"/>
          <w:szCs w:val="26"/>
        </w:rPr>
        <w:t>20</w:t>
      </w:r>
      <w:r w:rsidR="004F120A">
        <w:rPr>
          <w:sz w:val="26"/>
          <w:szCs w:val="26"/>
        </w:rPr>
        <w:t>20</w:t>
      </w:r>
      <w:r w:rsidRPr="00DD18EC">
        <w:rPr>
          <w:sz w:val="26"/>
          <w:szCs w:val="26"/>
        </w:rPr>
        <w:t xml:space="preserve"> год – 4</w:t>
      </w:r>
      <w:r w:rsidR="004F120A">
        <w:rPr>
          <w:sz w:val="26"/>
          <w:szCs w:val="26"/>
        </w:rPr>
        <w:t>5</w:t>
      </w:r>
      <w:r w:rsidRPr="00DD18EC">
        <w:rPr>
          <w:sz w:val="26"/>
          <w:szCs w:val="26"/>
        </w:rPr>
        <w:t xml:space="preserve"> </w:t>
      </w:r>
      <w:r w:rsidR="004F120A">
        <w:rPr>
          <w:sz w:val="26"/>
          <w:szCs w:val="26"/>
        </w:rPr>
        <w:t>5</w:t>
      </w:r>
      <w:r w:rsidRPr="00DD18EC">
        <w:rPr>
          <w:sz w:val="26"/>
          <w:szCs w:val="26"/>
        </w:rPr>
        <w:t>00,00 тыс. руб.</w:t>
      </w:r>
    </w:p>
    <w:p w:rsidR="00EA3C47" w:rsidRPr="00DD18EC" w:rsidRDefault="00EA3C47" w:rsidP="00DF5085">
      <w:pPr>
        <w:pStyle w:val="ac"/>
        <w:spacing w:line="276" w:lineRule="auto"/>
        <w:ind w:left="0" w:firstLine="709"/>
        <w:rPr>
          <w:sz w:val="26"/>
          <w:szCs w:val="26"/>
        </w:rPr>
      </w:pPr>
      <w:r w:rsidRPr="00DD18EC">
        <w:rPr>
          <w:sz w:val="26"/>
          <w:szCs w:val="26"/>
        </w:rPr>
        <w:t>20</w:t>
      </w:r>
      <w:r w:rsidR="004F120A">
        <w:rPr>
          <w:sz w:val="26"/>
          <w:szCs w:val="26"/>
        </w:rPr>
        <w:t>21</w:t>
      </w:r>
      <w:r w:rsidRPr="00DD18EC">
        <w:rPr>
          <w:sz w:val="26"/>
          <w:szCs w:val="26"/>
        </w:rPr>
        <w:t xml:space="preserve"> год – 4</w:t>
      </w:r>
      <w:r w:rsidR="004F120A">
        <w:rPr>
          <w:sz w:val="26"/>
          <w:szCs w:val="26"/>
        </w:rPr>
        <w:t>5</w:t>
      </w:r>
      <w:r w:rsidRPr="00DD18EC">
        <w:rPr>
          <w:sz w:val="26"/>
          <w:szCs w:val="26"/>
        </w:rPr>
        <w:t xml:space="preserve"> </w:t>
      </w:r>
      <w:r w:rsidR="004F120A">
        <w:rPr>
          <w:sz w:val="26"/>
          <w:szCs w:val="26"/>
        </w:rPr>
        <w:t>5</w:t>
      </w:r>
      <w:r w:rsidRPr="00DD18EC">
        <w:rPr>
          <w:sz w:val="26"/>
          <w:szCs w:val="26"/>
        </w:rPr>
        <w:t>00,00 тыс. руб.</w:t>
      </w:r>
    </w:p>
    <w:p w:rsidR="00904C8E" w:rsidRPr="00DD18EC" w:rsidRDefault="00904C8E" w:rsidP="00DF5085">
      <w:pPr>
        <w:pStyle w:val="ac"/>
        <w:spacing w:line="276" w:lineRule="auto"/>
        <w:ind w:left="0" w:firstLine="709"/>
        <w:rPr>
          <w:sz w:val="26"/>
          <w:szCs w:val="26"/>
        </w:rPr>
      </w:pPr>
      <w:r w:rsidRPr="00DD18EC">
        <w:rPr>
          <w:sz w:val="26"/>
          <w:szCs w:val="26"/>
        </w:rPr>
        <w:t>20</w:t>
      </w:r>
      <w:r w:rsidR="004F120A">
        <w:rPr>
          <w:sz w:val="26"/>
          <w:szCs w:val="26"/>
        </w:rPr>
        <w:t>22</w:t>
      </w:r>
      <w:r w:rsidRPr="00DD18EC">
        <w:rPr>
          <w:sz w:val="26"/>
          <w:szCs w:val="26"/>
        </w:rPr>
        <w:t xml:space="preserve"> год – 4</w:t>
      </w:r>
      <w:r w:rsidR="004F120A">
        <w:rPr>
          <w:sz w:val="26"/>
          <w:szCs w:val="26"/>
        </w:rPr>
        <w:t>5</w:t>
      </w:r>
      <w:r w:rsidRPr="00DD18EC">
        <w:rPr>
          <w:sz w:val="26"/>
          <w:szCs w:val="26"/>
        </w:rPr>
        <w:t xml:space="preserve"> </w:t>
      </w:r>
      <w:r w:rsidR="004F120A">
        <w:rPr>
          <w:sz w:val="26"/>
          <w:szCs w:val="26"/>
        </w:rPr>
        <w:t>5</w:t>
      </w:r>
      <w:r w:rsidRPr="00DD18EC">
        <w:rPr>
          <w:sz w:val="26"/>
          <w:szCs w:val="26"/>
        </w:rPr>
        <w:t>00,00 тыс. руб.</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Default="00EF641C" w:rsidP="009576FF">
      <w:pPr>
        <w:widowControl w:val="0"/>
        <w:autoSpaceDE w:val="0"/>
        <w:autoSpaceDN w:val="0"/>
        <w:adjustRightInd w:val="0"/>
        <w:spacing w:before="100" w:beforeAutospacing="1" w:after="100" w:afterAutospacing="1" w:line="360" w:lineRule="auto"/>
        <w:ind w:firstLine="709"/>
        <w:jc w:val="center"/>
        <w:rPr>
          <w:rFonts w:ascii="Times New Roman" w:hAnsi="Times New Roman"/>
          <w:sz w:val="26"/>
          <w:szCs w:val="26"/>
        </w:rPr>
      </w:pPr>
      <w:r w:rsidRPr="004270EF">
        <w:rPr>
          <w:rFonts w:ascii="Times New Roman" w:hAnsi="Times New Roman"/>
          <w:sz w:val="26"/>
          <w:szCs w:val="26"/>
        </w:rPr>
        <w:lastRenderedPageBreak/>
        <w:t>9.Сроки и этапы реа</w:t>
      </w:r>
      <w:r w:rsidR="00967716">
        <w:rPr>
          <w:rFonts w:ascii="Times New Roman" w:hAnsi="Times New Roman"/>
          <w:sz w:val="26"/>
          <w:szCs w:val="26"/>
        </w:rPr>
        <w:t>лизации муниципальной программы</w:t>
      </w:r>
    </w:p>
    <w:p w:rsidR="002036AC" w:rsidRPr="004270EF" w:rsidRDefault="00EF641C" w:rsidP="00DF5085">
      <w:pPr>
        <w:widowControl w:val="0"/>
        <w:autoSpaceDE w:val="0"/>
        <w:autoSpaceDN w:val="0"/>
        <w:adjustRightInd w:val="0"/>
        <w:spacing w:before="100" w:beforeAutospacing="1" w:after="100" w:afterAutospacing="1"/>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реализуется в течение </w:t>
      </w:r>
      <w:r w:rsidR="00203D20">
        <w:rPr>
          <w:rFonts w:ascii="Times New Roman" w:hAnsi="Times New Roman"/>
          <w:sz w:val="26"/>
          <w:szCs w:val="26"/>
        </w:rPr>
        <w:t>2018-2022</w:t>
      </w:r>
      <w:r w:rsidRPr="004270EF">
        <w:rPr>
          <w:rFonts w:ascii="Times New Roman" w:hAnsi="Times New Roman"/>
          <w:sz w:val="26"/>
          <w:szCs w:val="26"/>
        </w:rPr>
        <w:t xml:space="preserve"> годов в один этап.</w:t>
      </w:r>
    </w:p>
    <w:p w:rsidR="00DF5085" w:rsidRDefault="00DF5085" w:rsidP="001E7F99">
      <w:pPr>
        <w:shd w:val="clear" w:color="auto" w:fill="FFFFFF"/>
        <w:spacing w:after="0" w:line="360" w:lineRule="auto"/>
        <w:ind w:firstLine="709"/>
        <w:jc w:val="center"/>
        <w:rPr>
          <w:rFonts w:ascii="Times New Roman" w:eastAsia="Times New Roman" w:hAnsi="Times New Roman"/>
          <w:sz w:val="26"/>
          <w:szCs w:val="26"/>
          <w:lang w:eastAsia="ru-RU"/>
        </w:rPr>
      </w:pPr>
    </w:p>
    <w:p w:rsidR="00EF641C" w:rsidRPr="0069215A" w:rsidRDefault="00EF641C" w:rsidP="001E7F99">
      <w:pPr>
        <w:shd w:val="clear" w:color="auto" w:fill="FFFFFF"/>
        <w:spacing w:after="0" w:line="360" w:lineRule="auto"/>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00BA6101">
        <w:rPr>
          <w:rFonts w:ascii="Times New Roman" w:eastAsia="Times New Roman" w:hAnsi="Times New Roman"/>
          <w:sz w:val="26"/>
          <w:szCs w:val="26"/>
          <w:lang w:eastAsia="ru-RU"/>
        </w:rPr>
        <w:t xml:space="preserve">Методика </w:t>
      </w:r>
      <w:r w:rsidR="00BA6101" w:rsidRPr="004270EF">
        <w:rPr>
          <w:rFonts w:ascii="Times New Roman" w:eastAsia="Times New Roman" w:hAnsi="Times New Roman"/>
          <w:sz w:val="26"/>
          <w:szCs w:val="26"/>
          <w:lang w:eastAsia="ru-RU"/>
        </w:rPr>
        <w:t>оценк</w:t>
      </w:r>
      <w:r w:rsidR="00BA6101">
        <w:rPr>
          <w:rFonts w:ascii="Times New Roman" w:eastAsia="Times New Roman" w:hAnsi="Times New Roman"/>
          <w:sz w:val="26"/>
          <w:szCs w:val="26"/>
          <w:lang w:eastAsia="ru-RU"/>
        </w:rPr>
        <w:t>и</w:t>
      </w:r>
      <w:r w:rsidR="00BA6101" w:rsidRPr="004270EF">
        <w:rPr>
          <w:rFonts w:ascii="Times New Roman" w:eastAsia="Times New Roman" w:hAnsi="Times New Roman"/>
          <w:sz w:val="26"/>
          <w:szCs w:val="26"/>
          <w:lang w:eastAsia="ru-RU"/>
        </w:rPr>
        <w:t xml:space="preserve"> </w:t>
      </w:r>
      <w:r w:rsidRPr="0069215A">
        <w:rPr>
          <w:rFonts w:ascii="Times New Roman" w:eastAsia="Times New Roman" w:hAnsi="Times New Roman"/>
          <w:sz w:val="26"/>
          <w:szCs w:val="26"/>
          <w:lang w:eastAsia="ru-RU"/>
        </w:rPr>
        <w:t>эффективности реа</w:t>
      </w:r>
      <w:r w:rsidR="009576FF" w:rsidRPr="0069215A">
        <w:rPr>
          <w:rFonts w:ascii="Times New Roman" w:eastAsia="Times New Roman" w:hAnsi="Times New Roman"/>
          <w:sz w:val="26"/>
          <w:szCs w:val="26"/>
          <w:lang w:eastAsia="ru-RU"/>
        </w:rPr>
        <w:t>лизации муниципальной программы</w:t>
      </w:r>
    </w:p>
    <w:p w:rsidR="00DF5085" w:rsidRDefault="00DF5085" w:rsidP="001E7F99">
      <w:pPr>
        <w:shd w:val="clear" w:color="auto" w:fill="FFFFFF"/>
        <w:spacing w:after="0" w:line="360" w:lineRule="auto"/>
        <w:ind w:firstLine="709"/>
        <w:rPr>
          <w:rFonts w:ascii="Times New Roman" w:eastAsia="Times New Roman" w:hAnsi="Times New Roman"/>
          <w:sz w:val="26"/>
          <w:szCs w:val="26"/>
          <w:lang w:eastAsia="ru-RU"/>
        </w:rPr>
      </w:pPr>
    </w:p>
    <w:p w:rsidR="00EF641C" w:rsidRPr="0069215A" w:rsidRDefault="003530B3" w:rsidP="00DF5085">
      <w:pPr>
        <w:shd w:val="clear" w:color="auto" w:fill="FFFFFF"/>
        <w:spacing w:after="0"/>
        <w:ind w:firstLine="709"/>
        <w:rPr>
          <w:rFonts w:ascii="Times New Roman" w:eastAsia="Times New Roman" w:hAnsi="Times New Roman"/>
          <w:sz w:val="26"/>
          <w:szCs w:val="26"/>
          <w:lang w:eastAsia="ru-RU"/>
        </w:rPr>
      </w:pPr>
      <w:r w:rsidRPr="003530B3">
        <w:rPr>
          <w:rFonts w:ascii="Times New Roman" w:eastAsia="Times New Roman" w:hAnsi="Times New Roman"/>
          <w:sz w:val="26"/>
          <w:szCs w:val="26"/>
          <w:lang w:eastAsia="ru-RU"/>
        </w:rPr>
        <w:t>10</w:t>
      </w:r>
      <w:r>
        <w:rPr>
          <w:rFonts w:ascii="Times New Roman" w:eastAsia="Times New Roman" w:hAnsi="Times New Roman"/>
          <w:sz w:val="26"/>
          <w:szCs w:val="26"/>
          <w:lang w:eastAsia="ru-RU"/>
        </w:rPr>
        <w:t xml:space="preserve">.1. </w:t>
      </w:r>
      <w:r w:rsidR="00EF641C" w:rsidRPr="0069215A">
        <w:rPr>
          <w:rFonts w:ascii="Times New Roman" w:eastAsia="Times New Roman" w:hAnsi="Times New Roman"/>
          <w:sz w:val="26"/>
          <w:szCs w:val="26"/>
          <w:lang w:eastAsia="ru-RU"/>
        </w:rPr>
        <w:t>Оценка эффективности реализации муниципальной программы проводится по следующим критериям:</w:t>
      </w:r>
    </w:p>
    <w:p w:rsidR="0069215A" w:rsidRPr="0069215A" w:rsidRDefault="0069215A" w:rsidP="00DF5085">
      <w:pPr>
        <w:widowControl w:val="0"/>
        <w:autoSpaceDE w:val="0"/>
        <w:autoSpaceDN w:val="0"/>
        <w:adjustRightInd w:val="0"/>
        <w:spacing w:after="0"/>
        <w:ind w:firstLine="720"/>
        <w:rPr>
          <w:rFonts w:ascii="Times New Roman" w:hAnsi="Times New Roman"/>
          <w:sz w:val="26"/>
          <w:szCs w:val="26"/>
        </w:rPr>
      </w:pPr>
      <w:r w:rsidRPr="0069215A">
        <w:rPr>
          <w:rFonts w:ascii="Times New Roman" w:hAnsi="Times New Roman"/>
          <w:sz w:val="26"/>
          <w:szCs w:val="26"/>
        </w:rPr>
        <w:t xml:space="preserve">- степени достижения цели муниципальной программы; </w:t>
      </w:r>
    </w:p>
    <w:p w:rsidR="0069215A" w:rsidRPr="0069215A" w:rsidRDefault="0069215A" w:rsidP="00DF5085">
      <w:pPr>
        <w:widowControl w:val="0"/>
        <w:autoSpaceDE w:val="0"/>
        <w:autoSpaceDN w:val="0"/>
        <w:adjustRightInd w:val="0"/>
        <w:spacing w:after="0"/>
        <w:ind w:firstLine="720"/>
        <w:rPr>
          <w:rFonts w:ascii="Times New Roman" w:hAnsi="Times New Roman"/>
          <w:sz w:val="26"/>
          <w:szCs w:val="26"/>
        </w:rPr>
      </w:pPr>
      <w:r w:rsidRPr="0069215A">
        <w:rPr>
          <w:rFonts w:ascii="Times New Roman" w:hAnsi="Times New Roman"/>
          <w:sz w:val="26"/>
          <w:szCs w:val="26"/>
        </w:rPr>
        <w:t xml:space="preserve">-  степени достижения задач муниципальной программы; </w:t>
      </w:r>
    </w:p>
    <w:p w:rsidR="0069215A" w:rsidRPr="0069215A" w:rsidRDefault="0069215A" w:rsidP="00DF5085">
      <w:pPr>
        <w:widowControl w:val="0"/>
        <w:autoSpaceDE w:val="0"/>
        <w:autoSpaceDN w:val="0"/>
        <w:adjustRightInd w:val="0"/>
        <w:spacing w:after="0"/>
        <w:ind w:firstLine="720"/>
        <w:rPr>
          <w:rFonts w:ascii="Times New Roman" w:hAnsi="Times New Roman"/>
          <w:sz w:val="26"/>
          <w:szCs w:val="26"/>
        </w:rPr>
      </w:pPr>
      <w:r w:rsidRPr="0069215A">
        <w:rPr>
          <w:rFonts w:ascii="Times New Roman" w:hAnsi="Times New Roman"/>
          <w:sz w:val="26"/>
          <w:szCs w:val="26"/>
        </w:rPr>
        <w:t>- степени реализации основных мероприятий (достижения ожидаемых непосредственных результатов их реализации);</w:t>
      </w:r>
    </w:p>
    <w:p w:rsidR="0069215A" w:rsidRPr="0069215A" w:rsidRDefault="0069215A" w:rsidP="00DF5085">
      <w:pPr>
        <w:widowControl w:val="0"/>
        <w:autoSpaceDE w:val="0"/>
        <w:autoSpaceDN w:val="0"/>
        <w:adjustRightInd w:val="0"/>
        <w:spacing w:after="0"/>
        <w:ind w:left="567"/>
        <w:rPr>
          <w:rFonts w:ascii="Times New Roman" w:hAnsi="Times New Roman"/>
          <w:sz w:val="26"/>
          <w:szCs w:val="26"/>
        </w:rPr>
      </w:pPr>
      <w:r w:rsidRPr="0069215A">
        <w:rPr>
          <w:rFonts w:ascii="Times New Roman" w:hAnsi="Times New Roman"/>
          <w:sz w:val="26"/>
          <w:szCs w:val="26"/>
        </w:rPr>
        <w:t xml:space="preserve">  - степени соответствия запланированному уровню затрат.</w:t>
      </w:r>
    </w:p>
    <w:p w:rsidR="0069215A" w:rsidRPr="0069215A" w:rsidRDefault="0069215A" w:rsidP="00DF5085">
      <w:pPr>
        <w:widowControl w:val="0"/>
        <w:autoSpaceDE w:val="0"/>
        <w:autoSpaceDN w:val="0"/>
        <w:adjustRightInd w:val="0"/>
        <w:spacing w:after="0"/>
        <w:ind w:firstLine="720"/>
        <w:rPr>
          <w:rFonts w:ascii="Times New Roman" w:hAnsi="Times New Roman"/>
          <w:sz w:val="26"/>
          <w:szCs w:val="26"/>
        </w:rPr>
      </w:pPr>
      <w:r w:rsidRPr="0069215A">
        <w:rPr>
          <w:rFonts w:ascii="Times New Roman" w:hAnsi="Times New Roman"/>
          <w:sz w:val="26"/>
          <w:szCs w:val="26"/>
        </w:rPr>
        <w:t>- степени эффективности использования бюджетных и внебюджетных средств.</w:t>
      </w:r>
    </w:p>
    <w:p w:rsidR="00EF641C" w:rsidRPr="004270EF" w:rsidRDefault="00EF641C" w:rsidP="00DF5085">
      <w:pPr>
        <w:widowControl w:val="0"/>
        <w:autoSpaceDE w:val="0"/>
        <w:autoSpaceDN w:val="0"/>
        <w:adjustRightInd w:val="0"/>
        <w:spacing w:after="0"/>
        <w:ind w:firstLine="720"/>
        <w:rPr>
          <w:rFonts w:ascii="Times New Roman" w:hAnsi="Times New Roman"/>
          <w:sz w:val="26"/>
          <w:szCs w:val="26"/>
          <w:highlight w:val="yellow"/>
        </w:rPr>
      </w:pPr>
      <w:r w:rsidRPr="004270EF">
        <w:rPr>
          <w:rFonts w:ascii="Times New Roman" w:hAnsi="Times New Roman"/>
          <w:sz w:val="26"/>
          <w:szCs w:val="26"/>
        </w:rPr>
        <w:t>Оценка эффективности реализации муниципальной программы проводится в целях оценки вклада результатов муниципальной программы в социально-экономическое развитие Дальнегорского городского округа.</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Под социально-экономическим эффектом от реализации муниципальной программы понимается результат общественно-экономического характера, полученный от осуществления всего комплекса мероприятий, предусмотренных муниципальной программой, который выражается в повышении качества образования и в целом качества жизни жителей города.</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Социально-экономическая эффективность хода реализации муниципальной программы оценивается ответственным исполнителем – Управлением образования администрации Дальнегорского городского округа.</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Ожидаемый вклад реализации муниципальной программы в социально-экономическое развитие города выразится:</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в повышении жизненного уровня жителей города путем предоставления им на всем протяжении жизни доступных и качественных образовательных услуг;</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в создании и внедрении новых досуговых и образовательных программ на всех уровнях системы образования;</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во внедрении и эффективном использовании новых информационных сервисов, систем и технологий обучения, электронных образовательных ресурсов нового поколения;</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во внедрении процедур независимой оценки деятельности образовательных учреждений и процессов.</w:t>
      </w:r>
    </w:p>
    <w:p w:rsidR="00EF641C" w:rsidRPr="004270EF" w:rsidRDefault="00BA6101"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10.1.1 </w:t>
      </w:r>
      <w:r w:rsidR="00EF641C" w:rsidRPr="004270EF">
        <w:rPr>
          <w:rFonts w:ascii="Times New Roman" w:hAnsi="Times New Roman"/>
          <w:sz w:val="26"/>
          <w:szCs w:val="26"/>
        </w:rPr>
        <w:t>Расчёт степени достижения цели муниципальной программы применяется для индикаторов (индикаторы 1</w:t>
      </w:r>
      <w:r w:rsidR="007D76CC">
        <w:rPr>
          <w:rFonts w:ascii="Times New Roman" w:hAnsi="Times New Roman"/>
          <w:sz w:val="26"/>
          <w:szCs w:val="26"/>
        </w:rPr>
        <w:t>, 3, 7, 11, 14</w:t>
      </w:r>
      <w:r w:rsidR="00EF641C" w:rsidRPr="004270EF">
        <w:rPr>
          <w:rFonts w:ascii="Times New Roman" w:hAnsi="Times New Roman"/>
          <w:sz w:val="26"/>
          <w:szCs w:val="26"/>
        </w:rPr>
        <w:t xml:space="preserve"> приложения № 1 к </w:t>
      </w:r>
      <w:r w:rsidR="00EF641C" w:rsidRPr="004270EF">
        <w:rPr>
          <w:rFonts w:ascii="Times New Roman" w:hAnsi="Times New Roman"/>
          <w:sz w:val="26"/>
          <w:szCs w:val="26"/>
        </w:rPr>
        <w:lastRenderedPageBreak/>
        <w:t>муниципальной программе), у которых положительным эффектом считается превышение фактического значение целевого индикатора над плановым значением целевого индикатора:</w:t>
      </w:r>
    </w:p>
    <w:p w:rsidR="0069215A" w:rsidRPr="00602F2D" w:rsidRDefault="0069215A"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 xml:space="preserve">             I </w:t>
      </w:r>
      <w:r w:rsidRPr="00602F2D">
        <w:rPr>
          <w:rFonts w:ascii="Times New Roman" w:hAnsi="Times New Roman" w:cs="Times New Roman"/>
          <w:sz w:val="26"/>
          <w:szCs w:val="26"/>
          <w:vertAlign w:val="subscript"/>
        </w:rPr>
        <w:t>факт</w:t>
      </w:r>
    </w:p>
    <w:p w:rsidR="0069215A" w:rsidRPr="00602F2D" w:rsidRDefault="00745AE0" w:rsidP="00DF5085">
      <w:pPr>
        <w:pStyle w:val="ConsPlusNonformat"/>
        <w:spacing w:line="276" w:lineRule="auto"/>
        <w:ind w:firstLine="720"/>
        <w:rPr>
          <w:rFonts w:ascii="Times New Roman" w:hAnsi="Times New Roman" w:cs="Times New Roman"/>
          <w:sz w:val="26"/>
          <w:szCs w:val="26"/>
        </w:rPr>
      </w:pPr>
      <w:r>
        <w:rPr>
          <w:noProof/>
        </w:rPr>
        <w:pict>
          <v:line id="Прямая соединительная линия 7" o:spid="_x0000_s1026" style="position:absolute;left:0;text-align:left;z-index:251659264;visibility:visible;mso-wrap-distance-top:-3e-5mm;mso-wrap-distance-bottom:-3e-5mm"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9215A" w:rsidRPr="00602F2D">
        <w:rPr>
          <w:rFonts w:ascii="Times New Roman" w:hAnsi="Times New Roman" w:cs="Times New Roman"/>
          <w:sz w:val="26"/>
          <w:szCs w:val="26"/>
        </w:rPr>
        <w:t xml:space="preserve">I </w:t>
      </w:r>
      <w:r w:rsidR="0069215A" w:rsidRPr="00602F2D">
        <w:rPr>
          <w:rFonts w:ascii="Times New Roman" w:hAnsi="Times New Roman" w:cs="Times New Roman"/>
          <w:sz w:val="26"/>
          <w:szCs w:val="26"/>
          <w:vertAlign w:val="subscript"/>
        </w:rPr>
        <w:t>ц</w:t>
      </w:r>
      <w:r w:rsidR="0069215A" w:rsidRPr="00602F2D">
        <w:rPr>
          <w:rFonts w:ascii="Times New Roman" w:hAnsi="Times New Roman" w:cs="Times New Roman"/>
          <w:sz w:val="26"/>
          <w:szCs w:val="26"/>
        </w:rPr>
        <w:t xml:space="preserve">  =</w:t>
      </w:r>
      <w:proofErr w:type="gramStart"/>
      <w:r w:rsidR="0069215A" w:rsidRPr="00602F2D">
        <w:rPr>
          <w:rFonts w:ascii="Times New Roman" w:hAnsi="Times New Roman" w:cs="Times New Roman"/>
          <w:sz w:val="26"/>
          <w:szCs w:val="26"/>
        </w:rPr>
        <w:t xml:space="preserve">                 ,</w:t>
      </w:r>
      <w:proofErr w:type="gramEnd"/>
      <w:r w:rsidR="0069215A" w:rsidRPr="00602F2D">
        <w:rPr>
          <w:rFonts w:ascii="Times New Roman" w:hAnsi="Times New Roman" w:cs="Times New Roman"/>
          <w:sz w:val="26"/>
          <w:szCs w:val="26"/>
        </w:rPr>
        <w:t xml:space="preserve"> где:</w:t>
      </w:r>
    </w:p>
    <w:p w:rsidR="0069215A" w:rsidRPr="00602F2D" w:rsidRDefault="0069215A"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 xml:space="preserve">             </w:t>
      </w:r>
      <w:r w:rsidRPr="00602F2D">
        <w:rPr>
          <w:rFonts w:ascii="Times New Roman" w:hAnsi="Times New Roman" w:cs="Times New Roman"/>
          <w:sz w:val="26"/>
          <w:szCs w:val="26"/>
          <w:lang w:val="en-US"/>
        </w:rPr>
        <w:t>I</w:t>
      </w:r>
      <w:r w:rsidRPr="00602F2D">
        <w:rPr>
          <w:rFonts w:ascii="Times New Roman" w:hAnsi="Times New Roman" w:cs="Times New Roman"/>
          <w:sz w:val="26"/>
          <w:szCs w:val="26"/>
        </w:rPr>
        <w:t xml:space="preserve"> </w:t>
      </w:r>
      <w:r w:rsidRPr="00602F2D">
        <w:rPr>
          <w:rFonts w:ascii="Times New Roman" w:hAnsi="Times New Roman" w:cs="Times New Roman"/>
          <w:sz w:val="26"/>
          <w:szCs w:val="26"/>
          <w:vertAlign w:val="subscript"/>
        </w:rPr>
        <w:t>план</w:t>
      </w:r>
      <w:r w:rsidRPr="00602F2D">
        <w:rPr>
          <w:rFonts w:ascii="Times New Roman" w:hAnsi="Times New Roman" w:cs="Times New Roman"/>
          <w:sz w:val="26"/>
          <w:szCs w:val="26"/>
        </w:rPr>
        <w:t xml:space="preserve"> </w:t>
      </w:r>
    </w:p>
    <w:p w:rsidR="00EF641C" w:rsidRPr="004270EF" w:rsidRDefault="00EF641C" w:rsidP="00DF5085">
      <w:pPr>
        <w:widowControl w:val="0"/>
        <w:autoSpaceDE w:val="0"/>
        <w:autoSpaceDN w:val="0"/>
        <w:adjustRightInd w:val="0"/>
        <w:spacing w:before="120" w:after="0"/>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ц </w:t>
      </w:r>
      <w:r w:rsidRPr="004270EF">
        <w:rPr>
          <w:rFonts w:ascii="Times New Roman" w:hAnsi="Times New Roman"/>
          <w:sz w:val="26"/>
          <w:szCs w:val="26"/>
        </w:rPr>
        <w:t>– фактическое достижение цели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факт </w:t>
      </w:r>
      <w:r w:rsidRPr="004270EF">
        <w:rPr>
          <w:rFonts w:ascii="Times New Roman" w:hAnsi="Times New Roman"/>
          <w:sz w:val="26"/>
          <w:szCs w:val="26"/>
        </w:rPr>
        <w:t>– фактическое значение целевого индикатора;</w:t>
      </w:r>
    </w:p>
    <w:p w:rsidR="00EF641C" w:rsidRDefault="00EF641C" w:rsidP="00DF5085">
      <w:pPr>
        <w:widowControl w:val="0"/>
        <w:autoSpaceDE w:val="0"/>
        <w:autoSpaceDN w:val="0"/>
        <w:adjustRightInd w:val="0"/>
        <w:spacing w:after="0"/>
        <w:ind w:firstLine="709"/>
        <w:rPr>
          <w:rFonts w:ascii="Times New Roman" w:hAnsi="Times New Roman"/>
          <w:sz w:val="26"/>
          <w:szCs w:val="26"/>
        </w:rPr>
      </w:pPr>
      <w:proofErr w:type="gramStart"/>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план </w:t>
      </w:r>
      <w:r w:rsidRPr="004270EF">
        <w:rPr>
          <w:rFonts w:ascii="Times New Roman" w:hAnsi="Times New Roman"/>
          <w:sz w:val="26"/>
          <w:szCs w:val="26"/>
        </w:rPr>
        <w:t>– плановое значение целевого индикатора.</w:t>
      </w:r>
      <w:proofErr w:type="gramEnd"/>
    </w:p>
    <w:p w:rsidR="00EF641C" w:rsidRPr="004270EF" w:rsidRDefault="00BA6101"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10.2 </w:t>
      </w:r>
      <w:r w:rsidR="00EF641C" w:rsidRPr="004270EF">
        <w:rPr>
          <w:rFonts w:ascii="Times New Roman" w:hAnsi="Times New Roman"/>
          <w:sz w:val="26"/>
          <w:szCs w:val="26"/>
        </w:rPr>
        <w:t xml:space="preserve">Расчёт степени достижения задач муниципальной программы (показатели 2, </w:t>
      </w:r>
      <w:r w:rsidR="007D76CC">
        <w:rPr>
          <w:rFonts w:ascii="Times New Roman" w:hAnsi="Times New Roman"/>
          <w:sz w:val="26"/>
          <w:szCs w:val="26"/>
        </w:rPr>
        <w:t xml:space="preserve">4, 5, </w:t>
      </w:r>
      <w:r w:rsidR="00EF641C" w:rsidRPr="004270EF">
        <w:rPr>
          <w:rFonts w:ascii="Times New Roman" w:hAnsi="Times New Roman"/>
          <w:sz w:val="26"/>
          <w:szCs w:val="26"/>
        </w:rPr>
        <w:t xml:space="preserve">6, 8, </w:t>
      </w:r>
      <w:r w:rsidR="007D76CC">
        <w:rPr>
          <w:rFonts w:ascii="Times New Roman" w:hAnsi="Times New Roman"/>
          <w:sz w:val="26"/>
          <w:szCs w:val="26"/>
        </w:rPr>
        <w:t>10, 12, 13, 15, 16</w:t>
      </w:r>
      <w:r w:rsidR="00EF641C" w:rsidRPr="004270EF">
        <w:rPr>
          <w:rFonts w:ascii="Times New Roman" w:hAnsi="Times New Roman"/>
          <w:sz w:val="26"/>
          <w:szCs w:val="26"/>
        </w:rPr>
        <w:t xml:space="preserve"> приложения № 1 к муниципальной программе), у которых положительным эффектом считается превышение фактического значения показателя над плановым значением показателя, производится по формуле:</w:t>
      </w:r>
    </w:p>
    <w:p w:rsidR="007D76CC" w:rsidRPr="00602F2D" w:rsidRDefault="007D76CC" w:rsidP="00DF5085">
      <w:pPr>
        <w:pStyle w:val="ConsPlusNonformat"/>
        <w:spacing w:line="276" w:lineRule="auto"/>
        <w:rPr>
          <w:rFonts w:ascii="Times New Roman" w:hAnsi="Times New Roman" w:cs="Times New Roman"/>
          <w:sz w:val="26"/>
          <w:szCs w:val="26"/>
        </w:rPr>
      </w:pPr>
      <w:r w:rsidRPr="00602F2D">
        <w:rPr>
          <w:rFonts w:ascii="Times New Roman" w:hAnsi="Times New Roman" w:cs="Times New Roman"/>
          <w:sz w:val="26"/>
          <w:szCs w:val="26"/>
        </w:rPr>
        <w:t xml:space="preserve">                               </w:t>
      </w:r>
      <w:r w:rsidRPr="00602F2D">
        <w:rPr>
          <w:rFonts w:ascii="Times New Roman" w:hAnsi="Times New Roman" w:cs="Times New Roman"/>
          <w:sz w:val="26"/>
          <w:szCs w:val="26"/>
          <w:lang w:val="en-US"/>
        </w:rPr>
        <w:t>I</w:t>
      </w:r>
      <w:r w:rsidRPr="00602F2D">
        <w:rPr>
          <w:rFonts w:ascii="Times New Roman" w:hAnsi="Times New Roman" w:cs="Times New Roman"/>
          <w:sz w:val="26"/>
          <w:szCs w:val="26"/>
        </w:rPr>
        <w:t xml:space="preserve"> </w:t>
      </w:r>
      <w:r w:rsidRPr="00602F2D">
        <w:rPr>
          <w:rFonts w:ascii="Times New Roman" w:hAnsi="Times New Roman" w:cs="Times New Roman"/>
          <w:sz w:val="26"/>
          <w:szCs w:val="26"/>
          <w:vertAlign w:val="subscript"/>
        </w:rPr>
        <w:t>факт</w:t>
      </w:r>
    </w:p>
    <w:p w:rsidR="007D76CC" w:rsidRPr="00602F2D" w:rsidRDefault="00745AE0" w:rsidP="00DF5085">
      <w:pPr>
        <w:pStyle w:val="ConsPlusNonformat"/>
        <w:spacing w:line="276" w:lineRule="auto"/>
        <w:ind w:firstLine="720"/>
        <w:rPr>
          <w:rFonts w:ascii="Times New Roman" w:hAnsi="Times New Roman" w:cs="Times New Roman"/>
          <w:sz w:val="26"/>
          <w:szCs w:val="26"/>
        </w:rPr>
      </w:pPr>
      <w:r>
        <w:rPr>
          <w:noProof/>
        </w:rPr>
        <w:pict>
          <v:line id="Прямая соединительная линия 5" o:spid="_x0000_s1030" style="position:absolute;left:0;text-align:left;z-index:251663360;visibility:visible;mso-wrap-distance-top:-3e-5mm;mso-wrap-distance-bottom:-3e-5mm"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w:r>
      <w:r w:rsidR="007D76CC" w:rsidRPr="00602F2D">
        <w:rPr>
          <w:rFonts w:ascii="Times New Roman" w:hAnsi="Times New Roman" w:cs="Times New Roman"/>
          <w:sz w:val="26"/>
          <w:szCs w:val="26"/>
        </w:rPr>
        <w:t xml:space="preserve">I </w:t>
      </w:r>
      <w:r w:rsidR="007D76CC" w:rsidRPr="00602F2D">
        <w:rPr>
          <w:rFonts w:ascii="Times New Roman" w:hAnsi="Times New Roman" w:cs="Times New Roman"/>
          <w:sz w:val="26"/>
          <w:szCs w:val="26"/>
          <w:vertAlign w:val="subscript"/>
        </w:rPr>
        <w:t xml:space="preserve">задача  </w:t>
      </w:r>
      <w:r w:rsidR="007D76CC" w:rsidRPr="00602F2D">
        <w:rPr>
          <w:rFonts w:ascii="Times New Roman" w:hAnsi="Times New Roman" w:cs="Times New Roman"/>
          <w:sz w:val="26"/>
          <w:szCs w:val="26"/>
        </w:rPr>
        <w:t>=</w:t>
      </w:r>
      <w:proofErr w:type="gramStart"/>
      <w:r w:rsidR="007D76CC" w:rsidRPr="00602F2D">
        <w:rPr>
          <w:rFonts w:ascii="Times New Roman" w:hAnsi="Times New Roman" w:cs="Times New Roman"/>
          <w:sz w:val="26"/>
          <w:szCs w:val="26"/>
        </w:rPr>
        <w:t xml:space="preserve">                        ,</w:t>
      </w:r>
      <w:proofErr w:type="gramEnd"/>
      <w:r w:rsidR="007D76CC" w:rsidRPr="00602F2D">
        <w:rPr>
          <w:rFonts w:ascii="Times New Roman" w:hAnsi="Times New Roman" w:cs="Times New Roman"/>
          <w:sz w:val="26"/>
          <w:szCs w:val="26"/>
        </w:rPr>
        <w:t xml:space="preserve"> где:</w:t>
      </w:r>
    </w:p>
    <w:p w:rsidR="007D76CC" w:rsidRPr="00602F2D" w:rsidRDefault="007D76CC" w:rsidP="00DF5085">
      <w:pPr>
        <w:pStyle w:val="ConsPlusNonformat"/>
        <w:spacing w:line="276" w:lineRule="auto"/>
        <w:rPr>
          <w:rFonts w:ascii="Times New Roman" w:hAnsi="Times New Roman" w:cs="Times New Roman"/>
          <w:sz w:val="26"/>
          <w:szCs w:val="26"/>
        </w:rPr>
      </w:pPr>
      <w:r w:rsidRPr="00602F2D">
        <w:rPr>
          <w:rFonts w:ascii="Times New Roman" w:hAnsi="Times New Roman" w:cs="Times New Roman"/>
          <w:sz w:val="26"/>
          <w:szCs w:val="26"/>
        </w:rPr>
        <w:t xml:space="preserve">                               </w:t>
      </w:r>
      <w:r w:rsidRPr="00602F2D">
        <w:rPr>
          <w:rFonts w:ascii="Times New Roman" w:hAnsi="Times New Roman" w:cs="Times New Roman"/>
          <w:sz w:val="26"/>
          <w:szCs w:val="26"/>
          <w:lang w:val="en-US"/>
        </w:rPr>
        <w:t>I</w:t>
      </w:r>
      <w:r w:rsidRPr="00602F2D">
        <w:rPr>
          <w:rFonts w:ascii="Times New Roman" w:hAnsi="Times New Roman" w:cs="Times New Roman"/>
          <w:sz w:val="26"/>
          <w:szCs w:val="26"/>
        </w:rPr>
        <w:t xml:space="preserve"> </w:t>
      </w:r>
      <w:r w:rsidRPr="00602F2D">
        <w:rPr>
          <w:rFonts w:ascii="Times New Roman" w:hAnsi="Times New Roman" w:cs="Times New Roman"/>
          <w:sz w:val="26"/>
          <w:szCs w:val="26"/>
          <w:vertAlign w:val="subscript"/>
        </w:rPr>
        <w:t>план</w:t>
      </w:r>
      <w:r w:rsidRPr="00602F2D">
        <w:rPr>
          <w:rFonts w:ascii="Times New Roman" w:hAnsi="Times New Roman" w:cs="Times New Roman"/>
          <w:sz w:val="26"/>
          <w:szCs w:val="26"/>
        </w:rPr>
        <w:t xml:space="preserve"> </w:t>
      </w:r>
    </w:p>
    <w:p w:rsidR="007D76CC" w:rsidRPr="00602F2D" w:rsidRDefault="007D76CC" w:rsidP="00DF5085">
      <w:pPr>
        <w:pStyle w:val="ConsPlusNonformat"/>
        <w:spacing w:line="276" w:lineRule="auto"/>
        <w:rPr>
          <w:rFonts w:ascii="Times New Roman" w:hAnsi="Times New Roman" w:cs="Times New Roman"/>
          <w:sz w:val="26"/>
          <w:szCs w:val="26"/>
        </w:rPr>
      </w:pP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фактическое достижение задачи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значение показателя;</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proofErr w:type="gramStart"/>
      <w:r w:rsidRPr="004270EF">
        <w:rPr>
          <w:rFonts w:ascii="Times New Roman" w:hAnsi="Times New Roman"/>
          <w:sz w:val="26"/>
          <w:szCs w:val="26"/>
          <w:lang w:val="en-US"/>
        </w:rPr>
        <w:t>I</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плановое значение показателя.</w:t>
      </w:r>
      <w:proofErr w:type="gramEnd"/>
    </w:p>
    <w:p w:rsidR="00EF641C" w:rsidRDefault="00BA6101"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10.2.1 </w:t>
      </w:r>
      <w:r w:rsidR="00EF641C" w:rsidRPr="004270EF">
        <w:rPr>
          <w:rFonts w:ascii="Times New Roman" w:hAnsi="Times New Roman"/>
          <w:sz w:val="26"/>
          <w:szCs w:val="26"/>
        </w:rPr>
        <w:t>Расчёт степени достижения задач муниципальной программы (показател</w:t>
      </w:r>
      <w:r w:rsidR="007D76CC">
        <w:rPr>
          <w:rFonts w:ascii="Times New Roman" w:hAnsi="Times New Roman"/>
          <w:sz w:val="26"/>
          <w:szCs w:val="26"/>
        </w:rPr>
        <w:t>ь</w:t>
      </w:r>
      <w:r w:rsidR="00EF641C" w:rsidRPr="004270EF">
        <w:rPr>
          <w:rFonts w:ascii="Times New Roman" w:hAnsi="Times New Roman"/>
          <w:sz w:val="26"/>
          <w:szCs w:val="26"/>
        </w:rPr>
        <w:t xml:space="preserve"> </w:t>
      </w:r>
      <w:r w:rsidR="0069215A">
        <w:rPr>
          <w:rFonts w:ascii="Times New Roman" w:hAnsi="Times New Roman"/>
          <w:sz w:val="26"/>
          <w:szCs w:val="26"/>
        </w:rPr>
        <w:t>9</w:t>
      </w:r>
      <w:r w:rsidR="007D76CC">
        <w:rPr>
          <w:rFonts w:ascii="Times New Roman" w:hAnsi="Times New Roman"/>
          <w:sz w:val="26"/>
          <w:szCs w:val="26"/>
        </w:rPr>
        <w:t xml:space="preserve"> </w:t>
      </w:r>
      <w:r w:rsidR="00EF641C" w:rsidRPr="004270EF">
        <w:rPr>
          <w:rFonts w:ascii="Times New Roman" w:hAnsi="Times New Roman"/>
          <w:sz w:val="26"/>
          <w:szCs w:val="26"/>
        </w:rPr>
        <w:t>приложения № 1 к муниципальной программе), у которых положительным эффектом считается снижение фактического значения показателя по сравнению с плановым значением показателя, производится по формуле:</w:t>
      </w:r>
    </w:p>
    <w:p w:rsidR="007D76CC" w:rsidRPr="004270EF" w:rsidRDefault="007D76CC"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1</w:t>
      </w:r>
    </w:p>
    <w:p w:rsidR="007D76CC" w:rsidRPr="00602F2D" w:rsidRDefault="00745AE0" w:rsidP="00DF5085">
      <w:pPr>
        <w:pStyle w:val="ConsPlusNonformat"/>
        <w:spacing w:line="276" w:lineRule="auto"/>
        <w:ind w:firstLine="720"/>
        <w:rPr>
          <w:rFonts w:ascii="Times New Roman" w:hAnsi="Times New Roman" w:cs="Times New Roman"/>
          <w:sz w:val="26"/>
          <w:szCs w:val="26"/>
        </w:rPr>
      </w:pPr>
      <w:r>
        <w:rPr>
          <w:noProof/>
        </w:rPr>
        <w:pict>
          <v:line id="Прямая соединительная линия 1" o:spid="_x0000_s1029" style="position:absolute;left:0;text-align:left;z-index:251665408;visibility:visible;mso-wrap-distance-top:-3e-5mm;mso-wrap-distance-bottom:-3e-5mm"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w:r>
      <w:r w:rsidR="007D76CC" w:rsidRPr="00602F2D">
        <w:rPr>
          <w:rFonts w:ascii="Times New Roman" w:hAnsi="Times New Roman" w:cs="Times New Roman"/>
          <w:sz w:val="26"/>
          <w:szCs w:val="26"/>
        </w:rPr>
        <w:t xml:space="preserve">I </w:t>
      </w:r>
      <w:r w:rsidR="007D76CC" w:rsidRPr="00602F2D">
        <w:rPr>
          <w:rFonts w:ascii="Times New Roman" w:hAnsi="Times New Roman" w:cs="Times New Roman"/>
          <w:sz w:val="26"/>
          <w:szCs w:val="26"/>
          <w:vertAlign w:val="subscript"/>
        </w:rPr>
        <w:t xml:space="preserve">задача  </w:t>
      </w:r>
      <w:r w:rsidR="007D76CC" w:rsidRPr="00602F2D">
        <w:rPr>
          <w:rFonts w:ascii="Times New Roman" w:hAnsi="Times New Roman" w:cs="Times New Roman"/>
          <w:sz w:val="26"/>
          <w:szCs w:val="26"/>
        </w:rPr>
        <w:t>=</w:t>
      </w:r>
      <w:proofErr w:type="gramStart"/>
      <w:r w:rsidR="007D76CC" w:rsidRPr="00602F2D">
        <w:rPr>
          <w:rFonts w:ascii="Times New Roman" w:hAnsi="Times New Roman" w:cs="Times New Roman"/>
          <w:sz w:val="26"/>
          <w:szCs w:val="26"/>
        </w:rPr>
        <w:t xml:space="preserve">                        ,</w:t>
      </w:r>
      <w:proofErr w:type="gramEnd"/>
      <w:r w:rsidR="007D76CC" w:rsidRPr="00602F2D">
        <w:rPr>
          <w:rFonts w:ascii="Times New Roman" w:hAnsi="Times New Roman" w:cs="Times New Roman"/>
          <w:sz w:val="26"/>
          <w:szCs w:val="26"/>
        </w:rPr>
        <w:t xml:space="preserve"> где:</w:t>
      </w:r>
    </w:p>
    <w:p w:rsidR="007D76CC" w:rsidRPr="00602F2D" w:rsidRDefault="007D76CC"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 xml:space="preserve">                I </w:t>
      </w:r>
      <w:r w:rsidRPr="00602F2D">
        <w:rPr>
          <w:rFonts w:ascii="Times New Roman" w:hAnsi="Times New Roman" w:cs="Times New Roman"/>
          <w:sz w:val="26"/>
          <w:szCs w:val="26"/>
          <w:vertAlign w:val="subscript"/>
        </w:rPr>
        <w:t>факт</w:t>
      </w:r>
      <w:r w:rsidRPr="00602F2D">
        <w:rPr>
          <w:rFonts w:ascii="Times New Roman" w:hAnsi="Times New Roman" w:cs="Times New Roman"/>
          <w:sz w:val="26"/>
          <w:szCs w:val="26"/>
        </w:rPr>
        <w:t xml:space="preserve"> / </w:t>
      </w:r>
      <w:r w:rsidRPr="00602F2D">
        <w:rPr>
          <w:rFonts w:ascii="Times New Roman" w:hAnsi="Times New Roman" w:cs="Times New Roman"/>
          <w:sz w:val="26"/>
          <w:szCs w:val="26"/>
          <w:lang w:val="en-US"/>
        </w:rPr>
        <w:t>I</w:t>
      </w:r>
      <w:r w:rsidRPr="00602F2D">
        <w:rPr>
          <w:rFonts w:ascii="Times New Roman" w:hAnsi="Times New Roman" w:cs="Times New Roman"/>
          <w:sz w:val="26"/>
          <w:szCs w:val="26"/>
        </w:rPr>
        <w:t xml:space="preserve"> </w:t>
      </w:r>
      <w:r w:rsidRPr="00602F2D">
        <w:rPr>
          <w:rFonts w:ascii="Times New Roman" w:hAnsi="Times New Roman" w:cs="Times New Roman"/>
          <w:sz w:val="26"/>
          <w:szCs w:val="26"/>
          <w:vertAlign w:val="subscript"/>
        </w:rPr>
        <w:t>план</w:t>
      </w:r>
      <w:r w:rsidRPr="00602F2D">
        <w:rPr>
          <w:rFonts w:ascii="Times New Roman" w:hAnsi="Times New Roman" w:cs="Times New Roman"/>
          <w:sz w:val="26"/>
          <w:szCs w:val="26"/>
        </w:rPr>
        <w:t xml:space="preserve"> </w:t>
      </w:r>
    </w:p>
    <w:p w:rsidR="007D76CC" w:rsidRPr="00602F2D" w:rsidRDefault="007D76CC" w:rsidP="00DF5085">
      <w:pPr>
        <w:pStyle w:val="ConsPlusNonformat"/>
        <w:spacing w:line="276" w:lineRule="auto"/>
        <w:rPr>
          <w:rFonts w:ascii="Times New Roman" w:hAnsi="Times New Roman" w:cs="Times New Roman"/>
          <w:sz w:val="26"/>
          <w:szCs w:val="26"/>
        </w:rPr>
      </w:pPr>
    </w:p>
    <w:p w:rsidR="007D76CC" w:rsidRPr="00602F2D" w:rsidRDefault="007D76CC" w:rsidP="00DF5085">
      <w:pPr>
        <w:pStyle w:val="ConsPlusNonformat"/>
        <w:spacing w:line="276" w:lineRule="auto"/>
        <w:rPr>
          <w:rFonts w:ascii="Times New Roman" w:hAnsi="Times New Roman" w:cs="Times New Roman"/>
          <w:sz w:val="26"/>
          <w:szCs w:val="26"/>
        </w:rPr>
      </w:pPr>
      <w:r w:rsidRPr="00602F2D">
        <w:rPr>
          <w:rFonts w:ascii="Times New Roman" w:hAnsi="Times New Roman" w:cs="Times New Roman"/>
          <w:sz w:val="26"/>
          <w:szCs w:val="26"/>
        </w:rPr>
        <w:tab/>
        <w:t xml:space="preserve">I </w:t>
      </w:r>
      <w:r w:rsidRPr="00602F2D">
        <w:rPr>
          <w:rFonts w:ascii="Times New Roman" w:hAnsi="Times New Roman" w:cs="Times New Roman"/>
          <w:sz w:val="26"/>
          <w:szCs w:val="26"/>
          <w:vertAlign w:val="subscript"/>
        </w:rPr>
        <w:t xml:space="preserve">задача   </w:t>
      </w:r>
      <w:r w:rsidRPr="00602F2D">
        <w:rPr>
          <w:rFonts w:ascii="Times New Roman" w:hAnsi="Times New Roman" w:cs="Times New Roman"/>
          <w:sz w:val="26"/>
          <w:szCs w:val="26"/>
        </w:rPr>
        <w:t>– фактическое достижение задачи муниципальной программы;</w:t>
      </w:r>
    </w:p>
    <w:p w:rsidR="007D76CC" w:rsidRPr="00602F2D" w:rsidRDefault="007D76CC"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 xml:space="preserve">I </w:t>
      </w:r>
      <w:r w:rsidRPr="00602F2D">
        <w:rPr>
          <w:rFonts w:ascii="Times New Roman" w:hAnsi="Times New Roman" w:cs="Times New Roman"/>
          <w:sz w:val="26"/>
          <w:szCs w:val="26"/>
          <w:vertAlign w:val="subscript"/>
        </w:rPr>
        <w:t>факт</w:t>
      </w:r>
      <w:r w:rsidRPr="00602F2D">
        <w:rPr>
          <w:rFonts w:ascii="Times New Roman" w:hAnsi="Times New Roman" w:cs="Times New Roman"/>
          <w:sz w:val="26"/>
          <w:szCs w:val="26"/>
        </w:rPr>
        <w:t xml:space="preserve"> – фактическое значение показателя;</w:t>
      </w:r>
    </w:p>
    <w:p w:rsidR="007D76CC" w:rsidRPr="00602F2D" w:rsidRDefault="007D76CC" w:rsidP="00DF5085">
      <w:pPr>
        <w:pStyle w:val="ConsPlusNonformat"/>
        <w:spacing w:line="276" w:lineRule="auto"/>
        <w:ind w:firstLine="720"/>
        <w:rPr>
          <w:rFonts w:ascii="Times New Roman" w:hAnsi="Times New Roman" w:cs="Times New Roman"/>
          <w:sz w:val="28"/>
          <w:szCs w:val="28"/>
        </w:rPr>
      </w:pPr>
      <w:r w:rsidRPr="00602F2D">
        <w:rPr>
          <w:rFonts w:ascii="Times New Roman" w:hAnsi="Times New Roman" w:cs="Times New Roman"/>
          <w:sz w:val="26"/>
          <w:szCs w:val="26"/>
        </w:rPr>
        <w:t xml:space="preserve">I </w:t>
      </w:r>
      <w:r w:rsidRPr="00602F2D">
        <w:rPr>
          <w:rFonts w:ascii="Times New Roman" w:hAnsi="Times New Roman" w:cs="Times New Roman"/>
          <w:sz w:val="26"/>
          <w:szCs w:val="26"/>
          <w:vertAlign w:val="subscript"/>
        </w:rPr>
        <w:t>план</w:t>
      </w:r>
      <w:r w:rsidRPr="00602F2D">
        <w:rPr>
          <w:rFonts w:ascii="Times New Roman" w:hAnsi="Times New Roman" w:cs="Times New Roman"/>
          <w:sz w:val="26"/>
          <w:szCs w:val="26"/>
        </w:rPr>
        <w:t xml:space="preserve"> – плановое значение показателя</w:t>
      </w:r>
      <w:r>
        <w:rPr>
          <w:rFonts w:ascii="Times New Roman" w:hAnsi="Times New Roman" w:cs="Times New Roman"/>
          <w:sz w:val="28"/>
          <w:szCs w:val="28"/>
        </w:rPr>
        <w:t>.</w:t>
      </w:r>
    </w:p>
    <w:p w:rsidR="00EF641C" w:rsidRPr="004270EF" w:rsidRDefault="00BA6101"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10.2.2 </w:t>
      </w:r>
      <w:r w:rsidR="00EF641C" w:rsidRPr="004270EF">
        <w:rPr>
          <w:rFonts w:ascii="Times New Roman" w:hAnsi="Times New Roman"/>
          <w:sz w:val="26"/>
          <w:szCs w:val="26"/>
        </w:rPr>
        <w:t>Среднее значение достижения задач муниципальной программы рассчитывается по формуле:</w:t>
      </w:r>
    </w:p>
    <w:p w:rsidR="007D76CC" w:rsidRPr="00602F2D" w:rsidRDefault="007D76CC"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 xml:space="preserve">            SUM I </w:t>
      </w:r>
      <w:r w:rsidRPr="00602F2D">
        <w:rPr>
          <w:rFonts w:ascii="Times New Roman" w:hAnsi="Times New Roman" w:cs="Times New Roman"/>
          <w:sz w:val="26"/>
          <w:szCs w:val="26"/>
          <w:vertAlign w:val="subscript"/>
        </w:rPr>
        <w:t>задача</w:t>
      </w:r>
    </w:p>
    <w:p w:rsidR="007D76CC" w:rsidRPr="00602F2D" w:rsidRDefault="00745AE0" w:rsidP="00DF5085">
      <w:pPr>
        <w:pStyle w:val="ConsPlusNonformat"/>
        <w:spacing w:line="276" w:lineRule="auto"/>
        <w:ind w:firstLine="720"/>
        <w:rPr>
          <w:rFonts w:ascii="Times New Roman" w:hAnsi="Times New Roman" w:cs="Times New Roman"/>
          <w:sz w:val="26"/>
          <w:szCs w:val="26"/>
        </w:rPr>
      </w:pPr>
      <w:r>
        <w:rPr>
          <w:noProof/>
        </w:rPr>
        <w:pict>
          <v:line id="Прямая соединительная линия 3" o:spid="_x0000_s1028" style="position:absolute;left:0;text-align:left;z-index:251667456;visibility:visible;mso-wrap-distance-top:-3e-5mm;mso-wrap-distance-bottom:-3e-5mm"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w:r>
      <w:r w:rsidR="007D76CC" w:rsidRPr="00602F2D">
        <w:rPr>
          <w:rFonts w:ascii="Times New Roman" w:hAnsi="Times New Roman" w:cs="Times New Roman"/>
          <w:sz w:val="26"/>
          <w:szCs w:val="26"/>
        </w:rPr>
        <w:t xml:space="preserve">I </w:t>
      </w:r>
      <w:r w:rsidR="007D76CC" w:rsidRPr="00602F2D">
        <w:rPr>
          <w:rFonts w:ascii="Times New Roman" w:hAnsi="Times New Roman" w:cs="Times New Roman"/>
          <w:sz w:val="26"/>
          <w:szCs w:val="26"/>
          <w:vertAlign w:val="subscript"/>
        </w:rPr>
        <w:t xml:space="preserve">з   </w:t>
      </w:r>
      <w:r w:rsidR="007D76CC" w:rsidRPr="00602F2D">
        <w:rPr>
          <w:rFonts w:ascii="Times New Roman" w:hAnsi="Times New Roman" w:cs="Times New Roman"/>
          <w:sz w:val="26"/>
          <w:szCs w:val="26"/>
        </w:rPr>
        <w:t>=</w:t>
      </w:r>
      <w:proofErr w:type="gramStart"/>
      <w:r w:rsidR="007D76CC" w:rsidRPr="00602F2D">
        <w:rPr>
          <w:rFonts w:ascii="Times New Roman" w:hAnsi="Times New Roman" w:cs="Times New Roman"/>
          <w:sz w:val="26"/>
          <w:szCs w:val="26"/>
        </w:rPr>
        <w:t xml:space="preserve">                          ,</w:t>
      </w:r>
      <w:proofErr w:type="gramEnd"/>
      <w:r w:rsidR="007D76CC" w:rsidRPr="00602F2D">
        <w:rPr>
          <w:rFonts w:ascii="Times New Roman" w:hAnsi="Times New Roman" w:cs="Times New Roman"/>
          <w:sz w:val="26"/>
          <w:szCs w:val="26"/>
        </w:rPr>
        <w:t xml:space="preserve"> где:</w:t>
      </w:r>
    </w:p>
    <w:p w:rsidR="007D76CC" w:rsidRPr="00602F2D" w:rsidRDefault="007D76CC"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 xml:space="preserve">                   </w:t>
      </w:r>
      <w:proofErr w:type="gramStart"/>
      <w:r w:rsidRPr="00602F2D">
        <w:rPr>
          <w:rFonts w:ascii="Times New Roman" w:hAnsi="Times New Roman" w:cs="Times New Roman"/>
          <w:sz w:val="26"/>
          <w:szCs w:val="26"/>
          <w:lang w:val="en-US"/>
        </w:rPr>
        <w:t>n</w:t>
      </w:r>
      <w:proofErr w:type="gramEnd"/>
      <w:r w:rsidRPr="00602F2D">
        <w:rPr>
          <w:rFonts w:ascii="Times New Roman" w:hAnsi="Times New Roman" w:cs="Times New Roman"/>
          <w:sz w:val="26"/>
          <w:szCs w:val="26"/>
        </w:rPr>
        <w:t xml:space="preserve"> </w:t>
      </w:r>
    </w:p>
    <w:p w:rsidR="007D76CC" w:rsidRPr="00602F2D" w:rsidRDefault="007D76CC" w:rsidP="00DF5085">
      <w:pPr>
        <w:pStyle w:val="ConsPlusNonformat"/>
        <w:spacing w:line="276" w:lineRule="auto"/>
        <w:rPr>
          <w:rFonts w:ascii="Times New Roman" w:hAnsi="Times New Roman" w:cs="Times New Roman"/>
          <w:sz w:val="26"/>
          <w:szCs w:val="26"/>
        </w:rPr>
      </w:pPr>
      <w:r w:rsidRPr="00602F2D">
        <w:rPr>
          <w:rFonts w:ascii="Times New Roman" w:hAnsi="Times New Roman" w:cs="Times New Roman"/>
          <w:sz w:val="26"/>
          <w:szCs w:val="26"/>
        </w:rPr>
        <w:tab/>
        <w:t xml:space="preserve">I </w:t>
      </w:r>
      <w:r w:rsidRPr="00602F2D">
        <w:rPr>
          <w:rFonts w:ascii="Times New Roman" w:hAnsi="Times New Roman" w:cs="Times New Roman"/>
          <w:sz w:val="26"/>
          <w:szCs w:val="26"/>
          <w:vertAlign w:val="subscript"/>
        </w:rPr>
        <w:t xml:space="preserve">з </w:t>
      </w:r>
      <w:r w:rsidRPr="00602F2D">
        <w:rPr>
          <w:rFonts w:ascii="Times New Roman" w:hAnsi="Times New Roman" w:cs="Times New Roman"/>
          <w:sz w:val="26"/>
          <w:szCs w:val="26"/>
        </w:rPr>
        <w:t>– среднее значение выполнения задач муниципальной программы;</w:t>
      </w:r>
    </w:p>
    <w:p w:rsidR="007D76CC" w:rsidRPr="00602F2D" w:rsidRDefault="007D76CC" w:rsidP="00DF5085">
      <w:pPr>
        <w:pStyle w:val="ConsPlusNonformat"/>
        <w:spacing w:line="276" w:lineRule="auto"/>
        <w:rPr>
          <w:rFonts w:ascii="Times New Roman" w:hAnsi="Times New Roman" w:cs="Times New Roman"/>
          <w:sz w:val="26"/>
          <w:szCs w:val="26"/>
        </w:rPr>
      </w:pPr>
      <w:r w:rsidRPr="00602F2D">
        <w:rPr>
          <w:rFonts w:ascii="Times New Roman" w:hAnsi="Times New Roman" w:cs="Times New Roman"/>
          <w:sz w:val="26"/>
          <w:szCs w:val="26"/>
        </w:rPr>
        <w:tab/>
        <w:t xml:space="preserve">SUM I </w:t>
      </w:r>
      <w:r w:rsidRPr="00602F2D">
        <w:rPr>
          <w:rFonts w:ascii="Times New Roman" w:hAnsi="Times New Roman" w:cs="Times New Roman"/>
          <w:sz w:val="26"/>
          <w:szCs w:val="26"/>
          <w:vertAlign w:val="subscript"/>
        </w:rPr>
        <w:t xml:space="preserve">задача </w:t>
      </w:r>
      <w:r w:rsidRPr="00602F2D">
        <w:rPr>
          <w:rFonts w:ascii="Times New Roman" w:hAnsi="Times New Roman" w:cs="Times New Roman"/>
          <w:sz w:val="26"/>
          <w:szCs w:val="26"/>
        </w:rPr>
        <w:t>– суммарное значение фактического выполнения задач муниципальной программы;</w:t>
      </w:r>
    </w:p>
    <w:p w:rsidR="007D76CC" w:rsidRPr="00602F2D" w:rsidRDefault="007D76CC"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n – количество задач муниципальной программы.</w:t>
      </w:r>
    </w:p>
    <w:p w:rsidR="000909B3" w:rsidRPr="00602F2D" w:rsidRDefault="000909B3"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В случае если разница между средним значением достижения цели муниципальной программы (</w:t>
      </w:r>
      <w:proofErr w:type="spellStart"/>
      <w:proofErr w:type="gramStart"/>
      <w:r w:rsidRPr="00602F2D">
        <w:rPr>
          <w:rFonts w:ascii="Times New Roman" w:hAnsi="Times New Roman" w:cs="Times New Roman"/>
          <w:sz w:val="26"/>
          <w:szCs w:val="26"/>
        </w:rPr>
        <w:t>I</w:t>
      </w:r>
      <w:proofErr w:type="gramEnd"/>
      <w:r w:rsidRPr="00602F2D">
        <w:rPr>
          <w:rFonts w:ascii="Times New Roman" w:hAnsi="Times New Roman" w:cs="Times New Roman"/>
          <w:sz w:val="26"/>
          <w:szCs w:val="26"/>
          <w:vertAlign w:val="subscript"/>
        </w:rPr>
        <w:t>ц</w:t>
      </w:r>
      <w:proofErr w:type="spellEnd"/>
      <w:r w:rsidRPr="00602F2D">
        <w:rPr>
          <w:rFonts w:ascii="Times New Roman" w:hAnsi="Times New Roman" w:cs="Times New Roman"/>
          <w:sz w:val="26"/>
          <w:szCs w:val="26"/>
        </w:rPr>
        <w:t xml:space="preserve">) и средним значением достижения                                </w:t>
      </w:r>
      <w:r w:rsidRPr="00602F2D">
        <w:rPr>
          <w:rFonts w:ascii="Times New Roman" w:hAnsi="Times New Roman" w:cs="Times New Roman"/>
          <w:sz w:val="26"/>
          <w:szCs w:val="26"/>
        </w:rPr>
        <w:lastRenderedPageBreak/>
        <w:t>задач муниципальной программы (</w:t>
      </w:r>
      <w:proofErr w:type="spellStart"/>
      <w:r w:rsidRPr="00602F2D">
        <w:rPr>
          <w:rFonts w:ascii="Times New Roman" w:hAnsi="Times New Roman" w:cs="Times New Roman"/>
          <w:sz w:val="26"/>
          <w:szCs w:val="26"/>
        </w:rPr>
        <w:t>I</w:t>
      </w:r>
      <w:r w:rsidRPr="00602F2D">
        <w:rPr>
          <w:rFonts w:ascii="Times New Roman" w:hAnsi="Times New Roman" w:cs="Times New Roman"/>
          <w:sz w:val="26"/>
          <w:szCs w:val="26"/>
          <w:vertAlign w:val="subscript"/>
        </w:rPr>
        <w:t>з</w:t>
      </w:r>
      <w:proofErr w:type="spellEnd"/>
      <w:r w:rsidRPr="00602F2D">
        <w:rPr>
          <w:rFonts w:ascii="Times New Roman" w:hAnsi="Times New Roman" w:cs="Times New Roman"/>
          <w:sz w:val="26"/>
          <w:szCs w:val="26"/>
        </w:rPr>
        <w:t>) составляет не более 10%, то                                                          показатели задач в полной мере способствуют достижен</w:t>
      </w:r>
      <w:r>
        <w:rPr>
          <w:rFonts w:ascii="Times New Roman" w:hAnsi="Times New Roman" w:cs="Times New Roman"/>
          <w:sz w:val="26"/>
          <w:szCs w:val="26"/>
        </w:rPr>
        <w:t>ию цели муниципальной программы.</w:t>
      </w:r>
    </w:p>
    <w:p w:rsidR="000909B3" w:rsidRPr="00602F2D" w:rsidRDefault="000909B3"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В случае если разница между средним значением достижения цели муниципальной программы (</w:t>
      </w:r>
      <w:proofErr w:type="spellStart"/>
      <w:proofErr w:type="gramStart"/>
      <w:r w:rsidRPr="00602F2D">
        <w:rPr>
          <w:rFonts w:ascii="Times New Roman" w:hAnsi="Times New Roman" w:cs="Times New Roman"/>
          <w:sz w:val="26"/>
          <w:szCs w:val="26"/>
        </w:rPr>
        <w:t>I</w:t>
      </w:r>
      <w:proofErr w:type="gramEnd"/>
      <w:r w:rsidRPr="00602F2D">
        <w:rPr>
          <w:rFonts w:ascii="Times New Roman" w:hAnsi="Times New Roman" w:cs="Times New Roman"/>
          <w:sz w:val="26"/>
          <w:szCs w:val="26"/>
          <w:vertAlign w:val="subscript"/>
        </w:rPr>
        <w:t>ц</w:t>
      </w:r>
      <w:proofErr w:type="spellEnd"/>
      <w:r w:rsidRPr="00602F2D">
        <w:rPr>
          <w:rFonts w:ascii="Times New Roman" w:hAnsi="Times New Roman" w:cs="Times New Roman"/>
          <w:sz w:val="26"/>
          <w:szCs w:val="26"/>
        </w:rPr>
        <w:t>) и средним значением достижения задач программы (</w:t>
      </w:r>
      <w:proofErr w:type="spellStart"/>
      <w:r w:rsidRPr="00602F2D">
        <w:rPr>
          <w:rFonts w:ascii="Times New Roman" w:hAnsi="Times New Roman" w:cs="Times New Roman"/>
          <w:sz w:val="26"/>
          <w:szCs w:val="26"/>
        </w:rPr>
        <w:t>I</w:t>
      </w:r>
      <w:r w:rsidRPr="00602F2D">
        <w:rPr>
          <w:rFonts w:ascii="Times New Roman" w:hAnsi="Times New Roman" w:cs="Times New Roman"/>
          <w:sz w:val="26"/>
          <w:szCs w:val="26"/>
          <w:vertAlign w:val="subscript"/>
        </w:rPr>
        <w:t>з</w:t>
      </w:r>
      <w:proofErr w:type="spellEnd"/>
      <w:r w:rsidRPr="00602F2D">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0909B3" w:rsidRPr="00602F2D" w:rsidRDefault="00BA6101"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 xml:space="preserve">10.2.3 </w:t>
      </w:r>
      <w:r w:rsidR="000909B3" w:rsidRPr="00602F2D">
        <w:rPr>
          <w:rFonts w:ascii="Times New Roman" w:hAnsi="Times New Roman" w:cs="Times New Roman"/>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0909B3" w:rsidRPr="00602F2D" w:rsidRDefault="000909B3"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w:t>
      </w:r>
      <w:r w:rsidRPr="00602F2D">
        <w:rPr>
          <w:rFonts w:ascii="Times New Roman" w:hAnsi="Times New Roman" w:cs="Times New Roman"/>
          <w:sz w:val="26"/>
          <w:szCs w:val="26"/>
        </w:rPr>
        <w:t xml:space="preserve"> в случае если </w:t>
      </w:r>
      <w:proofErr w:type="spellStart"/>
      <w:proofErr w:type="gramStart"/>
      <w:r w:rsidRPr="00602F2D">
        <w:rPr>
          <w:rFonts w:ascii="Times New Roman" w:hAnsi="Times New Roman" w:cs="Times New Roman"/>
          <w:sz w:val="26"/>
          <w:szCs w:val="26"/>
        </w:rPr>
        <w:t>I</w:t>
      </w:r>
      <w:proofErr w:type="gramEnd"/>
      <w:r w:rsidRPr="00602F2D">
        <w:rPr>
          <w:rFonts w:ascii="Times New Roman" w:hAnsi="Times New Roman" w:cs="Times New Roman"/>
          <w:sz w:val="26"/>
          <w:szCs w:val="26"/>
          <w:vertAlign w:val="subscript"/>
        </w:rPr>
        <w:t>ц</w:t>
      </w:r>
      <w:proofErr w:type="spellEnd"/>
      <w:r w:rsidRPr="00602F2D">
        <w:rPr>
          <w:rFonts w:ascii="Times New Roman" w:hAnsi="Times New Roman" w:cs="Times New Roman"/>
          <w:sz w:val="26"/>
          <w:szCs w:val="26"/>
          <w:vertAlign w:val="subscript"/>
        </w:rPr>
        <w:t xml:space="preserve">  </w:t>
      </w:r>
      <w:r w:rsidRPr="00602F2D">
        <w:rPr>
          <w:rFonts w:ascii="Times New Roman" w:hAnsi="Times New Roman" w:cs="Times New Roman"/>
          <w:sz w:val="26"/>
          <w:szCs w:val="26"/>
        </w:rPr>
        <w:t>&gt;= 0,9, цель реализации муниципальной  программы выполняется;</w:t>
      </w:r>
    </w:p>
    <w:p w:rsidR="000909B3" w:rsidRPr="00602F2D" w:rsidRDefault="000909B3"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w:t>
      </w:r>
      <w:r w:rsidRPr="00602F2D">
        <w:rPr>
          <w:rFonts w:ascii="Times New Roman" w:hAnsi="Times New Roman" w:cs="Times New Roman"/>
          <w:sz w:val="26"/>
          <w:szCs w:val="26"/>
        </w:rPr>
        <w:t xml:space="preserve"> в случае если </w:t>
      </w:r>
      <w:proofErr w:type="spellStart"/>
      <w:proofErr w:type="gramStart"/>
      <w:r w:rsidRPr="00602F2D">
        <w:rPr>
          <w:rFonts w:ascii="Times New Roman" w:hAnsi="Times New Roman" w:cs="Times New Roman"/>
          <w:sz w:val="26"/>
          <w:szCs w:val="26"/>
        </w:rPr>
        <w:t>I</w:t>
      </w:r>
      <w:proofErr w:type="gramEnd"/>
      <w:r w:rsidRPr="00602F2D">
        <w:rPr>
          <w:rFonts w:ascii="Times New Roman" w:hAnsi="Times New Roman" w:cs="Times New Roman"/>
          <w:sz w:val="26"/>
          <w:szCs w:val="26"/>
          <w:vertAlign w:val="subscript"/>
        </w:rPr>
        <w:t>ц</w:t>
      </w:r>
      <w:proofErr w:type="spellEnd"/>
      <w:r w:rsidRPr="00602F2D">
        <w:rPr>
          <w:rFonts w:ascii="Times New Roman" w:hAnsi="Times New Roman" w:cs="Times New Roman"/>
          <w:sz w:val="26"/>
          <w:szCs w:val="26"/>
        </w:rPr>
        <w:t xml:space="preserve"> &lt; 0,9, цель реализации муниципальной программы не выполняется.</w:t>
      </w:r>
    </w:p>
    <w:p w:rsidR="000909B3" w:rsidRPr="000909B3" w:rsidRDefault="00BA6101" w:rsidP="00DF5085">
      <w:pPr>
        <w:widowControl w:val="0"/>
        <w:autoSpaceDE w:val="0"/>
        <w:autoSpaceDN w:val="0"/>
        <w:adjustRightInd w:val="0"/>
        <w:ind w:firstLine="540"/>
        <w:rPr>
          <w:rFonts w:ascii="Times New Roman" w:hAnsi="Times New Roman"/>
          <w:sz w:val="26"/>
          <w:szCs w:val="26"/>
        </w:rPr>
      </w:pPr>
      <w:r>
        <w:rPr>
          <w:rFonts w:ascii="Times New Roman" w:hAnsi="Times New Roman"/>
          <w:sz w:val="26"/>
          <w:szCs w:val="26"/>
        </w:rPr>
        <w:t xml:space="preserve">10.3 </w:t>
      </w:r>
      <w:r w:rsidR="000909B3" w:rsidRPr="000909B3">
        <w:rPr>
          <w:rFonts w:ascii="Times New Roman" w:hAnsi="Times New Roman"/>
          <w:sz w:val="26"/>
          <w:szCs w:val="26"/>
        </w:rPr>
        <w:t>Степень реализации муниципальной программы рассчитывается по формуле:</w:t>
      </w:r>
    </w:p>
    <w:p w:rsidR="000909B3" w:rsidRPr="00EB1103" w:rsidRDefault="000909B3" w:rsidP="00DF5085">
      <w:pPr>
        <w:widowControl w:val="0"/>
        <w:autoSpaceDE w:val="0"/>
        <w:autoSpaceDN w:val="0"/>
        <w:adjustRightInd w:val="0"/>
        <w:spacing w:after="0"/>
        <w:ind w:firstLine="539"/>
        <w:rPr>
          <w:rFonts w:ascii="Times New Roman" w:hAnsi="Times New Roman"/>
          <w:sz w:val="18"/>
          <w:szCs w:val="18"/>
          <w:lang w:val="en-US"/>
        </w:rPr>
      </w:pPr>
      <w:r w:rsidRPr="002C62D4">
        <w:rPr>
          <w:sz w:val="26"/>
          <w:szCs w:val="26"/>
        </w:rPr>
        <w:t xml:space="preserve">            </w:t>
      </w:r>
      <w:proofErr w:type="gramStart"/>
      <w:r w:rsidRPr="000909B3">
        <w:rPr>
          <w:rFonts w:ascii="Times New Roman" w:hAnsi="Times New Roman"/>
          <w:sz w:val="18"/>
          <w:szCs w:val="18"/>
        </w:rPr>
        <w:t>м</w:t>
      </w:r>
      <w:proofErr w:type="gramEnd"/>
      <w:r w:rsidRPr="00EB1103">
        <w:rPr>
          <w:rFonts w:ascii="Times New Roman" w:hAnsi="Times New Roman"/>
          <w:sz w:val="26"/>
          <w:szCs w:val="26"/>
          <w:lang w:val="en-US"/>
        </w:rPr>
        <w:t xml:space="preserve">   </w:t>
      </w:r>
    </w:p>
    <w:p w:rsidR="000909B3" w:rsidRPr="002C62D4" w:rsidRDefault="000909B3" w:rsidP="00DF5085">
      <w:pPr>
        <w:widowControl w:val="0"/>
        <w:autoSpaceDE w:val="0"/>
        <w:autoSpaceDN w:val="0"/>
        <w:adjustRightInd w:val="0"/>
        <w:spacing w:after="0"/>
        <w:ind w:firstLine="539"/>
        <w:jc w:val="left"/>
        <w:rPr>
          <w:rFonts w:ascii="Times New Roman" w:hAnsi="Times New Roman"/>
          <w:sz w:val="18"/>
          <w:szCs w:val="18"/>
          <w:lang w:val="en-US"/>
        </w:rPr>
      </w:pPr>
      <w:r w:rsidRPr="000909B3">
        <w:rPr>
          <w:rFonts w:ascii="Times New Roman" w:hAnsi="Times New Roman"/>
          <w:sz w:val="26"/>
          <w:szCs w:val="26"/>
          <w:lang w:val="en-US"/>
        </w:rPr>
        <w:t>I</w:t>
      </w:r>
      <w:r w:rsidRPr="00EB1103">
        <w:rPr>
          <w:rFonts w:ascii="Times New Roman" w:hAnsi="Times New Roman"/>
          <w:sz w:val="16"/>
          <w:szCs w:val="16"/>
          <w:lang w:val="en-US"/>
        </w:rPr>
        <w:t xml:space="preserve"> </w:t>
      </w:r>
      <w:proofErr w:type="spellStart"/>
      <w:r w:rsidRPr="000909B3">
        <w:rPr>
          <w:rFonts w:ascii="Times New Roman" w:hAnsi="Times New Roman"/>
          <w:sz w:val="18"/>
          <w:szCs w:val="18"/>
        </w:rPr>
        <w:t>мп</w:t>
      </w:r>
      <w:proofErr w:type="spellEnd"/>
      <w:r w:rsidRPr="00EB1103">
        <w:rPr>
          <w:rFonts w:ascii="Times New Roman" w:hAnsi="Times New Roman"/>
          <w:sz w:val="16"/>
          <w:szCs w:val="16"/>
          <w:lang w:val="en-US"/>
        </w:rPr>
        <w:t xml:space="preserve"> =</w:t>
      </w:r>
      <w:r w:rsidRPr="000909B3">
        <w:rPr>
          <w:rFonts w:ascii="Times New Roman" w:hAnsi="Times New Roman"/>
          <w:sz w:val="26"/>
          <w:szCs w:val="26"/>
        </w:rPr>
        <w:t>Σ</w:t>
      </w:r>
      <w:r w:rsidRPr="00EB1103">
        <w:rPr>
          <w:rFonts w:ascii="Times New Roman" w:hAnsi="Times New Roman"/>
          <w:sz w:val="26"/>
          <w:szCs w:val="26"/>
          <w:lang w:val="en-US"/>
        </w:rPr>
        <w:t xml:space="preserve"> </w:t>
      </w:r>
      <w:r w:rsidRPr="000909B3">
        <w:rPr>
          <w:rFonts w:ascii="Times New Roman" w:hAnsi="Times New Roman"/>
          <w:sz w:val="26"/>
          <w:szCs w:val="26"/>
          <w:lang w:val="en-US"/>
        </w:rPr>
        <w:t>I</w:t>
      </w:r>
      <w:proofErr w:type="spellStart"/>
      <w:r w:rsidRPr="000909B3">
        <w:rPr>
          <w:rFonts w:ascii="Times New Roman" w:hAnsi="Times New Roman"/>
        </w:rPr>
        <w:t>Д</w:t>
      </w:r>
      <w:r w:rsidRPr="000909B3">
        <w:rPr>
          <w:rFonts w:ascii="Times New Roman" w:hAnsi="Times New Roman"/>
          <w:sz w:val="18"/>
          <w:szCs w:val="18"/>
        </w:rPr>
        <w:t>пз</w:t>
      </w:r>
      <w:proofErr w:type="spellEnd"/>
      <w:r w:rsidRPr="00EB1103">
        <w:rPr>
          <w:rFonts w:ascii="Times New Roman" w:hAnsi="Times New Roman"/>
          <w:sz w:val="18"/>
          <w:szCs w:val="18"/>
          <w:lang w:val="en-US"/>
        </w:rPr>
        <w:t xml:space="preserve"> </w:t>
      </w:r>
      <w:r w:rsidRPr="00EB1103">
        <w:rPr>
          <w:rFonts w:ascii="Times New Roman" w:hAnsi="Times New Roman"/>
          <w:sz w:val="26"/>
          <w:szCs w:val="26"/>
          <w:lang w:val="en-US"/>
        </w:rPr>
        <w:t>/</w:t>
      </w:r>
      <w:r w:rsidRPr="00EB1103">
        <w:rPr>
          <w:rFonts w:ascii="Times New Roman" w:hAnsi="Times New Roman"/>
          <w:sz w:val="18"/>
          <w:szCs w:val="18"/>
          <w:lang w:val="en-US"/>
        </w:rPr>
        <w:t xml:space="preserve"> </w:t>
      </w:r>
      <w:r w:rsidRPr="000909B3">
        <w:rPr>
          <w:rFonts w:ascii="Times New Roman" w:hAnsi="Times New Roman"/>
          <w:sz w:val="26"/>
          <w:szCs w:val="26"/>
        </w:rPr>
        <w:t>М</w:t>
      </w:r>
      <w:r w:rsidRPr="00EB1103">
        <w:rPr>
          <w:rFonts w:ascii="Times New Roman" w:hAnsi="Times New Roman"/>
          <w:sz w:val="26"/>
          <w:szCs w:val="26"/>
          <w:lang w:val="en-US"/>
        </w:rPr>
        <w:t>,</w:t>
      </w:r>
      <w:r w:rsidR="003530B3" w:rsidRPr="00EB1103">
        <w:rPr>
          <w:rFonts w:ascii="Times New Roman" w:hAnsi="Times New Roman"/>
          <w:sz w:val="26"/>
          <w:szCs w:val="26"/>
          <w:lang w:val="en-US"/>
        </w:rPr>
        <w:t xml:space="preserve"> </w:t>
      </w:r>
      <w:r w:rsidRPr="00EB1103">
        <w:rPr>
          <w:rFonts w:ascii="Times New Roman" w:hAnsi="Times New Roman"/>
          <w:sz w:val="18"/>
          <w:szCs w:val="18"/>
          <w:lang w:val="en-US"/>
        </w:rPr>
        <w:t xml:space="preserve">                                                                                          </w:t>
      </w:r>
      <w:r w:rsidR="003530B3" w:rsidRPr="00EB1103">
        <w:rPr>
          <w:rFonts w:ascii="Times New Roman" w:hAnsi="Times New Roman"/>
          <w:sz w:val="18"/>
          <w:szCs w:val="18"/>
          <w:lang w:val="en-US"/>
        </w:rPr>
        <w:t xml:space="preserve">  </w:t>
      </w:r>
      <w:r w:rsidRPr="00EB1103">
        <w:rPr>
          <w:rFonts w:ascii="Times New Roman" w:hAnsi="Times New Roman"/>
          <w:sz w:val="18"/>
          <w:szCs w:val="18"/>
          <w:lang w:val="en-US"/>
        </w:rPr>
        <w:t xml:space="preserve">  </w:t>
      </w:r>
    </w:p>
    <w:p w:rsidR="003530B3" w:rsidRPr="002C62D4" w:rsidRDefault="000909B3" w:rsidP="00DF5085">
      <w:pPr>
        <w:widowControl w:val="0"/>
        <w:autoSpaceDE w:val="0"/>
        <w:autoSpaceDN w:val="0"/>
        <w:adjustRightInd w:val="0"/>
        <w:ind w:firstLine="540"/>
        <w:rPr>
          <w:rFonts w:ascii="Times New Roman" w:hAnsi="Times New Roman"/>
          <w:sz w:val="26"/>
          <w:szCs w:val="26"/>
        </w:rPr>
      </w:pPr>
      <w:r w:rsidRPr="00EB1103">
        <w:rPr>
          <w:rFonts w:ascii="Times New Roman" w:hAnsi="Times New Roman"/>
          <w:sz w:val="20"/>
          <w:szCs w:val="20"/>
          <w:lang w:val="en-US"/>
        </w:rPr>
        <w:t xml:space="preserve">          </w:t>
      </w:r>
      <w:r w:rsidR="003530B3" w:rsidRPr="003530B3">
        <w:rPr>
          <w:rFonts w:ascii="Times New Roman" w:hAnsi="Times New Roman"/>
          <w:sz w:val="20"/>
          <w:szCs w:val="20"/>
          <w:lang w:val="en-US"/>
        </w:rPr>
        <w:t>I</w:t>
      </w:r>
      <w:r w:rsidRPr="002C62D4">
        <w:rPr>
          <w:rFonts w:ascii="Times New Roman" w:hAnsi="Times New Roman"/>
          <w:sz w:val="26"/>
          <w:szCs w:val="26"/>
        </w:rPr>
        <w:t xml:space="preserve">                               </w:t>
      </w:r>
    </w:p>
    <w:p w:rsidR="000909B3" w:rsidRPr="002C62D4" w:rsidRDefault="000909B3" w:rsidP="00DF5085">
      <w:pPr>
        <w:widowControl w:val="0"/>
        <w:autoSpaceDE w:val="0"/>
        <w:autoSpaceDN w:val="0"/>
        <w:adjustRightInd w:val="0"/>
        <w:ind w:firstLine="540"/>
        <w:rPr>
          <w:rFonts w:ascii="Times New Roman" w:hAnsi="Times New Roman"/>
          <w:sz w:val="26"/>
          <w:szCs w:val="26"/>
        </w:rPr>
      </w:pPr>
      <w:r w:rsidRPr="002C62D4">
        <w:rPr>
          <w:rFonts w:ascii="Times New Roman" w:hAnsi="Times New Roman"/>
          <w:sz w:val="26"/>
          <w:szCs w:val="26"/>
        </w:rPr>
        <w:t xml:space="preserve">  </w:t>
      </w:r>
      <w:r w:rsidRPr="000909B3">
        <w:rPr>
          <w:rFonts w:ascii="Times New Roman" w:hAnsi="Times New Roman"/>
          <w:sz w:val="26"/>
          <w:szCs w:val="26"/>
        </w:rPr>
        <w:t>где</w:t>
      </w:r>
      <w:r w:rsidRPr="002C62D4">
        <w:rPr>
          <w:rFonts w:ascii="Times New Roman" w:hAnsi="Times New Roman"/>
          <w:sz w:val="26"/>
          <w:szCs w:val="26"/>
        </w:rPr>
        <w:t>:</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lang w:val="en-US"/>
        </w:rPr>
        <w:t>I</w:t>
      </w:r>
      <w:r w:rsidRPr="000909B3">
        <w:rPr>
          <w:rFonts w:ascii="Times New Roman" w:hAnsi="Times New Roman"/>
          <w:sz w:val="26"/>
          <w:szCs w:val="26"/>
        </w:rPr>
        <w:t xml:space="preserve"> </w:t>
      </w:r>
      <w:proofErr w:type="spellStart"/>
      <w:proofErr w:type="gramStart"/>
      <w:r w:rsidRPr="000909B3">
        <w:rPr>
          <w:rFonts w:ascii="Times New Roman" w:hAnsi="Times New Roman"/>
          <w:sz w:val="26"/>
          <w:szCs w:val="26"/>
        </w:rPr>
        <w:t>мп</w:t>
      </w:r>
      <w:proofErr w:type="spellEnd"/>
      <w:r w:rsidRPr="000909B3">
        <w:rPr>
          <w:rFonts w:ascii="Times New Roman" w:hAnsi="Times New Roman"/>
          <w:sz w:val="26"/>
          <w:szCs w:val="26"/>
        </w:rPr>
        <w:t xml:space="preserve">  -</w:t>
      </w:r>
      <w:proofErr w:type="gramEnd"/>
      <w:r w:rsidRPr="000909B3">
        <w:rPr>
          <w:rFonts w:ascii="Times New Roman" w:hAnsi="Times New Roman"/>
          <w:sz w:val="26"/>
          <w:szCs w:val="26"/>
        </w:rPr>
        <w:t xml:space="preserve"> степень реализации муниципальной  программы;</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lang w:val="en-US"/>
        </w:rPr>
        <w:t>I</w:t>
      </w:r>
      <w:proofErr w:type="spellStart"/>
      <w:r w:rsidRPr="000909B3">
        <w:rPr>
          <w:rFonts w:ascii="Times New Roman" w:hAnsi="Times New Roman"/>
          <w:sz w:val="26"/>
          <w:szCs w:val="26"/>
        </w:rPr>
        <w:t>Дпз</w:t>
      </w:r>
      <w:proofErr w:type="spellEnd"/>
      <w:r w:rsidRPr="000909B3">
        <w:rPr>
          <w:rFonts w:ascii="Times New Roman" w:hAnsi="Times New Roman"/>
          <w:sz w:val="26"/>
          <w:szCs w:val="26"/>
        </w:rPr>
        <w:t xml:space="preserve"> - степень достижения планового значения индикатора (показателя), характеризующего цели и задачи муниципальной программы;</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М - число индикаторов (показателей), характеризующих цели и задачи муниципальной программы;</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 - знак суммы.</w:t>
      </w:r>
    </w:p>
    <w:p w:rsidR="000909B3" w:rsidRPr="000909B3" w:rsidRDefault="000909B3" w:rsidP="00DF5085">
      <w:pPr>
        <w:widowControl w:val="0"/>
        <w:autoSpaceDE w:val="0"/>
        <w:autoSpaceDN w:val="0"/>
        <w:adjustRightInd w:val="0"/>
        <w:spacing w:after="120"/>
        <w:ind w:firstLine="540"/>
        <w:rPr>
          <w:rFonts w:ascii="Times New Roman" w:hAnsi="Times New Roman"/>
          <w:sz w:val="26"/>
          <w:szCs w:val="26"/>
        </w:rPr>
      </w:pPr>
      <w:r w:rsidRPr="000909B3">
        <w:rPr>
          <w:rFonts w:ascii="Times New Roman" w:hAnsi="Times New Roman"/>
          <w:sz w:val="26"/>
          <w:szCs w:val="26"/>
        </w:rPr>
        <w:t xml:space="preserve">При использовании данной формулы в случае, если </w:t>
      </w:r>
      <w:r w:rsidRPr="000909B3">
        <w:rPr>
          <w:rFonts w:ascii="Times New Roman" w:hAnsi="Times New Roman"/>
          <w:sz w:val="26"/>
          <w:szCs w:val="26"/>
          <w:lang w:val="en-US"/>
        </w:rPr>
        <w:t>I</w:t>
      </w:r>
      <w:proofErr w:type="spellStart"/>
      <w:r w:rsidRPr="000909B3">
        <w:rPr>
          <w:rFonts w:ascii="Times New Roman" w:hAnsi="Times New Roman"/>
          <w:sz w:val="26"/>
          <w:szCs w:val="26"/>
        </w:rPr>
        <w:t>Дпз</w:t>
      </w:r>
      <w:proofErr w:type="spellEnd"/>
      <w:r w:rsidRPr="000909B3">
        <w:rPr>
          <w:rFonts w:ascii="Times New Roman" w:hAnsi="Times New Roman"/>
          <w:sz w:val="26"/>
          <w:szCs w:val="26"/>
        </w:rPr>
        <w:t xml:space="preserve"> больше 1, значение  </w:t>
      </w:r>
      <w:r w:rsidRPr="000909B3">
        <w:rPr>
          <w:rFonts w:ascii="Times New Roman" w:hAnsi="Times New Roman"/>
          <w:sz w:val="26"/>
          <w:szCs w:val="26"/>
          <w:lang w:val="en-US"/>
        </w:rPr>
        <w:t>I</w:t>
      </w:r>
      <w:proofErr w:type="spellStart"/>
      <w:r w:rsidRPr="000909B3">
        <w:rPr>
          <w:rFonts w:ascii="Times New Roman" w:hAnsi="Times New Roman"/>
          <w:sz w:val="26"/>
          <w:szCs w:val="26"/>
        </w:rPr>
        <w:t>Дпз</w:t>
      </w:r>
      <w:proofErr w:type="spellEnd"/>
      <w:r w:rsidRPr="000909B3">
        <w:rPr>
          <w:rFonts w:ascii="Times New Roman" w:hAnsi="Times New Roman"/>
          <w:sz w:val="26"/>
          <w:szCs w:val="26"/>
        </w:rPr>
        <w:t xml:space="preserve"> принимается </w:t>
      </w:r>
      <w:proofErr w:type="gramStart"/>
      <w:r w:rsidRPr="000909B3">
        <w:rPr>
          <w:rFonts w:ascii="Times New Roman" w:hAnsi="Times New Roman"/>
          <w:sz w:val="26"/>
          <w:szCs w:val="26"/>
        </w:rPr>
        <w:t>равным</w:t>
      </w:r>
      <w:proofErr w:type="gramEnd"/>
      <w:r w:rsidRPr="000909B3">
        <w:rPr>
          <w:rFonts w:ascii="Times New Roman" w:hAnsi="Times New Roman"/>
          <w:sz w:val="26"/>
          <w:szCs w:val="26"/>
        </w:rPr>
        <w:t xml:space="preserve"> 1.</w:t>
      </w:r>
    </w:p>
    <w:p w:rsidR="000909B3" w:rsidRPr="000909B3" w:rsidRDefault="000909B3" w:rsidP="00DF5085">
      <w:pPr>
        <w:widowControl w:val="0"/>
        <w:autoSpaceDE w:val="0"/>
        <w:autoSpaceDN w:val="0"/>
        <w:adjustRightInd w:val="0"/>
        <w:spacing w:after="120"/>
        <w:ind w:firstLine="540"/>
        <w:rPr>
          <w:rFonts w:ascii="Times New Roman" w:hAnsi="Times New Roman"/>
          <w:sz w:val="26"/>
          <w:szCs w:val="26"/>
        </w:rPr>
      </w:pPr>
      <w:r w:rsidRPr="000909B3">
        <w:rPr>
          <w:rFonts w:ascii="Times New Roman" w:hAnsi="Times New Roman"/>
          <w:sz w:val="26"/>
          <w:szCs w:val="26"/>
        </w:rPr>
        <w:t>Аналогично определяется степень реализации подпрограмм муниципальной программы.</w:t>
      </w:r>
    </w:p>
    <w:p w:rsidR="000909B3" w:rsidRPr="000909B3" w:rsidRDefault="00BA6101" w:rsidP="00DF5085">
      <w:pPr>
        <w:widowControl w:val="0"/>
        <w:autoSpaceDE w:val="0"/>
        <w:autoSpaceDN w:val="0"/>
        <w:adjustRightInd w:val="0"/>
        <w:spacing w:after="0"/>
        <w:ind w:firstLine="540"/>
        <w:rPr>
          <w:rFonts w:ascii="Times New Roman" w:hAnsi="Times New Roman"/>
          <w:sz w:val="26"/>
          <w:szCs w:val="26"/>
        </w:rPr>
      </w:pPr>
      <w:r>
        <w:rPr>
          <w:rFonts w:ascii="Times New Roman" w:hAnsi="Times New Roman"/>
          <w:sz w:val="26"/>
          <w:szCs w:val="26"/>
        </w:rPr>
        <w:t xml:space="preserve">10.4 </w:t>
      </w:r>
      <w:r w:rsidR="000909B3" w:rsidRPr="000909B3">
        <w:rPr>
          <w:rFonts w:ascii="Times New Roman" w:hAnsi="Times New Roman"/>
          <w:sz w:val="26"/>
          <w:szCs w:val="26"/>
        </w:rPr>
        <w:t>Степень реализации мероприятий муниципальной программы оценивается как доля мероприятий, выполненных в полном объеме, по следующей формуле:</w:t>
      </w:r>
    </w:p>
    <w:p w:rsidR="000909B3" w:rsidRPr="000909B3" w:rsidRDefault="000909B3" w:rsidP="00DF5085">
      <w:pPr>
        <w:widowControl w:val="0"/>
        <w:autoSpaceDE w:val="0"/>
        <w:autoSpaceDN w:val="0"/>
        <w:adjustRightInd w:val="0"/>
        <w:spacing w:after="0"/>
        <w:ind w:firstLine="567"/>
        <w:jc w:val="left"/>
        <w:rPr>
          <w:rFonts w:ascii="Times New Roman" w:hAnsi="Times New Roman"/>
          <w:sz w:val="26"/>
          <w:szCs w:val="26"/>
        </w:rPr>
      </w:pPr>
      <w:proofErr w:type="spellStart"/>
      <w:proofErr w:type="gramStart"/>
      <w:r w:rsidRPr="000909B3">
        <w:rPr>
          <w:rFonts w:ascii="Times New Roman" w:hAnsi="Times New Roman"/>
          <w:sz w:val="26"/>
          <w:szCs w:val="26"/>
        </w:rPr>
        <w:t>I</w:t>
      </w:r>
      <w:proofErr w:type="gramEnd"/>
      <w:r w:rsidRPr="000909B3">
        <w:rPr>
          <w:rFonts w:ascii="Times New Roman" w:hAnsi="Times New Roman"/>
          <w:sz w:val="26"/>
          <w:szCs w:val="26"/>
        </w:rPr>
        <w:t>р</w:t>
      </w:r>
      <w:r w:rsidRPr="000909B3">
        <w:rPr>
          <w:rFonts w:ascii="Times New Roman" w:hAnsi="Times New Roman"/>
          <w:sz w:val="26"/>
          <w:szCs w:val="26"/>
          <w:vertAlign w:val="subscript"/>
        </w:rPr>
        <w:t>м</w:t>
      </w:r>
      <w:proofErr w:type="spellEnd"/>
      <w:r w:rsidRPr="000909B3">
        <w:rPr>
          <w:rFonts w:ascii="Times New Roman" w:hAnsi="Times New Roman"/>
          <w:sz w:val="26"/>
          <w:szCs w:val="26"/>
        </w:rPr>
        <w:t xml:space="preserve"> = </w:t>
      </w:r>
      <w:proofErr w:type="spellStart"/>
      <w:r w:rsidRPr="000909B3">
        <w:rPr>
          <w:rFonts w:ascii="Times New Roman" w:hAnsi="Times New Roman"/>
          <w:sz w:val="26"/>
          <w:szCs w:val="26"/>
        </w:rPr>
        <w:t>Iм</w:t>
      </w:r>
      <w:r w:rsidRPr="000909B3">
        <w:rPr>
          <w:rFonts w:ascii="Times New Roman" w:hAnsi="Times New Roman"/>
          <w:sz w:val="26"/>
          <w:szCs w:val="26"/>
          <w:vertAlign w:val="subscript"/>
        </w:rPr>
        <w:t>в</w:t>
      </w:r>
      <w:proofErr w:type="spellEnd"/>
      <w:r w:rsidRPr="000909B3">
        <w:rPr>
          <w:rFonts w:ascii="Times New Roman" w:hAnsi="Times New Roman"/>
          <w:sz w:val="26"/>
          <w:szCs w:val="26"/>
        </w:rPr>
        <w:t>/</w:t>
      </w:r>
      <w:proofErr w:type="spellStart"/>
      <w:r w:rsidRPr="000909B3">
        <w:rPr>
          <w:rFonts w:ascii="Times New Roman" w:hAnsi="Times New Roman"/>
          <w:sz w:val="26"/>
          <w:szCs w:val="26"/>
        </w:rPr>
        <w:t>Iм</w:t>
      </w:r>
      <w:proofErr w:type="spellEnd"/>
      <w:r w:rsidRPr="000909B3">
        <w:rPr>
          <w:rFonts w:ascii="Times New Roman" w:hAnsi="Times New Roman"/>
          <w:sz w:val="26"/>
          <w:szCs w:val="26"/>
        </w:rPr>
        <w:t>, где:</w:t>
      </w:r>
    </w:p>
    <w:p w:rsidR="000909B3" w:rsidRPr="000909B3" w:rsidRDefault="000909B3" w:rsidP="00DF5085">
      <w:pPr>
        <w:widowControl w:val="0"/>
        <w:autoSpaceDE w:val="0"/>
        <w:autoSpaceDN w:val="0"/>
        <w:adjustRightInd w:val="0"/>
        <w:spacing w:after="0"/>
        <w:ind w:firstLine="540"/>
        <w:rPr>
          <w:rFonts w:ascii="Times New Roman" w:hAnsi="Times New Roman"/>
          <w:sz w:val="26"/>
          <w:szCs w:val="26"/>
        </w:rPr>
      </w:pPr>
      <w:proofErr w:type="spellStart"/>
      <w:proofErr w:type="gramStart"/>
      <w:r w:rsidRPr="000909B3">
        <w:rPr>
          <w:rFonts w:ascii="Times New Roman" w:hAnsi="Times New Roman"/>
          <w:sz w:val="26"/>
          <w:szCs w:val="26"/>
        </w:rPr>
        <w:t>I</w:t>
      </w:r>
      <w:proofErr w:type="gramEnd"/>
      <w:r w:rsidRPr="000909B3">
        <w:rPr>
          <w:rFonts w:ascii="Times New Roman" w:hAnsi="Times New Roman"/>
          <w:sz w:val="26"/>
          <w:szCs w:val="26"/>
        </w:rPr>
        <w:t>р</w:t>
      </w:r>
      <w:r w:rsidRPr="000909B3">
        <w:rPr>
          <w:rFonts w:ascii="Times New Roman" w:hAnsi="Times New Roman"/>
          <w:sz w:val="26"/>
          <w:szCs w:val="26"/>
          <w:vertAlign w:val="subscript"/>
        </w:rPr>
        <w:t>м</w:t>
      </w:r>
      <w:proofErr w:type="spellEnd"/>
      <w:r w:rsidRPr="000909B3">
        <w:rPr>
          <w:rFonts w:ascii="Times New Roman" w:hAnsi="Times New Roman"/>
          <w:sz w:val="26"/>
          <w:szCs w:val="26"/>
        </w:rPr>
        <w:t xml:space="preserve"> - степень реализации мероприятий муниципальной программы;</w:t>
      </w:r>
    </w:p>
    <w:p w:rsidR="000909B3" w:rsidRPr="000909B3" w:rsidRDefault="000909B3" w:rsidP="00DF5085">
      <w:pPr>
        <w:widowControl w:val="0"/>
        <w:autoSpaceDE w:val="0"/>
        <w:autoSpaceDN w:val="0"/>
        <w:adjustRightInd w:val="0"/>
        <w:spacing w:after="0"/>
        <w:ind w:firstLine="539"/>
        <w:rPr>
          <w:rFonts w:ascii="Times New Roman" w:hAnsi="Times New Roman"/>
          <w:sz w:val="26"/>
          <w:szCs w:val="26"/>
        </w:rPr>
      </w:pPr>
      <w:proofErr w:type="spellStart"/>
      <w:proofErr w:type="gramStart"/>
      <w:r w:rsidRPr="000909B3">
        <w:rPr>
          <w:rFonts w:ascii="Times New Roman" w:hAnsi="Times New Roman"/>
          <w:sz w:val="26"/>
          <w:szCs w:val="26"/>
        </w:rPr>
        <w:t>I</w:t>
      </w:r>
      <w:proofErr w:type="gramEnd"/>
      <w:r w:rsidRPr="000909B3">
        <w:rPr>
          <w:rFonts w:ascii="Times New Roman" w:hAnsi="Times New Roman"/>
          <w:sz w:val="26"/>
          <w:szCs w:val="26"/>
        </w:rPr>
        <w:t>м</w:t>
      </w:r>
      <w:r w:rsidRPr="000909B3">
        <w:rPr>
          <w:rFonts w:ascii="Times New Roman" w:hAnsi="Times New Roman"/>
          <w:sz w:val="26"/>
          <w:szCs w:val="26"/>
          <w:vertAlign w:val="subscript"/>
        </w:rPr>
        <w:t>в</w:t>
      </w:r>
      <w:proofErr w:type="spellEnd"/>
      <w:r w:rsidRPr="000909B3">
        <w:rPr>
          <w:rFonts w:ascii="Times New Roman" w:hAnsi="Times New Roman"/>
          <w:sz w:val="26"/>
          <w:szCs w:val="26"/>
        </w:rPr>
        <w:t xml:space="preserve"> - количество мероприятий муниципальной программы, выполненных в полном объеме, из числа мероприятий, запланированных к реализации в отчетном году;</w:t>
      </w:r>
    </w:p>
    <w:p w:rsidR="000909B3" w:rsidRPr="000909B3" w:rsidRDefault="000909B3" w:rsidP="00DF5085">
      <w:pPr>
        <w:widowControl w:val="0"/>
        <w:autoSpaceDE w:val="0"/>
        <w:autoSpaceDN w:val="0"/>
        <w:adjustRightInd w:val="0"/>
        <w:spacing w:after="0"/>
        <w:ind w:firstLine="539"/>
        <w:rPr>
          <w:rFonts w:ascii="Times New Roman" w:hAnsi="Times New Roman"/>
          <w:sz w:val="26"/>
          <w:szCs w:val="26"/>
        </w:rPr>
      </w:pPr>
      <w:proofErr w:type="spellStart"/>
      <w:proofErr w:type="gramStart"/>
      <w:r w:rsidRPr="000909B3">
        <w:rPr>
          <w:rFonts w:ascii="Times New Roman" w:hAnsi="Times New Roman"/>
          <w:sz w:val="26"/>
          <w:szCs w:val="26"/>
        </w:rPr>
        <w:t>I</w:t>
      </w:r>
      <w:proofErr w:type="gramEnd"/>
      <w:r w:rsidRPr="000909B3">
        <w:rPr>
          <w:rFonts w:ascii="Times New Roman" w:hAnsi="Times New Roman"/>
          <w:sz w:val="26"/>
          <w:szCs w:val="26"/>
        </w:rPr>
        <w:t>м</w:t>
      </w:r>
      <w:proofErr w:type="spellEnd"/>
      <w:r w:rsidRPr="000909B3">
        <w:rPr>
          <w:rFonts w:ascii="Times New Roman" w:hAnsi="Times New Roman"/>
          <w:sz w:val="26"/>
          <w:szCs w:val="26"/>
        </w:rPr>
        <w:t xml:space="preserve"> - общее количество мероприятий муниципальной программы, запланированных к реализации в отчетном году.</w:t>
      </w:r>
    </w:p>
    <w:p w:rsidR="000909B3" w:rsidRPr="000909B3" w:rsidRDefault="00BA6101" w:rsidP="00DF5085">
      <w:pPr>
        <w:widowControl w:val="0"/>
        <w:autoSpaceDE w:val="0"/>
        <w:autoSpaceDN w:val="0"/>
        <w:adjustRightInd w:val="0"/>
        <w:spacing w:after="0"/>
        <w:ind w:firstLine="539"/>
        <w:rPr>
          <w:rFonts w:ascii="Times New Roman" w:hAnsi="Times New Roman"/>
          <w:sz w:val="26"/>
          <w:szCs w:val="26"/>
        </w:rPr>
      </w:pPr>
      <w:r>
        <w:rPr>
          <w:rFonts w:ascii="Times New Roman" w:hAnsi="Times New Roman"/>
          <w:sz w:val="26"/>
          <w:szCs w:val="26"/>
        </w:rPr>
        <w:lastRenderedPageBreak/>
        <w:t xml:space="preserve">10.4.1 </w:t>
      </w:r>
      <w:r w:rsidR="000909B3" w:rsidRPr="000909B3">
        <w:rPr>
          <w:rFonts w:ascii="Times New Roman" w:hAnsi="Times New Roman"/>
          <w:sz w:val="26"/>
          <w:szCs w:val="26"/>
        </w:rPr>
        <w:t>Расчет степени реализации мероприятий муниципальной программы выполняется на основании плана реализации муниципальной программы для мероприятий, полностью или частично реализуемых за счет средств бюджета Дальнегорского городского округа.</w:t>
      </w:r>
    </w:p>
    <w:p w:rsidR="000909B3" w:rsidRPr="000909B3" w:rsidRDefault="000909B3" w:rsidP="00DF5085">
      <w:pPr>
        <w:widowControl w:val="0"/>
        <w:autoSpaceDE w:val="0"/>
        <w:autoSpaceDN w:val="0"/>
        <w:adjustRightInd w:val="0"/>
        <w:spacing w:after="0"/>
        <w:ind w:firstLine="540"/>
        <w:rPr>
          <w:rFonts w:ascii="Times New Roman" w:hAnsi="Times New Roman"/>
          <w:sz w:val="26"/>
          <w:szCs w:val="26"/>
        </w:rPr>
      </w:pPr>
      <w:r w:rsidRPr="000909B3">
        <w:rPr>
          <w:rFonts w:ascii="Times New Roman" w:hAnsi="Times New Roman"/>
          <w:sz w:val="26"/>
          <w:szCs w:val="26"/>
        </w:rPr>
        <w:t>Мероприятие муниципальной программы может считаться выполненным в полном объеме при достижении следующих результатов:</w:t>
      </w:r>
    </w:p>
    <w:p w:rsidR="000909B3" w:rsidRPr="003530B3" w:rsidRDefault="000909B3" w:rsidP="00DF5085">
      <w:pPr>
        <w:widowControl w:val="0"/>
        <w:autoSpaceDE w:val="0"/>
        <w:autoSpaceDN w:val="0"/>
        <w:adjustRightInd w:val="0"/>
        <w:spacing w:after="0"/>
        <w:ind w:firstLine="567"/>
        <w:rPr>
          <w:rFonts w:ascii="Times New Roman" w:hAnsi="Times New Roman"/>
          <w:sz w:val="26"/>
          <w:szCs w:val="26"/>
        </w:rPr>
      </w:pPr>
      <w:r w:rsidRPr="003530B3">
        <w:rPr>
          <w:rFonts w:ascii="Times New Roman" w:hAnsi="Times New Roman"/>
          <w:sz w:val="26"/>
          <w:szCs w:val="26"/>
        </w:rPr>
        <w:t xml:space="preserve">мероприятие муниципальной программы, результаты которого оцениваются на основании числовых (в абсолютных или относительных величинах) значений показателей непосредственного результата, считается выполненным в полном объеме, если фактически достигнутое значение показателя непосредственного результата составляет не менее 80% </w:t>
      </w:r>
      <w:proofErr w:type="gramStart"/>
      <w:r w:rsidRPr="003530B3">
        <w:rPr>
          <w:rFonts w:ascii="Times New Roman" w:hAnsi="Times New Roman"/>
          <w:sz w:val="26"/>
          <w:szCs w:val="26"/>
        </w:rPr>
        <w:t>от</w:t>
      </w:r>
      <w:proofErr w:type="gramEnd"/>
      <w:r w:rsidRPr="003530B3">
        <w:rPr>
          <w:rFonts w:ascii="Times New Roman" w:hAnsi="Times New Roman"/>
          <w:sz w:val="26"/>
          <w:szCs w:val="26"/>
        </w:rPr>
        <w:t xml:space="preserve"> запланированного</w:t>
      </w:r>
      <w:r w:rsidR="00BA6101">
        <w:rPr>
          <w:rFonts w:ascii="Times New Roman" w:hAnsi="Times New Roman"/>
          <w:sz w:val="26"/>
          <w:szCs w:val="26"/>
        </w:rPr>
        <w:t>:</w:t>
      </w:r>
      <w:r w:rsidRPr="003530B3">
        <w:rPr>
          <w:rFonts w:ascii="Times New Roman" w:hAnsi="Times New Roman"/>
          <w:sz w:val="26"/>
          <w:szCs w:val="26"/>
        </w:rPr>
        <w:t xml:space="preserve"> </w:t>
      </w:r>
    </w:p>
    <w:p w:rsidR="000909B3" w:rsidRPr="000909B3" w:rsidRDefault="000909B3" w:rsidP="00DF5085">
      <w:pPr>
        <w:widowControl w:val="0"/>
        <w:autoSpaceDE w:val="0"/>
        <w:autoSpaceDN w:val="0"/>
        <w:adjustRightInd w:val="0"/>
        <w:spacing w:after="0"/>
        <w:ind w:firstLine="540"/>
        <w:rPr>
          <w:rFonts w:ascii="Times New Roman" w:hAnsi="Times New Roman"/>
          <w:sz w:val="26"/>
          <w:szCs w:val="26"/>
        </w:rPr>
      </w:pPr>
      <w:r w:rsidRPr="000909B3">
        <w:rPr>
          <w:rFonts w:ascii="Times New Roman" w:hAnsi="Times New Roman"/>
          <w:sz w:val="26"/>
          <w:szCs w:val="26"/>
        </w:rPr>
        <w:t>в том случае, когда для описания результатов реализации мероприятия муниципальной программы используется несколько показателей непосредственного результата и (или) в рамках мероприятия муниципальной программы выделяются мероприятия, для оценки степени реализации мероприятия используется среднее арифметическое значение отношений фактических значений показателей непосредственного результата к запланированным значениям, выраженное в процентах;</w:t>
      </w:r>
    </w:p>
    <w:p w:rsidR="000909B3" w:rsidRPr="000909B3" w:rsidRDefault="000909B3" w:rsidP="00DF5085">
      <w:pPr>
        <w:widowControl w:val="0"/>
        <w:autoSpaceDE w:val="0"/>
        <w:autoSpaceDN w:val="0"/>
        <w:adjustRightInd w:val="0"/>
        <w:spacing w:after="0"/>
        <w:ind w:firstLine="540"/>
        <w:rPr>
          <w:rFonts w:ascii="Times New Roman" w:hAnsi="Times New Roman"/>
          <w:sz w:val="26"/>
          <w:szCs w:val="26"/>
        </w:rPr>
      </w:pPr>
      <w:r w:rsidRPr="000909B3">
        <w:rPr>
          <w:rFonts w:ascii="Times New Roman" w:hAnsi="Times New Roman"/>
          <w:sz w:val="26"/>
          <w:szCs w:val="26"/>
        </w:rPr>
        <w:t>по иным мероприятиям муниципальной программы результаты реализации могут оцениваться как достижение качественного результата (оценка проводится экспертно).</w:t>
      </w:r>
    </w:p>
    <w:p w:rsidR="000909B3" w:rsidRPr="000909B3" w:rsidRDefault="00BA6101" w:rsidP="00DF5085">
      <w:pPr>
        <w:widowControl w:val="0"/>
        <w:autoSpaceDE w:val="0"/>
        <w:autoSpaceDN w:val="0"/>
        <w:adjustRightInd w:val="0"/>
        <w:ind w:firstLine="709"/>
        <w:rPr>
          <w:rFonts w:ascii="Times New Roman" w:hAnsi="Times New Roman"/>
          <w:sz w:val="26"/>
          <w:szCs w:val="26"/>
        </w:rPr>
      </w:pPr>
      <w:r>
        <w:rPr>
          <w:rFonts w:ascii="Times New Roman" w:hAnsi="Times New Roman"/>
          <w:sz w:val="26"/>
          <w:szCs w:val="26"/>
        </w:rPr>
        <w:t xml:space="preserve">10.5. </w:t>
      </w:r>
      <w:r w:rsidR="000909B3" w:rsidRPr="000909B3">
        <w:rPr>
          <w:rFonts w:ascii="Times New Roman" w:hAnsi="Times New Roman"/>
          <w:sz w:val="26"/>
          <w:szCs w:val="26"/>
        </w:rPr>
        <w:t>Степень соответствия запланированному уровню затрат оценивается как отношение фактически произведенных в отчетном году расходов на реализацию муниципальной программы к их плановым значениям по следующей формуле:</w:t>
      </w:r>
    </w:p>
    <w:p w:rsidR="000909B3" w:rsidRPr="000909B3" w:rsidRDefault="000909B3" w:rsidP="00DF5085">
      <w:pPr>
        <w:widowControl w:val="0"/>
        <w:autoSpaceDE w:val="0"/>
        <w:autoSpaceDN w:val="0"/>
        <w:adjustRightInd w:val="0"/>
        <w:ind w:firstLine="567"/>
        <w:jc w:val="left"/>
        <w:rPr>
          <w:rFonts w:ascii="Times New Roman" w:hAnsi="Times New Roman"/>
          <w:sz w:val="26"/>
          <w:szCs w:val="26"/>
        </w:rPr>
      </w:pPr>
      <w:r w:rsidRPr="000909B3">
        <w:rPr>
          <w:rFonts w:ascii="Times New Roman" w:hAnsi="Times New Roman"/>
          <w:sz w:val="26"/>
          <w:szCs w:val="26"/>
          <w:lang w:val="en-US"/>
        </w:rPr>
        <w:t>I</w:t>
      </w:r>
      <w:r w:rsidRPr="000909B3">
        <w:rPr>
          <w:rFonts w:ascii="Times New Roman" w:hAnsi="Times New Roman"/>
          <w:sz w:val="26"/>
          <w:szCs w:val="26"/>
        </w:rPr>
        <w:t xml:space="preserve"> </w:t>
      </w:r>
      <w:proofErr w:type="spellStart"/>
      <w:r w:rsidRPr="000909B3">
        <w:rPr>
          <w:rFonts w:ascii="Times New Roman" w:hAnsi="Times New Roman"/>
          <w:sz w:val="26"/>
          <w:szCs w:val="26"/>
        </w:rPr>
        <w:t>с</w:t>
      </w:r>
      <w:r w:rsidRPr="000909B3">
        <w:rPr>
          <w:rFonts w:ascii="Times New Roman" w:hAnsi="Times New Roman"/>
          <w:sz w:val="26"/>
          <w:szCs w:val="26"/>
          <w:vertAlign w:val="subscript"/>
        </w:rPr>
        <w:t>уз</w:t>
      </w:r>
      <w:proofErr w:type="spellEnd"/>
      <w:r w:rsidRPr="000909B3">
        <w:rPr>
          <w:rFonts w:ascii="Times New Roman" w:hAnsi="Times New Roman"/>
          <w:sz w:val="26"/>
          <w:szCs w:val="26"/>
        </w:rPr>
        <w:t xml:space="preserve"> = </w:t>
      </w:r>
      <w:r w:rsidRPr="000909B3">
        <w:rPr>
          <w:rFonts w:ascii="Times New Roman" w:hAnsi="Times New Roman"/>
          <w:sz w:val="26"/>
          <w:szCs w:val="26"/>
          <w:lang w:val="en-US"/>
        </w:rPr>
        <w:t>I</w:t>
      </w:r>
      <w:proofErr w:type="spellStart"/>
      <w:r w:rsidRPr="000909B3">
        <w:rPr>
          <w:rFonts w:ascii="Times New Roman" w:hAnsi="Times New Roman"/>
          <w:sz w:val="26"/>
          <w:szCs w:val="26"/>
        </w:rPr>
        <w:t>р</w:t>
      </w:r>
      <w:r w:rsidRPr="000909B3">
        <w:rPr>
          <w:rFonts w:ascii="Times New Roman" w:hAnsi="Times New Roman"/>
          <w:sz w:val="26"/>
          <w:szCs w:val="26"/>
          <w:vertAlign w:val="subscript"/>
        </w:rPr>
        <w:t>ф</w:t>
      </w:r>
      <w:proofErr w:type="spellEnd"/>
      <w:r w:rsidRPr="000909B3">
        <w:rPr>
          <w:rFonts w:ascii="Times New Roman" w:hAnsi="Times New Roman"/>
          <w:sz w:val="26"/>
          <w:szCs w:val="26"/>
        </w:rPr>
        <w:t xml:space="preserve">/ </w:t>
      </w:r>
      <w:r w:rsidRPr="000909B3">
        <w:rPr>
          <w:rFonts w:ascii="Times New Roman" w:hAnsi="Times New Roman"/>
          <w:sz w:val="26"/>
          <w:szCs w:val="26"/>
          <w:lang w:val="en-US"/>
        </w:rPr>
        <w:t>I</w:t>
      </w:r>
      <w:proofErr w:type="spellStart"/>
      <w:r w:rsidRPr="000909B3">
        <w:rPr>
          <w:rFonts w:ascii="Times New Roman" w:hAnsi="Times New Roman"/>
          <w:sz w:val="26"/>
          <w:szCs w:val="26"/>
        </w:rPr>
        <w:t>р</w:t>
      </w:r>
      <w:r w:rsidRPr="000909B3">
        <w:rPr>
          <w:rFonts w:ascii="Times New Roman" w:hAnsi="Times New Roman"/>
          <w:sz w:val="26"/>
          <w:szCs w:val="26"/>
          <w:vertAlign w:val="subscript"/>
        </w:rPr>
        <w:t>п</w:t>
      </w:r>
      <w:proofErr w:type="spellEnd"/>
      <w:r w:rsidRPr="000909B3">
        <w:rPr>
          <w:rFonts w:ascii="Times New Roman" w:hAnsi="Times New Roman"/>
          <w:sz w:val="26"/>
          <w:szCs w:val="26"/>
        </w:rPr>
        <w:t>, где:</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 xml:space="preserve">I </w:t>
      </w:r>
      <w:proofErr w:type="spellStart"/>
      <w:r w:rsidRPr="000909B3">
        <w:rPr>
          <w:rFonts w:ascii="Times New Roman" w:hAnsi="Times New Roman"/>
          <w:sz w:val="26"/>
          <w:szCs w:val="26"/>
        </w:rPr>
        <w:t>с</w:t>
      </w:r>
      <w:r w:rsidRPr="000909B3">
        <w:rPr>
          <w:rFonts w:ascii="Times New Roman" w:hAnsi="Times New Roman"/>
          <w:sz w:val="26"/>
          <w:szCs w:val="26"/>
          <w:vertAlign w:val="subscript"/>
        </w:rPr>
        <w:t>уз</w:t>
      </w:r>
      <w:proofErr w:type="spellEnd"/>
      <w:r w:rsidRPr="000909B3">
        <w:rPr>
          <w:rFonts w:ascii="Times New Roman" w:hAnsi="Times New Roman"/>
          <w:sz w:val="26"/>
          <w:szCs w:val="26"/>
        </w:rPr>
        <w:t xml:space="preserve"> - степень соответствия запланированному уровню расходов;</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lang w:val="en-US"/>
        </w:rPr>
        <w:t>I</w:t>
      </w:r>
      <w:proofErr w:type="spellStart"/>
      <w:r w:rsidRPr="000909B3">
        <w:rPr>
          <w:rFonts w:ascii="Times New Roman" w:hAnsi="Times New Roman"/>
          <w:sz w:val="26"/>
          <w:szCs w:val="26"/>
        </w:rPr>
        <w:t>р</w:t>
      </w:r>
      <w:r w:rsidRPr="000909B3">
        <w:rPr>
          <w:rFonts w:ascii="Times New Roman" w:hAnsi="Times New Roman"/>
          <w:sz w:val="26"/>
          <w:szCs w:val="26"/>
          <w:vertAlign w:val="subscript"/>
        </w:rPr>
        <w:t>ф</w:t>
      </w:r>
      <w:proofErr w:type="spellEnd"/>
      <w:r w:rsidRPr="000909B3">
        <w:rPr>
          <w:rFonts w:ascii="Times New Roman" w:hAnsi="Times New Roman"/>
          <w:sz w:val="26"/>
          <w:szCs w:val="26"/>
        </w:rPr>
        <w:t xml:space="preserve"> - фактические расходы на реализацию муниципальной программы в отчетном году;</w:t>
      </w:r>
    </w:p>
    <w:p w:rsidR="000909B3" w:rsidRPr="000909B3" w:rsidRDefault="000909B3" w:rsidP="00DF5085">
      <w:pPr>
        <w:widowControl w:val="0"/>
        <w:autoSpaceDE w:val="0"/>
        <w:autoSpaceDN w:val="0"/>
        <w:adjustRightInd w:val="0"/>
        <w:ind w:firstLine="540"/>
        <w:rPr>
          <w:rFonts w:ascii="Times New Roman" w:hAnsi="Times New Roman"/>
          <w:sz w:val="26"/>
          <w:szCs w:val="26"/>
        </w:rPr>
      </w:pPr>
      <w:proofErr w:type="gramStart"/>
      <w:r w:rsidRPr="000909B3">
        <w:rPr>
          <w:rFonts w:ascii="Times New Roman" w:hAnsi="Times New Roman"/>
          <w:sz w:val="26"/>
          <w:szCs w:val="26"/>
          <w:lang w:val="en-US"/>
        </w:rPr>
        <w:t>I</w:t>
      </w:r>
      <w:proofErr w:type="spellStart"/>
      <w:r w:rsidRPr="000909B3">
        <w:rPr>
          <w:rFonts w:ascii="Times New Roman" w:hAnsi="Times New Roman"/>
          <w:sz w:val="26"/>
          <w:szCs w:val="26"/>
        </w:rPr>
        <w:t>р</w:t>
      </w:r>
      <w:r w:rsidRPr="000909B3">
        <w:rPr>
          <w:rFonts w:ascii="Times New Roman" w:hAnsi="Times New Roman"/>
          <w:sz w:val="26"/>
          <w:szCs w:val="26"/>
          <w:vertAlign w:val="subscript"/>
        </w:rPr>
        <w:t>п</w:t>
      </w:r>
      <w:proofErr w:type="spellEnd"/>
      <w:r w:rsidRPr="000909B3">
        <w:rPr>
          <w:rFonts w:ascii="Times New Roman" w:hAnsi="Times New Roman"/>
          <w:sz w:val="26"/>
          <w:szCs w:val="26"/>
        </w:rPr>
        <w:t xml:space="preserve"> - плановые расходы на реализацию муниципальной программы в отчетном году.</w:t>
      </w:r>
      <w:proofErr w:type="gramEnd"/>
    </w:p>
    <w:p w:rsidR="000909B3" w:rsidRPr="00BA6101" w:rsidRDefault="00BA6101"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 xml:space="preserve">10.6. </w:t>
      </w:r>
      <w:r w:rsidR="000909B3" w:rsidRPr="00602F2D">
        <w:rPr>
          <w:rFonts w:ascii="Times New Roman" w:hAnsi="Times New Roman" w:cs="Times New Roman"/>
          <w:sz w:val="26"/>
          <w:szCs w:val="26"/>
        </w:rPr>
        <w:t>Расчет степени эффективности использования бюджетных и внебюджетных средств:</w:t>
      </w:r>
    </w:p>
    <w:p w:rsidR="000909B3" w:rsidRPr="00602F2D" w:rsidRDefault="000909B3"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 xml:space="preserve">                       </w:t>
      </w:r>
      <w:proofErr w:type="spellStart"/>
      <w:proofErr w:type="gramStart"/>
      <w:r w:rsidRPr="00602F2D">
        <w:rPr>
          <w:rFonts w:ascii="Times New Roman" w:hAnsi="Times New Roman" w:cs="Times New Roman"/>
          <w:sz w:val="26"/>
          <w:szCs w:val="26"/>
        </w:rPr>
        <w:t>I</w:t>
      </w:r>
      <w:proofErr w:type="gramEnd"/>
      <w:r w:rsidRPr="00602F2D">
        <w:rPr>
          <w:rFonts w:ascii="Times New Roman" w:hAnsi="Times New Roman" w:cs="Times New Roman"/>
          <w:sz w:val="26"/>
          <w:szCs w:val="26"/>
        </w:rPr>
        <w:t>р</w:t>
      </w:r>
      <w:r w:rsidRPr="00602F2D">
        <w:rPr>
          <w:rFonts w:ascii="Times New Roman" w:hAnsi="Times New Roman" w:cs="Times New Roman"/>
          <w:sz w:val="26"/>
          <w:szCs w:val="26"/>
          <w:vertAlign w:val="subscript"/>
        </w:rPr>
        <w:t>м</w:t>
      </w:r>
      <w:proofErr w:type="spellEnd"/>
    </w:p>
    <w:p w:rsidR="000909B3" w:rsidRPr="00602F2D" w:rsidRDefault="00745AE0"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noProof/>
        </w:rPr>
        <w:pict>
          <v:line id="Прямая соединительная линия 10" o:spid="_x0000_s1027" style="position:absolute;left:0;text-align:left;z-index:251669504;visibility:visible;mso-wrap-distance-top:-3e-5mm;mso-wrap-distance-bottom:-3e-5mm"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ILx&#10;mZNOAgAAWQQAAA4AAAAAAAAAAAAAAAAALgIAAGRycy9lMm9Eb2MueG1sUEsBAi0AFAAGAAgAAAAh&#10;AHvr8XjbAAAACQEAAA8AAAAAAAAAAAAAAAAAqAQAAGRycy9kb3ducmV2LnhtbFBLBQYAAAAABAAE&#10;APMAAACwBQAAAAA=&#10;"/>
        </w:pict>
      </w:r>
      <w:r w:rsidR="000909B3" w:rsidRPr="00602F2D">
        <w:rPr>
          <w:rFonts w:ascii="Times New Roman" w:hAnsi="Times New Roman" w:cs="Times New Roman"/>
          <w:sz w:val="26"/>
          <w:szCs w:val="26"/>
        </w:rPr>
        <w:t xml:space="preserve">Э </w:t>
      </w:r>
      <w:proofErr w:type="spellStart"/>
      <w:r w:rsidR="000909B3" w:rsidRPr="00602F2D">
        <w:rPr>
          <w:rFonts w:ascii="Times New Roman" w:hAnsi="Times New Roman" w:cs="Times New Roman"/>
          <w:sz w:val="26"/>
          <w:szCs w:val="26"/>
          <w:vertAlign w:val="subscript"/>
        </w:rPr>
        <w:t>бс</w:t>
      </w:r>
      <w:proofErr w:type="spellEnd"/>
      <w:r w:rsidR="000909B3" w:rsidRPr="00602F2D">
        <w:rPr>
          <w:rFonts w:ascii="Times New Roman" w:hAnsi="Times New Roman" w:cs="Times New Roman"/>
          <w:sz w:val="26"/>
          <w:szCs w:val="26"/>
          <w:vertAlign w:val="subscript"/>
        </w:rPr>
        <w:t xml:space="preserve">  </w:t>
      </w:r>
      <w:r w:rsidR="000909B3" w:rsidRPr="00602F2D">
        <w:rPr>
          <w:rFonts w:ascii="Times New Roman" w:hAnsi="Times New Roman" w:cs="Times New Roman"/>
          <w:sz w:val="26"/>
          <w:szCs w:val="26"/>
        </w:rPr>
        <w:t>=</w:t>
      </w:r>
      <w:proofErr w:type="gramStart"/>
      <w:r w:rsidR="000909B3" w:rsidRPr="00602F2D">
        <w:rPr>
          <w:rFonts w:ascii="Times New Roman" w:hAnsi="Times New Roman" w:cs="Times New Roman"/>
          <w:sz w:val="26"/>
          <w:szCs w:val="26"/>
        </w:rPr>
        <w:t xml:space="preserve">                          ,</w:t>
      </w:r>
      <w:proofErr w:type="gramEnd"/>
      <w:r w:rsidR="000909B3" w:rsidRPr="00602F2D">
        <w:rPr>
          <w:rFonts w:ascii="Times New Roman" w:hAnsi="Times New Roman" w:cs="Times New Roman"/>
          <w:sz w:val="26"/>
          <w:szCs w:val="26"/>
        </w:rPr>
        <w:t xml:space="preserve"> где:</w:t>
      </w:r>
    </w:p>
    <w:p w:rsidR="000909B3" w:rsidRPr="00602F2D" w:rsidRDefault="000909B3" w:rsidP="00DF5085">
      <w:pPr>
        <w:pStyle w:val="ConsPlusNonformat"/>
        <w:spacing w:line="276" w:lineRule="auto"/>
        <w:ind w:firstLine="720"/>
        <w:rPr>
          <w:rFonts w:ascii="Times New Roman" w:hAnsi="Times New Roman" w:cs="Times New Roman"/>
          <w:sz w:val="26"/>
          <w:szCs w:val="26"/>
        </w:rPr>
      </w:pPr>
      <w:r w:rsidRPr="00602F2D">
        <w:rPr>
          <w:rFonts w:ascii="Times New Roman" w:hAnsi="Times New Roman" w:cs="Times New Roman"/>
          <w:sz w:val="26"/>
          <w:szCs w:val="26"/>
        </w:rPr>
        <w:t xml:space="preserve">                      </w:t>
      </w:r>
      <w:r w:rsidRPr="00602F2D">
        <w:rPr>
          <w:rFonts w:ascii="Times New Roman" w:hAnsi="Times New Roman" w:cs="Times New Roman"/>
          <w:sz w:val="26"/>
          <w:szCs w:val="26"/>
          <w:lang w:val="en-US"/>
        </w:rPr>
        <w:t>I</w:t>
      </w:r>
      <w:r w:rsidRPr="00602F2D">
        <w:rPr>
          <w:rFonts w:ascii="Times New Roman" w:hAnsi="Times New Roman" w:cs="Times New Roman"/>
          <w:sz w:val="26"/>
          <w:szCs w:val="26"/>
        </w:rPr>
        <w:t xml:space="preserve"> </w:t>
      </w:r>
      <w:proofErr w:type="spellStart"/>
      <w:r w:rsidRPr="00602F2D">
        <w:rPr>
          <w:rFonts w:ascii="Times New Roman" w:hAnsi="Times New Roman" w:cs="Times New Roman"/>
          <w:sz w:val="26"/>
          <w:szCs w:val="26"/>
        </w:rPr>
        <w:t>с</w:t>
      </w:r>
      <w:r w:rsidRPr="00602F2D">
        <w:rPr>
          <w:rFonts w:ascii="Times New Roman" w:hAnsi="Times New Roman" w:cs="Times New Roman"/>
          <w:sz w:val="26"/>
          <w:szCs w:val="26"/>
          <w:vertAlign w:val="subscript"/>
        </w:rPr>
        <w:t>уз</w:t>
      </w:r>
      <w:proofErr w:type="spellEnd"/>
    </w:p>
    <w:p w:rsidR="000909B3" w:rsidRPr="00602F2D" w:rsidRDefault="000909B3" w:rsidP="00DF5085">
      <w:pPr>
        <w:pStyle w:val="ConsPlusNonformat"/>
        <w:spacing w:line="276" w:lineRule="auto"/>
        <w:rPr>
          <w:rFonts w:ascii="Times New Roman" w:hAnsi="Times New Roman" w:cs="Times New Roman"/>
          <w:sz w:val="26"/>
          <w:szCs w:val="26"/>
        </w:rPr>
      </w:pPr>
    </w:p>
    <w:p w:rsidR="000909B3" w:rsidRPr="00602F2D" w:rsidRDefault="000909B3" w:rsidP="00DF5085">
      <w:pPr>
        <w:pStyle w:val="ConsPlusNonformat"/>
        <w:spacing w:line="276" w:lineRule="auto"/>
        <w:rPr>
          <w:rFonts w:ascii="Times New Roman" w:hAnsi="Times New Roman" w:cs="Times New Roman"/>
          <w:sz w:val="26"/>
          <w:szCs w:val="26"/>
        </w:rPr>
      </w:pPr>
      <w:r w:rsidRPr="00602F2D">
        <w:rPr>
          <w:rFonts w:ascii="Times New Roman" w:hAnsi="Times New Roman" w:cs="Times New Roman"/>
          <w:sz w:val="26"/>
          <w:szCs w:val="26"/>
        </w:rPr>
        <w:tab/>
        <w:t xml:space="preserve">Э </w:t>
      </w:r>
      <w:proofErr w:type="spellStart"/>
      <w:r w:rsidRPr="00602F2D">
        <w:rPr>
          <w:rFonts w:ascii="Times New Roman" w:hAnsi="Times New Roman" w:cs="Times New Roman"/>
          <w:sz w:val="26"/>
          <w:szCs w:val="26"/>
          <w:vertAlign w:val="subscript"/>
        </w:rPr>
        <w:t>бс</w:t>
      </w:r>
      <w:proofErr w:type="spellEnd"/>
      <w:r w:rsidRPr="00602F2D">
        <w:rPr>
          <w:rFonts w:ascii="Times New Roman" w:hAnsi="Times New Roman" w:cs="Times New Roman"/>
          <w:sz w:val="26"/>
          <w:szCs w:val="26"/>
          <w:vertAlign w:val="subscript"/>
        </w:rPr>
        <w:t xml:space="preserve">   </w:t>
      </w:r>
      <w:r w:rsidRPr="00602F2D">
        <w:rPr>
          <w:rFonts w:ascii="Times New Roman" w:hAnsi="Times New Roman" w:cs="Times New Roman"/>
          <w:sz w:val="26"/>
          <w:szCs w:val="26"/>
        </w:rPr>
        <w:t>– степень эффективности использования средств бюджета и внебюджетных средств;</w:t>
      </w:r>
    </w:p>
    <w:p w:rsidR="000909B3" w:rsidRPr="000909B3" w:rsidRDefault="000909B3" w:rsidP="00DF5085">
      <w:pPr>
        <w:widowControl w:val="0"/>
        <w:autoSpaceDE w:val="0"/>
        <w:autoSpaceDN w:val="0"/>
        <w:adjustRightInd w:val="0"/>
        <w:ind w:firstLine="539"/>
        <w:rPr>
          <w:rFonts w:ascii="Times New Roman" w:hAnsi="Times New Roman"/>
          <w:sz w:val="26"/>
          <w:szCs w:val="26"/>
        </w:rPr>
      </w:pPr>
      <w:proofErr w:type="spellStart"/>
      <w:proofErr w:type="gramStart"/>
      <w:r w:rsidRPr="000909B3">
        <w:rPr>
          <w:rFonts w:ascii="Times New Roman" w:hAnsi="Times New Roman"/>
          <w:sz w:val="26"/>
          <w:szCs w:val="26"/>
        </w:rPr>
        <w:t>I</w:t>
      </w:r>
      <w:proofErr w:type="gramEnd"/>
      <w:r w:rsidRPr="000909B3">
        <w:rPr>
          <w:rFonts w:ascii="Times New Roman" w:hAnsi="Times New Roman"/>
          <w:sz w:val="26"/>
          <w:szCs w:val="26"/>
        </w:rPr>
        <w:t>р</w:t>
      </w:r>
      <w:r w:rsidRPr="000909B3">
        <w:rPr>
          <w:rFonts w:ascii="Times New Roman" w:hAnsi="Times New Roman"/>
          <w:sz w:val="26"/>
          <w:szCs w:val="26"/>
          <w:vertAlign w:val="subscript"/>
        </w:rPr>
        <w:t>м</w:t>
      </w:r>
      <w:proofErr w:type="spellEnd"/>
      <w:r w:rsidRPr="000909B3">
        <w:rPr>
          <w:rFonts w:ascii="Times New Roman" w:hAnsi="Times New Roman"/>
          <w:sz w:val="26"/>
          <w:szCs w:val="26"/>
        </w:rPr>
        <w:t xml:space="preserve"> - степень реализации мероприятий;</w:t>
      </w:r>
    </w:p>
    <w:p w:rsidR="000909B3" w:rsidRPr="000909B3" w:rsidRDefault="000909B3" w:rsidP="00DF5085">
      <w:pPr>
        <w:widowControl w:val="0"/>
        <w:autoSpaceDE w:val="0"/>
        <w:autoSpaceDN w:val="0"/>
        <w:adjustRightInd w:val="0"/>
        <w:ind w:firstLine="539"/>
        <w:rPr>
          <w:rFonts w:ascii="Times New Roman" w:hAnsi="Times New Roman"/>
          <w:sz w:val="26"/>
          <w:szCs w:val="26"/>
        </w:rPr>
      </w:pPr>
      <w:r w:rsidRPr="000909B3">
        <w:rPr>
          <w:rFonts w:ascii="Times New Roman" w:hAnsi="Times New Roman"/>
          <w:sz w:val="26"/>
          <w:szCs w:val="26"/>
        </w:rPr>
        <w:lastRenderedPageBreak/>
        <w:t xml:space="preserve">I </w:t>
      </w:r>
      <w:proofErr w:type="spellStart"/>
      <w:r w:rsidRPr="000909B3">
        <w:rPr>
          <w:rFonts w:ascii="Times New Roman" w:hAnsi="Times New Roman"/>
          <w:sz w:val="26"/>
          <w:szCs w:val="26"/>
        </w:rPr>
        <w:t>с</w:t>
      </w:r>
      <w:r w:rsidRPr="000909B3">
        <w:rPr>
          <w:rFonts w:ascii="Times New Roman" w:hAnsi="Times New Roman"/>
          <w:sz w:val="26"/>
          <w:szCs w:val="26"/>
          <w:vertAlign w:val="subscript"/>
        </w:rPr>
        <w:t>уз</w:t>
      </w:r>
      <w:proofErr w:type="spellEnd"/>
      <w:r w:rsidRPr="000909B3">
        <w:rPr>
          <w:rFonts w:ascii="Times New Roman" w:hAnsi="Times New Roman"/>
          <w:sz w:val="26"/>
          <w:szCs w:val="26"/>
        </w:rPr>
        <w:t xml:space="preserve"> - степень соответствия запланированному уровню расходов.</w:t>
      </w:r>
    </w:p>
    <w:p w:rsidR="000909B3" w:rsidRPr="000909B3" w:rsidRDefault="00BA6101" w:rsidP="00DF5085">
      <w:pPr>
        <w:widowControl w:val="0"/>
        <w:autoSpaceDE w:val="0"/>
        <w:autoSpaceDN w:val="0"/>
        <w:adjustRightInd w:val="0"/>
        <w:ind w:firstLine="539"/>
        <w:rPr>
          <w:rFonts w:ascii="Times New Roman" w:hAnsi="Times New Roman"/>
          <w:sz w:val="26"/>
          <w:szCs w:val="26"/>
        </w:rPr>
      </w:pPr>
      <w:r>
        <w:rPr>
          <w:rFonts w:ascii="Times New Roman" w:hAnsi="Times New Roman"/>
          <w:sz w:val="26"/>
          <w:szCs w:val="26"/>
        </w:rPr>
        <w:t xml:space="preserve">10.6.1 </w:t>
      </w:r>
      <w:r w:rsidR="000909B3" w:rsidRPr="000909B3">
        <w:rPr>
          <w:rFonts w:ascii="Times New Roman" w:hAnsi="Times New Roman"/>
          <w:sz w:val="26"/>
          <w:szCs w:val="26"/>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Дальнегорского городского округа по следующей формуле:</w:t>
      </w:r>
    </w:p>
    <w:p w:rsidR="000909B3" w:rsidRPr="000909B3" w:rsidRDefault="000909B3" w:rsidP="00DF5085">
      <w:pPr>
        <w:widowControl w:val="0"/>
        <w:autoSpaceDE w:val="0"/>
        <w:autoSpaceDN w:val="0"/>
        <w:adjustRightInd w:val="0"/>
        <w:ind w:firstLine="540"/>
        <w:jc w:val="left"/>
        <w:rPr>
          <w:rFonts w:ascii="Times New Roman" w:hAnsi="Times New Roman"/>
          <w:sz w:val="26"/>
          <w:szCs w:val="26"/>
        </w:rPr>
      </w:pPr>
      <w:proofErr w:type="spellStart"/>
      <w:r w:rsidRPr="000909B3">
        <w:rPr>
          <w:rFonts w:ascii="Times New Roman" w:hAnsi="Times New Roman"/>
          <w:sz w:val="26"/>
          <w:szCs w:val="26"/>
        </w:rPr>
        <w:t>ЭР</w:t>
      </w:r>
      <w:r w:rsidRPr="000909B3">
        <w:rPr>
          <w:rFonts w:ascii="Times New Roman" w:hAnsi="Times New Roman"/>
          <w:sz w:val="26"/>
          <w:szCs w:val="26"/>
          <w:vertAlign w:val="subscript"/>
        </w:rPr>
        <w:t>п</w:t>
      </w:r>
      <w:proofErr w:type="spellEnd"/>
      <w:r w:rsidRPr="000909B3">
        <w:rPr>
          <w:rFonts w:ascii="Times New Roman" w:hAnsi="Times New Roman"/>
          <w:sz w:val="26"/>
          <w:szCs w:val="26"/>
          <w:vertAlign w:val="subscript"/>
        </w:rPr>
        <w:t>/</w:t>
      </w:r>
      <w:proofErr w:type="gramStart"/>
      <w:r w:rsidRPr="000909B3">
        <w:rPr>
          <w:rFonts w:ascii="Times New Roman" w:hAnsi="Times New Roman"/>
          <w:sz w:val="26"/>
          <w:szCs w:val="26"/>
          <w:vertAlign w:val="subscript"/>
        </w:rPr>
        <w:t>п</w:t>
      </w:r>
      <w:proofErr w:type="gramEnd"/>
      <w:r w:rsidRPr="000909B3">
        <w:rPr>
          <w:rFonts w:ascii="Times New Roman" w:hAnsi="Times New Roman"/>
          <w:sz w:val="26"/>
          <w:szCs w:val="26"/>
        </w:rPr>
        <w:t xml:space="preserve"> = </w:t>
      </w:r>
      <w:r w:rsidRPr="000909B3">
        <w:rPr>
          <w:rFonts w:ascii="Times New Roman" w:hAnsi="Times New Roman"/>
          <w:sz w:val="26"/>
          <w:szCs w:val="26"/>
          <w:lang w:val="en-US"/>
        </w:rPr>
        <w:t>I</w:t>
      </w:r>
      <w:r w:rsidRPr="000909B3">
        <w:rPr>
          <w:rFonts w:ascii="Times New Roman" w:hAnsi="Times New Roman"/>
          <w:sz w:val="26"/>
          <w:szCs w:val="26"/>
        </w:rPr>
        <w:t xml:space="preserve"> </w:t>
      </w:r>
      <w:proofErr w:type="spellStart"/>
      <w:r w:rsidRPr="000909B3">
        <w:rPr>
          <w:rFonts w:ascii="Times New Roman" w:hAnsi="Times New Roman"/>
          <w:sz w:val="26"/>
          <w:szCs w:val="26"/>
        </w:rPr>
        <w:t>мпп</w:t>
      </w:r>
      <w:proofErr w:type="spellEnd"/>
      <w:r w:rsidRPr="000909B3">
        <w:rPr>
          <w:rFonts w:ascii="Times New Roman" w:hAnsi="Times New Roman"/>
          <w:sz w:val="26"/>
          <w:szCs w:val="26"/>
        </w:rPr>
        <w:t xml:space="preserve"> х Э </w:t>
      </w:r>
      <w:proofErr w:type="spellStart"/>
      <w:r w:rsidRPr="000909B3">
        <w:rPr>
          <w:rFonts w:ascii="Times New Roman" w:hAnsi="Times New Roman"/>
          <w:sz w:val="26"/>
          <w:szCs w:val="26"/>
          <w:vertAlign w:val="subscript"/>
        </w:rPr>
        <w:t>бс</w:t>
      </w:r>
      <w:proofErr w:type="spellEnd"/>
      <w:r w:rsidRPr="000909B3">
        <w:rPr>
          <w:rFonts w:ascii="Times New Roman" w:hAnsi="Times New Roman"/>
          <w:sz w:val="26"/>
          <w:szCs w:val="26"/>
          <w:vertAlign w:val="subscript"/>
        </w:rPr>
        <w:t xml:space="preserve">  </w:t>
      </w:r>
      <w:r w:rsidRPr="000909B3">
        <w:rPr>
          <w:rFonts w:ascii="Times New Roman" w:hAnsi="Times New Roman"/>
          <w:sz w:val="26"/>
          <w:szCs w:val="26"/>
        </w:rPr>
        <w:t>, где:</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noProof/>
          <w:position w:val="-12"/>
          <w:sz w:val="26"/>
          <w:szCs w:val="26"/>
          <w:lang w:eastAsia="ru-RU"/>
        </w:rPr>
        <w:drawing>
          <wp:inline distT="0" distB="0" distL="0" distR="0">
            <wp:extent cx="410210" cy="24765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10" cy="247650"/>
                    </a:xfrm>
                    <a:prstGeom prst="rect">
                      <a:avLst/>
                    </a:prstGeom>
                    <a:noFill/>
                    <a:ln>
                      <a:noFill/>
                    </a:ln>
                  </pic:spPr>
                </pic:pic>
              </a:graphicData>
            </a:graphic>
          </wp:inline>
        </w:drawing>
      </w:r>
      <w:r w:rsidRPr="000909B3">
        <w:rPr>
          <w:rFonts w:ascii="Times New Roman" w:hAnsi="Times New Roman"/>
          <w:sz w:val="26"/>
          <w:szCs w:val="26"/>
        </w:rPr>
        <w:t xml:space="preserve"> - эффективность реализации подпрограммы;</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 xml:space="preserve"> </w:t>
      </w:r>
      <w:r w:rsidRPr="000909B3">
        <w:rPr>
          <w:rFonts w:ascii="Times New Roman" w:hAnsi="Times New Roman"/>
          <w:sz w:val="26"/>
          <w:szCs w:val="26"/>
          <w:lang w:val="en-US"/>
        </w:rPr>
        <w:t>I</w:t>
      </w:r>
      <w:r w:rsidRPr="000909B3">
        <w:rPr>
          <w:rFonts w:ascii="Times New Roman" w:hAnsi="Times New Roman"/>
          <w:sz w:val="26"/>
          <w:szCs w:val="26"/>
        </w:rPr>
        <w:t xml:space="preserve"> </w:t>
      </w:r>
      <w:proofErr w:type="spellStart"/>
      <w:r w:rsidRPr="000909B3">
        <w:rPr>
          <w:rFonts w:ascii="Times New Roman" w:hAnsi="Times New Roman"/>
          <w:sz w:val="26"/>
          <w:szCs w:val="26"/>
        </w:rPr>
        <w:t>мпп</w:t>
      </w:r>
      <w:proofErr w:type="spellEnd"/>
      <w:r w:rsidRPr="000909B3">
        <w:rPr>
          <w:rFonts w:ascii="Times New Roman" w:hAnsi="Times New Roman"/>
          <w:sz w:val="26"/>
          <w:szCs w:val="26"/>
        </w:rPr>
        <w:t xml:space="preserve"> - степень реализации подпрограммы;</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 xml:space="preserve"> Э </w:t>
      </w:r>
      <w:proofErr w:type="spellStart"/>
      <w:r w:rsidRPr="000909B3">
        <w:rPr>
          <w:rFonts w:ascii="Times New Roman" w:hAnsi="Times New Roman"/>
          <w:sz w:val="26"/>
          <w:szCs w:val="26"/>
          <w:vertAlign w:val="subscript"/>
        </w:rPr>
        <w:t>бс</w:t>
      </w:r>
      <w:proofErr w:type="spellEnd"/>
      <w:r w:rsidRPr="000909B3">
        <w:rPr>
          <w:rFonts w:ascii="Times New Roman" w:hAnsi="Times New Roman"/>
          <w:sz w:val="26"/>
          <w:szCs w:val="26"/>
          <w:vertAlign w:val="subscript"/>
        </w:rPr>
        <w:t xml:space="preserve">  </w:t>
      </w:r>
      <w:r w:rsidRPr="000909B3">
        <w:rPr>
          <w:rFonts w:ascii="Times New Roman" w:hAnsi="Times New Roman"/>
          <w:sz w:val="26"/>
          <w:szCs w:val="26"/>
        </w:rPr>
        <w:t xml:space="preserve">- эффективность использования средств бюджета Дальнегорского городского округа. </w:t>
      </w:r>
    </w:p>
    <w:p w:rsidR="000909B3" w:rsidRPr="000909B3" w:rsidRDefault="00BA6101" w:rsidP="00DF5085">
      <w:pPr>
        <w:widowControl w:val="0"/>
        <w:autoSpaceDE w:val="0"/>
        <w:autoSpaceDN w:val="0"/>
        <w:adjustRightInd w:val="0"/>
        <w:ind w:firstLine="540"/>
        <w:rPr>
          <w:rFonts w:ascii="Times New Roman" w:hAnsi="Times New Roman"/>
          <w:sz w:val="26"/>
          <w:szCs w:val="26"/>
        </w:rPr>
      </w:pPr>
      <w:r>
        <w:rPr>
          <w:rFonts w:ascii="Times New Roman" w:hAnsi="Times New Roman"/>
          <w:sz w:val="26"/>
          <w:szCs w:val="26"/>
        </w:rPr>
        <w:t xml:space="preserve">10.6.2 </w:t>
      </w:r>
      <w:r w:rsidR="000909B3" w:rsidRPr="000909B3">
        <w:rPr>
          <w:rFonts w:ascii="Times New Roman" w:hAnsi="Times New Roman"/>
          <w:sz w:val="26"/>
          <w:szCs w:val="26"/>
        </w:rPr>
        <w:t xml:space="preserve">Эффективность реализации подпрограммы признается высокой в случае, если значение </w:t>
      </w:r>
      <w:r w:rsidR="000909B3" w:rsidRPr="000909B3">
        <w:rPr>
          <w:rFonts w:ascii="Times New Roman" w:hAnsi="Times New Roman"/>
          <w:noProof/>
          <w:position w:val="-12"/>
          <w:sz w:val="26"/>
          <w:szCs w:val="26"/>
          <w:lang w:eastAsia="ru-RU"/>
        </w:rPr>
        <w:drawing>
          <wp:inline distT="0" distB="0" distL="0" distR="0">
            <wp:extent cx="410210" cy="24765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10" cy="247650"/>
                    </a:xfrm>
                    <a:prstGeom prst="rect">
                      <a:avLst/>
                    </a:prstGeom>
                    <a:noFill/>
                    <a:ln>
                      <a:noFill/>
                    </a:ln>
                  </pic:spPr>
                </pic:pic>
              </a:graphicData>
            </a:graphic>
          </wp:inline>
        </w:drawing>
      </w:r>
      <w:r w:rsidR="000909B3" w:rsidRPr="000909B3">
        <w:rPr>
          <w:rFonts w:ascii="Times New Roman" w:hAnsi="Times New Roman"/>
          <w:sz w:val="26"/>
          <w:szCs w:val="26"/>
        </w:rPr>
        <w:t>составляет не менее 0,9.</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 xml:space="preserve">Эффективность реализации подпрограммы признается достаточной в случае, если значение </w:t>
      </w:r>
      <w:r w:rsidRPr="000909B3">
        <w:rPr>
          <w:rFonts w:ascii="Times New Roman" w:hAnsi="Times New Roman"/>
          <w:noProof/>
          <w:position w:val="-12"/>
          <w:sz w:val="26"/>
          <w:szCs w:val="26"/>
          <w:lang w:eastAsia="ru-RU"/>
        </w:rPr>
        <w:drawing>
          <wp:inline distT="0" distB="0" distL="0" distR="0">
            <wp:extent cx="410210" cy="2476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10" cy="247650"/>
                    </a:xfrm>
                    <a:prstGeom prst="rect">
                      <a:avLst/>
                    </a:prstGeom>
                    <a:noFill/>
                    <a:ln>
                      <a:noFill/>
                    </a:ln>
                  </pic:spPr>
                </pic:pic>
              </a:graphicData>
            </a:graphic>
          </wp:inline>
        </w:drawing>
      </w:r>
      <w:r w:rsidRPr="000909B3">
        <w:rPr>
          <w:rFonts w:ascii="Times New Roman" w:hAnsi="Times New Roman"/>
          <w:sz w:val="26"/>
          <w:szCs w:val="26"/>
        </w:rPr>
        <w:t>составляет не менее 0,7.</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В остальных случаях эффективность реализации подпрограммы признается низкой.</w:t>
      </w:r>
    </w:p>
    <w:p w:rsidR="000909B3" w:rsidRPr="000909B3" w:rsidRDefault="00BA6101" w:rsidP="00DF5085">
      <w:pPr>
        <w:widowControl w:val="0"/>
        <w:autoSpaceDE w:val="0"/>
        <w:autoSpaceDN w:val="0"/>
        <w:adjustRightInd w:val="0"/>
        <w:ind w:firstLine="567"/>
        <w:outlineLvl w:val="0"/>
        <w:rPr>
          <w:rFonts w:ascii="Times New Roman" w:hAnsi="Times New Roman"/>
          <w:sz w:val="26"/>
          <w:szCs w:val="26"/>
        </w:rPr>
      </w:pPr>
      <w:r>
        <w:rPr>
          <w:rFonts w:ascii="Times New Roman" w:hAnsi="Times New Roman"/>
          <w:sz w:val="26"/>
          <w:szCs w:val="26"/>
        </w:rPr>
        <w:t xml:space="preserve">10.7 </w:t>
      </w:r>
      <w:r w:rsidR="000909B3" w:rsidRPr="000909B3">
        <w:rPr>
          <w:rFonts w:ascii="Times New Roman" w:hAnsi="Times New Roman"/>
          <w:sz w:val="26"/>
          <w:szCs w:val="26"/>
        </w:rPr>
        <w:t xml:space="preserve"> Оценка эффективности реализации муниципальной программы</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 xml:space="preserve"> </w:t>
      </w:r>
      <w:r w:rsidR="00BA6101" w:rsidRPr="000909B3">
        <w:rPr>
          <w:rFonts w:ascii="Times New Roman" w:hAnsi="Times New Roman"/>
          <w:sz w:val="26"/>
          <w:szCs w:val="26"/>
        </w:rPr>
        <w:t xml:space="preserve">Эффективность </w:t>
      </w:r>
      <w:r w:rsidRPr="000909B3">
        <w:rPr>
          <w:rFonts w:ascii="Times New Roman" w:hAnsi="Times New Roman"/>
          <w:sz w:val="26"/>
          <w:szCs w:val="26"/>
        </w:rPr>
        <w:t>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0909B3" w:rsidRPr="000909B3" w:rsidRDefault="000909B3" w:rsidP="00DF5085">
      <w:pPr>
        <w:widowControl w:val="0"/>
        <w:autoSpaceDE w:val="0"/>
        <w:autoSpaceDN w:val="0"/>
        <w:adjustRightInd w:val="0"/>
        <w:spacing w:after="0"/>
        <w:ind w:firstLine="539"/>
        <w:jc w:val="left"/>
        <w:rPr>
          <w:rFonts w:ascii="Times New Roman" w:hAnsi="Times New Roman"/>
          <w:sz w:val="26"/>
          <w:szCs w:val="26"/>
        </w:rPr>
      </w:pPr>
      <w:r w:rsidRPr="000909B3">
        <w:rPr>
          <w:rFonts w:ascii="Times New Roman" w:hAnsi="Times New Roman"/>
          <w:sz w:val="26"/>
          <w:szCs w:val="26"/>
        </w:rPr>
        <w:t xml:space="preserve">      </w:t>
      </w:r>
      <w:r w:rsidR="004F4279">
        <w:rPr>
          <w:rFonts w:ascii="Times New Roman" w:hAnsi="Times New Roman"/>
          <w:sz w:val="26"/>
          <w:szCs w:val="26"/>
        </w:rPr>
        <w:t xml:space="preserve">                  </w:t>
      </w:r>
      <w:r w:rsidRPr="000909B3">
        <w:rPr>
          <w:rFonts w:ascii="Times New Roman" w:hAnsi="Times New Roman"/>
          <w:sz w:val="26"/>
          <w:szCs w:val="26"/>
        </w:rPr>
        <w:t xml:space="preserve">   j</w:t>
      </w:r>
    </w:p>
    <w:p w:rsidR="000909B3" w:rsidRDefault="000909B3" w:rsidP="00DF5085">
      <w:pPr>
        <w:widowControl w:val="0"/>
        <w:autoSpaceDE w:val="0"/>
        <w:autoSpaceDN w:val="0"/>
        <w:adjustRightInd w:val="0"/>
        <w:spacing w:after="0"/>
        <w:ind w:firstLine="539"/>
        <w:jc w:val="left"/>
        <w:rPr>
          <w:rFonts w:ascii="Times New Roman" w:hAnsi="Times New Roman"/>
          <w:sz w:val="26"/>
          <w:szCs w:val="26"/>
        </w:rPr>
      </w:pPr>
      <w:proofErr w:type="spellStart"/>
      <w:r w:rsidRPr="000909B3">
        <w:rPr>
          <w:rFonts w:ascii="Times New Roman" w:hAnsi="Times New Roman"/>
          <w:sz w:val="26"/>
          <w:szCs w:val="26"/>
        </w:rPr>
        <w:t>ЭР</w:t>
      </w:r>
      <w:r w:rsidRPr="000909B3">
        <w:rPr>
          <w:rFonts w:ascii="Times New Roman" w:hAnsi="Times New Roman"/>
          <w:sz w:val="26"/>
          <w:szCs w:val="26"/>
          <w:vertAlign w:val="subscript"/>
        </w:rPr>
        <w:t>мп</w:t>
      </w:r>
      <w:proofErr w:type="spellEnd"/>
      <w:r w:rsidRPr="000909B3">
        <w:rPr>
          <w:rFonts w:ascii="Times New Roman" w:hAnsi="Times New Roman"/>
          <w:sz w:val="26"/>
          <w:szCs w:val="26"/>
          <w:vertAlign w:val="subscript"/>
        </w:rPr>
        <w:t xml:space="preserve"> </w:t>
      </w:r>
      <w:r w:rsidRPr="000909B3">
        <w:rPr>
          <w:rFonts w:ascii="Times New Roman" w:hAnsi="Times New Roman"/>
          <w:sz w:val="26"/>
          <w:szCs w:val="26"/>
        </w:rPr>
        <w:t xml:space="preserve">=  </w:t>
      </w:r>
      <w:r w:rsidRPr="000909B3">
        <w:rPr>
          <w:rFonts w:ascii="Times New Roman" w:hAnsi="Times New Roman"/>
          <w:sz w:val="26"/>
          <w:szCs w:val="26"/>
          <w:lang w:val="en-US"/>
        </w:rPr>
        <w:t>I</w:t>
      </w:r>
      <w:r w:rsidRPr="000909B3">
        <w:rPr>
          <w:rFonts w:ascii="Times New Roman" w:hAnsi="Times New Roman"/>
          <w:sz w:val="26"/>
          <w:szCs w:val="26"/>
        </w:rPr>
        <w:t xml:space="preserve"> </w:t>
      </w:r>
      <w:proofErr w:type="spellStart"/>
      <w:r w:rsidRPr="000909B3">
        <w:rPr>
          <w:rFonts w:ascii="Times New Roman" w:hAnsi="Times New Roman"/>
          <w:sz w:val="26"/>
          <w:szCs w:val="26"/>
        </w:rPr>
        <w:t>мп</w:t>
      </w:r>
      <w:proofErr w:type="spellEnd"/>
      <w:r w:rsidRPr="000909B3">
        <w:rPr>
          <w:rFonts w:ascii="Times New Roman" w:hAnsi="Times New Roman"/>
          <w:sz w:val="26"/>
          <w:szCs w:val="26"/>
        </w:rPr>
        <w:t xml:space="preserve"> х (Σ1 </w:t>
      </w:r>
      <w:proofErr w:type="spellStart"/>
      <w:r w:rsidRPr="000909B3">
        <w:rPr>
          <w:rFonts w:ascii="Times New Roman" w:hAnsi="Times New Roman"/>
          <w:sz w:val="26"/>
          <w:szCs w:val="26"/>
        </w:rPr>
        <w:t>ЭР</w:t>
      </w:r>
      <w:r w:rsidRPr="000909B3">
        <w:rPr>
          <w:rFonts w:ascii="Times New Roman" w:hAnsi="Times New Roman"/>
          <w:sz w:val="26"/>
          <w:szCs w:val="26"/>
          <w:vertAlign w:val="subscript"/>
        </w:rPr>
        <w:t>п</w:t>
      </w:r>
      <w:proofErr w:type="spellEnd"/>
      <w:r w:rsidRPr="000909B3">
        <w:rPr>
          <w:rFonts w:ascii="Times New Roman" w:hAnsi="Times New Roman"/>
          <w:sz w:val="26"/>
          <w:szCs w:val="26"/>
          <w:vertAlign w:val="subscript"/>
        </w:rPr>
        <w:t xml:space="preserve">/п) / </w:t>
      </w:r>
      <w:r w:rsidRPr="000909B3">
        <w:rPr>
          <w:rFonts w:ascii="Times New Roman" w:hAnsi="Times New Roman"/>
          <w:sz w:val="26"/>
          <w:szCs w:val="26"/>
        </w:rPr>
        <w:t xml:space="preserve">j) </w:t>
      </w:r>
      <w:r w:rsidR="00FE3537" w:rsidRPr="000909B3">
        <w:rPr>
          <w:rFonts w:ascii="Times New Roman" w:hAnsi="Times New Roman"/>
          <w:sz w:val="26"/>
          <w:szCs w:val="26"/>
        </w:rPr>
        <w:fldChar w:fldCharType="begin"/>
      </w:r>
      <w:r w:rsidRPr="000909B3">
        <w:rPr>
          <w:rFonts w:ascii="Times New Roman" w:hAnsi="Times New Roman"/>
          <w:sz w:val="26"/>
          <w:szCs w:val="26"/>
        </w:rPr>
        <w:instrText xml:space="preserve"> QUOTE </w:instrText>
      </w:r>
      <m:oMath>
        <m:r>
          <m:rPr>
            <m:sty m:val="p"/>
          </m:rPr>
          <w:rPr>
            <w:rFonts w:ascii="Cambria Math" w:hAnsi="Cambria Math"/>
            <w:sz w:val="26"/>
            <w:szCs w:val="26"/>
          </w:rPr>
          <m:t xml:space="preserve"> (</m:t>
        </m:r>
        <m:nary>
          <m:naryPr>
            <m:chr m:val="∑"/>
            <m:limLoc m:val="undOvr"/>
            <m:ctrlPr>
              <w:rPr>
                <w:rFonts w:ascii="Cambria Math" w:hAnsi="Cambria Math"/>
                <w:sz w:val="26"/>
                <w:szCs w:val="26"/>
              </w:rPr>
            </m:ctrlPr>
          </m:naryPr>
          <m:sub>
            <m:r>
              <m:rPr>
                <m:sty m:val="p"/>
              </m:rPr>
              <w:rPr>
                <w:rFonts w:ascii="Cambria Math" w:hAnsi="Cambria Math"/>
                <w:sz w:val="26"/>
                <w:szCs w:val="26"/>
              </w:rPr>
              <m:t>1</m:t>
            </m:r>
          </m:sub>
          <m:sup>
            <m:r>
              <m:rPr>
                <m:sty m:val="p"/>
              </m:rPr>
              <w:rPr>
                <w:rFonts w:ascii="Cambria Math" w:hAnsi="Cambria Math"/>
                <w:sz w:val="26"/>
                <w:szCs w:val="26"/>
                <w:lang w:val="en-US"/>
              </w:rPr>
              <m:t>j</m:t>
            </m:r>
          </m:sup>
          <m:e>
            <m:r>
              <m:rPr>
                <m:sty m:val="p"/>
              </m:rPr>
              <w:rPr>
                <w:rFonts w:ascii="Cambria Math" w:hAnsi="Cambria Math"/>
                <w:sz w:val="26"/>
                <w:szCs w:val="26"/>
              </w:rPr>
              <m:t xml:space="preserve"> ЭР</m:t>
            </m:r>
            <m:r>
              <m:rPr>
                <m:sty m:val="p"/>
              </m:rPr>
              <w:rPr>
                <w:rFonts w:ascii="Cambria Math" w:hAnsi="Cambria Math"/>
                <w:sz w:val="26"/>
                <w:szCs w:val="26"/>
                <w:vertAlign w:val="subscript"/>
              </w:rPr>
              <m:t xml:space="preserve">п/п </m:t>
            </m:r>
            <m:r>
              <m:rPr>
                <m:sty m:val="p"/>
              </m:rPr>
              <w:rPr>
                <w:rFonts w:ascii="Cambria Math" w:hAnsi="Cambria Math"/>
                <w:sz w:val="26"/>
                <w:szCs w:val="26"/>
              </w:rPr>
              <m:t>)/</m:t>
            </m:r>
            <m:r>
              <m:rPr>
                <m:sty m:val="p"/>
              </m:rPr>
              <w:rPr>
                <w:rFonts w:ascii="Cambria Math" w:hAnsi="Cambria Math"/>
                <w:sz w:val="26"/>
                <w:szCs w:val="26"/>
                <w:lang w:val="en-US"/>
              </w:rPr>
              <m:t>j</m:t>
            </m:r>
          </m:e>
        </m:nary>
      </m:oMath>
      <w:r w:rsidRPr="000909B3">
        <w:rPr>
          <w:rFonts w:ascii="Times New Roman" w:hAnsi="Times New Roman"/>
          <w:sz w:val="26"/>
          <w:szCs w:val="26"/>
        </w:rPr>
        <w:instrText xml:space="preserve"> </w:instrText>
      </w:r>
      <w:r w:rsidR="00FE3537" w:rsidRPr="000909B3">
        <w:rPr>
          <w:rFonts w:ascii="Times New Roman" w:hAnsi="Times New Roman"/>
          <w:sz w:val="26"/>
          <w:szCs w:val="26"/>
        </w:rPr>
        <w:fldChar w:fldCharType="end"/>
      </w:r>
      <w:r w:rsidRPr="000909B3">
        <w:rPr>
          <w:rFonts w:ascii="Times New Roman" w:hAnsi="Times New Roman"/>
          <w:sz w:val="26"/>
          <w:szCs w:val="26"/>
        </w:rPr>
        <w:t>, где:</w:t>
      </w:r>
    </w:p>
    <w:p w:rsidR="004F4279" w:rsidRPr="000909B3" w:rsidRDefault="004F4279" w:rsidP="00DF5085">
      <w:pPr>
        <w:widowControl w:val="0"/>
        <w:autoSpaceDE w:val="0"/>
        <w:autoSpaceDN w:val="0"/>
        <w:adjustRightInd w:val="0"/>
        <w:spacing w:after="0"/>
        <w:ind w:firstLine="539"/>
        <w:jc w:val="left"/>
        <w:rPr>
          <w:rFonts w:ascii="Times New Roman" w:hAnsi="Times New Roman"/>
          <w:sz w:val="26"/>
          <w:szCs w:val="26"/>
        </w:rPr>
      </w:pPr>
    </w:p>
    <w:p w:rsidR="000909B3" w:rsidRPr="000909B3" w:rsidRDefault="000909B3" w:rsidP="00DF5085">
      <w:pPr>
        <w:widowControl w:val="0"/>
        <w:autoSpaceDE w:val="0"/>
        <w:autoSpaceDN w:val="0"/>
        <w:adjustRightInd w:val="0"/>
        <w:spacing w:after="0"/>
        <w:ind w:firstLine="539"/>
        <w:rPr>
          <w:rFonts w:ascii="Times New Roman" w:hAnsi="Times New Roman"/>
          <w:sz w:val="26"/>
          <w:szCs w:val="26"/>
        </w:rPr>
      </w:pPr>
      <w:proofErr w:type="spellStart"/>
      <w:r w:rsidRPr="000909B3">
        <w:rPr>
          <w:rFonts w:ascii="Times New Roman" w:hAnsi="Times New Roman"/>
          <w:sz w:val="26"/>
          <w:szCs w:val="26"/>
        </w:rPr>
        <w:t>ЭР</w:t>
      </w:r>
      <w:r w:rsidRPr="000909B3">
        <w:rPr>
          <w:rFonts w:ascii="Times New Roman" w:hAnsi="Times New Roman"/>
          <w:sz w:val="26"/>
          <w:szCs w:val="26"/>
          <w:vertAlign w:val="subscript"/>
        </w:rPr>
        <w:t>мп</w:t>
      </w:r>
      <w:proofErr w:type="spellEnd"/>
      <w:r w:rsidRPr="000909B3">
        <w:rPr>
          <w:rFonts w:ascii="Times New Roman" w:hAnsi="Times New Roman"/>
          <w:sz w:val="26"/>
          <w:szCs w:val="26"/>
        </w:rPr>
        <w:t xml:space="preserve"> - эффективность реализации муниципальной программы;</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lang w:val="en-US"/>
        </w:rPr>
        <w:t>I</w:t>
      </w:r>
      <w:r w:rsidRPr="000909B3">
        <w:rPr>
          <w:rFonts w:ascii="Times New Roman" w:hAnsi="Times New Roman"/>
          <w:sz w:val="26"/>
          <w:szCs w:val="26"/>
        </w:rPr>
        <w:t xml:space="preserve"> </w:t>
      </w:r>
      <w:proofErr w:type="spellStart"/>
      <w:r w:rsidRPr="000909B3">
        <w:rPr>
          <w:rFonts w:ascii="Times New Roman" w:hAnsi="Times New Roman"/>
          <w:sz w:val="26"/>
          <w:szCs w:val="26"/>
        </w:rPr>
        <w:t>мп</w:t>
      </w:r>
      <w:proofErr w:type="spellEnd"/>
      <w:r w:rsidRPr="000909B3">
        <w:rPr>
          <w:rFonts w:ascii="Times New Roman" w:hAnsi="Times New Roman"/>
          <w:sz w:val="26"/>
          <w:szCs w:val="26"/>
        </w:rPr>
        <w:t xml:space="preserve"> - степень реализации муниципальной программы;</w:t>
      </w:r>
    </w:p>
    <w:p w:rsidR="000909B3" w:rsidRPr="000909B3" w:rsidRDefault="000909B3" w:rsidP="00DF5085">
      <w:pPr>
        <w:widowControl w:val="0"/>
        <w:autoSpaceDE w:val="0"/>
        <w:autoSpaceDN w:val="0"/>
        <w:adjustRightInd w:val="0"/>
        <w:ind w:firstLine="540"/>
        <w:rPr>
          <w:rFonts w:ascii="Times New Roman" w:hAnsi="Times New Roman"/>
          <w:sz w:val="26"/>
          <w:szCs w:val="26"/>
        </w:rPr>
      </w:pPr>
      <w:proofErr w:type="spellStart"/>
      <w:r w:rsidRPr="000909B3">
        <w:rPr>
          <w:rFonts w:ascii="Times New Roman" w:hAnsi="Times New Roman"/>
          <w:sz w:val="26"/>
          <w:szCs w:val="26"/>
        </w:rPr>
        <w:t>ЭР</w:t>
      </w:r>
      <w:r w:rsidRPr="000909B3">
        <w:rPr>
          <w:rFonts w:ascii="Times New Roman" w:hAnsi="Times New Roman"/>
          <w:sz w:val="26"/>
          <w:szCs w:val="26"/>
          <w:vertAlign w:val="subscript"/>
        </w:rPr>
        <w:t>п</w:t>
      </w:r>
      <w:proofErr w:type="spellEnd"/>
      <w:r w:rsidRPr="000909B3">
        <w:rPr>
          <w:rFonts w:ascii="Times New Roman" w:hAnsi="Times New Roman"/>
          <w:sz w:val="26"/>
          <w:szCs w:val="26"/>
          <w:vertAlign w:val="subscript"/>
        </w:rPr>
        <w:t>/</w:t>
      </w:r>
      <w:proofErr w:type="gramStart"/>
      <w:r w:rsidRPr="000909B3">
        <w:rPr>
          <w:rFonts w:ascii="Times New Roman" w:hAnsi="Times New Roman"/>
          <w:sz w:val="26"/>
          <w:szCs w:val="26"/>
          <w:vertAlign w:val="subscript"/>
        </w:rPr>
        <w:t>п</w:t>
      </w:r>
      <w:proofErr w:type="gramEnd"/>
      <w:r w:rsidRPr="000909B3">
        <w:rPr>
          <w:rFonts w:ascii="Times New Roman" w:hAnsi="Times New Roman"/>
          <w:sz w:val="26"/>
          <w:szCs w:val="26"/>
        </w:rPr>
        <w:t xml:space="preserve"> - эффективность реализации подпрограммы;</w:t>
      </w:r>
    </w:p>
    <w:p w:rsidR="000909B3" w:rsidRP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j - количество подпрограмм;</w:t>
      </w:r>
    </w:p>
    <w:p w:rsidR="000909B3" w:rsidRDefault="000909B3" w:rsidP="00DF5085">
      <w:pPr>
        <w:widowControl w:val="0"/>
        <w:autoSpaceDE w:val="0"/>
        <w:autoSpaceDN w:val="0"/>
        <w:adjustRightInd w:val="0"/>
        <w:ind w:firstLine="540"/>
        <w:rPr>
          <w:rFonts w:ascii="Times New Roman" w:hAnsi="Times New Roman"/>
          <w:sz w:val="26"/>
          <w:szCs w:val="26"/>
        </w:rPr>
      </w:pPr>
      <w:r w:rsidRPr="000909B3">
        <w:rPr>
          <w:rFonts w:ascii="Times New Roman" w:hAnsi="Times New Roman"/>
          <w:sz w:val="26"/>
          <w:szCs w:val="26"/>
        </w:rPr>
        <w:t>∑ - знак суммы.</w:t>
      </w:r>
    </w:p>
    <w:p w:rsidR="00DF5085" w:rsidRDefault="00DF5085" w:rsidP="00DF5085">
      <w:pPr>
        <w:widowControl w:val="0"/>
        <w:autoSpaceDE w:val="0"/>
        <w:autoSpaceDN w:val="0"/>
        <w:adjustRightInd w:val="0"/>
        <w:ind w:firstLine="540"/>
        <w:rPr>
          <w:rFonts w:ascii="Times New Roman" w:hAnsi="Times New Roman"/>
          <w:sz w:val="26"/>
          <w:szCs w:val="26"/>
        </w:rPr>
      </w:pPr>
    </w:p>
    <w:p w:rsidR="00DF5085" w:rsidRPr="000909B3" w:rsidRDefault="00DF5085" w:rsidP="00DF5085">
      <w:pPr>
        <w:widowControl w:val="0"/>
        <w:autoSpaceDE w:val="0"/>
        <w:autoSpaceDN w:val="0"/>
        <w:adjustRightInd w:val="0"/>
        <w:ind w:firstLine="540"/>
        <w:rPr>
          <w:rFonts w:ascii="Times New Roman" w:hAnsi="Times New Roman"/>
          <w:sz w:val="26"/>
          <w:szCs w:val="26"/>
        </w:rPr>
      </w:pPr>
    </w:p>
    <w:tbl>
      <w:tblPr>
        <w:tblW w:w="9639" w:type="dxa"/>
        <w:tblInd w:w="62" w:type="dxa"/>
        <w:tblLayout w:type="fixed"/>
        <w:tblCellMar>
          <w:top w:w="75" w:type="dxa"/>
          <w:left w:w="0" w:type="dxa"/>
          <w:bottom w:w="75" w:type="dxa"/>
          <w:right w:w="0" w:type="dxa"/>
        </w:tblCellMar>
        <w:tblLook w:val="04A0" w:firstRow="1" w:lastRow="0" w:firstColumn="1" w:lastColumn="0" w:noHBand="0" w:noVBand="1"/>
      </w:tblPr>
      <w:tblGrid>
        <w:gridCol w:w="3119"/>
        <w:gridCol w:w="5812"/>
        <w:gridCol w:w="708"/>
      </w:tblGrid>
      <w:tr w:rsidR="000909B3" w:rsidRPr="00DF5085" w:rsidTr="00BA6101">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09B3" w:rsidRPr="00DF5085" w:rsidRDefault="000909B3" w:rsidP="00DF5085">
            <w:pPr>
              <w:widowControl w:val="0"/>
              <w:autoSpaceDE w:val="0"/>
              <w:autoSpaceDN w:val="0"/>
              <w:adjustRightInd w:val="0"/>
              <w:spacing w:line="240" w:lineRule="auto"/>
              <w:jc w:val="center"/>
              <w:rPr>
                <w:rFonts w:ascii="Times New Roman" w:hAnsi="Times New Roman"/>
                <w:sz w:val="24"/>
                <w:szCs w:val="24"/>
              </w:rPr>
            </w:pPr>
            <w:r w:rsidRPr="00DF5085">
              <w:rPr>
                <w:rFonts w:ascii="Times New Roman" w:hAnsi="Times New Roman"/>
                <w:sz w:val="24"/>
                <w:szCs w:val="24"/>
              </w:rPr>
              <w:lastRenderedPageBreak/>
              <w:t>Численное значение оценки реализации муниципальной программы (</w:t>
            </w:r>
            <w:proofErr w:type="spellStart"/>
            <w:r w:rsidRPr="00DF5085">
              <w:rPr>
                <w:rFonts w:ascii="Times New Roman" w:hAnsi="Times New Roman"/>
                <w:sz w:val="24"/>
                <w:szCs w:val="24"/>
              </w:rPr>
              <w:t>ЭР</w:t>
            </w:r>
            <w:r w:rsidRPr="00DF5085">
              <w:rPr>
                <w:rFonts w:ascii="Times New Roman" w:hAnsi="Times New Roman"/>
                <w:sz w:val="24"/>
                <w:szCs w:val="24"/>
                <w:vertAlign w:val="subscript"/>
              </w:rPr>
              <w:t>мп</w:t>
            </w:r>
            <w:proofErr w:type="spellEnd"/>
            <w:r w:rsidRPr="00DF5085">
              <w:rPr>
                <w:rFonts w:ascii="Times New Roman" w:hAnsi="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09B3" w:rsidRPr="00DF5085" w:rsidRDefault="000909B3" w:rsidP="00DF5085">
            <w:pPr>
              <w:widowControl w:val="0"/>
              <w:autoSpaceDE w:val="0"/>
              <w:autoSpaceDN w:val="0"/>
              <w:adjustRightInd w:val="0"/>
              <w:spacing w:line="240" w:lineRule="auto"/>
              <w:jc w:val="center"/>
              <w:rPr>
                <w:rFonts w:ascii="Times New Roman" w:hAnsi="Times New Roman"/>
                <w:sz w:val="24"/>
                <w:szCs w:val="24"/>
              </w:rPr>
            </w:pPr>
            <w:r w:rsidRPr="00DF5085">
              <w:rPr>
                <w:rFonts w:ascii="Times New Roman" w:hAnsi="Times New Roman"/>
                <w:sz w:val="24"/>
                <w:szCs w:val="24"/>
              </w:rPr>
              <w:t>Уровень эффективности реализации муниципальной программы</w:t>
            </w:r>
          </w:p>
        </w:tc>
        <w:tc>
          <w:tcPr>
            <w:tcW w:w="708" w:type="dxa"/>
            <w:tcBorders>
              <w:top w:val="nil"/>
              <w:left w:val="single" w:sz="4" w:space="0" w:color="auto"/>
              <w:bottom w:val="nil"/>
              <w:right w:val="nil"/>
            </w:tcBorders>
          </w:tcPr>
          <w:p w:rsidR="000909B3" w:rsidRPr="00DF5085" w:rsidRDefault="000909B3" w:rsidP="00DF5085">
            <w:pPr>
              <w:widowControl w:val="0"/>
              <w:autoSpaceDE w:val="0"/>
              <w:autoSpaceDN w:val="0"/>
              <w:adjustRightInd w:val="0"/>
              <w:spacing w:line="240" w:lineRule="auto"/>
              <w:jc w:val="center"/>
              <w:rPr>
                <w:rFonts w:ascii="Times New Roman" w:hAnsi="Times New Roman"/>
                <w:sz w:val="24"/>
                <w:szCs w:val="24"/>
              </w:rPr>
            </w:pPr>
          </w:p>
        </w:tc>
      </w:tr>
      <w:tr w:rsidR="000909B3" w:rsidRPr="00DF5085" w:rsidTr="00BA6101">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09B3" w:rsidRPr="00DF5085" w:rsidRDefault="000909B3" w:rsidP="00DF5085">
            <w:pPr>
              <w:widowControl w:val="0"/>
              <w:autoSpaceDE w:val="0"/>
              <w:autoSpaceDN w:val="0"/>
              <w:adjustRightInd w:val="0"/>
              <w:spacing w:line="240" w:lineRule="auto"/>
              <w:jc w:val="center"/>
              <w:rPr>
                <w:rFonts w:ascii="Times New Roman" w:hAnsi="Times New Roman"/>
                <w:sz w:val="24"/>
                <w:szCs w:val="24"/>
                <w:lang w:val="en-US"/>
              </w:rPr>
            </w:pPr>
            <w:proofErr w:type="spellStart"/>
            <w:r w:rsidRPr="00DF5085">
              <w:rPr>
                <w:rFonts w:ascii="Times New Roman" w:hAnsi="Times New Roman"/>
                <w:sz w:val="24"/>
                <w:szCs w:val="24"/>
              </w:rPr>
              <w:t>ЭР</w:t>
            </w:r>
            <w:r w:rsidRPr="00DF5085">
              <w:rPr>
                <w:rFonts w:ascii="Times New Roman" w:hAnsi="Times New Roman"/>
                <w:sz w:val="24"/>
                <w:szCs w:val="24"/>
                <w:vertAlign w:val="subscript"/>
              </w:rPr>
              <w:t>мп</w:t>
            </w:r>
            <w:proofErr w:type="spellEnd"/>
            <w:r w:rsidRPr="00DF5085">
              <w:rPr>
                <w:rFonts w:ascii="Times New Roman" w:hAnsi="Times New Roman"/>
                <w:sz w:val="24"/>
                <w:szCs w:val="24"/>
              </w:rPr>
              <w:t xml:space="preserve"> = </w:t>
            </w:r>
            <w:r w:rsidRPr="00DF5085">
              <w:rPr>
                <w:rFonts w:ascii="Times New Roman" w:hAnsi="Times New Roman"/>
                <w:sz w:val="24"/>
                <w:szCs w:val="24"/>
                <w:lang w:val="en-US"/>
              </w:rPr>
              <w:t>&gt;</w:t>
            </w:r>
            <w:r w:rsidRPr="00DF5085">
              <w:rPr>
                <w:rFonts w:ascii="Times New Roman" w:hAnsi="Times New Roman"/>
                <w:sz w:val="24"/>
                <w:szCs w:val="24"/>
              </w:rPr>
              <w:t xml:space="preserve"> </w:t>
            </w:r>
            <w:r w:rsidRPr="00DF5085">
              <w:rPr>
                <w:rFonts w:ascii="Times New Roman" w:hAnsi="Times New Roman"/>
                <w:sz w:val="24"/>
                <w:szCs w:val="24"/>
                <w:lang w:val="en-US"/>
              </w:rPr>
              <w:t>0,9</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09B3" w:rsidRPr="00DF5085" w:rsidRDefault="000909B3" w:rsidP="00DF5085">
            <w:pPr>
              <w:widowControl w:val="0"/>
              <w:autoSpaceDE w:val="0"/>
              <w:autoSpaceDN w:val="0"/>
              <w:adjustRightInd w:val="0"/>
              <w:spacing w:line="240" w:lineRule="auto"/>
              <w:rPr>
                <w:rFonts w:ascii="Times New Roman" w:hAnsi="Times New Roman"/>
                <w:sz w:val="24"/>
                <w:szCs w:val="24"/>
              </w:rPr>
            </w:pPr>
            <w:r w:rsidRPr="00DF5085">
              <w:rPr>
                <w:rFonts w:ascii="Times New Roman" w:hAnsi="Times New Roman"/>
                <w:sz w:val="24"/>
                <w:szCs w:val="24"/>
              </w:rPr>
              <w:t>высокая эффективность</w:t>
            </w:r>
          </w:p>
        </w:tc>
        <w:tc>
          <w:tcPr>
            <w:tcW w:w="708" w:type="dxa"/>
            <w:tcBorders>
              <w:top w:val="nil"/>
              <w:left w:val="single" w:sz="4" w:space="0" w:color="auto"/>
              <w:bottom w:val="nil"/>
              <w:right w:val="nil"/>
            </w:tcBorders>
          </w:tcPr>
          <w:p w:rsidR="000909B3" w:rsidRPr="00DF5085" w:rsidRDefault="000909B3" w:rsidP="00DF5085">
            <w:pPr>
              <w:widowControl w:val="0"/>
              <w:autoSpaceDE w:val="0"/>
              <w:autoSpaceDN w:val="0"/>
              <w:adjustRightInd w:val="0"/>
              <w:spacing w:line="240" w:lineRule="auto"/>
              <w:rPr>
                <w:rFonts w:ascii="Times New Roman" w:hAnsi="Times New Roman"/>
                <w:sz w:val="24"/>
                <w:szCs w:val="24"/>
              </w:rPr>
            </w:pPr>
          </w:p>
        </w:tc>
      </w:tr>
      <w:tr w:rsidR="000909B3" w:rsidRPr="00DF5085" w:rsidTr="00BA6101">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09B3" w:rsidRPr="00DF5085" w:rsidRDefault="000909B3" w:rsidP="00DF5085">
            <w:pPr>
              <w:widowControl w:val="0"/>
              <w:autoSpaceDE w:val="0"/>
              <w:autoSpaceDN w:val="0"/>
              <w:adjustRightInd w:val="0"/>
              <w:spacing w:line="240" w:lineRule="auto"/>
              <w:jc w:val="center"/>
              <w:rPr>
                <w:rFonts w:ascii="Times New Roman" w:hAnsi="Times New Roman"/>
                <w:sz w:val="24"/>
                <w:szCs w:val="24"/>
              </w:rPr>
            </w:pPr>
            <w:proofErr w:type="spellStart"/>
            <w:r w:rsidRPr="00DF5085">
              <w:rPr>
                <w:rFonts w:ascii="Times New Roman" w:hAnsi="Times New Roman"/>
                <w:sz w:val="24"/>
                <w:szCs w:val="24"/>
              </w:rPr>
              <w:t>ЭР</w:t>
            </w:r>
            <w:r w:rsidRPr="00DF5085">
              <w:rPr>
                <w:rFonts w:ascii="Times New Roman" w:hAnsi="Times New Roman"/>
                <w:sz w:val="24"/>
                <w:szCs w:val="24"/>
                <w:vertAlign w:val="subscript"/>
              </w:rPr>
              <w:t>мп</w:t>
            </w:r>
            <w:proofErr w:type="spellEnd"/>
            <w:r w:rsidRPr="00DF5085">
              <w:rPr>
                <w:rFonts w:ascii="Times New Roman" w:hAnsi="Times New Roman"/>
                <w:sz w:val="24"/>
                <w:szCs w:val="24"/>
              </w:rPr>
              <w:t xml:space="preserve"> = </w:t>
            </w:r>
            <w:r w:rsidRPr="00DF5085">
              <w:rPr>
                <w:rFonts w:ascii="Times New Roman" w:hAnsi="Times New Roman"/>
                <w:sz w:val="24"/>
                <w:szCs w:val="24"/>
                <w:lang w:val="en-US"/>
              </w:rPr>
              <w:t>&gt;</w:t>
            </w:r>
            <w:r w:rsidRPr="00DF5085">
              <w:rPr>
                <w:rFonts w:ascii="Times New Roman" w:hAnsi="Times New Roman"/>
                <w:sz w:val="24"/>
                <w:szCs w:val="24"/>
              </w:rPr>
              <w:t xml:space="preserve"> </w:t>
            </w:r>
            <w:r w:rsidRPr="00DF5085">
              <w:rPr>
                <w:rFonts w:ascii="Times New Roman" w:hAnsi="Times New Roman"/>
                <w:sz w:val="24"/>
                <w:szCs w:val="24"/>
                <w:lang w:val="en-US"/>
              </w:rPr>
              <w:t>0,7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09B3" w:rsidRPr="00DF5085" w:rsidRDefault="000909B3" w:rsidP="00DF5085">
            <w:pPr>
              <w:widowControl w:val="0"/>
              <w:autoSpaceDE w:val="0"/>
              <w:autoSpaceDN w:val="0"/>
              <w:adjustRightInd w:val="0"/>
              <w:spacing w:line="240" w:lineRule="auto"/>
              <w:rPr>
                <w:rFonts w:ascii="Times New Roman" w:hAnsi="Times New Roman"/>
                <w:sz w:val="24"/>
                <w:szCs w:val="24"/>
              </w:rPr>
            </w:pPr>
            <w:r w:rsidRPr="00DF5085">
              <w:rPr>
                <w:rFonts w:ascii="Times New Roman" w:hAnsi="Times New Roman"/>
                <w:sz w:val="24"/>
                <w:szCs w:val="24"/>
              </w:rPr>
              <w:t>достаточная эффективность</w:t>
            </w:r>
          </w:p>
        </w:tc>
        <w:tc>
          <w:tcPr>
            <w:tcW w:w="708" w:type="dxa"/>
            <w:tcBorders>
              <w:top w:val="nil"/>
              <w:left w:val="single" w:sz="4" w:space="0" w:color="auto"/>
              <w:bottom w:val="nil"/>
              <w:right w:val="nil"/>
            </w:tcBorders>
          </w:tcPr>
          <w:p w:rsidR="000909B3" w:rsidRPr="00DF5085" w:rsidRDefault="000909B3" w:rsidP="00DF5085">
            <w:pPr>
              <w:widowControl w:val="0"/>
              <w:autoSpaceDE w:val="0"/>
              <w:autoSpaceDN w:val="0"/>
              <w:adjustRightInd w:val="0"/>
              <w:spacing w:line="240" w:lineRule="auto"/>
              <w:rPr>
                <w:rFonts w:ascii="Times New Roman" w:hAnsi="Times New Roman"/>
                <w:sz w:val="24"/>
                <w:szCs w:val="24"/>
              </w:rPr>
            </w:pPr>
          </w:p>
        </w:tc>
      </w:tr>
      <w:tr w:rsidR="000909B3" w:rsidRPr="00DF5085" w:rsidTr="00BA6101">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09B3" w:rsidRPr="00DF5085" w:rsidRDefault="000909B3" w:rsidP="00DF5085">
            <w:pPr>
              <w:widowControl w:val="0"/>
              <w:autoSpaceDE w:val="0"/>
              <w:autoSpaceDN w:val="0"/>
              <w:adjustRightInd w:val="0"/>
              <w:spacing w:line="240" w:lineRule="auto"/>
              <w:jc w:val="center"/>
              <w:rPr>
                <w:rFonts w:ascii="Times New Roman" w:hAnsi="Times New Roman"/>
                <w:sz w:val="24"/>
                <w:szCs w:val="24"/>
              </w:rPr>
            </w:pPr>
            <w:proofErr w:type="spellStart"/>
            <w:r w:rsidRPr="00DF5085">
              <w:rPr>
                <w:rFonts w:ascii="Times New Roman" w:hAnsi="Times New Roman"/>
                <w:sz w:val="24"/>
                <w:szCs w:val="24"/>
              </w:rPr>
              <w:t>ЭР</w:t>
            </w:r>
            <w:r w:rsidRPr="00DF5085">
              <w:rPr>
                <w:rFonts w:ascii="Times New Roman" w:hAnsi="Times New Roman"/>
                <w:sz w:val="24"/>
                <w:szCs w:val="24"/>
                <w:vertAlign w:val="subscript"/>
              </w:rPr>
              <w:t>мп</w:t>
            </w:r>
            <w:proofErr w:type="spellEnd"/>
            <w:r w:rsidRPr="00DF5085">
              <w:rPr>
                <w:rFonts w:ascii="Times New Roman" w:hAnsi="Times New Roman"/>
                <w:sz w:val="24"/>
                <w:szCs w:val="24"/>
                <w:lang w:val="en-US"/>
              </w:rPr>
              <w:t xml:space="preserve"> &lt;</w:t>
            </w:r>
            <w:r w:rsidRPr="00DF5085">
              <w:rPr>
                <w:rFonts w:ascii="Times New Roman" w:hAnsi="Times New Roman"/>
                <w:sz w:val="24"/>
                <w:szCs w:val="24"/>
              </w:rPr>
              <w:t xml:space="preserve"> </w:t>
            </w:r>
            <w:r w:rsidRPr="00DF5085">
              <w:rPr>
                <w:rFonts w:ascii="Times New Roman" w:hAnsi="Times New Roman"/>
                <w:sz w:val="24"/>
                <w:szCs w:val="24"/>
                <w:lang w:val="en-US"/>
              </w:rPr>
              <w:t>0,7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09B3" w:rsidRPr="00DF5085" w:rsidRDefault="000909B3" w:rsidP="00DF5085">
            <w:pPr>
              <w:widowControl w:val="0"/>
              <w:autoSpaceDE w:val="0"/>
              <w:autoSpaceDN w:val="0"/>
              <w:adjustRightInd w:val="0"/>
              <w:spacing w:line="240" w:lineRule="auto"/>
              <w:rPr>
                <w:rFonts w:ascii="Times New Roman" w:hAnsi="Times New Roman"/>
                <w:sz w:val="24"/>
                <w:szCs w:val="24"/>
              </w:rPr>
            </w:pPr>
            <w:r w:rsidRPr="00DF5085">
              <w:rPr>
                <w:rFonts w:ascii="Times New Roman" w:hAnsi="Times New Roman"/>
                <w:sz w:val="24"/>
                <w:szCs w:val="24"/>
              </w:rPr>
              <w:t>неудовлетворительная эффективность</w:t>
            </w:r>
          </w:p>
        </w:tc>
        <w:tc>
          <w:tcPr>
            <w:tcW w:w="708" w:type="dxa"/>
            <w:tcBorders>
              <w:top w:val="nil"/>
              <w:left w:val="single" w:sz="4" w:space="0" w:color="auto"/>
              <w:bottom w:val="nil"/>
              <w:right w:val="nil"/>
            </w:tcBorders>
            <w:vAlign w:val="bottom"/>
            <w:hideMark/>
          </w:tcPr>
          <w:p w:rsidR="000909B3" w:rsidRPr="00DF5085" w:rsidRDefault="000909B3" w:rsidP="00DF5085">
            <w:pPr>
              <w:widowControl w:val="0"/>
              <w:autoSpaceDE w:val="0"/>
              <w:autoSpaceDN w:val="0"/>
              <w:adjustRightInd w:val="0"/>
              <w:spacing w:line="240" w:lineRule="auto"/>
              <w:jc w:val="center"/>
              <w:rPr>
                <w:rFonts w:ascii="Times New Roman" w:hAnsi="Times New Roman"/>
                <w:sz w:val="24"/>
                <w:szCs w:val="24"/>
              </w:rPr>
            </w:pPr>
          </w:p>
        </w:tc>
      </w:tr>
    </w:tbl>
    <w:p w:rsidR="00BA6101" w:rsidRDefault="00BA6101" w:rsidP="00EF641C">
      <w:pPr>
        <w:widowControl w:val="0"/>
        <w:autoSpaceDE w:val="0"/>
        <w:autoSpaceDN w:val="0"/>
        <w:adjustRightInd w:val="0"/>
        <w:spacing w:after="0" w:line="372" w:lineRule="auto"/>
        <w:ind w:firstLine="709"/>
        <w:rPr>
          <w:rFonts w:ascii="Times New Roman" w:hAnsi="Times New Roman"/>
          <w:sz w:val="26"/>
          <w:szCs w:val="26"/>
        </w:rPr>
      </w:pP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0F2D3E">
          <w:headerReference w:type="default" r:id="rId10"/>
          <w:pgSz w:w="11907" w:h="16840" w:code="9"/>
          <w:pgMar w:top="1134" w:right="851" w:bottom="851" w:left="1418" w:header="426" w:footer="0" w:gutter="0"/>
          <w:cols w:space="720"/>
          <w:titlePg/>
          <w:docGrid w:linePitch="299"/>
        </w:sectPr>
      </w:pPr>
    </w:p>
    <w:p w:rsidR="006F3973" w:rsidRPr="00801FE0" w:rsidRDefault="006F3973" w:rsidP="00DF5085">
      <w:pPr>
        <w:tabs>
          <w:tab w:val="left" w:pos="9639"/>
        </w:tabs>
        <w:spacing w:after="0" w:line="240" w:lineRule="auto"/>
        <w:ind w:left="9639"/>
        <w:jc w:val="center"/>
        <w:rPr>
          <w:rFonts w:ascii="Times New Roman" w:hAnsi="Times New Roman"/>
          <w:sz w:val="26"/>
          <w:szCs w:val="26"/>
        </w:rPr>
      </w:pPr>
      <w:r w:rsidRPr="00A37CD3">
        <w:rPr>
          <w:rFonts w:ascii="Times New Roman" w:hAnsi="Times New Roman"/>
          <w:sz w:val="26"/>
          <w:szCs w:val="26"/>
        </w:rPr>
        <w:lastRenderedPageBreak/>
        <w:t xml:space="preserve">Приложение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на </w:t>
      </w:r>
      <w:r w:rsidR="006F3973">
        <w:rPr>
          <w:rFonts w:ascii="Times New Roman" w:hAnsi="Times New Roman"/>
          <w:sz w:val="26"/>
          <w:szCs w:val="26"/>
        </w:rPr>
        <w:t>2018-2022</w:t>
      </w:r>
      <w:r w:rsidR="006F3973" w:rsidRPr="00A37CD3">
        <w:rPr>
          <w:rFonts w:ascii="Times New Roman" w:hAnsi="Times New Roman"/>
          <w:sz w:val="26"/>
          <w:szCs w:val="26"/>
        </w:rPr>
        <w:t xml:space="preserve"> год</w:t>
      </w:r>
      <w:r w:rsidR="00ED11C4" w:rsidRPr="00A37CD3">
        <w:rPr>
          <w:rFonts w:ascii="Times New Roman" w:hAnsi="Times New Roman"/>
          <w:sz w:val="26"/>
          <w:szCs w:val="26"/>
        </w:rPr>
        <w:t>ы</w:t>
      </w:r>
    </w:p>
    <w:p w:rsidR="006E26C9" w:rsidRPr="004A4ADA"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E541B6" w:rsidRPr="004A4ADA" w:rsidRDefault="00E541B6" w:rsidP="005D75E2">
      <w:pPr>
        <w:autoSpaceDE w:val="0"/>
        <w:autoSpaceDN w:val="0"/>
        <w:adjustRightInd w:val="0"/>
        <w:spacing w:after="0" w:line="240" w:lineRule="auto"/>
        <w:ind w:left="8789"/>
        <w:rPr>
          <w:rFonts w:ascii="Times New Roman" w:eastAsia="Times New Roman" w:hAnsi="Times New Roman"/>
          <w:sz w:val="26"/>
          <w:szCs w:val="26"/>
          <w:lang w:eastAsia="ru-RU"/>
        </w:rPr>
      </w:pPr>
    </w:p>
    <w:tbl>
      <w:tblPr>
        <w:tblW w:w="5106" w:type="pct"/>
        <w:tblLayout w:type="fixed"/>
        <w:tblLook w:val="04A0" w:firstRow="1" w:lastRow="0" w:firstColumn="1" w:lastColumn="0" w:noHBand="0" w:noVBand="1"/>
      </w:tblPr>
      <w:tblGrid>
        <w:gridCol w:w="680"/>
        <w:gridCol w:w="2584"/>
        <w:gridCol w:w="651"/>
        <w:gridCol w:w="1051"/>
        <w:gridCol w:w="834"/>
        <w:gridCol w:w="834"/>
        <w:gridCol w:w="834"/>
        <w:gridCol w:w="816"/>
        <w:gridCol w:w="18"/>
        <w:gridCol w:w="834"/>
        <w:gridCol w:w="150"/>
        <w:gridCol w:w="862"/>
        <w:gridCol w:w="144"/>
        <w:gridCol w:w="834"/>
        <w:gridCol w:w="837"/>
        <w:gridCol w:w="834"/>
        <w:gridCol w:w="834"/>
        <w:gridCol w:w="834"/>
        <w:gridCol w:w="810"/>
      </w:tblGrid>
      <w:tr w:rsidR="00DF5085" w:rsidRPr="006231C3" w:rsidTr="00DF5085">
        <w:trPr>
          <w:trHeight w:val="375"/>
        </w:trPr>
        <w:tc>
          <w:tcPr>
            <w:tcW w:w="5000" w:type="pct"/>
            <w:gridSpan w:val="19"/>
            <w:tcBorders>
              <w:top w:val="nil"/>
              <w:left w:val="nil"/>
              <w:bottom w:val="nil"/>
            </w:tcBorders>
            <w:shd w:val="clear" w:color="auto" w:fill="auto"/>
            <w:noWrap/>
            <w:vAlign w:val="bottom"/>
            <w:hideMark/>
          </w:tcPr>
          <w:p w:rsidR="00DF5085" w:rsidRPr="006231C3" w:rsidRDefault="00DF5085" w:rsidP="00DF5085">
            <w:pPr>
              <w:spacing w:after="0" w:line="240" w:lineRule="auto"/>
              <w:jc w:val="center"/>
              <w:rPr>
                <w:rFonts w:ascii="Times New Roman" w:eastAsia="Times New Roman" w:hAnsi="Times New Roman"/>
                <w:lang w:eastAsia="ru-RU"/>
              </w:rPr>
            </w:pPr>
            <w:bookmarkStart w:id="2" w:name="Par777"/>
            <w:bookmarkEnd w:id="2"/>
            <w:r w:rsidRPr="006231C3">
              <w:rPr>
                <w:rFonts w:ascii="Times New Roman" w:eastAsia="Times New Roman" w:hAnsi="Times New Roman"/>
                <w:sz w:val="26"/>
                <w:szCs w:val="26"/>
                <w:lang w:eastAsia="ru-RU"/>
              </w:rPr>
              <w:t>Сведения об  индикаторах (показателях)  муниципальной программы</w:t>
            </w:r>
          </w:p>
        </w:tc>
      </w:tr>
      <w:tr w:rsidR="00DF5085" w:rsidRPr="006231C3" w:rsidTr="00DF5085">
        <w:trPr>
          <w:trHeight w:val="375"/>
        </w:trPr>
        <w:tc>
          <w:tcPr>
            <w:tcW w:w="5000" w:type="pct"/>
            <w:gridSpan w:val="19"/>
            <w:tcBorders>
              <w:top w:val="nil"/>
              <w:left w:val="nil"/>
              <w:bottom w:val="nil"/>
            </w:tcBorders>
            <w:shd w:val="clear" w:color="auto" w:fill="auto"/>
            <w:noWrap/>
            <w:vAlign w:val="bottom"/>
            <w:hideMark/>
          </w:tcPr>
          <w:p w:rsidR="00DF5085" w:rsidRPr="006231C3" w:rsidRDefault="00DF5085" w:rsidP="00DF5085">
            <w:pPr>
              <w:spacing w:after="0" w:line="240" w:lineRule="auto"/>
              <w:jc w:val="center"/>
              <w:rPr>
                <w:rFonts w:ascii="Times New Roman" w:eastAsia="Times New Roman" w:hAnsi="Times New Roman"/>
                <w:lang w:eastAsia="ru-RU"/>
              </w:rPr>
            </w:pPr>
            <w:r>
              <w:rPr>
                <w:rFonts w:ascii="Times New Roman" w:eastAsia="Times New Roman" w:hAnsi="Times New Roman"/>
                <w:sz w:val="26"/>
                <w:szCs w:val="26"/>
                <w:lang w:eastAsia="ru-RU"/>
              </w:rPr>
              <w:t>«</w:t>
            </w:r>
            <w:r w:rsidRPr="00D56585">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r w:rsidRPr="00D56585">
              <w:rPr>
                <w:rFonts w:ascii="Times New Roman" w:eastAsia="Times New Roman" w:hAnsi="Times New Roman"/>
                <w:sz w:val="26"/>
                <w:szCs w:val="26"/>
                <w:lang w:eastAsia="ru-RU"/>
              </w:rPr>
              <w:t xml:space="preserve"> на 2018-2022 годы</w:t>
            </w:r>
          </w:p>
        </w:tc>
      </w:tr>
      <w:tr w:rsidR="006231C3" w:rsidRPr="006231C3" w:rsidTr="006231C3">
        <w:trPr>
          <w:trHeight w:val="375"/>
        </w:trPr>
        <w:tc>
          <w:tcPr>
            <w:tcW w:w="3916" w:type="pct"/>
            <w:gridSpan w:val="15"/>
            <w:tcBorders>
              <w:top w:val="nil"/>
              <w:left w:val="nil"/>
              <w:bottom w:val="nil"/>
              <w:right w:val="nil"/>
            </w:tcBorders>
            <w:shd w:val="clear" w:color="auto" w:fill="auto"/>
            <w:noWrap/>
            <w:vAlign w:val="bottom"/>
            <w:hideMark/>
          </w:tcPr>
          <w:p w:rsidR="006231C3" w:rsidRPr="00D56585" w:rsidRDefault="006231C3" w:rsidP="006231C3">
            <w:pPr>
              <w:spacing w:after="0" w:line="240" w:lineRule="auto"/>
              <w:jc w:val="center"/>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65"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r>
      <w:tr w:rsidR="006231C3" w:rsidRPr="006231C3" w:rsidTr="0085413C">
        <w:trPr>
          <w:trHeight w:val="315"/>
        </w:trPr>
        <w:tc>
          <w:tcPr>
            <w:tcW w:w="22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846"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1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344"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gridSpan w:val="2"/>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378" w:type="pct"/>
            <w:gridSpan w:val="3"/>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4"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73"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65" w:type="pct"/>
            <w:tcBorders>
              <w:top w:val="nil"/>
              <w:left w:val="nil"/>
              <w:bottom w:val="nil"/>
              <w:right w:val="nil"/>
            </w:tcBorders>
            <w:shd w:val="clear" w:color="auto" w:fill="auto"/>
            <w:noWrap/>
            <w:vAlign w:val="bottom"/>
            <w:hideMark/>
          </w:tcPr>
          <w:p w:rsidR="006231C3" w:rsidRPr="006231C3" w:rsidRDefault="006231C3" w:rsidP="006231C3">
            <w:pPr>
              <w:spacing w:after="0" w:line="240" w:lineRule="auto"/>
              <w:jc w:val="left"/>
              <w:rPr>
                <w:rFonts w:ascii="Times New Roman" w:eastAsia="Times New Roman" w:hAnsi="Times New Roman"/>
                <w:lang w:eastAsia="ru-RU"/>
              </w:rPr>
            </w:pPr>
          </w:p>
        </w:tc>
      </w:tr>
      <w:tr w:rsidR="006231C3" w:rsidRPr="006231C3" w:rsidTr="00DF5085">
        <w:trPr>
          <w:trHeight w:val="315"/>
        </w:trPr>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 </w:t>
            </w:r>
            <w:proofErr w:type="gramStart"/>
            <w:r w:rsidRPr="006231C3">
              <w:rPr>
                <w:rFonts w:ascii="Times New Roman" w:eastAsia="Times New Roman" w:hAnsi="Times New Roman"/>
                <w:lang w:eastAsia="ru-RU"/>
              </w:rPr>
              <w:t>п</w:t>
            </w:r>
            <w:proofErr w:type="gramEnd"/>
            <w:r w:rsidRPr="006231C3">
              <w:rPr>
                <w:rFonts w:ascii="Times New Roman" w:eastAsia="Times New Roman" w:hAnsi="Times New Roman"/>
                <w:lang w:eastAsia="ru-RU"/>
              </w:rPr>
              <w:t>/п</w:t>
            </w:r>
          </w:p>
        </w:tc>
        <w:tc>
          <w:tcPr>
            <w:tcW w:w="8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Индикатор (показатель)                             (наименование)</w:t>
            </w:r>
          </w:p>
        </w:tc>
        <w:tc>
          <w:tcPr>
            <w:tcW w:w="2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Единица измерения</w:t>
            </w:r>
          </w:p>
        </w:tc>
        <w:tc>
          <w:tcPr>
            <w:tcW w:w="3718" w:type="pct"/>
            <w:gridSpan w:val="16"/>
            <w:tcBorders>
              <w:top w:val="single" w:sz="4" w:space="0" w:color="auto"/>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Значение индикатора (показателя)</w:t>
            </w:r>
          </w:p>
        </w:tc>
      </w:tr>
      <w:tr w:rsidR="006231C3" w:rsidRPr="006231C3" w:rsidTr="0085413C">
        <w:trPr>
          <w:trHeight w:val="990"/>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846" w:type="pct"/>
            <w:vMerge/>
            <w:tcBorders>
              <w:top w:val="single" w:sz="4" w:space="0" w:color="auto"/>
              <w:left w:val="single" w:sz="4" w:space="0" w:color="auto"/>
              <w:bottom w:val="single" w:sz="4" w:space="0" w:color="000000"/>
              <w:right w:val="single" w:sz="4" w:space="0" w:color="auto"/>
            </w:tcBorders>
            <w:vAlign w:val="center"/>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color w:val="000000"/>
                <w:lang w:eastAsia="ru-RU"/>
              </w:rPr>
            </w:pPr>
            <w:r w:rsidRPr="006231C3">
              <w:rPr>
                <w:rFonts w:ascii="Times New Roman" w:eastAsia="Times New Roman" w:hAnsi="Times New Roman"/>
                <w:color w:val="000000"/>
                <w:lang w:eastAsia="ru-RU"/>
              </w:rPr>
              <w:t>отчетный финансовый 2016 год</w:t>
            </w:r>
          </w:p>
        </w:tc>
        <w:tc>
          <w:tcPr>
            <w:tcW w:w="546" w:type="pct"/>
            <w:gridSpan w:val="2"/>
            <w:tcBorders>
              <w:top w:val="single" w:sz="4" w:space="0" w:color="auto"/>
              <w:left w:val="nil"/>
              <w:bottom w:val="single" w:sz="4" w:space="0" w:color="auto"/>
              <w:right w:val="single" w:sz="4" w:space="0" w:color="000000"/>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color w:val="000000"/>
                <w:lang w:eastAsia="ru-RU"/>
              </w:rPr>
            </w:pPr>
            <w:r w:rsidRPr="006231C3">
              <w:rPr>
                <w:rFonts w:ascii="Times New Roman" w:eastAsia="Times New Roman" w:hAnsi="Times New Roman"/>
                <w:color w:val="000000"/>
                <w:lang w:eastAsia="ru-RU"/>
              </w:rPr>
              <w:t>текущий финансовый 2017 год</w:t>
            </w:r>
          </w:p>
        </w:tc>
        <w:tc>
          <w:tcPr>
            <w:tcW w:w="546" w:type="pct"/>
            <w:gridSpan w:val="3"/>
            <w:tcBorders>
              <w:top w:val="single" w:sz="4" w:space="0" w:color="auto"/>
              <w:left w:val="nil"/>
              <w:bottom w:val="single" w:sz="4" w:space="0" w:color="auto"/>
              <w:right w:val="single" w:sz="4" w:space="0" w:color="000000"/>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очередной финансовый 2018 год</w:t>
            </w:r>
          </w:p>
        </w:tc>
        <w:tc>
          <w:tcPr>
            <w:tcW w:w="604" w:type="pct"/>
            <w:gridSpan w:val="3"/>
            <w:tcBorders>
              <w:top w:val="single" w:sz="4" w:space="0" w:color="auto"/>
              <w:left w:val="nil"/>
              <w:bottom w:val="single" w:sz="4" w:space="0" w:color="auto"/>
              <w:right w:val="single" w:sz="4" w:space="0" w:color="000000"/>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первый год планового периода 2019</w:t>
            </w:r>
          </w:p>
        </w:tc>
        <w:tc>
          <w:tcPr>
            <w:tcW w:w="594" w:type="pct"/>
            <w:gridSpan w:val="3"/>
            <w:tcBorders>
              <w:top w:val="single" w:sz="4" w:space="0" w:color="auto"/>
              <w:left w:val="nil"/>
              <w:bottom w:val="single" w:sz="4" w:space="0" w:color="auto"/>
              <w:right w:val="single" w:sz="4" w:space="0" w:color="000000"/>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первый год планового периода 2020</w:t>
            </w:r>
          </w:p>
        </w:tc>
        <w:tc>
          <w:tcPr>
            <w:tcW w:w="546" w:type="pct"/>
            <w:gridSpan w:val="2"/>
            <w:tcBorders>
              <w:top w:val="single" w:sz="4" w:space="0" w:color="auto"/>
              <w:left w:val="nil"/>
              <w:bottom w:val="single" w:sz="4" w:space="0" w:color="auto"/>
              <w:right w:val="single" w:sz="4" w:space="0" w:color="000000"/>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первый год планового периода 2021</w:t>
            </w:r>
          </w:p>
        </w:tc>
        <w:tc>
          <w:tcPr>
            <w:tcW w:w="538" w:type="pct"/>
            <w:gridSpan w:val="2"/>
            <w:tcBorders>
              <w:top w:val="single" w:sz="4" w:space="0" w:color="auto"/>
              <w:left w:val="nil"/>
              <w:bottom w:val="single" w:sz="4" w:space="0" w:color="auto"/>
              <w:right w:val="single" w:sz="4" w:space="0" w:color="000000"/>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первый год планового периода 2022</w:t>
            </w:r>
          </w:p>
        </w:tc>
      </w:tr>
      <w:tr w:rsidR="006231C3" w:rsidRPr="006231C3" w:rsidTr="0085413C">
        <w:trPr>
          <w:trHeight w:val="1425"/>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846" w:type="pct"/>
            <w:vMerge/>
            <w:tcBorders>
              <w:top w:val="single" w:sz="4" w:space="0" w:color="auto"/>
              <w:left w:val="single" w:sz="4" w:space="0" w:color="auto"/>
              <w:bottom w:val="single" w:sz="4" w:space="0" w:color="000000"/>
              <w:right w:val="single" w:sz="4" w:space="0" w:color="auto"/>
            </w:tcBorders>
            <w:vAlign w:val="center"/>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6231C3" w:rsidRPr="006231C3" w:rsidRDefault="006231C3" w:rsidP="006231C3">
            <w:pPr>
              <w:spacing w:after="0" w:line="240" w:lineRule="auto"/>
              <w:jc w:val="left"/>
              <w:rPr>
                <w:rFonts w:ascii="Times New Roman" w:eastAsia="Times New Roman" w:hAnsi="Times New Roman"/>
                <w:lang w:eastAsia="ru-RU"/>
              </w:rPr>
            </w:pPr>
          </w:p>
        </w:tc>
        <w:tc>
          <w:tcPr>
            <w:tcW w:w="344" w:type="pct"/>
            <w:vMerge/>
            <w:tcBorders>
              <w:top w:val="nil"/>
              <w:left w:val="single" w:sz="4" w:space="0" w:color="auto"/>
              <w:bottom w:val="single" w:sz="4" w:space="0" w:color="000000"/>
              <w:right w:val="single" w:sz="4" w:space="0" w:color="auto"/>
            </w:tcBorders>
            <w:vAlign w:val="center"/>
            <w:hideMark/>
          </w:tcPr>
          <w:p w:rsidR="006231C3" w:rsidRPr="006231C3" w:rsidRDefault="006231C3" w:rsidP="006231C3">
            <w:pPr>
              <w:spacing w:after="0" w:line="240" w:lineRule="auto"/>
              <w:jc w:val="left"/>
              <w:rPr>
                <w:rFonts w:ascii="Times New Roman" w:eastAsia="Times New Roman" w:hAnsi="Times New Roman"/>
                <w:color w:val="000000"/>
                <w:lang w:eastAsia="ru-RU"/>
              </w:rPr>
            </w:pPr>
          </w:p>
        </w:tc>
        <w:tc>
          <w:tcPr>
            <w:tcW w:w="273" w:type="pct"/>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с учетом дополн</w:t>
            </w:r>
            <w:proofErr w:type="gramStart"/>
            <w:r w:rsidRPr="006231C3">
              <w:rPr>
                <w:rFonts w:ascii="Times New Roman" w:eastAsia="Times New Roman" w:hAnsi="Times New Roman"/>
                <w:lang w:eastAsia="ru-RU"/>
              </w:rPr>
              <w:t>и-</w:t>
            </w:r>
            <w:proofErr w:type="gramEnd"/>
            <w:r w:rsidRPr="006231C3">
              <w:rPr>
                <w:rFonts w:ascii="Times New Roman" w:eastAsia="Times New Roman" w:hAnsi="Times New Roman"/>
                <w:lang w:eastAsia="ru-RU"/>
              </w:rPr>
              <w:t xml:space="preserve"> тельных ресурсов</w:t>
            </w:r>
          </w:p>
        </w:tc>
        <w:tc>
          <w:tcPr>
            <w:tcW w:w="273" w:type="pct"/>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без учета </w:t>
            </w:r>
            <w:proofErr w:type="gramStart"/>
            <w:r w:rsidRPr="006231C3">
              <w:rPr>
                <w:rFonts w:ascii="Times New Roman" w:eastAsia="Times New Roman" w:hAnsi="Times New Roman"/>
                <w:lang w:eastAsia="ru-RU"/>
              </w:rPr>
              <w:t>дополни-тельных</w:t>
            </w:r>
            <w:proofErr w:type="gramEnd"/>
            <w:r w:rsidRPr="006231C3">
              <w:rPr>
                <w:rFonts w:ascii="Times New Roman" w:eastAsia="Times New Roman" w:hAnsi="Times New Roman"/>
                <w:lang w:eastAsia="ru-RU"/>
              </w:rPr>
              <w:t xml:space="preserve"> ресурсов</w:t>
            </w:r>
          </w:p>
        </w:tc>
        <w:tc>
          <w:tcPr>
            <w:tcW w:w="273" w:type="pct"/>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с учетом дополн</w:t>
            </w:r>
            <w:proofErr w:type="gramStart"/>
            <w:r w:rsidRPr="006231C3">
              <w:rPr>
                <w:rFonts w:ascii="Times New Roman" w:eastAsia="Times New Roman" w:hAnsi="Times New Roman"/>
                <w:lang w:eastAsia="ru-RU"/>
              </w:rPr>
              <w:t>и-</w:t>
            </w:r>
            <w:proofErr w:type="gramEnd"/>
            <w:r w:rsidRPr="006231C3">
              <w:rPr>
                <w:rFonts w:ascii="Times New Roman" w:eastAsia="Times New Roman" w:hAnsi="Times New Roman"/>
                <w:lang w:eastAsia="ru-RU"/>
              </w:rPr>
              <w:t xml:space="preserve"> тельных ресурсов</w:t>
            </w:r>
          </w:p>
        </w:tc>
        <w:tc>
          <w:tcPr>
            <w:tcW w:w="273" w:type="pct"/>
            <w:gridSpan w:val="2"/>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без учета </w:t>
            </w:r>
            <w:proofErr w:type="gramStart"/>
            <w:r w:rsidRPr="006231C3">
              <w:rPr>
                <w:rFonts w:ascii="Times New Roman" w:eastAsia="Times New Roman" w:hAnsi="Times New Roman"/>
                <w:lang w:eastAsia="ru-RU"/>
              </w:rPr>
              <w:t>дополни-тельных</w:t>
            </w:r>
            <w:proofErr w:type="gramEnd"/>
            <w:r w:rsidRPr="006231C3">
              <w:rPr>
                <w:rFonts w:ascii="Times New Roman" w:eastAsia="Times New Roman" w:hAnsi="Times New Roman"/>
                <w:lang w:eastAsia="ru-RU"/>
              </w:rPr>
              <w:t xml:space="preserve"> ресурсов</w:t>
            </w:r>
          </w:p>
        </w:tc>
        <w:tc>
          <w:tcPr>
            <w:tcW w:w="322" w:type="pct"/>
            <w:gridSpan w:val="2"/>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с учетом дополн</w:t>
            </w:r>
            <w:proofErr w:type="gramStart"/>
            <w:r w:rsidRPr="006231C3">
              <w:rPr>
                <w:rFonts w:ascii="Times New Roman" w:eastAsia="Times New Roman" w:hAnsi="Times New Roman"/>
                <w:lang w:eastAsia="ru-RU"/>
              </w:rPr>
              <w:t>и-</w:t>
            </w:r>
            <w:proofErr w:type="gramEnd"/>
            <w:r w:rsidRPr="006231C3">
              <w:rPr>
                <w:rFonts w:ascii="Times New Roman" w:eastAsia="Times New Roman" w:hAnsi="Times New Roman"/>
                <w:lang w:eastAsia="ru-RU"/>
              </w:rPr>
              <w:t xml:space="preserve"> тельных ресурсов</w:t>
            </w:r>
          </w:p>
        </w:tc>
        <w:tc>
          <w:tcPr>
            <w:tcW w:w="282" w:type="pct"/>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без учета </w:t>
            </w:r>
            <w:proofErr w:type="gramStart"/>
            <w:r w:rsidRPr="006231C3">
              <w:rPr>
                <w:rFonts w:ascii="Times New Roman" w:eastAsia="Times New Roman" w:hAnsi="Times New Roman"/>
                <w:lang w:eastAsia="ru-RU"/>
              </w:rPr>
              <w:t>дополни-тельных</w:t>
            </w:r>
            <w:proofErr w:type="gramEnd"/>
            <w:r w:rsidRPr="006231C3">
              <w:rPr>
                <w:rFonts w:ascii="Times New Roman" w:eastAsia="Times New Roman" w:hAnsi="Times New Roman"/>
                <w:lang w:eastAsia="ru-RU"/>
              </w:rPr>
              <w:t xml:space="preserve"> ресурсов</w:t>
            </w:r>
          </w:p>
        </w:tc>
        <w:tc>
          <w:tcPr>
            <w:tcW w:w="320" w:type="pct"/>
            <w:gridSpan w:val="2"/>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с учетом дополн</w:t>
            </w:r>
            <w:proofErr w:type="gramStart"/>
            <w:r w:rsidRPr="006231C3">
              <w:rPr>
                <w:rFonts w:ascii="Times New Roman" w:eastAsia="Times New Roman" w:hAnsi="Times New Roman"/>
                <w:lang w:eastAsia="ru-RU"/>
              </w:rPr>
              <w:t>и-</w:t>
            </w:r>
            <w:proofErr w:type="gramEnd"/>
            <w:r w:rsidRPr="006231C3">
              <w:rPr>
                <w:rFonts w:ascii="Times New Roman" w:eastAsia="Times New Roman" w:hAnsi="Times New Roman"/>
                <w:lang w:eastAsia="ru-RU"/>
              </w:rPr>
              <w:t xml:space="preserve"> тельных ресурсов</w:t>
            </w:r>
          </w:p>
        </w:tc>
        <w:tc>
          <w:tcPr>
            <w:tcW w:w="274" w:type="pct"/>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без учета </w:t>
            </w:r>
            <w:proofErr w:type="gramStart"/>
            <w:r w:rsidRPr="006231C3">
              <w:rPr>
                <w:rFonts w:ascii="Times New Roman" w:eastAsia="Times New Roman" w:hAnsi="Times New Roman"/>
                <w:lang w:eastAsia="ru-RU"/>
              </w:rPr>
              <w:t>дополни-тельных</w:t>
            </w:r>
            <w:proofErr w:type="gramEnd"/>
            <w:r w:rsidRPr="006231C3">
              <w:rPr>
                <w:rFonts w:ascii="Times New Roman" w:eastAsia="Times New Roman" w:hAnsi="Times New Roman"/>
                <w:lang w:eastAsia="ru-RU"/>
              </w:rPr>
              <w:t xml:space="preserve"> ресурсов</w:t>
            </w:r>
          </w:p>
        </w:tc>
        <w:tc>
          <w:tcPr>
            <w:tcW w:w="273" w:type="pct"/>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с учетом дополн</w:t>
            </w:r>
            <w:proofErr w:type="gramStart"/>
            <w:r w:rsidRPr="006231C3">
              <w:rPr>
                <w:rFonts w:ascii="Times New Roman" w:eastAsia="Times New Roman" w:hAnsi="Times New Roman"/>
                <w:lang w:eastAsia="ru-RU"/>
              </w:rPr>
              <w:t>и-</w:t>
            </w:r>
            <w:proofErr w:type="gramEnd"/>
            <w:r w:rsidRPr="006231C3">
              <w:rPr>
                <w:rFonts w:ascii="Times New Roman" w:eastAsia="Times New Roman" w:hAnsi="Times New Roman"/>
                <w:lang w:eastAsia="ru-RU"/>
              </w:rPr>
              <w:t xml:space="preserve"> тельных ресурсов</w:t>
            </w:r>
          </w:p>
        </w:tc>
        <w:tc>
          <w:tcPr>
            <w:tcW w:w="273" w:type="pct"/>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без учета </w:t>
            </w:r>
            <w:proofErr w:type="gramStart"/>
            <w:r w:rsidRPr="006231C3">
              <w:rPr>
                <w:rFonts w:ascii="Times New Roman" w:eastAsia="Times New Roman" w:hAnsi="Times New Roman"/>
                <w:lang w:eastAsia="ru-RU"/>
              </w:rPr>
              <w:t>дополни-тельных</w:t>
            </w:r>
            <w:proofErr w:type="gramEnd"/>
            <w:r w:rsidRPr="006231C3">
              <w:rPr>
                <w:rFonts w:ascii="Times New Roman" w:eastAsia="Times New Roman" w:hAnsi="Times New Roman"/>
                <w:lang w:eastAsia="ru-RU"/>
              </w:rPr>
              <w:t xml:space="preserve"> ресурсов</w:t>
            </w:r>
          </w:p>
        </w:tc>
        <w:tc>
          <w:tcPr>
            <w:tcW w:w="273" w:type="pct"/>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с учетом дополн</w:t>
            </w:r>
            <w:proofErr w:type="gramStart"/>
            <w:r w:rsidRPr="006231C3">
              <w:rPr>
                <w:rFonts w:ascii="Times New Roman" w:eastAsia="Times New Roman" w:hAnsi="Times New Roman"/>
                <w:lang w:eastAsia="ru-RU"/>
              </w:rPr>
              <w:t>и-</w:t>
            </w:r>
            <w:proofErr w:type="gramEnd"/>
            <w:r w:rsidRPr="006231C3">
              <w:rPr>
                <w:rFonts w:ascii="Times New Roman" w:eastAsia="Times New Roman" w:hAnsi="Times New Roman"/>
                <w:lang w:eastAsia="ru-RU"/>
              </w:rPr>
              <w:t xml:space="preserve"> тельных ресурсов</w:t>
            </w:r>
          </w:p>
        </w:tc>
        <w:tc>
          <w:tcPr>
            <w:tcW w:w="265" w:type="pct"/>
            <w:tcBorders>
              <w:top w:val="nil"/>
              <w:left w:val="nil"/>
              <w:bottom w:val="single" w:sz="4" w:space="0" w:color="auto"/>
              <w:right w:val="single" w:sz="4" w:space="0" w:color="auto"/>
            </w:tcBorders>
            <w:shd w:val="clear" w:color="auto" w:fill="auto"/>
            <w:hideMark/>
          </w:tcPr>
          <w:p w:rsidR="006231C3" w:rsidRPr="006231C3" w:rsidRDefault="006231C3" w:rsidP="001E7F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без учета </w:t>
            </w:r>
            <w:proofErr w:type="gramStart"/>
            <w:r w:rsidRPr="006231C3">
              <w:rPr>
                <w:rFonts w:ascii="Times New Roman" w:eastAsia="Times New Roman" w:hAnsi="Times New Roman"/>
                <w:lang w:eastAsia="ru-RU"/>
              </w:rPr>
              <w:t>дополни-тельных</w:t>
            </w:r>
            <w:proofErr w:type="gramEnd"/>
            <w:r w:rsidRPr="006231C3">
              <w:rPr>
                <w:rFonts w:ascii="Times New Roman" w:eastAsia="Times New Roman" w:hAnsi="Times New Roman"/>
                <w:lang w:eastAsia="ru-RU"/>
              </w:rPr>
              <w:t xml:space="preserve"> ресурсов</w:t>
            </w:r>
          </w:p>
        </w:tc>
      </w:tr>
      <w:tr w:rsidR="006231C3" w:rsidRPr="006231C3" w:rsidTr="0085413C">
        <w:trPr>
          <w:trHeight w:val="31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3</w:t>
            </w:r>
          </w:p>
        </w:tc>
        <w:tc>
          <w:tcPr>
            <w:tcW w:w="34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4</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5</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6</w:t>
            </w:r>
          </w:p>
        </w:tc>
        <w:tc>
          <w:tcPr>
            <w:tcW w:w="322"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282"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w:t>
            </w:r>
          </w:p>
        </w:tc>
        <w:tc>
          <w:tcPr>
            <w:tcW w:w="320"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8</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8</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8</w:t>
            </w:r>
          </w:p>
        </w:tc>
      </w:tr>
      <w:tr w:rsidR="006231C3" w:rsidRPr="006231C3" w:rsidTr="00DF5085">
        <w:trPr>
          <w:trHeight w:val="471"/>
        </w:trPr>
        <w:tc>
          <w:tcPr>
            <w:tcW w:w="3322" w:type="pct"/>
            <w:gridSpan w:val="12"/>
            <w:tcBorders>
              <w:top w:val="single" w:sz="4" w:space="0" w:color="auto"/>
              <w:left w:val="single" w:sz="4" w:space="0" w:color="auto"/>
              <w:bottom w:val="single" w:sz="4" w:space="0" w:color="auto"/>
              <w:right w:val="nil"/>
            </w:tcBorders>
            <w:shd w:val="clear" w:color="auto" w:fill="auto"/>
            <w:vAlign w:val="bottom"/>
            <w:hideMark/>
          </w:tcPr>
          <w:p w:rsidR="006231C3" w:rsidRPr="006231C3" w:rsidRDefault="006231C3" w:rsidP="00011828">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Муниципальная программа </w:t>
            </w:r>
            <w:r w:rsidR="00011828">
              <w:rPr>
                <w:rFonts w:ascii="Times New Roman" w:eastAsia="Times New Roman" w:hAnsi="Times New Roman"/>
                <w:lang w:eastAsia="ru-RU"/>
              </w:rPr>
              <w:t>«</w:t>
            </w:r>
            <w:r w:rsidRPr="006231C3">
              <w:rPr>
                <w:rFonts w:ascii="Times New Roman" w:eastAsia="Times New Roman" w:hAnsi="Times New Roman"/>
                <w:lang w:eastAsia="ru-RU"/>
              </w:rPr>
              <w:t>Развитие образования Дальнегорского городского округа</w:t>
            </w:r>
            <w:r w:rsidR="00011828">
              <w:rPr>
                <w:rFonts w:ascii="Times New Roman" w:eastAsia="Times New Roman" w:hAnsi="Times New Roman"/>
                <w:lang w:eastAsia="ru-RU"/>
              </w:rPr>
              <w:t>»</w:t>
            </w:r>
            <w:r w:rsidRPr="006231C3">
              <w:rPr>
                <w:rFonts w:ascii="Times New Roman" w:eastAsia="Times New Roman" w:hAnsi="Times New Roman"/>
                <w:lang w:eastAsia="ru-RU"/>
              </w:rPr>
              <w:t xml:space="preserve"> на 2018-2022 </w:t>
            </w:r>
            <w:r>
              <w:rPr>
                <w:rFonts w:ascii="Times New Roman" w:eastAsia="Times New Roman" w:hAnsi="Times New Roman"/>
                <w:lang w:eastAsia="ru-RU"/>
              </w:rPr>
              <w:t>годы</w:t>
            </w:r>
          </w:p>
        </w:tc>
        <w:tc>
          <w:tcPr>
            <w:tcW w:w="1678" w:type="pct"/>
            <w:gridSpan w:val="7"/>
            <w:tcBorders>
              <w:top w:val="nil"/>
              <w:left w:val="nil"/>
              <w:bottom w:val="single" w:sz="4" w:space="0" w:color="auto"/>
              <w:right w:val="single" w:sz="4" w:space="0" w:color="auto"/>
            </w:tcBorders>
            <w:shd w:val="clear" w:color="auto" w:fill="auto"/>
            <w:vAlign w:val="bottom"/>
            <w:hideMark/>
          </w:tcPr>
          <w:p w:rsid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p w:rsidR="00205499" w:rsidRDefault="00205499" w:rsidP="006231C3">
            <w:pPr>
              <w:spacing w:after="0" w:line="240" w:lineRule="auto"/>
              <w:jc w:val="left"/>
              <w:rPr>
                <w:rFonts w:ascii="Times New Roman" w:eastAsia="Times New Roman" w:hAnsi="Times New Roman"/>
                <w:lang w:eastAsia="ru-RU"/>
              </w:rPr>
            </w:pPr>
          </w:p>
          <w:p w:rsidR="00205499" w:rsidRPr="006231C3" w:rsidRDefault="00205499" w:rsidP="006231C3">
            <w:pPr>
              <w:spacing w:after="0" w:line="240" w:lineRule="auto"/>
              <w:jc w:val="left"/>
              <w:rPr>
                <w:rFonts w:ascii="Times New Roman" w:eastAsia="Times New Roman" w:hAnsi="Times New Roman"/>
                <w:lang w:eastAsia="ru-RU"/>
              </w:rPr>
            </w:pPr>
          </w:p>
        </w:tc>
      </w:tr>
      <w:tr w:rsidR="006231C3" w:rsidRPr="006231C3" w:rsidTr="0085413C">
        <w:trPr>
          <w:trHeight w:val="31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Индикатор </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2"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82"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0"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85413C" w:rsidRPr="006231C3" w:rsidTr="0085413C">
        <w:trPr>
          <w:trHeight w:val="136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85413C" w:rsidRPr="006231C3" w:rsidRDefault="0085413C"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lastRenderedPageBreak/>
              <w:t>1</w:t>
            </w:r>
          </w:p>
        </w:tc>
        <w:tc>
          <w:tcPr>
            <w:tcW w:w="846" w:type="pct"/>
            <w:tcBorders>
              <w:top w:val="nil"/>
              <w:left w:val="nil"/>
              <w:bottom w:val="single" w:sz="4" w:space="0" w:color="auto"/>
              <w:right w:val="single" w:sz="4" w:space="0" w:color="auto"/>
            </w:tcBorders>
            <w:shd w:val="clear" w:color="auto" w:fill="auto"/>
            <w:vAlign w:val="bottom"/>
            <w:hideMark/>
          </w:tcPr>
          <w:p w:rsidR="0085413C" w:rsidRPr="006231C3" w:rsidRDefault="0085413C"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Удовлетворённость населения Дальнегорского городского округа качеством предоставляемых образовательных услуг</w:t>
            </w:r>
          </w:p>
        </w:tc>
        <w:tc>
          <w:tcPr>
            <w:tcW w:w="213" w:type="pct"/>
            <w:tcBorders>
              <w:top w:val="nil"/>
              <w:left w:val="nil"/>
              <w:bottom w:val="single" w:sz="4" w:space="0" w:color="auto"/>
              <w:right w:val="single" w:sz="4" w:space="0" w:color="auto"/>
            </w:tcBorders>
            <w:shd w:val="clear" w:color="auto" w:fill="auto"/>
            <w:vAlign w:val="center"/>
            <w:hideMark/>
          </w:tcPr>
          <w:p w:rsidR="0085413C" w:rsidRPr="006231C3" w:rsidRDefault="0085413C"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94,30</w:t>
            </w:r>
          </w:p>
        </w:tc>
        <w:tc>
          <w:tcPr>
            <w:tcW w:w="273"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97,00</w:t>
            </w:r>
          </w:p>
        </w:tc>
        <w:tc>
          <w:tcPr>
            <w:tcW w:w="273"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94,50</w:t>
            </w:r>
          </w:p>
        </w:tc>
        <w:tc>
          <w:tcPr>
            <w:tcW w:w="273"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97,00</w:t>
            </w:r>
          </w:p>
        </w:tc>
        <w:tc>
          <w:tcPr>
            <w:tcW w:w="273" w:type="pct"/>
            <w:gridSpan w:val="2"/>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94,70</w:t>
            </w:r>
          </w:p>
        </w:tc>
        <w:tc>
          <w:tcPr>
            <w:tcW w:w="322" w:type="pct"/>
            <w:gridSpan w:val="2"/>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98,00</w:t>
            </w:r>
          </w:p>
        </w:tc>
        <w:tc>
          <w:tcPr>
            <w:tcW w:w="282"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95,00</w:t>
            </w:r>
          </w:p>
        </w:tc>
        <w:tc>
          <w:tcPr>
            <w:tcW w:w="320" w:type="pct"/>
            <w:gridSpan w:val="2"/>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98,00</w:t>
            </w:r>
          </w:p>
        </w:tc>
        <w:tc>
          <w:tcPr>
            <w:tcW w:w="274"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95,30</w:t>
            </w:r>
          </w:p>
        </w:tc>
        <w:tc>
          <w:tcPr>
            <w:tcW w:w="273"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98,00</w:t>
            </w:r>
          </w:p>
        </w:tc>
        <w:tc>
          <w:tcPr>
            <w:tcW w:w="273"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95,70</w:t>
            </w:r>
          </w:p>
        </w:tc>
        <w:tc>
          <w:tcPr>
            <w:tcW w:w="273"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98,00</w:t>
            </w:r>
          </w:p>
        </w:tc>
        <w:tc>
          <w:tcPr>
            <w:tcW w:w="265" w:type="pct"/>
            <w:tcBorders>
              <w:top w:val="nil"/>
              <w:left w:val="nil"/>
              <w:bottom w:val="single" w:sz="4" w:space="0" w:color="auto"/>
              <w:right w:val="single" w:sz="4" w:space="0" w:color="auto"/>
            </w:tcBorders>
            <w:shd w:val="clear" w:color="auto" w:fill="auto"/>
            <w:vAlign w:val="center"/>
            <w:hideMark/>
          </w:tcPr>
          <w:p w:rsidR="0085413C" w:rsidRPr="0085413C" w:rsidRDefault="0085413C" w:rsidP="0085413C">
            <w:pPr>
              <w:jc w:val="center"/>
              <w:rPr>
                <w:rFonts w:ascii="Times New Roman" w:hAnsi="Times New Roman"/>
                <w:sz w:val="24"/>
                <w:szCs w:val="24"/>
              </w:rPr>
            </w:pPr>
            <w:r w:rsidRPr="0085413C">
              <w:rPr>
                <w:rFonts w:ascii="Times New Roman" w:hAnsi="Times New Roman"/>
              </w:rPr>
              <w:t>96,00</w:t>
            </w:r>
          </w:p>
        </w:tc>
      </w:tr>
      <w:tr w:rsidR="006231C3" w:rsidRPr="006231C3" w:rsidTr="0085413C">
        <w:trPr>
          <w:trHeight w:val="46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Показатель</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2"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82"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0"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DF5085">
        <w:trPr>
          <w:trHeight w:val="315"/>
        </w:trPr>
        <w:tc>
          <w:tcPr>
            <w:tcW w:w="3040" w:type="pct"/>
            <w:gridSpan w:val="11"/>
            <w:tcBorders>
              <w:top w:val="single" w:sz="4" w:space="0" w:color="auto"/>
              <w:left w:val="single" w:sz="4" w:space="0" w:color="auto"/>
              <w:bottom w:val="single" w:sz="4" w:space="0" w:color="auto"/>
              <w:right w:val="nil"/>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Подпрограмма </w:t>
            </w:r>
            <w:r w:rsidR="00113E11">
              <w:rPr>
                <w:rFonts w:ascii="Times New Roman" w:eastAsia="Times New Roman" w:hAnsi="Times New Roman"/>
                <w:lang w:eastAsia="ru-RU"/>
              </w:rPr>
              <w:t>«Развитие системы дошкольного образования» на 2018-2022 годы</w:t>
            </w:r>
            <w:r w:rsidRPr="006231C3">
              <w:rPr>
                <w:rFonts w:ascii="Times New Roman" w:eastAsia="Times New Roman" w:hAnsi="Times New Roman"/>
                <w:lang w:eastAsia="ru-RU"/>
              </w:rPr>
              <w:t xml:space="preserve"> </w:t>
            </w:r>
          </w:p>
        </w:tc>
        <w:tc>
          <w:tcPr>
            <w:tcW w:w="282" w:type="pct"/>
            <w:tcBorders>
              <w:top w:val="nil"/>
              <w:left w:val="nil"/>
              <w:bottom w:val="single" w:sz="4" w:space="0" w:color="auto"/>
              <w:right w:val="nil"/>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0" w:type="pct"/>
            <w:gridSpan w:val="2"/>
            <w:tcBorders>
              <w:top w:val="nil"/>
              <w:left w:val="nil"/>
              <w:bottom w:val="single" w:sz="4" w:space="0" w:color="auto"/>
              <w:right w:val="nil"/>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nil"/>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nil"/>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43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Индикатор </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2"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82"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0"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138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96,50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96,80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97,00</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97,00</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82"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97,20</w:t>
            </w:r>
          </w:p>
        </w:tc>
        <w:tc>
          <w:tcPr>
            <w:tcW w:w="320"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97,50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97,80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r>
      <w:tr w:rsidR="006231C3" w:rsidRPr="006231C3" w:rsidTr="0085413C">
        <w:trPr>
          <w:trHeight w:val="45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Показатель</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2"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82"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0"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604848">
        <w:trPr>
          <w:trHeight w:val="1971"/>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3</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w:t>
            </w:r>
            <w:r w:rsidRPr="006231C3">
              <w:rPr>
                <w:rFonts w:ascii="Times New Roman" w:eastAsia="Times New Roman" w:hAnsi="Times New Roman"/>
                <w:lang w:eastAsia="ru-RU"/>
              </w:rPr>
              <w:lastRenderedPageBreak/>
              <w:t>учреждениях Дальнегорского городского округа, в общей численности детей Дальнегорского городского округа в возрасте 1-6 лет</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lastRenderedPageBreak/>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75,50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76,00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76,00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76,50</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76,50</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77,00</w:t>
            </w:r>
          </w:p>
        </w:tc>
        <w:tc>
          <w:tcPr>
            <w:tcW w:w="282"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77,00</w:t>
            </w:r>
          </w:p>
        </w:tc>
        <w:tc>
          <w:tcPr>
            <w:tcW w:w="320"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77,50</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77,50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77,50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77,50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77,50</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77,50</w:t>
            </w:r>
          </w:p>
        </w:tc>
      </w:tr>
      <w:tr w:rsidR="006231C3" w:rsidRPr="006231C3" w:rsidTr="0085413C">
        <w:trPr>
          <w:trHeight w:val="195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lastRenderedPageBreak/>
              <w:t>4</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26,70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100,00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58,30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100,00</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60,00</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100,00</w:t>
            </w:r>
          </w:p>
        </w:tc>
        <w:tc>
          <w:tcPr>
            <w:tcW w:w="282"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66,70</w:t>
            </w:r>
          </w:p>
        </w:tc>
        <w:tc>
          <w:tcPr>
            <w:tcW w:w="320"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100,00</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73,30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100,00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73,30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100,00</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73,30</w:t>
            </w:r>
          </w:p>
        </w:tc>
      </w:tr>
      <w:tr w:rsidR="006231C3" w:rsidRPr="006231C3" w:rsidTr="00DF5085">
        <w:trPr>
          <w:trHeight w:val="630"/>
        </w:trPr>
        <w:tc>
          <w:tcPr>
            <w:tcW w:w="3040" w:type="pct"/>
            <w:gridSpan w:val="11"/>
            <w:tcBorders>
              <w:top w:val="single" w:sz="4" w:space="0" w:color="auto"/>
              <w:left w:val="single" w:sz="4" w:space="0" w:color="auto"/>
              <w:bottom w:val="single" w:sz="4" w:space="0" w:color="auto"/>
              <w:right w:val="nil"/>
            </w:tcBorders>
            <w:shd w:val="clear" w:color="auto" w:fill="auto"/>
            <w:vAlign w:val="center"/>
            <w:hideMark/>
          </w:tcPr>
          <w:p w:rsidR="006231C3" w:rsidRPr="006231C3" w:rsidRDefault="006231C3" w:rsidP="00011828">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Подпрограмма </w:t>
            </w:r>
            <w:r w:rsidR="00011828">
              <w:rPr>
                <w:rFonts w:ascii="Times New Roman" w:eastAsia="Times New Roman" w:hAnsi="Times New Roman"/>
                <w:lang w:eastAsia="ru-RU"/>
              </w:rPr>
              <w:t>«</w:t>
            </w:r>
            <w:r w:rsidRPr="006231C3">
              <w:rPr>
                <w:rFonts w:ascii="Times New Roman" w:eastAsia="Times New Roman" w:hAnsi="Times New Roman"/>
                <w:lang w:eastAsia="ru-RU"/>
              </w:rPr>
              <w:t>Развитие системы общего образования</w:t>
            </w:r>
            <w:r w:rsidR="00011828">
              <w:rPr>
                <w:rFonts w:ascii="Times New Roman" w:eastAsia="Times New Roman" w:hAnsi="Times New Roman"/>
                <w:lang w:eastAsia="ru-RU"/>
              </w:rPr>
              <w:t>» на 2018-2022 годы</w:t>
            </w:r>
          </w:p>
        </w:tc>
        <w:tc>
          <w:tcPr>
            <w:tcW w:w="282" w:type="pct"/>
            <w:tcBorders>
              <w:top w:val="nil"/>
              <w:left w:val="nil"/>
              <w:bottom w:val="single" w:sz="4" w:space="0" w:color="auto"/>
              <w:right w:val="nil"/>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0" w:type="pct"/>
            <w:gridSpan w:val="2"/>
            <w:tcBorders>
              <w:top w:val="nil"/>
              <w:left w:val="nil"/>
              <w:bottom w:val="single" w:sz="4" w:space="0" w:color="auto"/>
              <w:right w:val="nil"/>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nil"/>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nil"/>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43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Индикатор</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2"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82"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0"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171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5</w:t>
            </w:r>
          </w:p>
        </w:tc>
        <w:tc>
          <w:tcPr>
            <w:tcW w:w="846" w:type="pct"/>
            <w:tcBorders>
              <w:top w:val="nil"/>
              <w:left w:val="nil"/>
              <w:bottom w:val="nil"/>
              <w:right w:val="nil"/>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213" w:type="pct"/>
            <w:tcBorders>
              <w:top w:val="nil"/>
              <w:left w:val="single" w:sz="4" w:space="0" w:color="auto"/>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93,40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93,50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97,00</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93,80</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82"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94,00</w:t>
            </w:r>
          </w:p>
        </w:tc>
        <w:tc>
          <w:tcPr>
            <w:tcW w:w="320"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94,50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95,00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95,50</w:t>
            </w:r>
          </w:p>
        </w:tc>
      </w:tr>
      <w:tr w:rsidR="006231C3" w:rsidRPr="006231C3" w:rsidTr="0085413C">
        <w:trPr>
          <w:trHeight w:val="60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Показатель</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2"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82"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0"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255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lastRenderedPageBreak/>
              <w:t>6</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3,70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2,5</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2,5</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82"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320"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r>
      <w:tr w:rsidR="006231C3" w:rsidRPr="006231C3" w:rsidTr="0085413C">
        <w:trPr>
          <w:trHeight w:val="255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7</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11,80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5,00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11,10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5,00   </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11,00   </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5,00   </w:t>
            </w:r>
          </w:p>
        </w:tc>
        <w:tc>
          <w:tcPr>
            <w:tcW w:w="282"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10,50   </w:t>
            </w:r>
          </w:p>
        </w:tc>
        <w:tc>
          <w:tcPr>
            <w:tcW w:w="320"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5,00   </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5,00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5,00   </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10,00   </w:t>
            </w:r>
          </w:p>
        </w:tc>
      </w:tr>
      <w:tr w:rsidR="006231C3" w:rsidRPr="006231C3" w:rsidTr="0085413C">
        <w:trPr>
          <w:trHeight w:val="138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8</w:t>
            </w:r>
          </w:p>
        </w:tc>
        <w:tc>
          <w:tcPr>
            <w:tcW w:w="846" w:type="pct"/>
            <w:tcBorders>
              <w:top w:val="nil"/>
              <w:left w:val="nil"/>
              <w:bottom w:val="single" w:sz="4" w:space="0" w:color="auto"/>
              <w:right w:val="single" w:sz="4" w:space="0" w:color="auto"/>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Доля муниципальных  общеобразовательных учреждений принятых к новому учебному году без замечаний межведомственной </w:t>
            </w:r>
            <w:r w:rsidRPr="006231C3">
              <w:rPr>
                <w:rFonts w:ascii="Times New Roman" w:eastAsia="Times New Roman" w:hAnsi="Times New Roman"/>
                <w:lang w:eastAsia="ru-RU"/>
              </w:rPr>
              <w:lastRenderedPageBreak/>
              <w:t>комиссии</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lastRenderedPageBreak/>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33,00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100,00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58,30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100,00   </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66,60   </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100,00   </w:t>
            </w:r>
          </w:p>
        </w:tc>
        <w:tc>
          <w:tcPr>
            <w:tcW w:w="282"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75,00   </w:t>
            </w:r>
          </w:p>
        </w:tc>
        <w:tc>
          <w:tcPr>
            <w:tcW w:w="320"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100,00   </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83,00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100,00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83,00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100,00   </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83,00   </w:t>
            </w:r>
          </w:p>
        </w:tc>
      </w:tr>
      <w:tr w:rsidR="006231C3" w:rsidRPr="006231C3" w:rsidTr="006231C3">
        <w:trPr>
          <w:trHeight w:val="660"/>
        </w:trPr>
        <w:tc>
          <w:tcPr>
            <w:tcW w:w="3642" w:type="pct"/>
            <w:gridSpan w:val="14"/>
            <w:tcBorders>
              <w:top w:val="single" w:sz="4" w:space="0" w:color="auto"/>
              <w:left w:val="single" w:sz="4" w:space="0" w:color="auto"/>
              <w:bottom w:val="single" w:sz="4" w:space="0" w:color="auto"/>
              <w:right w:val="nil"/>
            </w:tcBorders>
            <w:shd w:val="clear" w:color="auto" w:fill="auto"/>
            <w:hideMark/>
          </w:tcPr>
          <w:p w:rsidR="006231C3" w:rsidRPr="006231C3" w:rsidRDefault="006231C3" w:rsidP="00011828">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lastRenderedPageBreak/>
              <w:t xml:space="preserve">Подпрограмма </w:t>
            </w:r>
            <w:r w:rsidR="00011828">
              <w:rPr>
                <w:rFonts w:ascii="Times New Roman" w:eastAsia="Times New Roman" w:hAnsi="Times New Roman"/>
                <w:lang w:eastAsia="ru-RU"/>
              </w:rPr>
              <w:t>«</w:t>
            </w:r>
            <w:r w:rsidRPr="006231C3">
              <w:rPr>
                <w:rFonts w:ascii="Times New Roman" w:eastAsia="Times New Roman" w:hAnsi="Times New Roman"/>
                <w:lang w:eastAsia="ru-RU"/>
              </w:rPr>
              <w:t>Развитие системы дополнительного образования</w:t>
            </w:r>
            <w:r w:rsidR="00011828">
              <w:rPr>
                <w:rFonts w:ascii="Times New Roman" w:eastAsia="Times New Roman" w:hAnsi="Times New Roman"/>
                <w:lang w:eastAsia="ru-RU"/>
              </w:rPr>
              <w:t>» на 2018-2022 годы</w:t>
            </w:r>
          </w:p>
        </w:tc>
        <w:tc>
          <w:tcPr>
            <w:tcW w:w="274" w:type="pct"/>
            <w:tcBorders>
              <w:top w:val="nil"/>
              <w:left w:val="nil"/>
              <w:bottom w:val="single" w:sz="4" w:space="0" w:color="auto"/>
              <w:right w:val="single" w:sz="4" w:space="0" w:color="auto"/>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nil"/>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nil"/>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43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Индикатор</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2"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9"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151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11</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92,90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93,20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97,00</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93,50</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329"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93,80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94,00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94,30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98,00</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94,50</w:t>
            </w:r>
          </w:p>
        </w:tc>
      </w:tr>
      <w:tr w:rsidR="006231C3" w:rsidRPr="006231C3" w:rsidTr="0085413C">
        <w:trPr>
          <w:trHeight w:val="36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Показатель</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329"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p>
        </w:tc>
      </w:tr>
      <w:tr w:rsidR="006231C3" w:rsidRPr="006231C3" w:rsidTr="0085413C">
        <w:trPr>
          <w:trHeight w:val="165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12</w:t>
            </w:r>
          </w:p>
        </w:tc>
        <w:tc>
          <w:tcPr>
            <w:tcW w:w="846" w:type="pct"/>
            <w:tcBorders>
              <w:top w:val="nil"/>
              <w:left w:val="nil"/>
              <w:bottom w:val="single" w:sz="4" w:space="0" w:color="auto"/>
              <w:right w:val="single" w:sz="4" w:space="0" w:color="auto"/>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6231C3">
              <w:rPr>
                <w:rFonts w:ascii="Times New Roman" w:eastAsia="Times New Roman" w:hAnsi="Times New Roman"/>
                <w:lang w:eastAsia="ru-RU"/>
              </w:rPr>
              <w:t>предпрофильной</w:t>
            </w:r>
            <w:proofErr w:type="spellEnd"/>
            <w:r w:rsidRPr="006231C3">
              <w:rPr>
                <w:rFonts w:ascii="Times New Roman" w:eastAsia="Times New Roman" w:hAnsi="Times New Roman"/>
                <w:lang w:eastAsia="ru-RU"/>
              </w:rPr>
              <w:t xml:space="preserve"> подготовки и профильного обучения</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20,00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26,60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26,60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26,60</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26,60</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33,30</w:t>
            </w:r>
          </w:p>
        </w:tc>
        <w:tc>
          <w:tcPr>
            <w:tcW w:w="329"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26,60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40,00</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26,60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40,00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26,60</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40,00</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85413C">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26,60</w:t>
            </w:r>
          </w:p>
        </w:tc>
      </w:tr>
      <w:tr w:rsidR="006231C3" w:rsidRPr="006231C3" w:rsidTr="0085413C">
        <w:trPr>
          <w:trHeight w:val="189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13</w:t>
            </w:r>
          </w:p>
        </w:tc>
        <w:tc>
          <w:tcPr>
            <w:tcW w:w="846" w:type="pct"/>
            <w:tcBorders>
              <w:top w:val="nil"/>
              <w:left w:val="nil"/>
              <w:bottom w:val="single" w:sz="4" w:space="0" w:color="auto"/>
              <w:right w:val="nil"/>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213" w:type="pct"/>
            <w:tcBorders>
              <w:top w:val="nil"/>
              <w:left w:val="single" w:sz="4" w:space="0" w:color="auto"/>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54,90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55,00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55,00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56,00 </w:t>
            </w:r>
          </w:p>
        </w:tc>
        <w:tc>
          <w:tcPr>
            <w:tcW w:w="273"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56,00 </w:t>
            </w:r>
          </w:p>
        </w:tc>
        <w:tc>
          <w:tcPr>
            <w:tcW w:w="322"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57,00 </w:t>
            </w:r>
          </w:p>
        </w:tc>
        <w:tc>
          <w:tcPr>
            <w:tcW w:w="329"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57,00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58,00 </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58,00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58,00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58,00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58,00 </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xml:space="preserve">58,00 </w:t>
            </w:r>
          </w:p>
        </w:tc>
      </w:tr>
      <w:tr w:rsidR="00205499" w:rsidRPr="006231C3" w:rsidTr="00205499">
        <w:trPr>
          <w:trHeight w:val="420"/>
        </w:trPr>
        <w:tc>
          <w:tcPr>
            <w:tcW w:w="5000" w:type="pct"/>
            <w:gridSpan w:val="19"/>
            <w:tcBorders>
              <w:top w:val="nil"/>
              <w:left w:val="single" w:sz="4" w:space="0" w:color="auto"/>
              <w:bottom w:val="single" w:sz="4" w:space="0" w:color="auto"/>
              <w:right w:val="single" w:sz="4" w:space="0" w:color="auto"/>
            </w:tcBorders>
            <w:shd w:val="clear" w:color="auto" w:fill="auto"/>
            <w:vAlign w:val="bottom"/>
            <w:hideMark/>
          </w:tcPr>
          <w:p w:rsidR="00205499" w:rsidRPr="006231C3" w:rsidRDefault="00205499"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lastRenderedPageBreak/>
              <w:t xml:space="preserve">Подпрограмма </w:t>
            </w:r>
            <w:r w:rsidR="00011828">
              <w:rPr>
                <w:rFonts w:ascii="Times New Roman" w:eastAsia="Times New Roman" w:hAnsi="Times New Roman"/>
                <w:lang w:eastAsia="ru-RU"/>
              </w:rPr>
              <w:t>«</w:t>
            </w:r>
            <w:r w:rsidRPr="006231C3">
              <w:rPr>
                <w:rFonts w:ascii="Times New Roman" w:eastAsia="Times New Roman" w:hAnsi="Times New Roman"/>
                <w:lang w:eastAsia="ru-RU"/>
              </w:rPr>
              <w:t>Развитие и поддержка педагогических кадров</w:t>
            </w:r>
            <w:r w:rsidR="00011828">
              <w:rPr>
                <w:rFonts w:ascii="Times New Roman" w:eastAsia="Times New Roman" w:hAnsi="Times New Roman"/>
                <w:lang w:eastAsia="ru-RU"/>
              </w:rPr>
              <w:t>» на 2018-2022 годы</w:t>
            </w:r>
          </w:p>
          <w:p w:rsidR="00205499" w:rsidRPr="006231C3" w:rsidRDefault="00205499" w:rsidP="00205499">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34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846"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Индикатор</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7"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8" w:type="pct"/>
            <w:gridSpan w:val="3"/>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9"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102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9</w:t>
            </w:r>
          </w:p>
        </w:tc>
        <w:tc>
          <w:tcPr>
            <w:tcW w:w="846" w:type="pct"/>
            <w:tcBorders>
              <w:top w:val="nil"/>
              <w:left w:val="nil"/>
              <w:bottom w:val="nil"/>
              <w:right w:val="nil"/>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Обеспеченность педагогическими кадрами образовательных учреждений Дальнегорского городского округа </w:t>
            </w:r>
          </w:p>
        </w:tc>
        <w:tc>
          <w:tcPr>
            <w:tcW w:w="213" w:type="pct"/>
            <w:tcBorders>
              <w:top w:val="nil"/>
              <w:left w:val="single" w:sz="4" w:space="0" w:color="auto"/>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98,44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98,60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98,60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98,80   </w:t>
            </w:r>
          </w:p>
        </w:tc>
        <w:tc>
          <w:tcPr>
            <w:tcW w:w="267"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98,80   </w:t>
            </w:r>
          </w:p>
        </w:tc>
        <w:tc>
          <w:tcPr>
            <w:tcW w:w="328" w:type="pct"/>
            <w:gridSpan w:val="3"/>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99,00   </w:t>
            </w:r>
          </w:p>
        </w:tc>
        <w:tc>
          <w:tcPr>
            <w:tcW w:w="329"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99,00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99,20   </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99,20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99,60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99,60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99,80   </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99,80   </w:t>
            </w:r>
          </w:p>
        </w:tc>
      </w:tr>
      <w:tr w:rsidR="006231C3" w:rsidRPr="006231C3" w:rsidTr="0085413C">
        <w:trPr>
          <w:trHeight w:val="42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 </w:t>
            </w: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Показатель</w:t>
            </w:r>
          </w:p>
        </w:tc>
        <w:tc>
          <w:tcPr>
            <w:tcW w:w="21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44" w:type="pct"/>
            <w:tcBorders>
              <w:top w:val="nil"/>
              <w:left w:val="nil"/>
              <w:bottom w:val="single" w:sz="4" w:space="0" w:color="auto"/>
              <w:right w:val="single" w:sz="4" w:space="0" w:color="auto"/>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7"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8" w:type="pct"/>
            <w:gridSpan w:val="3"/>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329" w:type="pct"/>
            <w:gridSpan w:val="2"/>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4"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w:t>
            </w:r>
          </w:p>
        </w:tc>
      </w:tr>
      <w:tr w:rsidR="006231C3" w:rsidRPr="006231C3" w:rsidTr="0085413C">
        <w:trPr>
          <w:trHeight w:val="1845"/>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10</w:t>
            </w:r>
          </w:p>
        </w:tc>
        <w:tc>
          <w:tcPr>
            <w:tcW w:w="846" w:type="pct"/>
            <w:tcBorders>
              <w:top w:val="nil"/>
              <w:left w:val="nil"/>
              <w:bottom w:val="single" w:sz="4" w:space="0" w:color="auto"/>
              <w:right w:val="single" w:sz="4" w:space="0" w:color="auto"/>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68,00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69,00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69,00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72,00   </w:t>
            </w:r>
          </w:p>
        </w:tc>
        <w:tc>
          <w:tcPr>
            <w:tcW w:w="267"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72,00   </w:t>
            </w:r>
          </w:p>
        </w:tc>
        <w:tc>
          <w:tcPr>
            <w:tcW w:w="328" w:type="pct"/>
            <w:gridSpan w:val="3"/>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75,00   </w:t>
            </w:r>
          </w:p>
        </w:tc>
        <w:tc>
          <w:tcPr>
            <w:tcW w:w="329"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75,00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80,00   </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80,00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80,00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80,00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80,00   </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80,00   </w:t>
            </w:r>
          </w:p>
        </w:tc>
      </w:tr>
      <w:tr w:rsidR="006231C3" w:rsidRPr="006231C3" w:rsidTr="0085413C">
        <w:trPr>
          <w:trHeight w:val="2100"/>
        </w:trPr>
        <w:tc>
          <w:tcPr>
            <w:tcW w:w="223" w:type="pct"/>
            <w:tcBorders>
              <w:top w:val="nil"/>
              <w:left w:val="single" w:sz="4" w:space="0" w:color="auto"/>
              <w:bottom w:val="single" w:sz="4" w:space="0" w:color="auto"/>
              <w:right w:val="single" w:sz="4" w:space="0" w:color="auto"/>
            </w:tcBorders>
            <w:shd w:val="clear" w:color="auto" w:fill="auto"/>
            <w:vAlign w:val="bottom"/>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11</w:t>
            </w:r>
          </w:p>
        </w:tc>
        <w:tc>
          <w:tcPr>
            <w:tcW w:w="846" w:type="pct"/>
            <w:tcBorders>
              <w:top w:val="nil"/>
              <w:left w:val="nil"/>
              <w:bottom w:val="single" w:sz="4" w:space="0" w:color="auto"/>
              <w:right w:val="single" w:sz="4" w:space="0" w:color="auto"/>
            </w:tcBorders>
            <w:shd w:val="clear" w:color="auto" w:fill="auto"/>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21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w:t>
            </w:r>
          </w:p>
        </w:tc>
        <w:tc>
          <w:tcPr>
            <w:tcW w:w="34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67,00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67,20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67,20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67,50   </w:t>
            </w:r>
          </w:p>
        </w:tc>
        <w:tc>
          <w:tcPr>
            <w:tcW w:w="267"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67,50   </w:t>
            </w:r>
          </w:p>
        </w:tc>
        <w:tc>
          <w:tcPr>
            <w:tcW w:w="328" w:type="pct"/>
            <w:gridSpan w:val="3"/>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67,80   </w:t>
            </w:r>
          </w:p>
        </w:tc>
        <w:tc>
          <w:tcPr>
            <w:tcW w:w="329" w:type="pct"/>
            <w:gridSpan w:val="2"/>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67,80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68,00   </w:t>
            </w:r>
          </w:p>
        </w:tc>
        <w:tc>
          <w:tcPr>
            <w:tcW w:w="274"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68,00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68,00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68,00   </w:t>
            </w:r>
          </w:p>
        </w:tc>
        <w:tc>
          <w:tcPr>
            <w:tcW w:w="273"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68,00   </w:t>
            </w:r>
          </w:p>
        </w:tc>
        <w:tc>
          <w:tcPr>
            <w:tcW w:w="265" w:type="pct"/>
            <w:tcBorders>
              <w:top w:val="nil"/>
              <w:left w:val="nil"/>
              <w:bottom w:val="single" w:sz="4" w:space="0" w:color="auto"/>
              <w:right w:val="single" w:sz="4" w:space="0" w:color="auto"/>
            </w:tcBorders>
            <w:shd w:val="clear" w:color="auto" w:fill="auto"/>
            <w:vAlign w:val="center"/>
            <w:hideMark/>
          </w:tcPr>
          <w:p w:rsidR="006231C3" w:rsidRPr="006231C3" w:rsidRDefault="006231C3" w:rsidP="006231C3">
            <w:pPr>
              <w:spacing w:after="0" w:line="240" w:lineRule="auto"/>
              <w:jc w:val="left"/>
              <w:rPr>
                <w:rFonts w:ascii="Times New Roman" w:eastAsia="Times New Roman" w:hAnsi="Times New Roman"/>
                <w:lang w:eastAsia="ru-RU"/>
              </w:rPr>
            </w:pPr>
            <w:r w:rsidRPr="006231C3">
              <w:rPr>
                <w:rFonts w:ascii="Times New Roman" w:eastAsia="Times New Roman" w:hAnsi="Times New Roman"/>
                <w:lang w:eastAsia="ru-RU"/>
              </w:rPr>
              <w:t xml:space="preserve">      68,00   </w:t>
            </w:r>
          </w:p>
        </w:tc>
      </w:tr>
    </w:tbl>
    <w:p w:rsidR="00F955E7" w:rsidRDefault="00F955E7" w:rsidP="00B23BED">
      <w:pPr>
        <w:widowControl w:val="0"/>
        <w:autoSpaceDE w:val="0"/>
        <w:autoSpaceDN w:val="0"/>
        <w:adjustRightInd w:val="0"/>
        <w:spacing w:after="0" w:line="240" w:lineRule="auto"/>
        <w:rPr>
          <w:rFonts w:ascii="Times New Roman" w:hAnsi="Times New Roman"/>
          <w:sz w:val="24"/>
          <w:szCs w:val="24"/>
        </w:rPr>
      </w:pPr>
    </w:p>
    <w:p w:rsidR="00ED11C4" w:rsidRDefault="00ED11C4" w:rsidP="00B23BED">
      <w:pPr>
        <w:widowControl w:val="0"/>
        <w:autoSpaceDE w:val="0"/>
        <w:autoSpaceDN w:val="0"/>
        <w:adjustRightInd w:val="0"/>
        <w:spacing w:after="0" w:line="240" w:lineRule="auto"/>
        <w:rPr>
          <w:rFonts w:ascii="Times New Roman" w:hAnsi="Times New Roman"/>
          <w:sz w:val="24"/>
          <w:szCs w:val="24"/>
        </w:rPr>
      </w:pPr>
    </w:p>
    <w:p w:rsidR="006F3973" w:rsidRDefault="006F3973" w:rsidP="00B23BED">
      <w:pPr>
        <w:widowControl w:val="0"/>
        <w:autoSpaceDE w:val="0"/>
        <w:autoSpaceDN w:val="0"/>
        <w:adjustRightInd w:val="0"/>
        <w:spacing w:after="0" w:line="240" w:lineRule="auto"/>
        <w:rPr>
          <w:rFonts w:ascii="Times New Roman" w:hAnsi="Times New Roman"/>
          <w:sz w:val="24"/>
          <w:szCs w:val="24"/>
        </w:rPr>
      </w:pPr>
    </w:p>
    <w:p w:rsidR="006F3973" w:rsidRDefault="006F3973" w:rsidP="00B23BED">
      <w:pPr>
        <w:widowControl w:val="0"/>
        <w:autoSpaceDE w:val="0"/>
        <w:autoSpaceDN w:val="0"/>
        <w:adjustRightInd w:val="0"/>
        <w:spacing w:after="0" w:line="240" w:lineRule="auto"/>
        <w:rPr>
          <w:rFonts w:ascii="Times New Roman" w:hAnsi="Times New Roman"/>
          <w:sz w:val="24"/>
          <w:szCs w:val="24"/>
        </w:rPr>
      </w:pPr>
    </w:p>
    <w:p w:rsidR="00801FE0" w:rsidRDefault="00801FE0">
      <w:pPr>
        <w:spacing w:after="0" w:line="360" w:lineRule="auto"/>
        <w:rPr>
          <w:rFonts w:ascii="Times New Roman" w:hAnsi="Times New Roman"/>
          <w:sz w:val="26"/>
          <w:szCs w:val="26"/>
        </w:rPr>
      </w:pPr>
      <w:r>
        <w:rPr>
          <w:rFonts w:ascii="Times New Roman" w:hAnsi="Times New Roman"/>
          <w:sz w:val="26"/>
          <w:szCs w:val="26"/>
        </w:rPr>
        <w:br w:type="page"/>
      </w:r>
    </w:p>
    <w:p w:rsidR="00801FE0" w:rsidRPr="00801FE0" w:rsidRDefault="00801FE0" w:rsidP="00DF5085">
      <w:pPr>
        <w:tabs>
          <w:tab w:val="left" w:pos="9639"/>
        </w:tabs>
        <w:spacing w:after="0" w:line="240" w:lineRule="auto"/>
        <w:ind w:left="9639"/>
        <w:jc w:val="center"/>
        <w:rPr>
          <w:rFonts w:ascii="Times New Roman" w:hAnsi="Times New Roman"/>
          <w:sz w:val="26"/>
          <w:szCs w:val="26"/>
        </w:rPr>
      </w:pPr>
      <w:r w:rsidRPr="00A37CD3">
        <w:rPr>
          <w:rFonts w:ascii="Times New Roman" w:hAnsi="Times New Roman"/>
          <w:sz w:val="26"/>
          <w:szCs w:val="26"/>
        </w:rPr>
        <w:lastRenderedPageBreak/>
        <w:t xml:space="preserve">Приложение № </w:t>
      </w:r>
      <w:r>
        <w:rPr>
          <w:rFonts w:ascii="Times New Roman" w:hAnsi="Times New Roman"/>
          <w:sz w:val="26"/>
          <w:szCs w:val="26"/>
        </w:rPr>
        <w:t>2</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на </w:t>
      </w:r>
      <w:r>
        <w:rPr>
          <w:rFonts w:ascii="Times New Roman" w:hAnsi="Times New Roman"/>
          <w:sz w:val="26"/>
          <w:szCs w:val="26"/>
        </w:rPr>
        <w:t>2018-2022</w:t>
      </w:r>
      <w:r w:rsidRPr="00A37CD3">
        <w:rPr>
          <w:rFonts w:ascii="Times New Roman" w:hAnsi="Times New Roman"/>
          <w:sz w:val="26"/>
          <w:szCs w:val="26"/>
        </w:rPr>
        <w:t xml:space="preserve"> годы</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257" w:type="dxa"/>
        <w:tblLook w:val="04A0" w:firstRow="1" w:lastRow="0" w:firstColumn="1" w:lastColumn="0" w:noHBand="0" w:noVBand="1"/>
      </w:tblPr>
      <w:tblGrid>
        <w:gridCol w:w="876"/>
        <w:gridCol w:w="3580"/>
        <w:gridCol w:w="2546"/>
        <w:gridCol w:w="2040"/>
        <w:gridCol w:w="2180"/>
        <w:gridCol w:w="3035"/>
      </w:tblGrid>
      <w:tr w:rsidR="00DF5085" w:rsidRPr="005526AD" w:rsidTr="00745AE0">
        <w:trPr>
          <w:trHeight w:val="390"/>
        </w:trPr>
        <w:tc>
          <w:tcPr>
            <w:tcW w:w="14257" w:type="dxa"/>
            <w:gridSpan w:val="6"/>
            <w:tcBorders>
              <w:top w:val="nil"/>
              <w:left w:val="nil"/>
              <w:bottom w:val="nil"/>
            </w:tcBorders>
            <w:hideMark/>
          </w:tcPr>
          <w:p w:rsidR="00DF5085" w:rsidRPr="005526AD" w:rsidRDefault="00DF5085" w:rsidP="00DF5085">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 xml:space="preserve">Обобщенная характеристика </w:t>
            </w:r>
            <w:proofErr w:type="gramStart"/>
            <w:r w:rsidRPr="005526AD">
              <w:rPr>
                <w:rFonts w:ascii="Times New Roman" w:eastAsia="Times New Roman" w:hAnsi="Times New Roman"/>
                <w:color w:val="000000"/>
                <w:sz w:val="26"/>
                <w:szCs w:val="26"/>
                <w:lang w:eastAsia="ru-RU"/>
              </w:rPr>
              <w:t>реализуемых</w:t>
            </w:r>
            <w:proofErr w:type="gramEnd"/>
            <w:r w:rsidRPr="005526AD">
              <w:rPr>
                <w:rFonts w:ascii="Times New Roman" w:eastAsia="Times New Roman" w:hAnsi="Times New Roman"/>
                <w:color w:val="000000"/>
                <w:sz w:val="26"/>
                <w:szCs w:val="26"/>
                <w:lang w:eastAsia="ru-RU"/>
              </w:rPr>
              <w:t xml:space="preserve"> в составе муниципальной программы</w:t>
            </w:r>
          </w:p>
        </w:tc>
      </w:tr>
      <w:tr w:rsidR="005526AD" w:rsidRPr="005526AD" w:rsidTr="001504DF">
        <w:trPr>
          <w:trHeight w:val="375"/>
        </w:trPr>
        <w:tc>
          <w:tcPr>
            <w:tcW w:w="14257"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1504DF">
        <w:trPr>
          <w:trHeight w:val="375"/>
        </w:trPr>
        <w:tc>
          <w:tcPr>
            <w:tcW w:w="14257"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на 2018-2022 годы</w:t>
            </w:r>
          </w:p>
        </w:tc>
      </w:tr>
      <w:tr w:rsidR="00205499" w:rsidRPr="005526AD" w:rsidTr="001504DF">
        <w:trPr>
          <w:trHeight w:val="315"/>
        </w:trPr>
        <w:tc>
          <w:tcPr>
            <w:tcW w:w="14257"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1504DF">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254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255"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DF5085">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4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1504DF">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4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035"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1504DF">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«Развитие системы дошкольного образования» на 2018-2022 годы</w:t>
            </w:r>
            <w:r w:rsidRPr="005526AD">
              <w:rPr>
                <w:rFonts w:ascii="Times New Roman" w:eastAsia="Times New Roman" w:hAnsi="Times New Roman"/>
                <w:sz w:val="24"/>
                <w:szCs w:val="24"/>
                <w:lang w:eastAsia="ru-RU"/>
              </w:rPr>
              <w:t xml:space="preserve"> </w:t>
            </w:r>
          </w:p>
        </w:tc>
        <w:tc>
          <w:tcPr>
            <w:tcW w:w="254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1504DF">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254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100% доступности дошкольного образования для детей в возрасте от 1 года до 7 лет</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1504DF">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1504DF">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1504DF">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Модернизация системы образования в муниципальных образовательных  учреждениях дошкольного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Готовность </w:t>
            </w:r>
            <w:proofErr w:type="gramStart"/>
            <w:r w:rsidRPr="005526AD">
              <w:rPr>
                <w:rFonts w:ascii="Times New Roman" w:eastAsia="Times New Roman" w:hAnsi="Times New Roman"/>
                <w:sz w:val="24"/>
                <w:szCs w:val="24"/>
                <w:lang w:eastAsia="ru-RU"/>
              </w:rPr>
              <w:t>дошкольный</w:t>
            </w:r>
            <w:proofErr w:type="gramEnd"/>
            <w:r w:rsidRPr="005526AD">
              <w:rPr>
                <w:rFonts w:ascii="Times New Roman" w:eastAsia="Times New Roman" w:hAnsi="Times New Roman"/>
                <w:sz w:val="24"/>
                <w:szCs w:val="24"/>
                <w:lang w:eastAsia="ru-RU"/>
              </w:rPr>
              <w:t xml:space="preserve"> учреждения к новому учебному году и отопительному сезону</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5526AD" w:rsidRPr="005526AD" w:rsidTr="001504DF">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sidR="00934B09">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1504DF">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5526AD" w:rsidRPr="005526AD" w:rsidTr="001504DF">
        <w:trPr>
          <w:trHeight w:val="283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sidR="00113E11">
              <w:rPr>
                <w:rFonts w:ascii="Times New Roman" w:eastAsia="Times New Roman" w:hAnsi="Times New Roman"/>
                <w:sz w:val="24"/>
                <w:szCs w:val="24"/>
                <w:lang w:eastAsia="ru-RU"/>
              </w:rPr>
              <w:t>«Развитие системы общего образования»  на 2018-2022 годы</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126E24">
        <w:trPr>
          <w:trHeight w:val="699"/>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sidR="00126E24">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sidR="00126E24">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 xml:space="preserve">общего образования по основным общеобразовательным программам в муниципальных общеобразовательных </w:t>
            </w:r>
            <w:r w:rsidRPr="009065CA">
              <w:rPr>
                <w:rFonts w:ascii="Times New Roman" w:hAnsi="Times New Roman"/>
                <w:bCs/>
                <w:color w:val="000000"/>
                <w:sz w:val="24"/>
                <w:szCs w:val="24"/>
              </w:rPr>
              <w:lastRenderedPageBreak/>
              <w:t>учреждениях Дальнегорского городского округа</w:t>
            </w:r>
          </w:p>
        </w:tc>
        <w:tc>
          <w:tcPr>
            <w:tcW w:w="254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p>
        </w:tc>
      </w:tr>
      <w:tr w:rsidR="005526AD" w:rsidRPr="005526AD" w:rsidTr="001504DF">
        <w:trPr>
          <w:trHeight w:val="24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1504DF">
        <w:trPr>
          <w:trHeight w:val="235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5526AD" w:rsidRPr="005526AD" w:rsidTr="001504DF">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r>
      <w:tr w:rsidR="005526AD" w:rsidRPr="005526AD" w:rsidTr="001504DF">
        <w:trPr>
          <w:trHeight w:val="18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Создание условий занятий спортом в общеобразовательных учреждениях, находящихся сельских населённых пунктах</w:t>
            </w:r>
          </w:p>
        </w:tc>
      </w:tr>
      <w:tr w:rsidR="005526AD" w:rsidRPr="005526AD" w:rsidTr="001504DF">
        <w:trPr>
          <w:trHeight w:val="321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Создание условий в общеобразовательных учреждениях</w:t>
            </w:r>
            <w:proofErr w:type="gramStart"/>
            <w:r w:rsidRPr="005526AD">
              <w:rPr>
                <w:rFonts w:ascii="Times New Roman" w:eastAsia="Times New Roman" w:hAnsi="Times New Roman"/>
                <w:sz w:val="24"/>
                <w:szCs w:val="24"/>
                <w:lang w:eastAsia="ru-RU"/>
              </w:rPr>
              <w:t xml:space="preserve"> ,</w:t>
            </w:r>
            <w:proofErr w:type="gramEnd"/>
            <w:r w:rsidRPr="005526AD">
              <w:rPr>
                <w:rFonts w:ascii="Times New Roman" w:eastAsia="Times New Roman" w:hAnsi="Times New Roman"/>
                <w:sz w:val="24"/>
                <w:szCs w:val="24"/>
                <w:lang w:eastAsia="ru-RU"/>
              </w:rPr>
              <w:t xml:space="preserve"> соответствующих современным требованиям оснащённости образовательных учреждений для обучающихся с ограниченными возможностями здоровья</w:t>
            </w:r>
          </w:p>
        </w:tc>
      </w:tr>
      <w:tr w:rsidR="005526AD" w:rsidRPr="005526AD" w:rsidTr="001504DF">
        <w:trPr>
          <w:trHeight w:val="283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sidR="000662CB">
              <w:rPr>
                <w:rFonts w:ascii="Times New Roman" w:eastAsia="Times New Roman" w:hAnsi="Times New Roman"/>
                <w:sz w:val="24"/>
                <w:szCs w:val="24"/>
                <w:lang w:eastAsia="ru-RU"/>
              </w:rPr>
              <w:t xml:space="preserve">пожарной безопасности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5526AD" w:rsidRPr="005526AD" w:rsidTr="001504DF">
        <w:trPr>
          <w:trHeight w:val="315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sidR="009065CA">
              <w:rPr>
                <w:rFonts w:ascii="Times New Roman" w:eastAsia="Times New Roman" w:hAnsi="Times New Roman"/>
                <w:sz w:val="24"/>
                <w:szCs w:val="24"/>
                <w:lang w:eastAsia="ru-RU"/>
              </w:rPr>
              <w:t xml:space="preserve">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roofErr w:type="spellStart"/>
            <w:proofErr w:type="gramStart"/>
            <w:r w:rsidRPr="005526AD">
              <w:rPr>
                <w:rFonts w:ascii="Times New Roman" w:eastAsia="Times New Roman" w:hAnsi="Times New Roman"/>
                <w:sz w:val="24"/>
                <w:szCs w:val="24"/>
                <w:lang w:eastAsia="ru-RU"/>
              </w:rPr>
              <w:t>образования</w:t>
            </w:r>
            <w:proofErr w:type="spellEnd"/>
            <w:proofErr w:type="gramEnd"/>
            <w:r w:rsidRPr="005526AD">
              <w:rPr>
                <w:rFonts w:ascii="Times New Roman" w:eastAsia="Times New Roman" w:hAnsi="Times New Roman"/>
                <w:sz w:val="24"/>
                <w:szCs w:val="24"/>
                <w:lang w:eastAsia="ru-RU"/>
              </w:rPr>
              <w:t xml:space="preserve"> </w:t>
            </w:r>
          </w:p>
        </w:tc>
      </w:tr>
      <w:tr w:rsidR="005526AD" w:rsidRPr="005526AD" w:rsidTr="001504DF">
        <w:trPr>
          <w:trHeight w:val="220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5</w:t>
            </w: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Подвоз детей из отдаленных населённых пунктов к муниципальной общеобразовательной организации, для осуществления образовательной деятельно</w:t>
            </w:r>
            <w:r w:rsidR="000662CB">
              <w:rPr>
                <w:rFonts w:ascii="Times New Roman" w:eastAsia="Times New Roman" w:hAnsi="Times New Roman"/>
                <w:sz w:val="24"/>
                <w:szCs w:val="24"/>
                <w:lang w:eastAsia="ru-RU"/>
              </w:rPr>
              <w:t>с</w:t>
            </w:r>
            <w:r w:rsidRPr="005526AD">
              <w:rPr>
                <w:rFonts w:ascii="Times New Roman" w:eastAsia="Times New Roman" w:hAnsi="Times New Roman"/>
                <w:sz w:val="24"/>
                <w:szCs w:val="24"/>
                <w:lang w:eastAsia="ru-RU"/>
              </w:rPr>
              <w:t>ти (МОБУ СОШ № 12)</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roofErr w:type="spellStart"/>
            <w:proofErr w:type="gramStart"/>
            <w:r w:rsidRPr="005526AD">
              <w:rPr>
                <w:rFonts w:ascii="Times New Roman" w:eastAsia="Times New Roman" w:hAnsi="Times New Roman"/>
                <w:sz w:val="24"/>
                <w:szCs w:val="24"/>
                <w:lang w:eastAsia="ru-RU"/>
              </w:rPr>
              <w:t>образования</w:t>
            </w:r>
            <w:proofErr w:type="spellEnd"/>
            <w:proofErr w:type="gramEnd"/>
            <w:r w:rsidRPr="005526AD">
              <w:rPr>
                <w:rFonts w:ascii="Times New Roman" w:eastAsia="Times New Roman" w:hAnsi="Times New Roman"/>
                <w:sz w:val="24"/>
                <w:szCs w:val="24"/>
                <w:lang w:eastAsia="ru-RU"/>
              </w:rPr>
              <w:t xml:space="preserve"> для детей из отдаленных населённых пунктов</w:t>
            </w:r>
          </w:p>
        </w:tc>
      </w:tr>
      <w:tr w:rsidR="005526AD" w:rsidRPr="005526AD" w:rsidTr="001504DF">
        <w:trPr>
          <w:trHeight w:val="18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5</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осуществлению подвоза, не связанного с учебным процессом </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Подвоз выпускников общеобразовательных учреждений до пункта приёма ОГЭ, ЕГЭ, подвоз детей на муниципальные мероприятия</w:t>
            </w:r>
          </w:p>
        </w:tc>
      </w:tr>
      <w:tr w:rsidR="001504DF" w:rsidRPr="005526AD" w:rsidTr="001504DF">
        <w:trPr>
          <w:trHeight w:val="1890"/>
        </w:trPr>
        <w:tc>
          <w:tcPr>
            <w:tcW w:w="876" w:type="dxa"/>
          </w:tcPr>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3580" w:type="dxa"/>
          </w:tcPr>
          <w:p w:rsidR="00126E24"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бесплатным питанием, обучающихся в младших классах (1-4 включительно) в муниципальных общеобразовательных учреждениях</w:t>
            </w:r>
          </w:p>
        </w:tc>
        <w:tc>
          <w:tcPr>
            <w:tcW w:w="2546" w:type="dxa"/>
          </w:tcPr>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tcPr>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в общеобразовательных учреждениях учащихся 1-4 классов горячим питанием</w:t>
            </w:r>
          </w:p>
        </w:tc>
      </w:tr>
      <w:tr w:rsidR="009065CA" w:rsidRPr="005526AD" w:rsidTr="001504DF">
        <w:trPr>
          <w:trHeight w:val="157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системы дополнительного образования</w:t>
            </w:r>
            <w:r w:rsidRPr="000662CB">
              <w:rPr>
                <w:rFonts w:ascii="Times New Roman" w:eastAsia="Times New Roman" w:hAnsi="Times New Roman"/>
                <w:sz w:val="24"/>
                <w:szCs w:val="24"/>
                <w:lang w:eastAsia="ru-RU"/>
              </w:rPr>
              <w:t xml:space="preserve">» </w:t>
            </w:r>
            <w:r w:rsidRPr="000662CB">
              <w:rPr>
                <w:rFonts w:ascii="Times New Roman" w:hAnsi="Times New Roman"/>
                <w:sz w:val="24"/>
                <w:szCs w:val="24"/>
              </w:rPr>
              <w:t>на 2018-2022</w:t>
            </w:r>
          </w:p>
        </w:tc>
        <w:tc>
          <w:tcPr>
            <w:tcW w:w="254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126E24" w:rsidRPr="005526AD" w:rsidTr="001504DF">
        <w:trPr>
          <w:trHeight w:val="1575"/>
        </w:trPr>
        <w:tc>
          <w:tcPr>
            <w:tcW w:w="876"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580" w:type="dxa"/>
          </w:tcPr>
          <w:p w:rsidR="00126E24"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126E24" w:rsidRPr="005526AD"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46"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p>
        </w:tc>
        <w:tc>
          <w:tcPr>
            <w:tcW w:w="2040"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p>
        </w:tc>
        <w:tc>
          <w:tcPr>
            <w:tcW w:w="2180"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p>
        </w:tc>
        <w:tc>
          <w:tcPr>
            <w:tcW w:w="3035"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3.1</w:t>
            </w:r>
            <w:r w:rsidR="00126E24">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5526AD" w:rsidRPr="005526AD" w:rsidTr="001504DF">
        <w:trPr>
          <w:trHeight w:val="18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126E24">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5526AD" w:rsidRPr="005526AD" w:rsidTr="001504DF">
        <w:trPr>
          <w:trHeight w:val="283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126E24">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126E24">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5526AD" w:rsidRPr="005526AD" w:rsidTr="001504DF">
        <w:trPr>
          <w:trHeight w:val="441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126E24">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5526AD" w:rsidRPr="005526AD" w:rsidTr="001504DF">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126E24">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5526AD" w:rsidRPr="005526AD" w:rsidTr="001504DF">
        <w:trPr>
          <w:trHeight w:val="409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126E24">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sidR="002570F2">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sidR="002570F2">
              <w:rPr>
                <w:rFonts w:ascii="Times New Roman" w:eastAsia="Times New Roman" w:hAnsi="Times New Roman"/>
                <w:sz w:val="24"/>
                <w:szCs w:val="24"/>
                <w:lang w:eastAsia="ru-RU"/>
              </w:rPr>
              <w:t>»</w:t>
            </w:r>
            <w:r w:rsidR="000662CB">
              <w:rPr>
                <w:rFonts w:ascii="Times New Roman" w:eastAsia="Times New Roman" w:hAnsi="Times New Roman"/>
                <w:sz w:val="24"/>
                <w:szCs w:val="24"/>
                <w:lang w:eastAsia="ru-RU"/>
              </w:rPr>
              <w:t xml:space="preserve"> </w:t>
            </w:r>
            <w:r w:rsidR="000662CB" w:rsidRPr="000662CB">
              <w:rPr>
                <w:rFonts w:ascii="Times New Roman" w:hAnsi="Times New Roman"/>
                <w:sz w:val="24"/>
                <w:szCs w:val="24"/>
              </w:rPr>
              <w:t>на 2018-2022</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126E24" w:rsidRPr="005526AD" w:rsidTr="001504DF">
        <w:trPr>
          <w:trHeight w:val="1575"/>
        </w:trPr>
        <w:tc>
          <w:tcPr>
            <w:tcW w:w="876"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126E24"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126E24" w:rsidRPr="005526AD"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46" w:type="dxa"/>
          </w:tcPr>
          <w:p w:rsidR="00126E24" w:rsidRPr="00126E24" w:rsidRDefault="00126E2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126E24" w:rsidRPr="00126E24" w:rsidRDefault="00126E2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tcPr>
          <w:p w:rsidR="00126E24" w:rsidRPr="00126E24"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sidR="00357A4E">
              <w:rPr>
                <w:rFonts w:ascii="Times New Roman" w:eastAsia="Times New Roman" w:hAnsi="Times New Roman"/>
                <w:sz w:val="24"/>
                <w:szCs w:val="24"/>
                <w:lang w:eastAsia="ru-RU"/>
              </w:rPr>
              <w:t>.1</w:t>
            </w:r>
          </w:p>
        </w:tc>
        <w:tc>
          <w:tcPr>
            <w:tcW w:w="3580" w:type="dxa"/>
            <w:hideMark/>
          </w:tcPr>
          <w:p w:rsidR="005526AD" w:rsidRPr="00126E24" w:rsidRDefault="005526AD"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 xml:space="preserve">Организация и проведение </w:t>
            </w:r>
            <w:r w:rsidR="002570F2" w:rsidRPr="00126E24">
              <w:rPr>
                <w:rFonts w:ascii="Times New Roman" w:eastAsia="Times New Roman" w:hAnsi="Times New Roman"/>
                <w:sz w:val="24"/>
                <w:szCs w:val="24"/>
                <w:lang w:eastAsia="ru-RU"/>
              </w:rPr>
              <w:t>«</w:t>
            </w:r>
            <w:r w:rsidRPr="00126E24">
              <w:rPr>
                <w:rFonts w:ascii="Times New Roman" w:eastAsia="Times New Roman" w:hAnsi="Times New Roman"/>
                <w:sz w:val="24"/>
                <w:szCs w:val="24"/>
                <w:lang w:eastAsia="ru-RU"/>
              </w:rPr>
              <w:t>Школы молодого руководителя</w:t>
            </w:r>
            <w:r w:rsidR="002570F2" w:rsidRPr="00126E24">
              <w:rPr>
                <w:rFonts w:ascii="Times New Roman" w:eastAsia="Times New Roman" w:hAnsi="Times New Roman"/>
                <w:sz w:val="24"/>
                <w:szCs w:val="24"/>
                <w:lang w:eastAsia="ru-RU"/>
              </w:rPr>
              <w:t>»</w:t>
            </w:r>
          </w:p>
        </w:tc>
        <w:tc>
          <w:tcPr>
            <w:tcW w:w="2546" w:type="dxa"/>
            <w:hideMark/>
          </w:tcPr>
          <w:p w:rsidR="005526AD" w:rsidRPr="00126E24" w:rsidRDefault="005526AD"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126E24" w:rsidRDefault="005526AD"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r w:rsidR="00357A4E">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sidR="00357A4E">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sidR="00357A4E">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5526AD" w:rsidRPr="005526AD" w:rsidTr="001504DF">
        <w:trPr>
          <w:trHeight w:val="220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достижение 100% доступности дошкольного образования для детей в возрасте от 3 до 7 лет </w:t>
            </w:r>
            <w:proofErr w:type="gramStart"/>
            <w:r w:rsidRPr="005526AD">
              <w:rPr>
                <w:rFonts w:ascii="Times New Roman" w:eastAsia="Times New Roman" w:hAnsi="Times New Roman"/>
                <w:sz w:val="24"/>
                <w:szCs w:val="24"/>
                <w:lang w:eastAsia="ru-RU"/>
              </w:rPr>
              <w:t>в</w:t>
            </w:r>
            <w:proofErr w:type="gramEnd"/>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Дальнегорском</w:t>
            </w:r>
            <w:proofErr w:type="gramEnd"/>
            <w:r w:rsidRPr="005526AD">
              <w:rPr>
                <w:rFonts w:ascii="Times New Roman" w:eastAsia="Times New Roman" w:hAnsi="Times New Roman"/>
                <w:sz w:val="24"/>
                <w:szCs w:val="24"/>
                <w:lang w:eastAsia="ru-RU"/>
              </w:rPr>
              <w:t xml:space="preserve"> городском округе</w:t>
            </w:r>
          </w:p>
        </w:tc>
      </w:tr>
      <w:tr w:rsidR="005526AD" w:rsidRPr="005526AD" w:rsidTr="001504DF">
        <w:trPr>
          <w:trHeight w:val="315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vMerge w:val="restart"/>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r>
      <w:tr w:rsidR="005526AD" w:rsidRPr="005526AD" w:rsidTr="001504DF">
        <w:trPr>
          <w:trHeight w:val="18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5526AD" w:rsidRPr="005526AD" w:rsidTr="001504DF">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5526AD" w:rsidRPr="005526AD" w:rsidTr="001504DF">
        <w:trPr>
          <w:trHeight w:val="283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5.5</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w:t>
            </w:r>
            <w:proofErr w:type="gramStart"/>
            <w:r w:rsidRPr="005526AD">
              <w:rPr>
                <w:rFonts w:ascii="Times New Roman" w:eastAsia="Times New Roman" w:hAnsi="Times New Roman"/>
                <w:sz w:val="24"/>
                <w:szCs w:val="24"/>
                <w:lang w:eastAsia="ru-RU"/>
              </w:rPr>
              <w:t>выполнения функций Управления образования администрации</w:t>
            </w:r>
            <w:proofErr w:type="gramEnd"/>
            <w:r w:rsidRPr="005526AD">
              <w:rPr>
                <w:rFonts w:ascii="Times New Roman" w:eastAsia="Times New Roman" w:hAnsi="Times New Roman"/>
                <w:sz w:val="24"/>
                <w:szCs w:val="24"/>
                <w:lang w:eastAsia="ru-RU"/>
              </w:rPr>
              <w:t xml:space="preserve"> Дальнегорского  городского округа по работе с муниципальными учреждениями образования </w:t>
            </w:r>
          </w:p>
        </w:tc>
        <w:tc>
          <w:tcPr>
            <w:tcW w:w="254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3035"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CB12FF" w:rsidRDefault="00CB12FF" w:rsidP="00CB12FF">
      <w:pPr>
        <w:tabs>
          <w:tab w:val="left" w:pos="9639"/>
        </w:tabs>
        <w:spacing w:after="0" w:line="240" w:lineRule="auto"/>
        <w:ind w:left="9639"/>
        <w:jc w:val="left"/>
        <w:rPr>
          <w:rFonts w:ascii="Times New Roman" w:hAnsi="Times New Roman"/>
          <w:sz w:val="26"/>
          <w:szCs w:val="26"/>
        </w:rPr>
      </w:pPr>
    </w:p>
    <w:p w:rsidR="00CB12FF" w:rsidRDefault="00CB12FF">
      <w:pPr>
        <w:spacing w:after="0" w:line="360" w:lineRule="auto"/>
        <w:rPr>
          <w:rFonts w:ascii="Times New Roman" w:hAnsi="Times New Roman"/>
          <w:sz w:val="26"/>
          <w:szCs w:val="26"/>
        </w:rPr>
      </w:pPr>
      <w:r>
        <w:rPr>
          <w:rFonts w:ascii="Times New Roman" w:hAnsi="Times New Roman"/>
          <w:sz w:val="26"/>
          <w:szCs w:val="26"/>
        </w:rPr>
        <w:br w:type="page"/>
      </w:r>
    </w:p>
    <w:p w:rsidR="005526AD" w:rsidRDefault="005526AD" w:rsidP="00DF5085">
      <w:pPr>
        <w:tabs>
          <w:tab w:val="left" w:pos="9639"/>
        </w:tabs>
        <w:spacing w:after="0" w:line="240" w:lineRule="auto"/>
        <w:ind w:left="9639"/>
        <w:jc w:val="center"/>
        <w:rPr>
          <w:rFonts w:ascii="Times New Roman" w:hAnsi="Times New Roman"/>
          <w:sz w:val="26"/>
          <w:szCs w:val="26"/>
          <w:u w:val="single"/>
        </w:rPr>
      </w:pPr>
      <w:r w:rsidRPr="00A37CD3">
        <w:rPr>
          <w:rFonts w:ascii="Times New Roman" w:hAnsi="Times New Roman"/>
          <w:sz w:val="26"/>
          <w:szCs w:val="26"/>
        </w:rPr>
        <w:lastRenderedPageBreak/>
        <w:t xml:space="preserve">Приложение № </w:t>
      </w:r>
      <w:r w:rsidRPr="00801FE0">
        <w:rPr>
          <w:rFonts w:ascii="Times New Roman" w:hAnsi="Times New Roman"/>
          <w:sz w:val="26"/>
          <w:szCs w:val="26"/>
        </w:rPr>
        <w:t xml:space="preserve"> </w:t>
      </w:r>
      <w:r w:rsidR="00801FE0" w:rsidRPr="00801FE0">
        <w:rPr>
          <w:rFonts w:ascii="Times New Roman" w:hAnsi="Times New Roman"/>
          <w:sz w:val="26"/>
          <w:szCs w:val="26"/>
        </w:rPr>
        <w:t>3</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на </w:t>
      </w:r>
      <w:r>
        <w:rPr>
          <w:rFonts w:ascii="Times New Roman" w:hAnsi="Times New Roman"/>
          <w:sz w:val="26"/>
          <w:szCs w:val="26"/>
        </w:rPr>
        <w:t>2018-2022</w:t>
      </w:r>
      <w:r w:rsidRPr="00A37CD3">
        <w:rPr>
          <w:rFonts w:ascii="Times New Roman" w:hAnsi="Times New Roman"/>
          <w:sz w:val="26"/>
          <w:szCs w:val="26"/>
        </w:rPr>
        <w:t xml:space="preserve"> годы</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ook w:val="04A0" w:firstRow="1" w:lastRow="0" w:firstColumn="1" w:lastColumn="0" w:noHBand="0" w:noVBand="1"/>
      </w:tblPr>
      <w:tblGrid>
        <w:gridCol w:w="872"/>
        <w:gridCol w:w="2345"/>
        <w:gridCol w:w="2067"/>
        <w:gridCol w:w="1493"/>
        <w:gridCol w:w="1292"/>
        <w:gridCol w:w="1292"/>
        <w:gridCol w:w="1349"/>
        <w:gridCol w:w="1463"/>
        <w:gridCol w:w="2785"/>
      </w:tblGrid>
      <w:tr w:rsidR="005526AD" w:rsidRPr="005526AD" w:rsidTr="005526AD">
        <w:trPr>
          <w:trHeight w:val="375"/>
        </w:trPr>
        <w:tc>
          <w:tcPr>
            <w:tcW w:w="5000" w:type="pct"/>
            <w:gridSpan w:val="9"/>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5526AD">
        <w:trPr>
          <w:trHeight w:val="375"/>
        </w:trPr>
        <w:tc>
          <w:tcPr>
            <w:tcW w:w="5000" w:type="pct"/>
            <w:gridSpan w:val="9"/>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на 2018-2022 годы</w:t>
            </w:r>
          </w:p>
        </w:tc>
      </w:tr>
      <w:tr w:rsidR="005526AD" w:rsidRPr="005526AD" w:rsidTr="00801FE0">
        <w:trPr>
          <w:trHeight w:val="315"/>
        </w:trPr>
        <w:tc>
          <w:tcPr>
            <w:tcW w:w="291"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691"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3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3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51"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88"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931"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801FE0">
        <w:trPr>
          <w:trHeight w:val="990"/>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Наименование меры </w:t>
            </w:r>
            <w:proofErr w:type="spellStart"/>
            <w:r w:rsidRPr="005526AD">
              <w:rPr>
                <w:rFonts w:ascii="Times New Roman" w:eastAsia="Times New Roman" w:hAnsi="Times New Roman"/>
                <w:sz w:val="24"/>
                <w:szCs w:val="24"/>
                <w:lang w:eastAsia="ru-RU"/>
              </w:rPr>
              <w:t>государственого</w:t>
            </w:r>
            <w:proofErr w:type="spellEnd"/>
            <w:r w:rsidRPr="005526AD">
              <w:rPr>
                <w:rFonts w:ascii="Times New Roman" w:eastAsia="Times New Roman" w:hAnsi="Times New Roman"/>
                <w:sz w:val="24"/>
                <w:szCs w:val="24"/>
                <w:lang w:eastAsia="ru-RU"/>
              </w:rPr>
              <w:t xml:space="preserve"> регулирования</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303" w:type="pct"/>
            <w:gridSpan w:val="5"/>
            <w:tcBorders>
              <w:top w:val="single" w:sz="4" w:space="0" w:color="auto"/>
              <w:left w:val="nil"/>
              <w:bottom w:val="single" w:sz="4" w:space="0" w:color="auto"/>
              <w:right w:val="single" w:sz="4" w:space="0" w:color="000000"/>
            </w:tcBorders>
            <w:shd w:val="clear" w:color="auto" w:fill="auto"/>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Финансовая оценка </w:t>
            </w:r>
            <w:proofErr w:type="spellStart"/>
            <w:r w:rsidRPr="005526AD">
              <w:rPr>
                <w:rFonts w:ascii="Times New Roman" w:eastAsia="Times New Roman" w:hAnsi="Times New Roman"/>
                <w:sz w:val="24"/>
                <w:szCs w:val="24"/>
                <w:lang w:eastAsia="ru-RU"/>
              </w:rPr>
              <w:t>результатотов</w:t>
            </w:r>
            <w:proofErr w:type="spellEnd"/>
            <w:r w:rsidRPr="005526AD">
              <w:rPr>
                <w:rFonts w:ascii="Times New Roman" w:eastAsia="Times New Roman" w:hAnsi="Times New Roman"/>
                <w:sz w:val="24"/>
                <w:szCs w:val="24"/>
                <w:lang w:eastAsia="ru-RU"/>
              </w:rPr>
              <w:t xml:space="preserve"> применения мер </w:t>
            </w:r>
            <w:proofErr w:type="spellStart"/>
            <w:r w:rsidRPr="005526AD">
              <w:rPr>
                <w:rFonts w:ascii="Times New Roman" w:eastAsia="Times New Roman" w:hAnsi="Times New Roman"/>
                <w:sz w:val="24"/>
                <w:szCs w:val="24"/>
                <w:lang w:eastAsia="ru-RU"/>
              </w:rPr>
              <w:t>госуларственного</w:t>
            </w:r>
            <w:proofErr w:type="spellEnd"/>
            <w:r w:rsidRPr="005526AD">
              <w:rPr>
                <w:rFonts w:ascii="Times New Roman" w:eastAsia="Times New Roman" w:hAnsi="Times New Roman"/>
                <w:sz w:val="24"/>
                <w:szCs w:val="24"/>
                <w:lang w:eastAsia="ru-RU"/>
              </w:rPr>
              <w:t xml:space="preserve"> регулирования                      (тыс. руб.), годы</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5526AD" w:rsidRPr="005526AD" w:rsidTr="00801FE0">
        <w:trPr>
          <w:trHeight w:val="1215"/>
        </w:trPr>
        <w:tc>
          <w:tcPr>
            <w:tcW w:w="291" w:type="pct"/>
            <w:vMerge/>
            <w:tcBorders>
              <w:top w:val="single" w:sz="4" w:space="0" w:color="auto"/>
              <w:left w:val="single" w:sz="4" w:space="0" w:color="auto"/>
              <w:bottom w:val="single" w:sz="4" w:space="0" w:color="auto"/>
              <w:right w:val="single" w:sz="4" w:space="0" w:color="auto"/>
            </w:tcBorders>
            <w:vAlign w:val="center"/>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tcBorders>
              <w:top w:val="nil"/>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очередной финансовый год 2018 год</w:t>
            </w:r>
          </w:p>
        </w:tc>
        <w:tc>
          <w:tcPr>
            <w:tcW w:w="432" w:type="pct"/>
            <w:tcBorders>
              <w:top w:val="nil"/>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первый год планового периода 2019год</w:t>
            </w:r>
          </w:p>
        </w:tc>
        <w:tc>
          <w:tcPr>
            <w:tcW w:w="432" w:type="pct"/>
            <w:tcBorders>
              <w:top w:val="nil"/>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второй год планового периода 2020 год</w:t>
            </w:r>
          </w:p>
        </w:tc>
        <w:tc>
          <w:tcPr>
            <w:tcW w:w="451" w:type="pct"/>
            <w:tcBorders>
              <w:top w:val="nil"/>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третий год планового периода         2021 год</w:t>
            </w:r>
          </w:p>
        </w:tc>
        <w:tc>
          <w:tcPr>
            <w:tcW w:w="488" w:type="pct"/>
            <w:tcBorders>
              <w:top w:val="nil"/>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четвертый год планового периода         2022 год</w:t>
            </w: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801FE0">
        <w:trPr>
          <w:trHeight w:val="315"/>
        </w:trPr>
        <w:tc>
          <w:tcPr>
            <w:tcW w:w="291" w:type="pct"/>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84" w:type="pct"/>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691" w:type="pct"/>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499" w:type="pct"/>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432" w:type="pct"/>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432" w:type="pct"/>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451" w:type="pct"/>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c>
          <w:tcPr>
            <w:tcW w:w="488" w:type="pct"/>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931" w:type="pct"/>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7</w:t>
            </w:r>
          </w:p>
        </w:tc>
      </w:tr>
      <w:tr w:rsidR="005526AD" w:rsidRPr="005526AD" w:rsidTr="005526AD">
        <w:trPr>
          <w:trHeight w:val="58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801FE0">
        <w:trPr>
          <w:trHeight w:val="315"/>
        </w:trPr>
        <w:tc>
          <w:tcPr>
            <w:tcW w:w="291"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691"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3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3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51"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88"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931" w:type="pct"/>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5526AD">
        <w:trPr>
          <w:trHeight w:val="585"/>
        </w:trPr>
        <w:tc>
          <w:tcPr>
            <w:tcW w:w="5000" w:type="pct"/>
            <w:gridSpan w:val="9"/>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DF5085">
      <w:pPr>
        <w:tabs>
          <w:tab w:val="left" w:pos="9639"/>
        </w:tabs>
        <w:spacing w:after="0" w:line="240" w:lineRule="auto"/>
        <w:ind w:left="9639"/>
        <w:jc w:val="center"/>
        <w:rPr>
          <w:rFonts w:ascii="Times New Roman" w:hAnsi="Times New Roman"/>
          <w:sz w:val="26"/>
          <w:szCs w:val="26"/>
        </w:rPr>
      </w:pPr>
      <w:r>
        <w:rPr>
          <w:rFonts w:ascii="Times New Roman" w:hAnsi="Times New Roman"/>
          <w:sz w:val="24"/>
          <w:szCs w:val="24"/>
        </w:rPr>
        <w:br w:type="page"/>
      </w:r>
      <w:r w:rsidRPr="00A37CD3">
        <w:rPr>
          <w:rFonts w:ascii="Times New Roman" w:hAnsi="Times New Roman"/>
          <w:sz w:val="26"/>
          <w:szCs w:val="26"/>
        </w:rPr>
        <w:lastRenderedPageBreak/>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на </w:t>
      </w:r>
      <w:r>
        <w:rPr>
          <w:rFonts w:ascii="Times New Roman" w:hAnsi="Times New Roman"/>
          <w:sz w:val="26"/>
          <w:szCs w:val="26"/>
        </w:rPr>
        <w:t>2018-2022</w:t>
      </w:r>
      <w:r w:rsidRPr="00A37CD3">
        <w:rPr>
          <w:rFonts w:ascii="Times New Roman" w:hAnsi="Times New Roman"/>
          <w:sz w:val="26"/>
          <w:szCs w:val="26"/>
        </w:rPr>
        <w:t xml:space="preserve"> годы</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pPr>
        <w:spacing w:after="0" w:line="360" w:lineRule="auto"/>
        <w:rPr>
          <w:rFonts w:ascii="Times New Roman" w:hAnsi="Times New Roman"/>
          <w:sz w:val="24"/>
          <w:szCs w:val="24"/>
        </w:rPr>
      </w:pP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 на 2018-2022 годы</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DF5085">
      <w:pPr>
        <w:tabs>
          <w:tab w:val="left" w:pos="9639"/>
        </w:tabs>
        <w:spacing w:after="0" w:line="240" w:lineRule="auto"/>
        <w:ind w:left="9639"/>
        <w:jc w:val="center"/>
        <w:rPr>
          <w:rFonts w:ascii="Times New Roman" w:hAnsi="Times New Roman"/>
          <w:sz w:val="26"/>
          <w:szCs w:val="26"/>
        </w:rPr>
      </w:pPr>
      <w:r>
        <w:rPr>
          <w:rFonts w:ascii="Times New Roman" w:hAnsi="Times New Roman"/>
          <w:sz w:val="24"/>
          <w:szCs w:val="24"/>
        </w:rPr>
        <w:br w:type="page"/>
      </w:r>
      <w:r w:rsidRPr="00801FE0">
        <w:rPr>
          <w:rFonts w:ascii="Times New Roman" w:hAnsi="Times New Roman"/>
          <w:sz w:val="26"/>
          <w:szCs w:val="26"/>
        </w:rPr>
        <w:lastRenderedPageBreak/>
        <w:t xml:space="preserve">Приложение №  </w:t>
      </w:r>
      <w:r w:rsidR="000A346B">
        <w:rPr>
          <w:rFonts w:ascii="Times New Roman" w:hAnsi="Times New Roman"/>
          <w:sz w:val="26"/>
          <w:szCs w:val="26"/>
        </w:rPr>
        <w:t>5</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на </w:t>
      </w:r>
      <w:r>
        <w:rPr>
          <w:rFonts w:ascii="Times New Roman" w:hAnsi="Times New Roman"/>
          <w:sz w:val="26"/>
          <w:szCs w:val="26"/>
        </w:rPr>
        <w:t>2018-2022</w:t>
      </w:r>
      <w:r w:rsidRPr="00A37CD3">
        <w:rPr>
          <w:rFonts w:ascii="Times New Roman" w:hAnsi="Times New Roman"/>
          <w:sz w:val="26"/>
          <w:szCs w:val="26"/>
        </w:rPr>
        <w:t xml:space="preserve"> годы</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14850" w:type="dxa"/>
        <w:tblLayout w:type="fixed"/>
        <w:tblLook w:val="04A0" w:firstRow="1" w:lastRow="0" w:firstColumn="1" w:lastColumn="0" w:noHBand="0" w:noVBand="1"/>
      </w:tblPr>
      <w:tblGrid>
        <w:gridCol w:w="484"/>
        <w:gridCol w:w="2155"/>
        <w:gridCol w:w="1020"/>
        <w:gridCol w:w="301"/>
        <w:gridCol w:w="719"/>
        <w:gridCol w:w="381"/>
        <w:gridCol w:w="639"/>
        <w:gridCol w:w="461"/>
        <w:gridCol w:w="559"/>
        <w:gridCol w:w="541"/>
        <w:gridCol w:w="479"/>
        <w:gridCol w:w="24"/>
        <w:gridCol w:w="1394"/>
        <w:gridCol w:w="535"/>
        <w:gridCol w:w="882"/>
        <w:gridCol w:w="390"/>
        <w:gridCol w:w="1028"/>
        <w:gridCol w:w="244"/>
        <w:gridCol w:w="1173"/>
        <w:gridCol w:w="99"/>
        <w:gridCol w:w="1318"/>
        <w:gridCol w:w="24"/>
      </w:tblGrid>
      <w:tr w:rsidR="005D29F4" w:rsidRPr="005D29F4" w:rsidTr="002570F2">
        <w:trPr>
          <w:trHeight w:val="375"/>
        </w:trPr>
        <w:tc>
          <w:tcPr>
            <w:tcW w:w="14850" w:type="dxa"/>
            <w:gridSpan w:val="22"/>
            <w:tcBorders>
              <w:top w:val="nil"/>
              <w:left w:val="nil"/>
              <w:bottom w:val="nil"/>
              <w:right w:val="nil"/>
            </w:tcBorders>
            <w:shd w:val="clear" w:color="auto" w:fill="auto"/>
            <w:noWrap/>
            <w:vAlign w:val="bottom"/>
            <w:hideMark/>
          </w:tcPr>
          <w:p w:rsidR="005D29F4" w:rsidRPr="005D29F4" w:rsidRDefault="005D29F4" w:rsidP="00801FE0">
            <w:pPr>
              <w:spacing w:after="0" w:line="240" w:lineRule="auto"/>
              <w:jc w:val="center"/>
              <w:rPr>
                <w:rFonts w:ascii="Times New Roman" w:eastAsia="Times New Roman" w:hAnsi="Times New Roman"/>
                <w:sz w:val="26"/>
                <w:szCs w:val="26"/>
                <w:lang w:eastAsia="ru-RU"/>
              </w:rPr>
            </w:pPr>
            <w:r w:rsidRPr="005D29F4">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5D29F4" w:rsidRPr="005D29F4" w:rsidTr="002570F2">
        <w:trPr>
          <w:trHeight w:val="375"/>
        </w:trPr>
        <w:tc>
          <w:tcPr>
            <w:tcW w:w="484" w:type="dxa"/>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8"/>
                <w:szCs w:val="28"/>
                <w:lang w:eastAsia="ru-RU"/>
              </w:rPr>
            </w:pPr>
          </w:p>
        </w:tc>
        <w:tc>
          <w:tcPr>
            <w:tcW w:w="11752" w:type="dxa"/>
            <w:gridSpan w:val="17"/>
            <w:tcBorders>
              <w:top w:val="nil"/>
              <w:left w:val="nil"/>
              <w:bottom w:val="nil"/>
              <w:right w:val="nil"/>
            </w:tcBorders>
            <w:shd w:val="clear" w:color="auto" w:fill="auto"/>
            <w:noWrap/>
            <w:vAlign w:val="bottom"/>
            <w:hideMark/>
          </w:tcPr>
          <w:p w:rsidR="005D29F4" w:rsidRPr="005D29F4" w:rsidRDefault="005D29F4" w:rsidP="00801FE0">
            <w:pPr>
              <w:spacing w:after="0" w:line="240" w:lineRule="auto"/>
              <w:jc w:val="center"/>
              <w:rPr>
                <w:rFonts w:ascii="Times New Roman" w:eastAsia="Times New Roman" w:hAnsi="Times New Roman"/>
                <w:sz w:val="26"/>
                <w:szCs w:val="26"/>
                <w:lang w:eastAsia="ru-RU"/>
              </w:rPr>
            </w:pPr>
            <w:r w:rsidRPr="005D29F4">
              <w:rPr>
                <w:rFonts w:ascii="Times New Roman" w:eastAsia="Times New Roman" w:hAnsi="Times New Roman"/>
                <w:sz w:val="26"/>
                <w:szCs w:val="26"/>
                <w:lang w:eastAsia="ru-RU"/>
              </w:rPr>
              <w:t xml:space="preserve">муниципальными бюджетными  учреждениями по муниципальной программе </w:t>
            </w:r>
          </w:p>
        </w:tc>
        <w:tc>
          <w:tcPr>
            <w:tcW w:w="1272" w:type="dxa"/>
            <w:gridSpan w:val="2"/>
            <w:tcBorders>
              <w:top w:val="nil"/>
              <w:left w:val="nil"/>
              <w:bottom w:val="nil"/>
              <w:right w:val="nil"/>
            </w:tcBorders>
            <w:shd w:val="clear" w:color="auto" w:fill="auto"/>
            <w:noWrap/>
            <w:vAlign w:val="bottom"/>
            <w:hideMark/>
          </w:tcPr>
          <w:p w:rsidR="005D29F4" w:rsidRPr="005D29F4" w:rsidRDefault="005D29F4" w:rsidP="005D29F4">
            <w:pPr>
              <w:spacing w:after="0" w:line="240" w:lineRule="auto"/>
              <w:jc w:val="left"/>
              <w:rPr>
                <w:rFonts w:ascii="Times New Roman" w:eastAsia="Times New Roman" w:hAnsi="Times New Roman"/>
                <w:sz w:val="28"/>
                <w:szCs w:val="28"/>
                <w:lang w:eastAsia="ru-RU"/>
              </w:rPr>
            </w:pPr>
          </w:p>
        </w:tc>
        <w:tc>
          <w:tcPr>
            <w:tcW w:w="1342" w:type="dxa"/>
            <w:gridSpan w:val="2"/>
            <w:tcBorders>
              <w:top w:val="nil"/>
              <w:left w:val="nil"/>
              <w:bottom w:val="nil"/>
              <w:right w:val="nil"/>
            </w:tcBorders>
            <w:shd w:val="clear" w:color="auto" w:fill="auto"/>
            <w:noWrap/>
            <w:vAlign w:val="bottom"/>
            <w:hideMark/>
          </w:tcPr>
          <w:p w:rsidR="005D29F4" w:rsidRPr="005D29F4" w:rsidRDefault="005D29F4" w:rsidP="005D29F4">
            <w:pPr>
              <w:spacing w:after="0" w:line="240" w:lineRule="auto"/>
              <w:jc w:val="left"/>
              <w:rPr>
                <w:rFonts w:ascii="Times New Roman" w:eastAsia="Times New Roman" w:hAnsi="Times New Roman"/>
                <w:sz w:val="28"/>
                <w:szCs w:val="28"/>
                <w:lang w:eastAsia="ru-RU"/>
              </w:rPr>
            </w:pPr>
          </w:p>
        </w:tc>
      </w:tr>
      <w:tr w:rsidR="005D29F4" w:rsidRPr="005D29F4" w:rsidTr="00201777">
        <w:trPr>
          <w:trHeight w:val="375"/>
        </w:trPr>
        <w:tc>
          <w:tcPr>
            <w:tcW w:w="484" w:type="dxa"/>
            <w:tcBorders>
              <w:top w:val="nil"/>
              <w:left w:val="nil"/>
              <w:bottom w:val="nil"/>
              <w:right w:val="nil"/>
            </w:tcBorders>
            <w:shd w:val="clear" w:color="auto" w:fill="auto"/>
            <w:noWrap/>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2155" w:type="dxa"/>
            <w:tcBorders>
              <w:top w:val="nil"/>
              <w:left w:val="nil"/>
              <w:bottom w:val="nil"/>
              <w:right w:val="nil"/>
            </w:tcBorders>
            <w:shd w:val="clear" w:color="auto" w:fill="auto"/>
            <w:vAlign w:val="bottom"/>
            <w:hideMark/>
          </w:tcPr>
          <w:p w:rsidR="005D29F4" w:rsidRPr="005D29F4" w:rsidRDefault="005D29F4" w:rsidP="00801FE0">
            <w:pPr>
              <w:spacing w:after="0" w:line="240" w:lineRule="auto"/>
              <w:jc w:val="left"/>
              <w:rPr>
                <w:rFonts w:ascii="Times New Roman" w:eastAsia="Times New Roman" w:hAnsi="Times New Roman"/>
                <w:sz w:val="26"/>
                <w:szCs w:val="26"/>
                <w:lang w:eastAsia="ru-RU"/>
              </w:rPr>
            </w:pPr>
          </w:p>
        </w:tc>
        <w:tc>
          <w:tcPr>
            <w:tcW w:w="8325" w:type="dxa"/>
            <w:gridSpan w:val="14"/>
            <w:tcBorders>
              <w:top w:val="nil"/>
              <w:left w:val="nil"/>
              <w:right w:val="nil"/>
            </w:tcBorders>
            <w:shd w:val="clear" w:color="auto" w:fill="auto"/>
            <w:vAlign w:val="bottom"/>
            <w:hideMark/>
          </w:tcPr>
          <w:p w:rsidR="002570F2" w:rsidRDefault="002570F2" w:rsidP="00801FE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5D29F4" w:rsidRPr="005D29F4">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r w:rsidR="005D29F4" w:rsidRPr="005D29F4">
              <w:rPr>
                <w:rFonts w:ascii="Times New Roman" w:eastAsia="Times New Roman" w:hAnsi="Times New Roman"/>
                <w:sz w:val="26"/>
                <w:szCs w:val="26"/>
                <w:lang w:eastAsia="ru-RU"/>
              </w:rPr>
              <w:t xml:space="preserve"> </w:t>
            </w:r>
          </w:p>
          <w:p w:rsidR="005D29F4" w:rsidRPr="005D29F4" w:rsidRDefault="005D29F4" w:rsidP="00801FE0">
            <w:pPr>
              <w:spacing w:after="0" w:line="240" w:lineRule="auto"/>
              <w:jc w:val="center"/>
              <w:rPr>
                <w:rFonts w:ascii="Times New Roman" w:eastAsia="Times New Roman" w:hAnsi="Times New Roman"/>
                <w:sz w:val="26"/>
                <w:szCs w:val="26"/>
                <w:lang w:eastAsia="ru-RU"/>
              </w:rPr>
            </w:pPr>
            <w:r w:rsidRPr="005D29F4">
              <w:rPr>
                <w:rFonts w:ascii="Times New Roman" w:eastAsia="Times New Roman" w:hAnsi="Times New Roman"/>
                <w:sz w:val="26"/>
                <w:szCs w:val="26"/>
                <w:lang w:eastAsia="ru-RU"/>
              </w:rPr>
              <w:t>на 2018-2022 годы</w:t>
            </w:r>
          </w:p>
        </w:tc>
        <w:tc>
          <w:tcPr>
            <w:tcW w:w="1272"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8"/>
                <w:szCs w:val="28"/>
                <w:lang w:eastAsia="ru-RU"/>
              </w:rPr>
            </w:pPr>
          </w:p>
        </w:tc>
        <w:tc>
          <w:tcPr>
            <w:tcW w:w="1272"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8"/>
                <w:szCs w:val="28"/>
                <w:lang w:eastAsia="ru-RU"/>
              </w:rPr>
            </w:pPr>
          </w:p>
        </w:tc>
        <w:tc>
          <w:tcPr>
            <w:tcW w:w="1342"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8"/>
                <w:szCs w:val="28"/>
                <w:lang w:eastAsia="ru-RU"/>
              </w:rPr>
            </w:pPr>
          </w:p>
        </w:tc>
      </w:tr>
      <w:tr w:rsidR="005D29F4" w:rsidRPr="005D29F4" w:rsidTr="00743BE0">
        <w:trPr>
          <w:trHeight w:val="315"/>
        </w:trPr>
        <w:tc>
          <w:tcPr>
            <w:tcW w:w="484" w:type="dxa"/>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2155" w:type="dxa"/>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321"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100"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100"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100"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503"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929"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272"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272"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272"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342" w:type="dxa"/>
            <w:gridSpan w:val="2"/>
            <w:tcBorders>
              <w:top w:val="nil"/>
              <w:left w:val="nil"/>
              <w:bottom w:val="nil"/>
              <w:right w:val="nil"/>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r>
      <w:tr w:rsidR="005D29F4" w:rsidRPr="005D29F4" w:rsidTr="00743BE0">
        <w:trPr>
          <w:trHeight w:val="132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 xml:space="preserve">№ </w:t>
            </w:r>
            <w:proofErr w:type="gramStart"/>
            <w:r w:rsidRPr="005D29F4">
              <w:rPr>
                <w:rFonts w:ascii="Times New Roman" w:eastAsia="Times New Roman" w:hAnsi="Times New Roman"/>
                <w:sz w:val="24"/>
                <w:szCs w:val="24"/>
                <w:lang w:eastAsia="ru-RU"/>
              </w:rPr>
              <w:t>п</w:t>
            </w:r>
            <w:proofErr w:type="gramEnd"/>
            <w:r w:rsidRPr="005D29F4">
              <w:rPr>
                <w:rFonts w:ascii="Times New Roman" w:eastAsia="Times New Roman" w:hAnsi="Times New Roman"/>
                <w:sz w:val="24"/>
                <w:szCs w:val="24"/>
                <w:lang w:eastAsia="ru-RU"/>
              </w:rPr>
              <w:t>/п</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Наименование муниципальной услуги (выполняемой работы), показателя объема услуги (выполнения работы)</w:t>
            </w:r>
          </w:p>
        </w:tc>
        <w:tc>
          <w:tcPr>
            <w:tcW w:w="5124" w:type="dxa"/>
            <w:gridSpan w:val="10"/>
            <w:tcBorders>
              <w:top w:val="single" w:sz="4" w:space="0" w:color="auto"/>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Значение показателя объема муниципальной услуги (выполнения работы)</w:t>
            </w:r>
          </w:p>
        </w:tc>
        <w:tc>
          <w:tcPr>
            <w:tcW w:w="7087" w:type="dxa"/>
            <w:gridSpan w:val="10"/>
            <w:tcBorders>
              <w:top w:val="single" w:sz="4" w:space="0" w:color="auto"/>
              <w:left w:val="nil"/>
              <w:bottom w:val="single" w:sz="4" w:space="0" w:color="auto"/>
              <w:right w:val="single" w:sz="4" w:space="0" w:color="000000"/>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Расходы бюджета Дальнегорского городского округа на оказание муниципальной услуги (выполнение работы), тыс. руб.</w:t>
            </w:r>
          </w:p>
        </w:tc>
      </w:tr>
      <w:tr w:rsidR="005D29F4" w:rsidRPr="005D29F4" w:rsidTr="002570F2">
        <w:trPr>
          <w:gridAfter w:val="1"/>
          <w:wAfter w:w="24" w:type="dxa"/>
          <w:trHeight w:val="135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p>
        </w:tc>
        <w:tc>
          <w:tcPr>
            <w:tcW w:w="1020" w:type="dxa"/>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очередной финансовый год (2018)</w:t>
            </w:r>
          </w:p>
        </w:tc>
        <w:tc>
          <w:tcPr>
            <w:tcW w:w="1020" w:type="dxa"/>
            <w:gridSpan w:val="2"/>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первый год планового периода (2019)</w:t>
            </w:r>
          </w:p>
        </w:tc>
        <w:tc>
          <w:tcPr>
            <w:tcW w:w="1020" w:type="dxa"/>
            <w:gridSpan w:val="2"/>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второй год планового периода (2020)</w:t>
            </w:r>
          </w:p>
        </w:tc>
        <w:tc>
          <w:tcPr>
            <w:tcW w:w="1020" w:type="dxa"/>
            <w:gridSpan w:val="2"/>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третий год планового периода (2021)</w:t>
            </w:r>
          </w:p>
        </w:tc>
        <w:tc>
          <w:tcPr>
            <w:tcW w:w="1020" w:type="dxa"/>
            <w:gridSpan w:val="2"/>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четвёртый год планового периода (2022)</w:t>
            </w:r>
          </w:p>
        </w:tc>
        <w:tc>
          <w:tcPr>
            <w:tcW w:w="1418" w:type="dxa"/>
            <w:gridSpan w:val="2"/>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очередной финансовый год (2018)</w:t>
            </w:r>
          </w:p>
        </w:tc>
        <w:tc>
          <w:tcPr>
            <w:tcW w:w="1417" w:type="dxa"/>
            <w:gridSpan w:val="2"/>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первый год планового периода (2019)</w:t>
            </w:r>
          </w:p>
        </w:tc>
        <w:tc>
          <w:tcPr>
            <w:tcW w:w="1418" w:type="dxa"/>
            <w:gridSpan w:val="2"/>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второй год планового периода (2020)</w:t>
            </w:r>
          </w:p>
        </w:tc>
        <w:tc>
          <w:tcPr>
            <w:tcW w:w="1417" w:type="dxa"/>
            <w:gridSpan w:val="2"/>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третий год планового периода (2021)</w:t>
            </w:r>
          </w:p>
        </w:tc>
        <w:tc>
          <w:tcPr>
            <w:tcW w:w="1417" w:type="dxa"/>
            <w:gridSpan w:val="2"/>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четвёртый год планового периода (2022)</w:t>
            </w:r>
          </w:p>
        </w:tc>
      </w:tr>
      <w:tr w:rsidR="005D29F4" w:rsidRPr="005D29F4" w:rsidTr="00604848">
        <w:trPr>
          <w:gridAfter w:val="1"/>
          <w:wAfter w:w="24" w:type="dxa"/>
          <w:trHeight w:val="315"/>
        </w:trPr>
        <w:tc>
          <w:tcPr>
            <w:tcW w:w="484" w:type="dxa"/>
            <w:tcBorders>
              <w:top w:val="nil"/>
              <w:left w:val="single" w:sz="4" w:space="0" w:color="auto"/>
              <w:bottom w:val="single" w:sz="4" w:space="0" w:color="auto"/>
              <w:right w:val="single" w:sz="4" w:space="0" w:color="auto"/>
            </w:tcBorders>
            <w:shd w:val="clear" w:color="auto" w:fill="auto"/>
            <w:hideMark/>
          </w:tcPr>
          <w:p w:rsidR="005D29F4" w:rsidRPr="005D29F4" w:rsidRDefault="005D29F4" w:rsidP="00604848">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1</w:t>
            </w:r>
          </w:p>
        </w:tc>
        <w:tc>
          <w:tcPr>
            <w:tcW w:w="2155" w:type="dxa"/>
            <w:tcBorders>
              <w:top w:val="nil"/>
              <w:left w:val="nil"/>
              <w:bottom w:val="single" w:sz="4" w:space="0" w:color="auto"/>
              <w:right w:val="single" w:sz="4" w:space="0" w:color="auto"/>
            </w:tcBorders>
            <w:shd w:val="clear" w:color="auto" w:fill="auto"/>
            <w:vAlign w:val="bottom"/>
            <w:hideMark/>
          </w:tcPr>
          <w:p w:rsidR="005D29F4" w:rsidRPr="005D29F4" w:rsidRDefault="005D29F4" w:rsidP="005D29F4">
            <w:pPr>
              <w:spacing w:after="0" w:line="240" w:lineRule="auto"/>
              <w:jc w:val="center"/>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2</w:t>
            </w:r>
          </w:p>
        </w:tc>
        <w:tc>
          <w:tcPr>
            <w:tcW w:w="1020" w:type="dxa"/>
            <w:tcBorders>
              <w:top w:val="nil"/>
              <w:left w:val="nil"/>
              <w:bottom w:val="single" w:sz="4" w:space="0" w:color="auto"/>
              <w:right w:val="single" w:sz="4" w:space="0" w:color="auto"/>
            </w:tcBorders>
            <w:shd w:val="clear" w:color="auto" w:fill="auto"/>
            <w:vAlign w:val="bottom"/>
            <w:hideMark/>
          </w:tcPr>
          <w:p w:rsidR="005D29F4" w:rsidRPr="005D29F4" w:rsidRDefault="005D29F4" w:rsidP="005D29F4">
            <w:pPr>
              <w:spacing w:after="0" w:line="240" w:lineRule="auto"/>
              <w:jc w:val="center"/>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3</w:t>
            </w:r>
          </w:p>
        </w:tc>
        <w:tc>
          <w:tcPr>
            <w:tcW w:w="1020" w:type="dxa"/>
            <w:gridSpan w:val="2"/>
            <w:tcBorders>
              <w:top w:val="nil"/>
              <w:left w:val="nil"/>
              <w:bottom w:val="single" w:sz="4" w:space="0" w:color="auto"/>
              <w:right w:val="single" w:sz="4" w:space="0" w:color="auto"/>
            </w:tcBorders>
            <w:shd w:val="clear" w:color="auto" w:fill="auto"/>
            <w:vAlign w:val="bottom"/>
            <w:hideMark/>
          </w:tcPr>
          <w:p w:rsidR="005D29F4" w:rsidRPr="005D29F4" w:rsidRDefault="005D29F4" w:rsidP="005D29F4">
            <w:pPr>
              <w:spacing w:after="0" w:line="240" w:lineRule="auto"/>
              <w:jc w:val="center"/>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4</w:t>
            </w:r>
          </w:p>
        </w:tc>
        <w:tc>
          <w:tcPr>
            <w:tcW w:w="1020" w:type="dxa"/>
            <w:gridSpan w:val="2"/>
            <w:tcBorders>
              <w:top w:val="nil"/>
              <w:left w:val="nil"/>
              <w:bottom w:val="single" w:sz="4" w:space="0" w:color="auto"/>
              <w:right w:val="single" w:sz="4" w:space="0" w:color="auto"/>
            </w:tcBorders>
            <w:shd w:val="clear" w:color="auto" w:fill="auto"/>
            <w:vAlign w:val="bottom"/>
            <w:hideMark/>
          </w:tcPr>
          <w:p w:rsidR="005D29F4" w:rsidRPr="005D29F4"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D29F4" w:rsidRPr="005D29F4">
              <w:rPr>
                <w:rFonts w:ascii="Times New Roman" w:eastAsia="Times New Roman" w:hAnsi="Times New Roman"/>
                <w:sz w:val="24"/>
                <w:szCs w:val="24"/>
                <w:lang w:eastAsia="ru-RU"/>
              </w:rPr>
              <w:t> </w:t>
            </w:r>
          </w:p>
        </w:tc>
        <w:tc>
          <w:tcPr>
            <w:tcW w:w="1020" w:type="dxa"/>
            <w:gridSpan w:val="2"/>
            <w:tcBorders>
              <w:top w:val="nil"/>
              <w:left w:val="nil"/>
              <w:bottom w:val="single" w:sz="4" w:space="0" w:color="auto"/>
              <w:right w:val="single" w:sz="4" w:space="0" w:color="auto"/>
            </w:tcBorders>
            <w:shd w:val="clear" w:color="auto" w:fill="auto"/>
            <w:vAlign w:val="bottom"/>
            <w:hideMark/>
          </w:tcPr>
          <w:p w:rsidR="005D29F4" w:rsidRPr="005D29F4"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20" w:type="dxa"/>
            <w:gridSpan w:val="2"/>
            <w:tcBorders>
              <w:top w:val="nil"/>
              <w:left w:val="nil"/>
              <w:bottom w:val="single" w:sz="4" w:space="0" w:color="auto"/>
              <w:right w:val="single" w:sz="4" w:space="0" w:color="auto"/>
            </w:tcBorders>
            <w:shd w:val="clear" w:color="auto" w:fill="auto"/>
            <w:vAlign w:val="bottom"/>
            <w:hideMark/>
          </w:tcPr>
          <w:p w:rsidR="005D29F4" w:rsidRPr="005D29F4"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418" w:type="dxa"/>
            <w:gridSpan w:val="2"/>
            <w:tcBorders>
              <w:top w:val="nil"/>
              <w:left w:val="nil"/>
              <w:bottom w:val="single" w:sz="4" w:space="0" w:color="auto"/>
              <w:right w:val="single" w:sz="4" w:space="0" w:color="auto"/>
            </w:tcBorders>
            <w:shd w:val="clear" w:color="auto" w:fill="auto"/>
            <w:vAlign w:val="bottom"/>
            <w:hideMark/>
          </w:tcPr>
          <w:p w:rsidR="005D29F4" w:rsidRPr="005D29F4"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7" w:type="dxa"/>
            <w:gridSpan w:val="2"/>
            <w:tcBorders>
              <w:top w:val="nil"/>
              <w:left w:val="nil"/>
              <w:bottom w:val="single" w:sz="4" w:space="0" w:color="auto"/>
              <w:right w:val="single" w:sz="4" w:space="0" w:color="auto"/>
            </w:tcBorders>
            <w:shd w:val="clear" w:color="auto" w:fill="auto"/>
            <w:vAlign w:val="bottom"/>
            <w:hideMark/>
          </w:tcPr>
          <w:p w:rsidR="005D29F4" w:rsidRPr="005D29F4" w:rsidRDefault="005D29F4" w:rsidP="005D29F4">
            <w:pPr>
              <w:spacing w:after="0" w:line="240" w:lineRule="auto"/>
              <w:jc w:val="center"/>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 </w:t>
            </w:r>
            <w:r w:rsidR="002570F2">
              <w:rPr>
                <w:rFonts w:ascii="Times New Roman" w:eastAsia="Times New Roman" w:hAnsi="Times New Roman"/>
                <w:sz w:val="24"/>
                <w:szCs w:val="24"/>
                <w:lang w:eastAsia="ru-RU"/>
              </w:rPr>
              <w:t>9</w:t>
            </w:r>
          </w:p>
        </w:tc>
        <w:tc>
          <w:tcPr>
            <w:tcW w:w="1418" w:type="dxa"/>
            <w:gridSpan w:val="2"/>
            <w:tcBorders>
              <w:top w:val="nil"/>
              <w:left w:val="nil"/>
              <w:bottom w:val="single" w:sz="4" w:space="0" w:color="auto"/>
              <w:right w:val="single" w:sz="4" w:space="0" w:color="auto"/>
            </w:tcBorders>
            <w:shd w:val="clear" w:color="auto" w:fill="auto"/>
            <w:vAlign w:val="bottom"/>
            <w:hideMark/>
          </w:tcPr>
          <w:p w:rsidR="005D29F4" w:rsidRPr="005D29F4" w:rsidRDefault="005D29F4" w:rsidP="005D29F4">
            <w:pPr>
              <w:spacing w:after="0" w:line="240" w:lineRule="auto"/>
              <w:jc w:val="center"/>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7</w:t>
            </w:r>
          </w:p>
        </w:tc>
        <w:tc>
          <w:tcPr>
            <w:tcW w:w="1417" w:type="dxa"/>
            <w:gridSpan w:val="2"/>
            <w:tcBorders>
              <w:top w:val="nil"/>
              <w:left w:val="nil"/>
              <w:bottom w:val="single" w:sz="4" w:space="0" w:color="auto"/>
              <w:right w:val="single" w:sz="4" w:space="0" w:color="auto"/>
            </w:tcBorders>
            <w:shd w:val="clear" w:color="auto" w:fill="auto"/>
            <w:vAlign w:val="bottom"/>
            <w:hideMark/>
          </w:tcPr>
          <w:p w:rsidR="005D29F4" w:rsidRPr="005D29F4"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5D29F4" w:rsidRPr="005D29F4">
              <w:rPr>
                <w:rFonts w:ascii="Times New Roman" w:eastAsia="Times New Roman" w:hAnsi="Times New Roman"/>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5D29F4" w:rsidRPr="005D29F4"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D29F4" w:rsidRPr="005D29F4" w:rsidTr="00604848">
        <w:trPr>
          <w:trHeight w:val="315"/>
        </w:trPr>
        <w:tc>
          <w:tcPr>
            <w:tcW w:w="484" w:type="dxa"/>
            <w:tcBorders>
              <w:top w:val="nil"/>
              <w:left w:val="single" w:sz="4" w:space="0" w:color="auto"/>
              <w:bottom w:val="single" w:sz="4" w:space="0" w:color="auto"/>
              <w:right w:val="single" w:sz="4" w:space="0" w:color="auto"/>
            </w:tcBorders>
            <w:shd w:val="clear" w:color="auto" w:fill="auto"/>
            <w:hideMark/>
          </w:tcPr>
          <w:p w:rsidR="005D29F4" w:rsidRPr="005D29F4" w:rsidRDefault="005D29F4" w:rsidP="00604848">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 </w:t>
            </w:r>
          </w:p>
        </w:tc>
        <w:tc>
          <w:tcPr>
            <w:tcW w:w="14366" w:type="dxa"/>
            <w:gridSpan w:val="21"/>
            <w:tcBorders>
              <w:top w:val="single" w:sz="4" w:space="0" w:color="auto"/>
              <w:left w:val="nil"/>
              <w:bottom w:val="single" w:sz="4" w:space="0" w:color="auto"/>
              <w:right w:val="single" w:sz="4" w:space="0" w:color="000000"/>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Показатель объема муниципальной услуги: количество детей</w:t>
            </w:r>
          </w:p>
        </w:tc>
      </w:tr>
      <w:tr w:rsidR="002570F2" w:rsidRPr="005D29F4" w:rsidTr="00604848">
        <w:trPr>
          <w:gridAfter w:val="1"/>
          <w:wAfter w:w="24" w:type="dxa"/>
          <w:trHeight w:val="979"/>
        </w:trPr>
        <w:tc>
          <w:tcPr>
            <w:tcW w:w="484" w:type="dxa"/>
            <w:tcBorders>
              <w:top w:val="nil"/>
              <w:left w:val="single" w:sz="4" w:space="0" w:color="auto"/>
              <w:bottom w:val="single" w:sz="4" w:space="0" w:color="auto"/>
              <w:right w:val="single" w:sz="4" w:space="0" w:color="auto"/>
            </w:tcBorders>
            <w:shd w:val="clear" w:color="auto" w:fill="auto"/>
            <w:hideMark/>
          </w:tcPr>
          <w:p w:rsidR="005D29F4" w:rsidRPr="005D29F4" w:rsidRDefault="005D29F4" w:rsidP="00604848">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1</w:t>
            </w:r>
            <w:r w:rsidR="00604848">
              <w:rPr>
                <w:rFonts w:ascii="Times New Roman" w:eastAsia="Times New Roman" w:hAnsi="Times New Roman"/>
                <w:sz w:val="24"/>
                <w:szCs w:val="24"/>
                <w:lang w:eastAsia="ru-RU"/>
              </w:rPr>
              <w:t>.</w:t>
            </w:r>
          </w:p>
        </w:tc>
        <w:tc>
          <w:tcPr>
            <w:tcW w:w="2155" w:type="dxa"/>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 xml:space="preserve">Реализация основных общеобразовательных программ дошкольного образования  в муниципальных учреждениях дошкольного </w:t>
            </w:r>
            <w:r w:rsidRPr="005D29F4">
              <w:rPr>
                <w:rFonts w:ascii="Times New Roman" w:eastAsia="Times New Roman" w:hAnsi="Times New Roman"/>
                <w:sz w:val="24"/>
                <w:szCs w:val="24"/>
                <w:lang w:eastAsia="ru-RU"/>
              </w:rPr>
              <w:lastRenderedPageBreak/>
              <w:t>образования</w:t>
            </w:r>
          </w:p>
        </w:tc>
        <w:tc>
          <w:tcPr>
            <w:tcW w:w="1020" w:type="dxa"/>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lastRenderedPageBreak/>
              <w:t>2200</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2215</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2230</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2245</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2250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5D29F4" w:rsidP="002570F2">
            <w:pPr>
              <w:spacing w:after="0" w:line="240" w:lineRule="auto"/>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 xml:space="preserve">146 889,00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5D29F4" w:rsidP="002570F2">
            <w:pPr>
              <w:spacing w:after="0" w:line="240" w:lineRule="auto"/>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 xml:space="preserve">146889,00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5D29F4" w:rsidP="002570F2">
            <w:pPr>
              <w:spacing w:after="0" w:line="240" w:lineRule="auto"/>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 xml:space="preserve">146 </w:t>
            </w:r>
            <w:r w:rsidR="002570F2" w:rsidRPr="002570F2">
              <w:rPr>
                <w:rFonts w:ascii="Times New Roman" w:eastAsia="Times New Roman" w:hAnsi="Times New Roman"/>
                <w:sz w:val="24"/>
                <w:szCs w:val="24"/>
                <w:lang w:eastAsia="ru-RU"/>
              </w:rPr>
              <w:t>8</w:t>
            </w:r>
            <w:r w:rsidRPr="002570F2">
              <w:rPr>
                <w:rFonts w:ascii="Times New Roman" w:eastAsia="Times New Roman" w:hAnsi="Times New Roman"/>
                <w:sz w:val="24"/>
                <w:szCs w:val="24"/>
                <w:lang w:eastAsia="ru-RU"/>
              </w:rPr>
              <w:t xml:space="preserve">89,00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2570F2" w:rsidP="002570F2">
            <w:pPr>
              <w:spacing w:after="0" w:line="240" w:lineRule="auto"/>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w:t>
            </w:r>
            <w:r w:rsidR="005D29F4" w:rsidRPr="002570F2">
              <w:rPr>
                <w:rFonts w:ascii="Times New Roman" w:eastAsia="Times New Roman" w:hAnsi="Times New Roman"/>
                <w:sz w:val="24"/>
                <w:szCs w:val="24"/>
                <w:lang w:eastAsia="ru-RU"/>
              </w:rPr>
              <w:t xml:space="preserve">46 889,00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5D29F4" w:rsidP="002570F2">
            <w:pPr>
              <w:spacing w:after="0" w:line="240" w:lineRule="auto"/>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146</w:t>
            </w:r>
            <w:r w:rsidR="002570F2" w:rsidRPr="002570F2">
              <w:rPr>
                <w:rFonts w:ascii="Times New Roman" w:eastAsia="Times New Roman" w:hAnsi="Times New Roman"/>
                <w:sz w:val="24"/>
                <w:szCs w:val="24"/>
                <w:lang w:eastAsia="ru-RU"/>
              </w:rPr>
              <w:t xml:space="preserve"> </w:t>
            </w:r>
            <w:r w:rsidRPr="002570F2">
              <w:rPr>
                <w:rFonts w:ascii="Times New Roman" w:eastAsia="Times New Roman" w:hAnsi="Times New Roman"/>
                <w:sz w:val="24"/>
                <w:szCs w:val="24"/>
                <w:lang w:eastAsia="ru-RU"/>
              </w:rPr>
              <w:t xml:space="preserve">889,00   </w:t>
            </w:r>
          </w:p>
        </w:tc>
      </w:tr>
      <w:tr w:rsidR="005D29F4" w:rsidRPr="005D29F4" w:rsidTr="00604848">
        <w:trPr>
          <w:trHeight w:val="450"/>
        </w:trPr>
        <w:tc>
          <w:tcPr>
            <w:tcW w:w="484" w:type="dxa"/>
            <w:tcBorders>
              <w:top w:val="nil"/>
              <w:left w:val="single" w:sz="4" w:space="0" w:color="auto"/>
              <w:bottom w:val="single" w:sz="4" w:space="0" w:color="auto"/>
              <w:right w:val="single" w:sz="4" w:space="0" w:color="auto"/>
            </w:tcBorders>
            <w:shd w:val="clear" w:color="auto" w:fill="auto"/>
            <w:hideMark/>
          </w:tcPr>
          <w:p w:rsidR="005D29F4" w:rsidRPr="005D29F4" w:rsidRDefault="005D29F4" w:rsidP="00604848">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lastRenderedPageBreak/>
              <w:t> </w:t>
            </w:r>
          </w:p>
        </w:tc>
        <w:tc>
          <w:tcPr>
            <w:tcW w:w="14366" w:type="dxa"/>
            <w:gridSpan w:val="21"/>
            <w:tcBorders>
              <w:top w:val="single" w:sz="4" w:space="0" w:color="auto"/>
              <w:left w:val="nil"/>
              <w:bottom w:val="single" w:sz="4" w:space="0" w:color="auto"/>
              <w:right w:val="single" w:sz="4" w:space="0" w:color="000000"/>
            </w:tcBorders>
            <w:shd w:val="clear" w:color="auto" w:fill="auto"/>
            <w:hideMark/>
          </w:tcPr>
          <w:p w:rsidR="005D29F4" w:rsidRPr="002570F2" w:rsidRDefault="005D29F4" w:rsidP="005D29F4">
            <w:pPr>
              <w:spacing w:after="0" w:line="240" w:lineRule="auto"/>
              <w:jc w:val="lef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Показатель объема муниципальной услуги: количество дето</w:t>
            </w:r>
            <w:r w:rsidR="0085413C">
              <w:rPr>
                <w:rFonts w:ascii="Times New Roman" w:eastAsia="Times New Roman" w:hAnsi="Times New Roman"/>
                <w:sz w:val="24"/>
                <w:szCs w:val="24"/>
                <w:lang w:eastAsia="ru-RU"/>
              </w:rPr>
              <w:t>-</w:t>
            </w:r>
            <w:r w:rsidRPr="002570F2">
              <w:rPr>
                <w:rFonts w:ascii="Times New Roman" w:eastAsia="Times New Roman" w:hAnsi="Times New Roman"/>
                <w:sz w:val="24"/>
                <w:szCs w:val="24"/>
                <w:lang w:eastAsia="ru-RU"/>
              </w:rPr>
              <w:t>дней</w:t>
            </w:r>
          </w:p>
        </w:tc>
      </w:tr>
      <w:tr w:rsidR="002570F2" w:rsidRPr="005D29F4" w:rsidTr="00604848">
        <w:trPr>
          <w:gridAfter w:val="1"/>
          <w:wAfter w:w="24" w:type="dxa"/>
          <w:trHeight w:val="2835"/>
        </w:trPr>
        <w:tc>
          <w:tcPr>
            <w:tcW w:w="484" w:type="dxa"/>
            <w:tcBorders>
              <w:top w:val="nil"/>
              <w:left w:val="single" w:sz="4" w:space="0" w:color="auto"/>
              <w:bottom w:val="single" w:sz="4" w:space="0" w:color="auto"/>
              <w:right w:val="single" w:sz="4" w:space="0" w:color="auto"/>
            </w:tcBorders>
            <w:shd w:val="clear" w:color="auto" w:fill="auto"/>
            <w:hideMark/>
          </w:tcPr>
          <w:p w:rsidR="005D29F4" w:rsidRPr="005D29F4" w:rsidRDefault="005D29F4" w:rsidP="00604848">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2.</w:t>
            </w:r>
          </w:p>
        </w:tc>
        <w:tc>
          <w:tcPr>
            <w:tcW w:w="2155" w:type="dxa"/>
            <w:tcBorders>
              <w:top w:val="nil"/>
              <w:left w:val="nil"/>
              <w:bottom w:val="single" w:sz="4" w:space="0" w:color="auto"/>
              <w:right w:val="single" w:sz="4" w:space="0" w:color="auto"/>
            </w:tcBorders>
            <w:shd w:val="clear" w:color="auto" w:fill="auto"/>
            <w:hideMark/>
          </w:tcPr>
          <w:p w:rsidR="005D29F4" w:rsidRPr="005D29F4" w:rsidRDefault="005D29F4" w:rsidP="005D29F4">
            <w:pPr>
              <w:spacing w:after="0" w:line="240" w:lineRule="auto"/>
              <w:jc w:val="left"/>
              <w:rPr>
                <w:rFonts w:ascii="Times New Roman" w:eastAsia="Times New Roman" w:hAnsi="Times New Roman"/>
                <w:color w:val="000000"/>
                <w:sz w:val="24"/>
                <w:szCs w:val="24"/>
                <w:lang w:eastAsia="ru-RU"/>
              </w:rPr>
            </w:pPr>
            <w:r w:rsidRPr="005D29F4">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1020" w:type="dxa"/>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452 760</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2570F2">
            <w:pPr>
              <w:spacing w:after="0" w:line="240" w:lineRule="auto"/>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455 847</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2570F2">
            <w:pPr>
              <w:spacing w:after="0" w:line="240" w:lineRule="auto"/>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458 934</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452 021</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463 050</w:t>
            </w:r>
          </w:p>
        </w:tc>
        <w:tc>
          <w:tcPr>
            <w:tcW w:w="1418"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128 129,00</w:t>
            </w:r>
          </w:p>
        </w:tc>
        <w:tc>
          <w:tcPr>
            <w:tcW w:w="1417"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128 129,00</w:t>
            </w:r>
          </w:p>
        </w:tc>
        <w:tc>
          <w:tcPr>
            <w:tcW w:w="1418"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136 392,00</w:t>
            </w:r>
          </w:p>
        </w:tc>
        <w:tc>
          <w:tcPr>
            <w:tcW w:w="1417"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140 936,00</w:t>
            </w:r>
          </w:p>
        </w:tc>
        <w:tc>
          <w:tcPr>
            <w:tcW w:w="1417"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145 700,00</w:t>
            </w:r>
          </w:p>
        </w:tc>
      </w:tr>
      <w:tr w:rsidR="005D29F4" w:rsidRPr="005D29F4" w:rsidTr="00604848">
        <w:trPr>
          <w:trHeight w:val="510"/>
        </w:trPr>
        <w:tc>
          <w:tcPr>
            <w:tcW w:w="484" w:type="dxa"/>
            <w:tcBorders>
              <w:top w:val="nil"/>
              <w:left w:val="single" w:sz="4" w:space="0" w:color="auto"/>
              <w:bottom w:val="single" w:sz="4" w:space="0" w:color="auto"/>
              <w:right w:val="single" w:sz="4" w:space="0" w:color="auto"/>
            </w:tcBorders>
            <w:shd w:val="clear" w:color="auto" w:fill="auto"/>
            <w:hideMark/>
          </w:tcPr>
          <w:p w:rsidR="005D29F4" w:rsidRPr="005D29F4" w:rsidRDefault="005D29F4" w:rsidP="00604848">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 </w:t>
            </w:r>
          </w:p>
        </w:tc>
        <w:tc>
          <w:tcPr>
            <w:tcW w:w="14366" w:type="dxa"/>
            <w:gridSpan w:val="21"/>
            <w:tcBorders>
              <w:top w:val="single" w:sz="4" w:space="0" w:color="auto"/>
              <w:left w:val="nil"/>
              <w:bottom w:val="single" w:sz="4" w:space="0" w:color="auto"/>
              <w:right w:val="single" w:sz="4" w:space="0" w:color="000000"/>
            </w:tcBorders>
            <w:shd w:val="clear" w:color="auto" w:fill="auto"/>
            <w:hideMark/>
          </w:tcPr>
          <w:p w:rsidR="005D29F4" w:rsidRPr="002570F2" w:rsidRDefault="005D29F4" w:rsidP="005D29F4">
            <w:pPr>
              <w:spacing w:after="0" w:line="240" w:lineRule="auto"/>
              <w:jc w:val="lef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Показатель объема муниципальной услуги: количество детей</w:t>
            </w:r>
          </w:p>
        </w:tc>
      </w:tr>
      <w:tr w:rsidR="002570F2" w:rsidRPr="005D29F4" w:rsidTr="00604848">
        <w:trPr>
          <w:gridAfter w:val="1"/>
          <w:wAfter w:w="24" w:type="dxa"/>
          <w:trHeight w:val="3150"/>
        </w:trPr>
        <w:tc>
          <w:tcPr>
            <w:tcW w:w="484" w:type="dxa"/>
            <w:tcBorders>
              <w:top w:val="nil"/>
              <w:left w:val="single" w:sz="4" w:space="0" w:color="auto"/>
              <w:bottom w:val="single" w:sz="4" w:space="0" w:color="auto"/>
              <w:right w:val="single" w:sz="4" w:space="0" w:color="auto"/>
            </w:tcBorders>
            <w:shd w:val="clear" w:color="auto" w:fill="auto"/>
            <w:hideMark/>
          </w:tcPr>
          <w:p w:rsidR="005D29F4" w:rsidRPr="005D29F4" w:rsidRDefault="005D29F4" w:rsidP="00604848">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lastRenderedPageBreak/>
              <w:t>3.</w:t>
            </w:r>
          </w:p>
        </w:tc>
        <w:tc>
          <w:tcPr>
            <w:tcW w:w="2155" w:type="dxa"/>
            <w:tcBorders>
              <w:top w:val="nil"/>
              <w:left w:val="nil"/>
              <w:bottom w:val="single" w:sz="4" w:space="0" w:color="auto"/>
              <w:right w:val="single" w:sz="4" w:space="0" w:color="auto"/>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1020" w:type="dxa"/>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4589</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4665</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4636</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4686</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4736</w:t>
            </w:r>
          </w:p>
        </w:tc>
        <w:tc>
          <w:tcPr>
            <w:tcW w:w="1418"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234 011,00</w:t>
            </w:r>
          </w:p>
        </w:tc>
        <w:tc>
          <w:tcPr>
            <w:tcW w:w="1417"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234 011,00</w:t>
            </w:r>
          </w:p>
        </w:tc>
        <w:tc>
          <w:tcPr>
            <w:tcW w:w="1418"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2570F2">
            <w:pPr>
              <w:spacing w:after="0" w:line="240" w:lineRule="auto"/>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248</w:t>
            </w:r>
            <w:r w:rsidR="002570F2" w:rsidRPr="002570F2">
              <w:rPr>
                <w:rFonts w:ascii="Times New Roman" w:eastAsia="Times New Roman" w:hAnsi="Times New Roman"/>
                <w:sz w:val="24"/>
                <w:szCs w:val="24"/>
                <w:lang w:eastAsia="ru-RU"/>
              </w:rPr>
              <w:t xml:space="preserve"> </w:t>
            </w:r>
            <w:r w:rsidRPr="002570F2">
              <w:rPr>
                <w:rFonts w:ascii="Times New Roman" w:eastAsia="Times New Roman" w:hAnsi="Times New Roman"/>
                <w:sz w:val="24"/>
                <w:szCs w:val="24"/>
                <w:lang w:eastAsia="ru-RU"/>
              </w:rPr>
              <w:t>113,00</w:t>
            </w:r>
          </w:p>
        </w:tc>
        <w:tc>
          <w:tcPr>
            <w:tcW w:w="1417"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251 417,00</w:t>
            </w:r>
          </w:p>
        </w:tc>
        <w:tc>
          <w:tcPr>
            <w:tcW w:w="1417"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254 886,00</w:t>
            </w:r>
          </w:p>
        </w:tc>
      </w:tr>
      <w:tr w:rsidR="005D29F4" w:rsidRPr="005D29F4" w:rsidTr="00604848">
        <w:trPr>
          <w:trHeight w:val="389"/>
        </w:trPr>
        <w:tc>
          <w:tcPr>
            <w:tcW w:w="484" w:type="dxa"/>
            <w:tcBorders>
              <w:top w:val="nil"/>
              <w:left w:val="single" w:sz="4" w:space="0" w:color="auto"/>
              <w:bottom w:val="single" w:sz="4" w:space="0" w:color="auto"/>
              <w:right w:val="single" w:sz="4" w:space="0" w:color="auto"/>
            </w:tcBorders>
            <w:shd w:val="clear" w:color="auto" w:fill="auto"/>
            <w:hideMark/>
          </w:tcPr>
          <w:p w:rsidR="005D29F4" w:rsidRPr="005D29F4" w:rsidRDefault="005D29F4" w:rsidP="00604848">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 </w:t>
            </w:r>
          </w:p>
        </w:tc>
        <w:tc>
          <w:tcPr>
            <w:tcW w:w="14366" w:type="dxa"/>
            <w:gridSpan w:val="21"/>
            <w:tcBorders>
              <w:top w:val="single" w:sz="4" w:space="0" w:color="auto"/>
              <w:left w:val="nil"/>
              <w:bottom w:val="single" w:sz="4" w:space="0" w:color="auto"/>
              <w:right w:val="single" w:sz="4" w:space="0" w:color="000000"/>
            </w:tcBorders>
            <w:shd w:val="clear" w:color="auto" w:fill="auto"/>
            <w:hideMark/>
          </w:tcPr>
          <w:p w:rsidR="005D29F4" w:rsidRPr="002570F2" w:rsidRDefault="005D29F4" w:rsidP="005D29F4">
            <w:pPr>
              <w:spacing w:after="0" w:line="240" w:lineRule="auto"/>
              <w:jc w:val="lef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Показатель объема муниципальной услуги: количество детей</w:t>
            </w:r>
          </w:p>
        </w:tc>
      </w:tr>
      <w:tr w:rsidR="002570F2" w:rsidRPr="005D29F4" w:rsidTr="00604848">
        <w:trPr>
          <w:gridAfter w:val="1"/>
          <w:wAfter w:w="24" w:type="dxa"/>
          <w:trHeight w:val="1575"/>
        </w:trPr>
        <w:tc>
          <w:tcPr>
            <w:tcW w:w="484" w:type="dxa"/>
            <w:tcBorders>
              <w:top w:val="nil"/>
              <w:left w:val="single" w:sz="4" w:space="0" w:color="auto"/>
              <w:bottom w:val="single" w:sz="4" w:space="0" w:color="auto"/>
              <w:right w:val="single" w:sz="4" w:space="0" w:color="auto"/>
            </w:tcBorders>
            <w:shd w:val="clear" w:color="auto" w:fill="auto"/>
            <w:hideMark/>
          </w:tcPr>
          <w:p w:rsidR="005D29F4" w:rsidRPr="005D29F4" w:rsidRDefault="005D29F4" w:rsidP="00604848">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4.</w:t>
            </w:r>
          </w:p>
        </w:tc>
        <w:tc>
          <w:tcPr>
            <w:tcW w:w="2155" w:type="dxa"/>
            <w:tcBorders>
              <w:top w:val="nil"/>
              <w:left w:val="nil"/>
              <w:bottom w:val="single" w:sz="4" w:space="0" w:color="auto"/>
              <w:right w:val="single" w:sz="4" w:space="0" w:color="auto"/>
            </w:tcBorders>
            <w:shd w:val="clear" w:color="auto" w:fill="auto"/>
            <w:vAlign w:val="bottom"/>
            <w:hideMark/>
          </w:tcPr>
          <w:p w:rsidR="005D29F4" w:rsidRPr="005D29F4" w:rsidRDefault="005D29F4" w:rsidP="005D29F4">
            <w:pPr>
              <w:spacing w:after="0" w:line="240" w:lineRule="auto"/>
              <w:jc w:val="left"/>
              <w:rPr>
                <w:rFonts w:ascii="Times New Roman" w:eastAsia="Times New Roman" w:hAnsi="Times New Roman"/>
                <w:sz w:val="24"/>
                <w:szCs w:val="24"/>
                <w:lang w:eastAsia="ru-RU"/>
              </w:rPr>
            </w:pPr>
            <w:r w:rsidRPr="005D29F4">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1020" w:type="dxa"/>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1400</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1400</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1400</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1400</w:t>
            </w:r>
          </w:p>
        </w:tc>
        <w:tc>
          <w:tcPr>
            <w:tcW w:w="1020" w:type="dxa"/>
            <w:gridSpan w:val="2"/>
            <w:tcBorders>
              <w:top w:val="nil"/>
              <w:left w:val="nil"/>
              <w:bottom w:val="single" w:sz="4" w:space="0" w:color="auto"/>
              <w:right w:val="single" w:sz="4" w:space="0" w:color="auto"/>
            </w:tcBorders>
            <w:shd w:val="clear" w:color="auto" w:fill="auto"/>
            <w:vAlign w:val="center"/>
            <w:hideMark/>
          </w:tcPr>
          <w:p w:rsidR="005D29F4" w:rsidRPr="002570F2" w:rsidRDefault="005D29F4" w:rsidP="005D29F4">
            <w:pPr>
              <w:spacing w:after="0" w:line="240" w:lineRule="auto"/>
              <w:jc w:val="right"/>
              <w:rPr>
                <w:rFonts w:ascii="Times New Roman" w:eastAsia="Times New Roman" w:hAnsi="Times New Roman"/>
                <w:sz w:val="24"/>
                <w:szCs w:val="24"/>
                <w:lang w:eastAsia="ru-RU"/>
              </w:rPr>
            </w:pPr>
            <w:r w:rsidRPr="002570F2">
              <w:rPr>
                <w:rFonts w:ascii="Times New Roman" w:eastAsia="Times New Roman" w:hAnsi="Times New Roman"/>
                <w:sz w:val="24"/>
                <w:szCs w:val="24"/>
                <w:lang w:eastAsia="ru-RU"/>
              </w:rPr>
              <w:t>1400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29F4" w:rsidRPr="002570F2">
              <w:rPr>
                <w:rFonts w:ascii="Times New Roman" w:eastAsia="Times New Roman" w:hAnsi="Times New Roman"/>
                <w:sz w:val="24"/>
                <w:szCs w:val="24"/>
                <w:lang w:eastAsia="ru-RU"/>
              </w:rPr>
              <w:t xml:space="preserve">4 829,00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29F4" w:rsidRPr="002570F2">
              <w:rPr>
                <w:rFonts w:ascii="Times New Roman" w:eastAsia="Times New Roman" w:hAnsi="Times New Roman"/>
                <w:sz w:val="24"/>
                <w:szCs w:val="24"/>
                <w:lang w:eastAsia="ru-RU"/>
              </w:rPr>
              <w:t xml:space="preserve">4 829,00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29F4" w:rsidRPr="002570F2">
              <w:rPr>
                <w:rFonts w:ascii="Times New Roman" w:eastAsia="Times New Roman" w:hAnsi="Times New Roman"/>
                <w:sz w:val="24"/>
                <w:szCs w:val="24"/>
                <w:lang w:eastAsia="ru-RU"/>
              </w:rPr>
              <w:t xml:space="preserve"> 12 041,00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29F4" w:rsidRPr="002570F2">
              <w:rPr>
                <w:rFonts w:ascii="Times New Roman" w:eastAsia="Times New Roman" w:hAnsi="Times New Roman"/>
                <w:sz w:val="24"/>
                <w:szCs w:val="24"/>
                <w:lang w:eastAsia="ru-RU"/>
              </w:rPr>
              <w:t xml:space="preserve">  12 645,00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29F4" w:rsidRPr="002570F2" w:rsidRDefault="002570F2" w:rsidP="005D29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29F4" w:rsidRPr="002570F2">
              <w:rPr>
                <w:rFonts w:ascii="Times New Roman" w:eastAsia="Times New Roman" w:hAnsi="Times New Roman"/>
                <w:sz w:val="24"/>
                <w:szCs w:val="24"/>
                <w:lang w:eastAsia="ru-RU"/>
              </w:rPr>
              <w:t xml:space="preserve"> 13 280,00   </w:t>
            </w:r>
          </w:p>
        </w:tc>
      </w:tr>
    </w:tbl>
    <w:p w:rsidR="005526AD" w:rsidRDefault="005526AD">
      <w:pPr>
        <w:spacing w:after="0" w:line="360" w:lineRule="auto"/>
        <w:rPr>
          <w:rFonts w:ascii="Times New Roman" w:hAnsi="Times New Roman"/>
          <w:sz w:val="24"/>
          <w:szCs w:val="24"/>
        </w:rPr>
      </w:pPr>
    </w:p>
    <w:p w:rsidR="00604848" w:rsidRDefault="00604848">
      <w:pPr>
        <w:spacing w:after="0" w:line="360" w:lineRule="auto"/>
        <w:rPr>
          <w:rFonts w:ascii="Times New Roman" w:hAnsi="Times New Roman"/>
          <w:sz w:val="24"/>
          <w:szCs w:val="24"/>
        </w:rPr>
      </w:pPr>
      <w:r>
        <w:rPr>
          <w:rFonts w:ascii="Times New Roman" w:hAnsi="Times New Roman"/>
          <w:sz w:val="24"/>
          <w:szCs w:val="24"/>
        </w:rPr>
        <w:br w:type="page"/>
      </w:r>
    </w:p>
    <w:p w:rsidR="005526AD" w:rsidRDefault="005526AD">
      <w:pPr>
        <w:spacing w:after="0" w:line="360" w:lineRule="auto"/>
        <w:rPr>
          <w:rFonts w:ascii="Times New Roman" w:hAnsi="Times New Roman"/>
          <w:sz w:val="24"/>
          <w:szCs w:val="24"/>
        </w:rPr>
      </w:pPr>
    </w:p>
    <w:p w:rsidR="002570F2" w:rsidRDefault="002570F2" w:rsidP="00DF5085">
      <w:pPr>
        <w:tabs>
          <w:tab w:val="left" w:pos="9639"/>
        </w:tabs>
        <w:spacing w:after="0" w:line="240" w:lineRule="auto"/>
        <w:ind w:left="9639"/>
        <w:jc w:val="center"/>
        <w:rPr>
          <w:rFonts w:ascii="Times New Roman" w:hAnsi="Times New Roman"/>
          <w:sz w:val="26"/>
          <w:szCs w:val="26"/>
          <w:u w:val="single"/>
        </w:rPr>
      </w:pPr>
      <w:r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на </w:t>
      </w:r>
      <w:r>
        <w:rPr>
          <w:rFonts w:ascii="Times New Roman" w:hAnsi="Times New Roman"/>
          <w:sz w:val="26"/>
          <w:szCs w:val="26"/>
        </w:rPr>
        <w:t>2018-2022</w:t>
      </w:r>
      <w:r w:rsidRPr="00A37CD3">
        <w:rPr>
          <w:rFonts w:ascii="Times New Roman" w:hAnsi="Times New Roman"/>
          <w:sz w:val="26"/>
          <w:szCs w:val="26"/>
        </w:rPr>
        <w:t xml:space="preserve"> годы</w:t>
      </w:r>
    </w:p>
    <w:p w:rsidR="005526AD" w:rsidRDefault="005526AD">
      <w:pPr>
        <w:spacing w:after="0" w:line="360" w:lineRule="auto"/>
        <w:rPr>
          <w:rFonts w:ascii="Times New Roman" w:hAnsi="Times New Roman"/>
          <w:sz w:val="24"/>
          <w:szCs w:val="24"/>
        </w:rPr>
      </w:pPr>
    </w:p>
    <w:tbl>
      <w:tblPr>
        <w:tblW w:w="4964" w:type="pct"/>
        <w:tblLayout w:type="fixed"/>
        <w:tblLook w:val="04A0" w:firstRow="1" w:lastRow="0" w:firstColumn="1" w:lastColumn="0" w:noHBand="0" w:noVBand="1"/>
      </w:tblPr>
      <w:tblGrid>
        <w:gridCol w:w="518"/>
        <w:gridCol w:w="2421"/>
        <w:gridCol w:w="1702"/>
        <w:gridCol w:w="3124"/>
        <w:gridCol w:w="1342"/>
        <w:gridCol w:w="74"/>
        <w:gridCol w:w="1357"/>
        <w:gridCol w:w="62"/>
        <w:gridCol w:w="1354"/>
        <w:gridCol w:w="62"/>
        <w:gridCol w:w="1429"/>
        <w:gridCol w:w="1405"/>
      </w:tblGrid>
      <w:tr w:rsidR="0059673C" w:rsidRPr="00FA0FF0" w:rsidTr="00DF5085">
        <w:trPr>
          <w:trHeight w:val="1110"/>
        </w:trPr>
        <w:tc>
          <w:tcPr>
            <w:tcW w:w="4526" w:type="pct"/>
            <w:gridSpan w:val="11"/>
            <w:tcBorders>
              <w:top w:val="nil"/>
              <w:left w:val="nil"/>
              <w:bottom w:val="nil"/>
              <w:right w:val="nil"/>
            </w:tcBorders>
            <w:shd w:val="clear" w:color="auto" w:fill="auto"/>
            <w:vAlign w:val="bottom"/>
            <w:hideMark/>
          </w:tcPr>
          <w:p w:rsidR="0059673C" w:rsidRPr="00FA0FF0" w:rsidRDefault="0059673C" w:rsidP="00DF5085">
            <w:pPr>
              <w:spacing w:after="0" w:line="240" w:lineRule="auto"/>
              <w:jc w:val="center"/>
              <w:rPr>
                <w:rFonts w:ascii="Times New Roman" w:eastAsia="Times New Roman" w:hAnsi="Times New Roman"/>
                <w:sz w:val="26"/>
                <w:szCs w:val="26"/>
                <w:lang w:eastAsia="ru-RU"/>
              </w:rPr>
            </w:pPr>
            <w:r w:rsidRPr="00FA0FF0">
              <w:rPr>
                <w:rFonts w:ascii="Times New Roman" w:eastAsia="Times New Roman" w:hAnsi="Times New Roman"/>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tc>
        <w:tc>
          <w:tcPr>
            <w:tcW w:w="474" w:type="pct"/>
            <w:tcBorders>
              <w:top w:val="nil"/>
              <w:left w:val="nil"/>
              <w:bottom w:val="nil"/>
              <w:right w:val="nil"/>
            </w:tcBorders>
            <w:shd w:val="clear" w:color="auto" w:fill="auto"/>
            <w:noWrap/>
            <w:vAlign w:val="bottom"/>
            <w:hideMark/>
          </w:tcPr>
          <w:p w:rsidR="0059673C" w:rsidRPr="00FA0FF0" w:rsidRDefault="0059673C" w:rsidP="00DF5085">
            <w:pPr>
              <w:spacing w:after="0" w:line="240" w:lineRule="auto"/>
              <w:jc w:val="left"/>
              <w:rPr>
                <w:rFonts w:ascii="Times New Roman" w:eastAsia="Times New Roman" w:hAnsi="Times New Roman"/>
                <w:sz w:val="26"/>
                <w:szCs w:val="26"/>
                <w:lang w:eastAsia="ru-RU"/>
              </w:rPr>
            </w:pPr>
          </w:p>
        </w:tc>
      </w:tr>
      <w:tr w:rsidR="0059673C" w:rsidRPr="00FA0FF0" w:rsidTr="00DF5085">
        <w:trPr>
          <w:trHeight w:val="375"/>
        </w:trPr>
        <w:tc>
          <w:tcPr>
            <w:tcW w:w="174" w:type="pct"/>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815" w:type="pct"/>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3035" w:type="pct"/>
            <w:gridSpan w:val="7"/>
            <w:tcBorders>
              <w:top w:val="nil"/>
              <w:left w:val="nil"/>
              <w:right w:val="nil"/>
            </w:tcBorders>
            <w:shd w:val="clear" w:color="auto" w:fill="auto"/>
            <w:noWrap/>
            <w:vAlign w:val="bottom"/>
            <w:hideMark/>
          </w:tcPr>
          <w:p w:rsidR="00FA0FF0" w:rsidRPr="00FA0FF0" w:rsidRDefault="00FA0FF0" w:rsidP="00DF5085">
            <w:pPr>
              <w:spacing w:after="0" w:line="240" w:lineRule="auto"/>
              <w:jc w:val="center"/>
              <w:rPr>
                <w:rFonts w:ascii="Times New Roman" w:eastAsia="Times New Roman" w:hAnsi="Times New Roman"/>
                <w:sz w:val="26"/>
                <w:szCs w:val="26"/>
                <w:lang w:eastAsia="ru-RU"/>
              </w:rPr>
            </w:pPr>
            <w:r w:rsidRPr="00FA0FF0">
              <w:rPr>
                <w:rFonts w:ascii="Times New Roman" w:eastAsia="Times New Roman" w:hAnsi="Times New Roman"/>
                <w:sz w:val="26"/>
                <w:szCs w:val="26"/>
                <w:lang w:eastAsia="ru-RU"/>
              </w:rPr>
              <w:t>«</w:t>
            </w:r>
            <w:r w:rsidR="0059673C" w:rsidRPr="00FA0FF0">
              <w:rPr>
                <w:rFonts w:ascii="Times New Roman" w:eastAsia="Times New Roman" w:hAnsi="Times New Roman"/>
                <w:sz w:val="26"/>
                <w:szCs w:val="26"/>
                <w:lang w:eastAsia="ru-RU"/>
              </w:rPr>
              <w:t>Развитие образования Дальнегорского городского округа</w:t>
            </w:r>
            <w:r w:rsidRPr="00FA0FF0">
              <w:rPr>
                <w:rFonts w:ascii="Times New Roman" w:eastAsia="Times New Roman" w:hAnsi="Times New Roman"/>
                <w:sz w:val="26"/>
                <w:szCs w:val="26"/>
                <w:lang w:eastAsia="ru-RU"/>
              </w:rPr>
              <w:t>»</w:t>
            </w:r>
          </w:p>
          <w:p w:rsidR="0059673C" w:rsidRPr="00FA0FF0" w:rsidRDefault="0059673C" w:rsidP="00DF5085">
            <w:pPr>
              <w:spacing w:after="0" w:line="240" w:lineRule="auto"/>
              <w:jc w:val="center"/>
              <w:rPr>
                <w:rFonts w:ascii="Times New Roman" w:eastAsia="Times New Roman" w:hAnsi="Times New Roman"/>
                <w:sz w:val="26"/>
                <w:szCs w:val="26"/>
                <w:lang w:eastAsia="ru-RU"/>
              </w:rPr>
            </w:pPr>
            <w:r w:rsidRPr="00FA0FF0">
              <w:rPr>
                <w:rFonts w:ascii="Times New Roman" w:eastAsia="Times New Roman" w:hAnsi="Times New Roman"/>
                <w:sz w:val="26"/>
                <w:szCs w:val="26"/>
                <w:lang w:eastAsia="ru-RU"/>
              </w:rPr>
              <w:t>на 2018-2022 годы</w:t>
            </w:r>
          </w:p>
        </w:tc>
        <w:tc>
          <w:tcPr>
            <w:tcW w:w="502" w:type="pct"/>
            <w:gridSpan w:val="2"/>
            <w:tcBorders>
              <w:top w:val="nil"/>
              <w:left w:val="nil"/>
              <w:bottom w:val="nil"/>
              <w:right w:val="nil"/>
            </w:tcBorders>
            <w:shd w:val="clear" w:color="auto" w:fill="auto"/>
            <w:noWrap/>
            <w:vAlign w:val="bottom"/>
            <w:hideMark/>
          </w:tcPr>
          <w:p w:rsidR="0059673C" w:rsidRPr="00FA0FF0" w:rsidRDefault="0059673C" w:rsidP="00DF5085">
            <w:pPr>
              <w:spacing w:after="0" w:line="240" w:lineRule="auto"/>
              <w:jc w:val="left"/>
              <w:rPr>
                <w:rFonts w:ascii="Times New Roman" w:eastAsia="Times New Roman" w:hAnsi="Times New Roman"/>
                <w:sz w:val="26"/>
                <w:szCs w:val="26"/>
                <w:lang w:eastAsia="ru-RU"/>
              </w:rPr>
            </w:pPr>
          </w:p>
        </w:tc>
        <w:tc>
          <w:tcPr>
            <w:tcW w:w="474" w:type="pct"/>
            <w:tcBorders>
              <w:top w:val="nil"/>
              <w:left w:val="nil"/>
              <w:bottom w:val="nil"/>
              <w:right w:val="nil"/>
            </w:tcBorders>
            <w:shd w:val="clear" w:color="auto" w:fill="auto"/>
            <w:noWrap/>
            <w:vAlign w:val="bottom"/>
            <w:hideMark/>
          </w:tcPr>
          <w:p w:rsidR="0059673C" w:rsidRPr="00FA0FF0" w:rsidRDefault="0059673C" w:rsidP="00DF5085">
            <w:pPr>
              <w:spacing w:after="0" w:line="240" w:lineRule="auto"/>
              <w:jc w:val="left"/>
              <w:rPr>
                <w:rFonts w:ascii="Times New Roman" w:eastAsia="Times New Roman" w:hAnsi="Times New Roman"/>
                <w:sz w:val="26"/>
                <w:szCs w:val="26"/>
                <w:lang w:eastAsia="ru-RU"/>
              </w:rPr>
            </w:pPr>
          </w:p>
        </w:tc>
      </w:tr>
      <w:tr w:rsidR="0059673C" w:rsidRPr="00FA0FF0" w:rsidTr="00DF5085">
        <w:trPr>
          <w:trHeight w:val="225"/>
        </w:trPr>
        <w:tc>
          <w:tcPr>
            <w:tcW w:w="174" w:type="pct"/>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815" w:type="pct"/>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573" w:type="pct"/>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1052" w:type="pct"/>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452" w:type="pct"/>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482" w:type="pct"/>
            <w:gridSpan w:val="2"/>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477" w:type="pct"/>
            <w:gridSpan w:val="2"/>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502" w:type="pct"/>
            <w:gridSpan w:val="2"/>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c>
          <w:tcPr>
            <w:tcW w:w="474" w:type="pct"/>
            <w:tcBorders>
              <w:top w:val="nil"/>
              <w:left w:val="nil"/>
              <w:bottom w:val="nil"/>
              <w:right w:val="nil"/>
            </w:tcBorders>
            <w:shd w:val="clear" w:color="auto" w:fill="auto"/>
            <w:noWrap/>
            <w:vAlign w:val="bottom"/>
            <w:hideMark/>
          </w:tcPr>
          <w:p w:rsidR="0059673C" w:rsidRPr="00FA0FF0" w:rsidRDefault="0059673C" w:rsidP="0059673C">
            <w:pPr>
              <w:spacing w:after="0" w:line="240" w:lineRule="auto"/>
              <w:jc w:val="left"/>
              <w:rPr>
                <w:rFonts w:ascii="Times New Roman" w:eastAsia="Times New Roman" w:hAnsi="Times New Roman"/>
                <w:sz w:val="26"/>
                <w:szCs w:val="26"/>
                <w:lang w:eastAsia="ru-RU"/>
              </w:rPr>
            </w:pPr>
          </w:p>
        </w:tc>
      </w:tr>
      <w:tr w:rsidR="0059673C" w:rsidRPr="00730D97" w:rsidTr="00DF5085">
        <w:trPr>
          <w:trHeight w:val="315"/>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w:t>
            </w:r>
            <w:proofErr w:type="gramStart"/>
            <w:r w:rsidRPr="00730D97">
              <w:rPr>
                <w:rFonts w:ascii="Times New Roman" w:eastAsia="Times New Roman" w:hAnsi="Times New Roman"/>
                <w:sz w:val="24"/>
                <w:szCs w:val="24"/>
                <w:lang w:eastAsia="ru-RU"/>
              </w:rPr>
              <w:t>п</w:t>
            </w:r>
            <w:proofErr w:type="gramEnd"/>
            <w:r w:rsidRPr="00730D97">
              <w:rPr>
                <w:rFonts w:ascii="Times New Roman" w:eastAsia="Times New Roman" w:hAnsi="Times New Roman"/>
                <w:sz w:val="24"/>
                <w:szCs w:val="24"/>
                <w:lang w:eastAsia="ru-RU"/>
              </w:rPr>
              <w:t>/п</w:t>
            </w:r>
          </w:p>
        </w:tc>
        <w:tc>
          <w:tcPr>
            <w:tcW w:w="8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Наименование подпрограммы,</w:t>
            </w:r>
            <w:r w:rsidR="00730D97" w:rsidRPr="00730D97">
              <w:rPr>
                <w:rFonts w:ascii="Times New Roman" w:eastAsia="Times New Roman" w:hAnsi="Times New Roman"/>
                <w:sz w:val="24"/>
                <w:szCs w:val="24"/>
                <w:lang w:eastAsia="ru-RU"/>
              </w:rPr>
              <w:t xml:space="preserve"> </w:t>
            </w:r>
            <w:r w:rsidRPr="00730D97">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5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Ответственный исполнитель, соисполнитель/           ГРБС* основного мероприятия подпрограммы, отдельного мероприятия программы</w:t>
            </w:r>
          </w:p>
        </w:tc>
        <w:tc>
          <w:tcPr>
            <w:tcW w:w="105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Источник ресурсного обеспечения</w:t>
            </w:r>
          </w:p>
        </w:tc>
        <w:tc>
          <w:tcPr>
            <w:tcW w:w="1912" w:type="pct"/>
            <w:gridSpan w:val="7"/>
            <w:tcBorders>
              <w:top w:val="single" w:sz="4" w:space="0" w:color="auto"/>
              <w:left w:val="nil"/>
              <w:bottom w:val="single" w:sz="4" w:space="0" w:color="auto"/>
              <w:right w:val="single" w:sz="4" w:space="0" w:color="000000"/>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Оценка расходов</w:t>
            </w:r>
            <w:r w:rsidRPr="00730D97">
              <w:rPr>
                <w:rFonts w:ascii="Times New Roman" w:eastAsia="Times New Roman" w:hAnsi="Times New Roman"/>
                <w:sz w:val="24"/>
                <w:szCs w:val="24"/>
                <w:lang w:eastAsia="ru-RU"/>
              </w:rPr>
              <w:br/>
              <w:t xml:space="preserve">(тыс. руб.), годы </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r>
      <w:tr w:rsidR="00DF5085" w:rsidRPr="00730D97" w:rsidTr="00DF5085">
        <w:trPr>
          <w:trHeight w:val="1920"/>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single" w:sz="4" w:space="0" w:color="auto"/>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очередной финансовый  год 2018 год </w:t>
            </w:r>
          </w:p>
        </w:tc>
        <w:tc>
          <w:tcPr>
            <w:tcW w:w="478" w:type="pct"/>
            <w:gridSpan w:val="2"/>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первый год планового периода 2019 год </w:t>
            </w:r>
          </w:p>
        </w:tc>
        <w:tc>
          <w:tcPr>
            <w:tcW w:w="477" w:type="pct"/>
            <w:gridSpan w:val="2"/>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второй год планового периода 2020 год </w:t>
            </w:r>
          </w:p>
        </w:tc>
        <w:tc>
          <w:tcPr>
            <w:tcW w:w="480"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третий год планового периода 2021 год </w:t>
            </w:r>
          </w:p>
        </w:tc>
        <w:tc>
          <w:tcPr>
            <w:tcW w:w="474"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четвёртый год планового периода 2022 год </w:t>
            </w:r>
          </w:p>
        </w:tc>
      </w:tr>
      <w:tr w:rsidR="00DF5085" w:rsidRPr="00730D97" w:rsidTr="00DF5085">
        <w:trPr>
          <w:trHeight w:val="315"/>
        </w:trPr>
        <w:tc>
          <w:tcPr>
            <w:tcW w:w="174" w:type="pct"/>
            <w:tcBorders>
              <w:top w:val="nil"/>
              <w:left w:val="single" w:sz="4" w:space="0" w:color="auto"/>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w:t>
            </w:r>
          </w:p>
        </w:tc>
        <w:tc>
          <w:tcPr>
            <w:tcW w:w="815"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w:t>
            </w:r>
          </w:p>
        </w:tc>
        <w:tc>
          <w:tcPr>
            <w:tcW w:w="573"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w:t>
            </w:r>
          </w:p>
        </w:tc>
        <w:tc>
          <w:tcPr>
            <w:tcW w:w="1052"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w:t>
            </w:r>
          </w:p>
        </w:tc>
      </w:tr>
      <w:tr w:rsidR="00DF5085" w:rsidRPr="00730D97" w:rsidTr="00DF5085">
        <w:trPr>
          <w:trHeight w:val="315"/>
        </w:trPr>
        <w:tc>
          <w:tcPr>
            <w:tcW w:w="174" w:type="pct"/>
            <w:vMerge w:val="restart"/>
            <w:tcBorders>
              <w:top w:val="nil"/>
              <w:left w:val="single" w:sz="4" w:space="0" w:color="auto"/>
              <w:bottom w:val="single" w:sz="4" w:space="0" w:color="000000"/>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Муниципальная программа </w:t>
            </w:r>
            <w:r w:rsidR="00730D97" w:rsidRPr="00730D97">
              <w:rPr>
                <w:rFonts w:ascii="Times New Roman" w:eastAsia="Times New Roman" w:hAnsi="Times New Roman"/>
                <w:sz w:val="24"/>
                <w:szCs w:val="24"/>
                <w:lang w:eastAsia="ru-RU"/>
              </w:rPr>
              <w:t>«</w:t>
            </w:r>
            <w:r w:rsidRPr="00730D97">
              <w:rPr>
                <w:rFonts w:ascii="Times New Roman" w:eastAsia="Times New Roman" w:hAnsi="Times New Roman"/>
                <w:sz w:val="24"/>
                <w:szCs w:val="24"/>
                <w:lang w:eastAsia="ru-RU"/>
              </w:rPr>
              <w:t>Развитие образования Дальнегорского городского округа</w:t>
            </w:r>
            <w:r w:rsidR="00730D97" w:rsidRPr="00730D97">
              <w:rPr>
                <w:rFonts w:ascii="Times New Roman" w:eastAsia="Times New Roman" w:hAnsi="Times New Roman"/>
                <w:sz w:val="24"/>
                <w:szCs w:val="24"/>
                <w:lang w:eastAsia="ru-RU"/>
              </w:rPr>
              <w:t xml:space="preserve">» </w:t>
            </w:r>
            <w:r w:rsidRPr="00730D97">
              <w:rPr>
                <w:rFonts w:ascii="Times New Roman" w:eastAsia="Times New Roman" w:hAnsi="Times New Roman"/>
                <w:sz w:val="24"/>
                <w:szCs w:val="24"/>
                <w:lang w:eastAsia="ru-RU"/>
              </w:rPr>
              <w:lastRenderedPageBreak/>
              <w:t>на 2018-2022 годы</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Управление образования администрации Дальнегорско</w:t>
            </w:r>
            <w:r w:rsidRPr="00730D97">
              <w:rPr>
                <w:rFonts w:ascii="Times New Roman" w:eastAsia="Times New Roman" w:hAnsi="Times New Roman"/>
                <w:sz w:val="24"/>
                <w:szCs w:val="24"/>
                <w:lang w:eastAsia="ru-RU"/>
              </w:rPr>
              <w:lastRenderedPageBreak/>
              <w:t>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554 472,00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554 022,00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587 804,00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597 139,00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604 233,00</w:t>
            </w:r>
          </w:p>
        </w:tc>
      </w:tr>
      <w:tr w:rsidR="00DF5085" w:rsidRPr="00730D97" w:rsidTr="00DF5085">
        <w:trPr>
          <w:trHeight w:val="94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6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340 207,00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340 207,00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349 599,00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349 599,00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349 599,00</w:t>
            </w:r>
          </w:p>
        </w:tc>
      </w:tr>
      <w:tr w:rsidR="00DF5085" w:rsidRPr="00730D97" w:rsidTr="00DF5085">
        <w:trPr>
          <w:trHeight w:val="70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168 765,00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168 315,00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192 705,00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202 040,00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209 134,00</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r>
      <w:tr w:rsidR="00DF5085" w:rsidRPr="00730D97" w:rsidTr="00DF5085">
        <w:trPr>
          <w:trHeight w:val="315"/>
        </w:trPr>
        <w:tc>
          <w:tcPr>
            <w:tcW w:w="174" w:type="pct"/>
            <w:vMerge w:val="restart"/>
            <w:tcBorders>
              <w:top w:val="nil"/>
              <w:left w:val="single" w:sz="4" w:space="0" w:color="auto"/>
              <w:bottom w:val="single" w:sz="4" w:space="0" w:color="000000"/>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Подпрограмма 1 </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277 068,00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276 618,00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285 331,00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289 875,00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293 339,00</w:t>
            </w:r>
          </w:p>
        </w:tc>
      </w:tr>
      <w:tr w:rsidR="00DF5085" w:rsidRPr="00730D97" w:rsidTr="00DF5085">
        <w:trPr>
          <w:trHeight w:val="97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w:t>
            </w:r>
            <w:r w:rsidR="00730D97">
              <w:rPr>
                <w:rFonts w:ascii="Times New Roman" w:eastAsia="Times New Roman" w:hAnsi="Times New Roman"/>
                <w:sz w:val="24"/>
                <w:szCs w:val="24"/>
                <w:lang w:eastAsia="ru-RU"/>
              </w:rPr>
              <w:t>«</w:t>
            </w:r>
            <w:r w:rsidRPr="00730D97">
              <w:rPr>
                <w:rFonts w:ascii="Times New Roman" w:eastAsia="Times New Roman" w:hAnsi="Times New Roman"/>
                <w:sz w:val="24"/>
                <w:szCs w:val="24"/>
                <w:lang w:eastAsia="ru-RU"/>
              </w:rPr>
              <w:t>Развитие системы дошкольного образования</w:t>
            </w:r>
            <w:r w:rsidR="00730D97">
              <w:rPr>
                <w:rFonts w:ascii="Times New Roman" w:eastAsia="Times New Roman" w:hAnsi="Times New Roman"/>
                <w:sz w:val="24"/>
                <w:szCs w:val="24"/>
                <w:lang w:eastAsia="ru-RU"/>
              </w:rPr>
              <w:t>»</w:t>
            </w:r>
            <w:r w:rsidRPr="00730D97">
              <w:rPr>
                <w:rFonts w:ascii="Times New Roman" w:eastAsia="Times New Roman" w:hAnsi="Times New Roman"/>
                <w:sz w:val="24"/>
                <w:szCs w:val="24"/>
                <w:lang w:eastAsia="ru-RU"/>
              </w:rPr>
              <w:t xml:space="preserve"> на 2018-2022 годы</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7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r>
      <w:tr w:rsidR="00DF5085" w:rsidRPr="00730D97" w:rsidTr="00DF5085">
        <w:trPr>
          <w:trHeight w:val="66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84 679,00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84 229,00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92 942,00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97 486,00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100 950,00</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r>
      <w:tr w:rsidR="00DF5085" w:rsidRPr="00730D97" w:rsidTr="00DF5085">
        <w:trPr>
          <w:trHeight w:val="315"/>
        </w:trPr>
        <w:tc>
          <w:tcPr>
            <w:tcW w:w="174" w:type="pct"/>
            <w:vMerge w:val="restart"/>
            <w:tcBorders>
              <w:top w:val="nil"/>
              <w:left w:val="single" w:sz="4" w:space="0" w:color="auto"/>
              <w:bottom w:val="single" w:sz="4" w:space="0" w:color="000000"/>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277 068,00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276 618,00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285 331,00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289 875,00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293 339,00</w:t>
            </w:r>
          </w:p>
        </w:tc>
      </w:tr>
      <w:tr w:rsidR="00DF5085" w:rsidRPr="00730D97" w:rsidTr="00DF5085">
        <w:trPr>
          <w:trHeight w:val="97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7635E0"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Основное мероприятие:</w:t>
            </w:r>
            <w:r w:rsidRPr="00730D97">
              <w:rPr>
                <w:rFonts w:ascii="Times New Roman" w:eastAsia="Times New Roman" w:hAnsi="Times New Roman"/>
                <w:sz w:val="24"/>
                <w:szCs w:val="24"/>
                <w:lang w:eastAsia="ru-RU"/>
              </w:rPr>
              <w:t xml:space="preserve"> </w:t>
            </w:r>
            <w:r w:rsidR="0059673C" w:rsidRPr="00730D97">
              <w:rPr>
                <w:rFonts w:ascii="Times New Roman" w:eastAsia="Times New Roman" w:hAnsi="Times New Roman"/>
                <w:sz w:val="24"/>
                <w:szCs w:val="24"/>
                <w:lang w:eastAsia="ru-RU"/>
              </w:rPr>
              <w:t xml:space="preserve">Предоставление общедоступного бесплатного дошкольного образования по основным общеобразовательным программам в </w:t>
            </w:r>
            <w:r w:rsidR="0059673C" w:rsidRPr="00730D97">
              <w:rPr>
                <w:rFonts w:ascii="Times New Roman" w:eastAsia="Times New Roman" w:hAnsi="Times New Roman"/>
                <w:sz w:val="24"/>
                <w:szCs w:val="24"/>
                <w:lang w:eastAsia="ru-RU"/>
              </w:rPr>
              <w:lastRenderedPageBreak/>
              <w:t>дошкольных образовательных учреждениях Дальнегорского городского округа</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7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r>
      <w:tr w:rsidR="00DF5085" w:rsidRPr="00730D97" w:rsidTr="00DF5085">
        <w:trPr>
          <w:trHeight w:val="66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84 679,00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84 229,00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92 942,00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97 486,00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100 950,00</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4.</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r>
      <w:tr w:rsidR="00DF5085" w:rsidRPr="00730D97" w:rsidTr="00DF5085">
        <w:trPr>
          <w:trHeight w:val="990"/>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9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146 889,00</w:t>
            </w:r>
          </w:p>
        </w:tc>
      </w:tr>
      <w:tr w:rsidR="00DF5085" w:rsidRPr="00730D97" w:rsidTr="00DF5085">
        <w:trPr>
          <w:trHeight w:val="70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1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1.1.3</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128 129,00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128 129,00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136 392,00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140 936,00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145 700,00</w:t>
            </w:r>
          </w:p>
        </w:tc>
      </w:tr>
      <w:tr w:rsidR="00DF5085" w:rsidRPr="00730D97" w:rsidTr="00DF5085">
        <w:trPr>
          <w:trHeight w:val="960"/>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w:t>
            </w:r>
            <w:r w:rsidRPr="00730D97">
              <w:rPr>
                <w:rFonts w:ascii="Times New Roman" w:eastAsia="Times New Roman" w:hAnsi="Times New Roman"/>
                <w:sz w:val="24"/>
                <w:szCs w:val="24"/>
                <w:lang w:eastAsia="ru-RU"/>
              </w:rPr>
              <w:lastRenderedPageBreak/>
              <w:t xml:space="preserve">создание условий для образовательного процесса, присмотра и ухода </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1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87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82 629,00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82 629,00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90 892,00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95 436,00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100 200,00</w:t>
            </w:r>
          </w:p>
        </w:tc>
      </w:tr>
      <w:tr w:rsidR="00DF5085" w:rsidRPr="00730D97" w:rsidTr="00DF5085">
        <w:trPr>
          <w:trHeight w:val="78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45 500,00</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6.</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1.1.4</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1.1.4.1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Модернизация системы образования в муниципальных образовательных  учреждениях дошкольного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1.1.4.2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Управление </w:t>
            </w:r>
            <w:r w:rsidRPr="00730D97">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Текущий ремонт зданий муниципальных дошкольных образовательных учреждений</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1.1.4.3</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Капитальный ремонт зданий муниципальных дошкольных образовательных  учреждений</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w:t>
            </w:r>
            <w:r w:rsidR="00730D97">
              <w:rPr>
                <w:rFonts w:ascii="Times New Roman" w:eastAsia="Times New Roman" w:hAnsi="Times New Roman"/>
                <w:sz w:val="24"/>
                <w:szCs w:val="24"/>
                <w:lang w:eastAsia="ru-RU"/>
              </w:rPr>
              <w:t>.</w:t>
            </w:r>
          </w:p>
        </w:tc>
        <w:tc>
          <w:tcPr>
            <w:tcW w:w="815" w:type="pct"/>
            <w:tcBorders>
              <w:top w:val="nil"/>
              <w:left w:val="nil"/>
              <w:bottom w:val="nil"/>
              <w:right w:val="single" w:sz="4" w:space="0" w:color="auto"/>
            </w:tcBorders>
            <w:shd w:val="clear" w:color="auto" w:fill="auto"/>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1.1.4.4</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w:t>
            </w:r>
            <w:r w:rsidRPr="00730D97">
              <w:rPr>
                <w:rFonts w:ascii="Times New Roman" w:eastAsia="Times New Roman" w:hAnsi="Times New Roman"/>
                <w:sz w:val="24"/>
                <w:szCs w:val="24"/>
                <w:lang w:eastAsia="ru-RU"/>
              </w:rPr>
              <w:lastRenderedPageBreak/>
              <w:t>го городского округа</w:t>
            </w:r>
          </w:p>
        </w:tc>
        <w:tc>
          <w:tcPr>
            <w:tcW w:w="1052" w:type="pct"/>
            <w:tcBorders>
              <w:top w:val="nil"/>
              <w:left w:val="nil"/>
              <w:bottom w:val="single" w:sz="4" w:space="0" w:color="auto"/>
              <w:right w:val="single" w:sz="4" w:space="0" w:color="auto"/>
            </w:tcBorders>
            <w:shd w:val="clear" w:color="auto" w:fill="auto"/>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Оборудование муниципальных дошкольных образовательных  </w:t>
            </w:r>
            <w:r w:rsidRPr="00730D97">
              <w:rPr>
                <w:rFonts w:ascii="Times New Roman" w:eastAsia="Times New Roman" w:hAnsi="Times New Roman"/>
                <w:sz w:val="24"/>
                <w:szCs w:val="24"/>
                <w:lang w:eastAsia="ru-RU"/>
              </w:rPr>
              <w:lastRenderedPageBreak/>
              <w:t>учреждений специальными средствами для детей с ограниченными возможностями</w:t>
            </w:r>
          </w:p>
        </w:tc>
        <w:tc>
          <w:tcPr>
            <w:tcW w:w="573"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FA0FF0" w:rsidRPr="00730D97" w:rsidRDefault="00FA0FF0"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FA0FF0" w:rsidRPr="00730D97" w:rsidRDefault="00FA0FF0"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11.</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1.1.5</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1 300,00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1 300,00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1 300,00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1 300,00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Мероприятия по обеспечению пожарной безопасности в муниципальных дошкольных образовательных учреждениях</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1 300,00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1 300,00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1 300,00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1 300,00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1.1.6</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750,00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750,00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750,00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750,00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Мероприятия по обеспечению антитеррористической защищенности в муниципальных дошкольных образовательных учреждениях</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750,00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750,00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750,00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750,00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vMerge w:val="restart"/>
            <w:tcBorders>
              <w:top w:val="single" w:sz="4" w:space="0" w:color="auto"/>
              <w:left w:val="single" w:sz="4" w:space="0" w:color="auto"/>
              <w:right w:val="single" w:sz="4" w:space="0" w:color="auto"/>
            </w:tcBorders>
            <w:shd w:val="clear" w:color="auto" w:fill="auto"/>
            <w:noWrap/>
            <w:hideMark/>
          </w:tcPr>
          <w:p w:rsidR="006A025C" w:rsidRPr="00730D97" w:rsidRDefault="006A025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w:t>
            </w:r>
          </w:p>
        </w:tc>
        <w:tc>
          <w:tcPr>
            <w:tcW w:w="815" w:type="pct"/>
            <w:vMerge w:val="restart"/>
            <w:tcBorders>
              <w:top w:val="nil"/>
              <w:left w:val="nil"/>
              <w:right w:val="single" w:sz="4" w:space="0" w:color="auto"/>
            </w:tcBorders>
            <w:shd w:val="clear" w:color="auto" w:fill="auto"/>
            <w:hideMark/>
          </w:tcPr>
          <w:p w:rsidR="006A025C" w:rsidRDefault="006A025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Подпрограмма 2</w:t>
            </w:r>
            <w:r>
              <w:rPr>
                <w:rFonts w:ascii="Times New Roman" w:eastAsia="Times New Roman" w:hAnsi="Times New Roman"/>
                <w:sz w:val="24"/>
                <w:szCs w:val="24"/>
                <w:lang w:eastAsia="ru-RU"/>
              </w:rPr>
              <w:t xml:space="preserve"> </w:t>
            </w:r>
          </w:p>
          <w:p w:rsidR="006A025C" w:rsidRPr="00730D97" w:rsidRDefault="006A025C" w:rsidP="00DF5085">
            <w:pPr>
              <w:spacing w:after="0" w:line="240" w:lineRule="auto"/>
              <w:jc w:val="left"/>
              <w:rPr>
                <w:rFonts w:ascii="Times New Roman" w:eastAsia="Times New Roman" w:hAnsi="Times New Roman"/>
                <w:sz w:val="24"/>
                <w:szCs w:val="24"/>
                <w:lang w:eastAsia="ru-RU"/>
              </w:rPr>
            </w:pPr>
            <w:r w:rsidRPr="006A025C">
              <w:rPr>
                <w:rFonts w:ascii="Times New Roman" w:eastAsia="Times New Roman" w:hAnsi="Times New Roman"/>
                <w:sz w:val="24"/>
                <w:szCs w:val="24"/>
                <w:lang w:eastAsia="ru-RU"/>
              </w:rPr>
              <w:t>«Развитие системы общего образования» на 2018-2022 годы</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6A025C" w:rsidRPr="00730D97" w:rsidRDefault="006A025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6A025C" w:rsidRPr="00730D97" w:rsidRDefault="006A025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6A025C" w:rsidRPr="00730D97" w:rsidRDefault="006A025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242 807,00</w:t>
            </w:r>
          </w:p>
        </w:tc>
        <w:tc>
          <w:tcPr>
            <w:tcW w:w="478" w:type="pct"/>
            <w:gridSpan w:val="2"/>
            <w:tcBorders>
              <w:top w:val="nil"/>
              <w:left w:val="nil"/>
              <w:bottom w:val="single" w:sz="4" w:space="0" w:color="auto"/>
              <w:right w:val="single" w:sz="4" w:space="0" w:color="auto"/>
            </w:tcBorders>
            <w:shd w:val="clear" w:color="auto" w:fill="auto"/>
            <w:noWrap/>
            <w:hideMark/>
          </w:tcPr>
          <w:p w:rsidR="006A025C" w:rsidRPr="00730D97" w:rsidRDefault="006A025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242 807,00</w:t>
            </w:r>
          </w:p>
        </w:tc>
        <w:tc>
          <w:tcPr>
            <w:tcW w:w="477" w:type="pct"/>
            <w:gridSpan w:val="2"/>
            <w:tcBorders>
              <w:top w:val="nil"/>
              <w:left w:val="nil"/>
              <w:bottom w:val="single" w:sz="4" w:space="0" w:color="auto"/>
              <w:right w:val="single" w:sz="4" w:space="0" w:color="auto"/>
            </w:tcBorders>
            <w:shd w:val="clear" w:color="auto" w:fill="auto"/>
            <w:noWrap/>
            <w:hideMark/>
          </w:tcPr>
          <w:p w:rsidR="006A025C" w:rsidRPr="00730D97" w:rsidRDefault="006A025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258 509,00</w:t>
            </w:r>
          </w:p>
        </w:tc>
        <w:tc>
          <w:tcPr>
            <w:tcW w:w="480" w:type="pct"/>
            <w:tcBorders>
              <w:top w:val="nil"/>
              <w:left w:val="nil"/>
              <w:bottom w:val="single" w:sz="4" w:space="0" w:color="auto"/>
              <w:right w:val="single" w:sz="4" w:space="0" w:color="auto"/>
            </w:tcBorders>
            <w:shd w:val="clear" w:color="auto" w:fill="auto"/>
            <w:noWrap/>
            <w:hideMark/>
          </w:tcPr>
          <w:p w:rsidR="006A025C" w:rsidRPr="00730D97" w:rsidRDefault="006A025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261 813,00</w:t>
            </w:r>
          </w:p>
        </w:tc>
        <w:tc>
          <w:tcPr>
            <w:tcW w:w="474" w:type="pct"/>
            <w:tcBorders>
              <w:top w:val="nil"/>
              <w:left w:val="nil"/>
              <w:bottom w:val="single" w:sz="4" w:space="0" w:color="auto"/>
              <w:right w:val="single" w:sz="4" w:space="0" w:color="auto"/>
            </w:tcBorders>
            <w:shd w:val="clear" w:color="auto" w:fill="auto"/>
            <w:noWrap/>
            <w:hideMark/>
          </w:tcPr>
          <w:p w:rsidR="006A025C" w:rsidRPr="00730D97" w:rsidRDefault="006A025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263 882,00</w:t>
            </w:r>
          </w:p>
        </w:tc>
      </w:tr>
      <w:tr w:rsidR="00DF5085" w:rsidRPr="00730D97" w:rsidTr="00DF5085">
        <w:trPr>
          <w:trHeight w:val="315"/>
        </w:trPr>
        <w:tc>
          <w:tcPr>
            <w:tcW w:w="174" w:type="pct"/>
            <w:vMerge/>
            <w:tcBorders>
              <w:left w:val="single" w:sz="4" w:space="0" w:color="auto"/>
              <w:bottom w:val="nil"/>
              <w:right w:val="single" w:sz="4" w:space="0" w:color="auto"/>
            </w:tcBorders>
            <w:shd w:val="clear" w:color="auto" w:fill="auto"/>
            <w:noWrap/>
            <w:vAlign w:val="bottom"/>
          </w:tcPr>
          <w:p w:rsidR="006A025C" w:rsidRPr="00730D97" w:rsidRDefault="006A025C" w:rsidP="00DF5085">
            <w:pPr>
              <w:spacing w:after="0" w:line="240" w:lineRule="auto"/>
              <w:jc w:val="center"/>
              <w:rPr>
                <w:rFonts w:ascii="Times New Roman" w:eastAsia="Times New Roman" w:hAnsi="Times New Roman"/>
                <w:sz w:val="24"/>
                <w:szCs w:val="24"/>
                <w:lang w:eastAsia="ru-RU"/>
              </w:rPr>
            </w:pPr>
          </w:p>
        </w:tc>
        <w:tc>
          <w:tcPr>
            <w:tcW w:w="815" w:type="pct"/>
            <w:vMerge/>
            <w:tcBorders>
              <w:left w:val="nil"/>
              <w:bottom w:val="nil"/>
              <w:right w:val="single" w:sz="4" w:space="0" w:color="auto"/>
            </w:tcBorders>
            <w:shd w:val="clear" w:color="auto" w:fill="auto"/>
          </w:tcPr>
          <w:p w:rsidR="006A025C" w:rsidRPr="00730D97" w:rsidRDefault="006A025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shd w:val="clear" w:color="auto" w:fill="auto"/>
          </w:tcPr>
          <w:p w:rsidR="006A025C" w:rsidRPr="00730D97" w:rsidRDefault="006A025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tcPr>
          <w:p w:rsidR="006A025C" w:rsidRPr="00730D97" w:rsidRDefault="006A025C" w:rsidP="00DF5085">
            <w:pPr>
              <w:spacing w:after="0" w:line="240" w:lineRule="auto"/>
              <w:jc w:val="left"/>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tcPr>
          <w:p w:rsidR="006A025C" w:rsidRPr="00730D97" w:rsidRDefault="006A025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tcPr>
          <w:p w:rsidR="006A025C" w:rsidRPr="00730D97" w:rsidRDefault="006A025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tcPr>
          <w:p w:rsidR="006A025C" w:rsidRPr="00730D97" w:rsidRDefault="006A025C" w:rsidP="00DF5085">
            <w:pPr>
              <w:spacing w:after="0" w:line="240" w:lineRule="auto"/>
              <w:jc w:val="center"/>
              <w:rPr>
                <w:rFonts w:ascii="Times New Roman" w:eastAsia="Times New Roman" w:hAnsi="Times New Roman"/>
                <w:sz w:val="24"/>
                <w:szCs w:val="24"/>
                <w:lang w:eastAsia="ru-RU"/>
              </w:rPr>
            </w:pPr>
          </w:p>
        </w:tc>
        <w:tc>
          <w:tcPr>
            <w:tcW w:w="480" w:type="pct"/>
            <w:tcBorders>
              <w:top w:val="nil"/>
              <w:left w:val="nil"/>
              <w:bottom w:val="single" w:sz="4" w:space="0" w:color="auto"/>
              <w:right w:val="single" w:sz="4" w:space="0" w:color="auto"/>
            </w:tcBorders>
            <w:shd w:val="clear" w:color="auto" w:fill="auto"/>
            <w:noWrap/>
          </w:tcPr>
          <w:p w:rsidR="006A025C" w:rsidRPr="00730D97" w:rsidRDefault="006A025C" w:rsidP="00DF5085">
            <w:pPr>
              <w:spacing w:after="0" w:line="240" w:lineRule="auto"/>
              <w:jc w:val="center"/>
              <w:rPr>
                <w:rFonts w:ascii="Times New Roman" w:eastAsia="Times New Roman" w:hAnsi="Times New Roman"/>
                <w:sz w:val="24"/>
                <w:szCs w:val="24"/>
                <w:lang w:eastAsia="ru-RU"/>
              </w:rPr>
            </w:pPr>
          </w:p>
        </w:tc>
        <w:tc>
          <w:tcPr>
            <w:tcW w:w="474" w:type="pct"/>
            <w:tcBorders>
              <w:top w:val="nil"/>
              <w:left w:val="nil"/>
              <w:bottom w:val="single" w:sz="4" w:space="0" w:color="auto"/>
              <w:right w:val="single" w:sz="4" w:space="0" w:color="auto"/>
            </w:tcBorders>
            <w:shd w:val="clear" w:color="auto" w:fill="auto"/>
            <w:noWrap/>
          </w:tcPr>
          <w:p w:rsidR="006A025C" w:rsidRPr="00730D97" w:rsidRDefault="006A025C" w:rsidP="00DF5085">
            <w:pPr>
              <w:spacing w:after="0" w:line="240" w:lineRule="auto"/>
              <w:jc w:val="center"/>
              <w:rPr>
                <w:rFonts w:ascii="Times New Roman" w:eastAsia="Times New Roman" w:hAnsi="Times New Roman"/>
                <w:sz w:val="24"/>
                <w:szCs w:val="24"/>
                <w:lang w:eastAsia="ru-RU"/>
              </w:rPr>
            </w:pPr>
          </w:p>
        </w:tc>
      </w:tr>
      <w:tr w:rsidR="00DF5085" w:rsidRPr="00730D97" w:rsidTr="00DF5085">
        <w:trPr>
          <w:trHeight w:val="945"/>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180 690,00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180 690,00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189 586,00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189 586,00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189 586,00</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62 117,00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62 117,00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68 923,00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72 227,00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74 296,00</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14.</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w:t>
            </w:r>
          </w:p>
        </w:tc>
        <w:tc>
          <w:tcPr>
            <w:tcW w:w="573"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236 061,00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236 061,00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251 763,00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255 067,00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257 136,00</w:t>
            </w:r>
          </w:p>
        </w:tc>
      </w:tr>
      <w:tr w:rsidR="00DF5085" w:rsidRPr="00730D97" w:rsidTr="00DF5085">
        <w:trPr>
          <w:trHeight w:val="945"/>
        </w:trPr>
        <w:tc>
          <w:tcPr>
            <w:tcW w:w="17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7635E0"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Основное мероприятие:</w:t>
            </w:r>
            <w:r w:rsidRPr="00730D97">
              <w:rPr>
                <w:rFonts w:ascii="Times New Roman" w:eastAsia="Times New Roman" w:hAnsi="Times New Roman"/>
                <w:sz w:val="24"/>
                <w:szCs w:val="24"/>
                <w:lang w:eastAsia="ru-RU"/>
              </w:rPr>
              <w:t xml:space="preserve"> </w:t>
            </w:r>
            <w:r w:rsidR="0059673C" w:rsidRPr="00730D97">
              <w:rPr>
                <w:rFonts w:ascii="Times New Roman" w:eastAsia="Times New Roman" w:hAnsi="Times New Roman"/>
                <w:sz w:val="24"/>
                <w:szCs w:val="24"/>
                <w:lang w:eastAsia="ru-RU"/>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w:t>
            </w:r>
            <w:r w:rsidR="0059673C" w:rsidRPr="00730D97">
              <w:rPr>
                <w:rFonts w:ascii="Times New Roman" w:eastAsia="Times New Roman" w:hAnsi="Times New Roman"/>
                <w:sz w:val="24"/>
                <w:szCs w:val="24"/>
                <w:lang w:eastAsia="ru-RU"/>
              </w:rPr>
              <w:lastRenderedPageBreak/>
              <w:t>х учреждениях Дальнегорского городского округа</w:t>
            </w:r>
          </w:p>
        </w:tc>
        <w:tc>
          <w:tcPr>
            <w:tcW w:w="573"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173 944,00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173 944,00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182 840,00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182 840,00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182 840,00</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62 117,00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62 117,00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68 923,00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72 227,00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74 296,00</w:t>
            </w:r>
          </w:p>
        </w:tc>
      </w:tr>
      <w:tr w:rsidR="00DF5085" w:rsidRPr="00730D97" w:rsidTr="00DF5085">
        <w:trPr>
          <w:trHeight w:val="630"/>
        </w:trPr>
        <w:tc>
          <w:tcPr>
            <w:tcW w:w="174"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15.</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2.1.1</w:t>
            </w:r>
          </w:p>
        </w:tc>
        <w:tc>
          <w:tcPr>
            <w:tcW w:w="5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234 011,00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234 011,00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248 113,00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251 417,00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254 886,00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173 944,00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173 944,00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182 840,00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182 840,00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182 840,00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60 067,00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60 067,00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65 273,00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68 577,00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72 046,00</w:t>
            </w:r>
          </w:p>
        </w:tc>
      </w:tr>
      <w:tr w:rsidR="00DF5085" w:rsidRPr="00730D97" w:rsidTr="00DF5085">
        <w:trPr>
          <w:trHeight w:val="63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16.</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r>
      <w:tr w:rsidR="00DF5085" w:rsidRPr="00730D97" w:rsidTr="00DF5085">
        <w:trPr>
          <w:trHeight w:val="63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17.</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2.1.2.1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Управление </w:t>
            </w:r>
            <w:r w:rsidRPr="00730D97">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Модернизация системы общего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2.1.2.2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19.</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2.1.2.3</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w:t>
            </w:r>
            <w:r w:rsidRPr="00730D97">
              <w:rPr>
                <w:rFonts w:ascii="Times New Roman" w:eastAsia="Times New Roman" w:hAnsi="Times New Roman"/>
                <w:sz w:val="24"/>
                <w:szCs w:val="24"/>
                <w:lang w:eastAsia="ru-RU"/>
              </w:rPr>
              <w:lastRenderedPageBreak/>
              <w:t>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Капитальный ремонт зданий муниципальных общеобразовательны</w:t>
            </w:r>
            <w:r w:rsidRPr="00730D97">
              <w:rPr>
                <w:rFonts w:ascii="Times New Roman" w:eastAsia="Times New Roman" w:hAnsi="Times New Roman"/>
                <w:sz w:val="24"/>
                <w:szCs w:val="24"/>
                <w:lang w:eastAsia="ru-RU"/>
              </w:rPr>
              <w:lastRenderedPageBreak/>
              <w:t>х учреждений</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20.</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2.1.2.4</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nil"/>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nil"/>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nil"/>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nil"/>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21.</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2.1.2.5</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22.</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2.1.3</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1 400,00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1 400,00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1 400,00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1 400,00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157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Мероприятия по обеспечению пожарной безопасности в муниципальных общеобразовательных учреждениях</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1 400,00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1 400,00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1 400,00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1 400,00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23.</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2.1.4</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r>
      <w:tr w:rsidR="00DF5085" w:rsidRPr="00730D97" w:rsidTr="00DF5085">
        <w:trPr>
          <w:trHeight w:val="157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Мероприятия по обеспечению антитеррористической защищенности в  муниципальных общеобразовательных учреждениях</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r>
      <w:tr w:rsidR="00DF5085" w:rsidRPr="00730D97" w:rsidTr="00DF5085">
        <w:trPr>
          <w:trHeight w:val="102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24.</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2.1.5</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850,00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850,00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850,00</w:t>
            </w:r>
          </w:p>
        </w:tc>
      </w:tr>
      <w:tr w:rsidR="00DF5085" w:rsidRPr="00730D97" w:rsidTr="00DF5085">
        <w:trPr>
          <w:trHeight w:val="189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Осуществление подвоза детей </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850,00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850,00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850,00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2.1.5.1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Подвоз детей из отдаленных населённых пунктов к муниципальной общеобразовательной организации, для осуществления образовательной деятельно</w:t>
            </w:r>
            <w:r w:rsidR="00E36C5A">
              <w:rPr>
                <w:rFonts w:ascii="Times New Roman" w:eastAsia="Times New Roman" w:hAnsi="Times New Roman"/>
                <w:sz w:val="24"/>
                <w:szCs w:val="24"/>
                <w:lang w:eastAsia="ru-RU"/>
              </w:rPr>
              <w:t>с</w:t>
            </w:r>
            <w:r w:rsidRPr="00730D97">
              <w:rPr>
                <w:rFonts w:ascii="Times New Roman" w:eastAsia="Times New Roman" w:hAnsi="Times New Roman"/>
                <w:sz w:val="24"/>
                <w:szCs w:val="24"/>
                <w:lang w:eastAsia="ru-RU"/>
              </w:rPr>
              <w:t>ти (МОБУ СОШ № 12)</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800,00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26.</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2.1.5.2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Управление </w:t>
            </w:r>
            <w:r w:rsidRPr="00730D97">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r>
      <w:tr w:rsidR="00DF5085" w:rsidRPr="00730D97" w:rsidTr="00DF5085">
        <w:trPr>
          <w:trHeight w:val="189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Мероприятия по осуществлению подвоза, не связанного с учебным процессом </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2.2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825707"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Основное мероприятие:</w:t>
            </w:r>
            <w:r w:rsidRPr="00730D97">
              <w:rPr>
                <w:rFonts w:ascii="Times New Roman" w:eastAsia="Times New Roman" w:hAnsi="Times New Roman"/>
                <w:sz w:val="24"/>
                <w:szCs w:val="24"/>
                <w:lang w:eastAsia="ru-RU"/>
              </w:rPr>
              <w:t xml:space="preserve"> </w:t>
            </w:r>
            <w:r w:rsidR="0059673C" w:rsidRPr="00730D97">
              <w:rPr>
                <w:rFonts w:ascii="Times New Roman" w:eastAsia="Times New Roman" w:hAnsi="Times New Roman"/>
                <w:sz w:val="24"/>
                <w:szCs w:val="24"/>
                <w:lang w:eastAsia="ru-RU"/>
              </w:rPr>
              <w:t>Обеспечение бесплатным питанием, обучающихся в младших классах (1-4 включительно) в муниципальных общеобразовательных учреждениях</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6 746,00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28.</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Подпрограмма 3</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Управление </w:t>
            </w:r>
            <w:r w:rsidRPr="00730D97">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12 096,00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12 700,00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13 335,00</w:t>
            </w:r>
          </w:p>
        </w:tc>
      </w:tr>
      <w:tr w:rsidR="00DF5085" w:rsidRPr="00730D97" w:rsidTr="00DF5085">
        <w:trPr>
          <w:trHeight w:val="189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«Развитие системы дополнительного образования» на 2018-2022 годы</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12 096,00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12 700,00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13 335,00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29.</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3.1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12 096,00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12 700,00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13 335,00</w:t>
            </w:r>
          </w:p>
        </w:tc>
      </w:tr>
      <w:tr w:rsidR="00DF5085" w:rsidRPr="00730D97" w:rsidTr="00DF5085">
        <w:trPr>
          <w:trHeight w:val="189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7635E0"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Основное мероприятие:</w:t>
            </w:r>
            <w:r w:rsidRPr="00730D97">
              <w:rPr>
                <w:rFonts w:ascii="Times New Roman" w:eastAsia="Times New Roman" w:hAnsi="Times New Roman"/>
                <w:sz w:val="24"/>
                <w:szCs w:val="24"/>
                <w:lang w:eastAsia="ru-RU"/>
              </w:rPr>
              <w:t xml:space="preserve"> </w:t>
            </w:r>
            <w:r w:rsidR="0059673C" w:rsidRPr="00730D97">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12 096,00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12 700,00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13 335,00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30.</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3.1.1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Управление </w:t>
            </w:r>
            <w:r w:rsidRPr="00730D97">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12 041,00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12 645,00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13 280,00</w:t>
            </w:r>
          </w:p>
        </w:tc>
      </w:tr>
      <w:tr w:rsidR="00DF5085" w:rsidRPr="00730D97" w:rsidTr="00DF5085">
        <w:trPr>
          <w:trHeight w:val="189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4 829,00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12 041,00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12 645,00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13 280,00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31.</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3.1.2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32.</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3.1.2.1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Управление </w:t>
            </w:r>
            <w:r w:rsidRPr="00730D97">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189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33.</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3.1.2.2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25,00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553"/>
        </w:trPr>
        <w:tc>
          <w:tcPr>
            <w:tcW w:w="174" w:type="pct"/>
            <w:tcBorders>
              <w:top w:val="single" w:sz="4" w:space="0" w:color="auto"/>
              <w:left w:val="single" w:sz="4" w:space="0" w:color="auto"/>
              <w:bottom w:val="nil"/>
              <w:right w:val="single" w:sz="4" w:space="0" w:color="auto"/>
            </w:tcBorders>
            <w:shd w:val="clear" w:color="auto" w:fill="auto"/>
            <w:noWrap/>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34.</w:t>
            </w:r>
          </w:p>
        </w:tc>
        <w:tc>
          <w:tcPr>
            <w:tcW w:w="815" w:type="pct"/>
            <w:vMerge w:val="restart"/>
            <w:tcBorders>
              <w:top w:val="single" w:sz="4" w:space="0" w:color="auto"/>
              <w:left w:val="nil"/>
              <w:right w:val="single" w:sz="4" w:space="0" w:color="auto"/>
            </w:tcBorders>
            <w:shd w:val="clear" w:color="auto" w:fill="auto"/>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3.1.3</w:t>
            </w:r>
          </w:p>
          <w:p w:rsidR="00721CBA" w:rsidRPr="00730D97" w:rsidRDefault="00721CBA"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Организация и </w:t>
            </w:r>
            <w:r w:rsidRPr="00730D97">
              <w:rPr>
                <w:rFonts w:ascii="Times New Roman" w:eastAsia="Times New Roman" w:hAnsi="Times New Roman"/>
                <w:sz w:val="24"/>
                <w:szCs w:val="24"/>
                <w:lang w:eastAsia="ru-RU"/>
              </w:rPr>
              <w:lastRenderedPageBreak/>
              <w:t>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xml:space="preserve">Управление образования </w:t>
            </w:r>
            <w:r w:rsidRPr="00730D97">
              <w:rPr>
                <w:rFonts w:ascii="Times New Roman" w:eastAsia="Times New Roman" w:hAnsi="Times New Roman"/>
                <w:sz w:val="24"/>
                <w:szCs w:val="24"/>
                <w:lang w:eastAsia="ru-RU"/>
              </w:rPr>
              <w:lastRenderedPageBreak/>
              <w:t>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80"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74"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r>
      <w:tr w:rsidR="00DF5085" w:rsidRPr="00730D97" w:rsidTr="00DF5085">
        <w:trPr>
          <w:trHeight w:val="1508"/>
        </w:trPr>
        <w:tc>
          <w:tcPr>
            <w:tcW w:w="174" w:type="pct"/>
            <w:tcBorders>
              <w:top w:val="nil"/>
              <w:left w:val="single" w:sz="4" w:space="0" w:color="auto"/>
              <w:bottom w:val="nil"/>
              <w:right w:val="single" w:sz="4" w:space="0" w:color="auto"/>
            </w:tcBorders>
            <w:shd w:val="clear" w:color="auto" w:fill="auto"/>
            <w:noWrap/>
            <w:vAlign w:val="bottom"/>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left w:val="single" w:sz="4" w:space="0" w:color="auto"/>
              <w:right w:val="single" w:sz="4" w:space="0" w:color="auto"/>
            </w:tcBorders>
            <w:shd w:val="clear" w:color="auto" w:fill="auto"/>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left w:val="single" w:sz="4" w:space="0" w:color="auto"/>
              <w:right w:val="single" w:sz="4" w:space="0" w:color="auto"/>
            </w:tcBorders>
            <w:vAlign w:val="center"/>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1435"/>
        </w:trPr>
        <w:tc>
          <w:tcPr>
            <w:tcW w:w="174" w:type="pct"/>
            <w:tcBorders>
              <w:top w:val="nil"/>
              <w:left w:val="single" w:sz="4" w:space="0" w:color="auto"/>
              <w:bottom w:val="nil"/>
              <w:right w:val="single" w:sz="4" w:space="0" w:color="auto"/>
            </w:tcBorders>
            <w:shd w:val="clear" w:color="auto" w:fill="auto"/>
            <w:noWrap/>
            <w:vAlign w:val="bottom"/>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left w:val="single" w:sz="4" w:space="0" w:color="auto"/>
              <w:right w:val="single" w:sz="4" w:space="0" w:color="auto"/>
            </w:tcBorders>
            <w:vAlign w:val="center"/>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80"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74"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left w:val="single" w:sz="4" w:space="0" w:color="auto"/>
              <w:bottom w:val="single" w:sz="4" w:space="0" w:color="000000"/>
              <w:right w:val="single" w:sz="4" w:space="0" w:color="auto"/>
            </w:tcBorders>
            <w:vAlign w:val="center"/>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721CBA" w:rsidRPr="00730D97" w:rsidRDefault="00721CBA"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721CBA" w:rsidRPr="00730D97" w:rsidRDefault="00721CBA"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3.1.4</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w:t>
            </w:r>
            <w:r w:rsidRPr="00730D97">
              <w:rPr>
                <w:rFonts w:ascii="Times New Roman" w:eastAsia="Times New Roman" w:hAnsi="Times New Roman"/>
                <w:sz w:val="24"/>
                <w:szCs w:val="24"/>
                <w:lang w:eastAsia="ru-RU"/>
              </w:rPr>
              <w:lastRenderedPageBreak/>
              <w:t>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36.</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3.1.5</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r>
      <w:tr w:rsidR="00DF5085" w:rsidRPr="00730D97" w:rsidTr="00DF5085">
        <w:trPr>
          <w:trHeight w:val="97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7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7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10,00</w:t>
            </w:r>
          </w:p>
        </w:tc>
      </w:tr>
      <w:tr w:rsidR="00DF5085" w:rsidRPr="00730D97" w:rsidTr="00DF5085">
        <w:trPr>
          <w:trHeight w:val="97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37.</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Подпрограмма 4</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Управление </w:t>
            </w:r>
            <w:r w:rsidRPr="00730D97">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 «Развитие и поддержка педагогических кадров» на 2018-2022 годы</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38.</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4.1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7635E0"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Основное мероприятие:</w:t>
            </w:r>
            <w:r w:rsidRPr="00730D97">
              <w:rPr>
                <w:rFonts w:ascii="Times New Roman" w:eastAsia="Times New Roman" w:hAnsi="Times New Roman"/>
                <w:sz w:val="24"/>
                <w:szCs w:val="24"/>
                <w:lang w:eastAsia="ru-RU"/>
              </w:rPr>
              <w:t xml:space="preserve"> </w:t>
            </w:r>
            <w:r w:rsidR="0059673C" w:rsidRPr="00730D97">
              <w:rPr>
                <w:rFonts w:ascii="Times New Roman" w:eastAsia="Times New Roman" w:hAnsi="Times New Roman"/>
                <w:sz w:val="24"/>
                <w:szCs w:val="24"/>
                <w:lang w:eastAsia="ru-RU"/>
              </w:rPr>
              <w:t>Развитие и поддержка педагогических кадров</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39.</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4.1.1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w:t>
            </w:r>
            <w:r w:rsidRPr="00730D97">
              <w:rPr>
                <w:rFonts w:ascii="Times New Roman" w:eastAsia="Times New Roman" w:hAnsi="Times New Roman"/>
                <w:sz w:val="24"/>
                <w:szCs w:val="24"/>
                <w:lang w:eastAsia="ru-RU"/>
              </w:rPr>
              <w:lastRenderedPageBreak/>
              <w:t>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Организация и проведение «Школы молодого руководителя»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40.</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4.1.2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single" w:sz="4" w:space="0" w:color="auto"/>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27,00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41.</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4.1.3</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42.</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4.1.4</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single" w:sz="4" w:space="0" w:color="auto"/>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43.</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Отдельные мероприятия</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29 741,00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29 741,00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31 841,00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32 724,00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33 650,00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12 628,00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12 628,00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13 124,00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13 124,00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13 124,00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17 113,00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17 113,00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18 717,00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19 600,00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20 526,00</w:t>
            </w:r>
          </w:p>
        </w:tc>
      </w:tr>
      <w:tr w:rsidR="00DF5085" w:rsidRPr="00730D97" w:rsidTr="00DF5085">
        <w:trPr>
          <w:trHeight w:val="63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44.</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5</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Управление </w:t>
            </w:r>
            <w:r w:rsidRPr="00730D97">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8 842,00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8 842,00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9 338,00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9 338,00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9 338,00</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val="restart"/>
            <w:tcBorders>
              <w:top w:val="nil"/>
              <w:left w:val="single" w:sz="4" w:space="0" w:color="auto"/>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8 842,00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8 842,00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9 338,00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9 338,00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9 338,00</w:t>
            </w:r>
          </w:p>
        </w:tc>
      </w:tr>
      <w:tr w:rsidR="00DF5085" w:rsidRPr="00730D97" w:rsidTr="00DF5085">
        <w:trPr>
          <w:trHeight w:val="63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3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nil"/>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45.</w:t>
            </w:r>
          </w:p>
        </w:tc>
        <w:tc>
          <w:tcPr>
            <w:tcW w:w="815" w:type="pct"/>
            <w:tcBorders>
              <w:top w:val="single" w:sz="4" w:space="0" w:color="auto"/>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6</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4 686,00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4 686,00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4 686,00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4 686,00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4 686,00</w:t>
            </w:r>
          </w:p>
        </w:tc>
      </w:tr>
      <w:tr w:rsidR="00DF5085" w:rsidRPr="00730D97" w:rsidTr="00DF5085">
        <w:trPr>
          <w:trHeight w:val="96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3 786,00</w:t>
            </w:r>
          </w:p>
        </w:tc>
        <w:tc>
          <w:tcPr>
            <w:tcW w:w="478" w:type="pct"/>
            <w:gridSpan w:val="2"/>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3 786,00</w:t>
            </w:r>
          </w:p>
        </w:tc>
        <w:tc>
          <w:tcPr>
            <w:tcW w:w="477" w:type="pct"/>
            <w:gridSpan w:val="2"/>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3 786,00</w:t>
            </w:r>
          </w:p>
        </w:tc>
        <w:tc>
          <w:tcPr>
            <w:tcW w:w="480"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3 786,00</w:t>
            </w:r>
          </w:p>
        </w:tc>
        <w:tc>
          <w:tcPr>
            <w:tcW w:w="474"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3 786,00</w:t>
            </w:r>
          </w:p>
        </w:tc>
      </w:tr>
      <w:tr w:rsidR="00DF5085" w:rsidRPr="00730D97" w:rsidTr="00DF5085">
        <w:trPr>
          <w:trHeight w:val="6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78" w:type="pct"/>
            <w:gridSpan w:val="2"/>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77" w:type="pct"/>
            <w:gridSpan w:val="2"/>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80"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74"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r>
      <w:tr w:rsidR="00DF5085" w:rsidRPr="00730D97" w:rsidTr="00DF5085">
        <w:trPr>
          <w:trHeight w:val="72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46.</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6.1</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w:t>
            </w:r>
            <w:r w:rsidRPr="00730D97">
              <w:rPr>
                <w:rFonts w:ascii="Times New Roman" w:eastAsia="Times New Roman" w:hAnsi="Times New Roman"/>
                <w:sz w:val="24"/>
                <w:szCs w:val="24"/>
                <w:lang w:eastAsia="ru-RU"/>
              </w:rPr>
              <w:lastRenderedPageBreak/>
              <w:t>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r>
      <w:tr w:rsidR="00DF5085" w:rsidRPr="00730D97" w:rsidTr="00DF5085">
        <w:trPr>
          <w:trHeight w:val="96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Расходы по обеспечению оздоровления и отдыха детей</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3 432,50</w:t>
            </w:r>
          </w:p>
        </w:tc>
      </w:tr>
      <w:tr w:rsidR="00DF5085" w:rsidRPr="00730D97" w:rsidTr="00DF5085">
        <w:trPr>
          <w:trHeight w:val="6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72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47.</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6.2</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r>
      <w:tr w:rsidR="00DF5085" w:rsidRPr="00730D97" w:rsidTr="00DF5085">
        <w:trPr>
          <w:trHeight w:val="96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Расходы на организацию отдыха детей</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900,00</w:t>
            </w:r>
          </w:p>
        </w:tc>
      </w:tr>
      <w:tr w:rsidR="00DF5085" w:rsidRPr="00730D97" w:rsidTr="00DF5085">
        <w:trPr>
          <w:trHeight w:val="72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48.</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6.3</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r>
      <w:tr w:rsidR="00DF5085" w:rsidRPr="00730D97" w:rsidTr="00DF5085">
        <w:trPr>
          <w:trHeight w:val="96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353,50</w:t>
            </w:r>
          </w:p>
        </w:tc>
      </w:tr>
      <w:tr w:rsidR="00DF5085" w:rsidRPr="00730D97" w:rsidTr="00DF5085">
        <w:trPr>
          <w:trHeight w:val="6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72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49.</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7</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r>
      <w:tr w:rsidR="00DF5085" w:rsidRPr="00730D97" w:rsidTr="00DF5085">
        <w:trPr>
          <w:trHeight w:val="96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104,00</w:t>
            </w:r>
          </w:p>
        </w:tc>
      </w:tr>
      <w:tr w:rsidR="00DF5085" w:rsidRPr="00730D97" w:rsidTr="00DF5085">
        <w:trPr>
          <w:trHeight w:val="72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50.</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8</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r>
      <w:tr w:rsidR="00DF5085" w:rsidRPr="00730D97" w:rsidTr="00DF5085">
        <w:trPr>
          <w:trHeight w:val="96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60,00</w:t>
            </w:r>
          </w:p>
        </w:tc>
      </w:tr>
      <w:tr w:rsidR="00DF5085" w:rsidRPr="00730D97" w:rsidTr="00DF5085">
        <w:trPr>
          <w:trHeight w:val="72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315"/>
        </w:trPr>
        <w:tc>
          <w:tcPr>
            <w:tcW w:w="174" w:type="pct"/>
            <w:tcBorders>
              <w:top w:val="nil"/>
              <w:left w:val="single" w:sz="4" w:space="0" w:color="auto"/>
              <w:bottom w:val="nil"/>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51.</w:t>
            </w:r>
          </w:p>
        </w:tc>
        <w:tc>
          <w:tcPr>
            <w:tcW w:w="815" w:type="pct"/>
            <w:tcBorders>
              <w:top w:val="nil"/>
              <w:left w:val="nil"/>
              <w:bottom w:val="nil"/>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Мероприятие 9</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Управление </w:t>
            </w:r>
            <w:r w:rsidRPr="00730D97">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всего</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16 049,00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16 049,00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17 653,00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18 536,00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19 462,00</w:t>
            </w:r>
          </w:p>
        </w:tc>
      </w:tr>
      <w:tr w:rsidR="00DF5085" w:rsidRPr="00730D97" w:rsidTr="00DF5085">
        <w:trPr>
          <w:trHeight w:val="960"/>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val="restart"/>
            <w:tcBorders>
              <w:top w:val="nil"/>
              <w:left w:val="single" w:sz="4" w:space="0" w:color="auto"/>
              <w:bottom w:val="single" w:sz="4" w:space="0" w:color="000000"/>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xml:space="preserve">Расходы на обеспечение </w:t>
            </w:r>
            <w:proofErr w:type="gramStart"/>
            <w:r w:rsidRPr="00730D97">
              <w:rPr>
                <w:rFonts w:ascii="Times New Roman" w:eastAsia="Times New Roman" w:hAnsi="Times New Roman"/>
                <w:sz w:val="24"/>
                <w:szCs w:val="24"/>
                <w:lang w:eastAsia="ru-RU"/>
              </w:rPr>
              <w:t>выполнения функций Управления образования администрации</w:t>
            </w:r>
            <w:proofErr w:type="gramEnd"/>
            <w:r w:rsidRPr="00730D97">
              <w:rPr>
                <w:rFonts w:ascii="Times New Roman" w:eastAsia="Times New Roman" w:hAnsi="Times New Roman"/>
                <w:sz w:val="24"/>
                <w:szCs w:val="24"/>
                <w:lang w:eastAsia="ru-RU"/>
              </w:rPr>
              <w:t xml:space="preserve"> Дальнегорского  городского округа по работе с муниципальными учреждениями образования </w:t>
            </w: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9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lastRenderedPageBreak/>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r w:rsidR="00DF5085" w:rsidRPr="00730D97" w:rsidTr="00DF5085">
        <w:trPr>
          <w:trHeight w:val="645"/>
        </w:trPr>
        <w:tc>
          <w:tcPr>
            <w:tcW w:w="174" w:type="pct"/>
            <w:tcBorders>
              <w:top w:val="nil"/>
              <w:left w:val="single" w:sz="4" w:space="0" w:color="auto"/>
              <w:bottom w:val="nil"/>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бюджет Дальнегорского городского округа</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16 049,00</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16 049,00</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17 653,00</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18 536,00</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19 462,00</w:t>
            </w:r>
          </w:p>
        </w:tc>
      </w:tr>
      <w:tr w:rsidR="00DF5085" w:rsidRPr="00730D97" w:rsidTr="00DF5085">
        <w:trPr>
          <w:trHeight w:val="72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 </w:t>
            </w:r>
          </w:p>
        </w:tc>
        <w:tc>
          <w:tcPr>
            <w:tcW w:w="815"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p>
        </w:tc>
        <w:tc>
          <w:tcPr>
            <w:tcW w:w="1052" w:type="pct"/>
            <w:tcBorders>
              <w:top w:val="nil"/>
              <w:left w:val="nil"/>
              <w:bottom w:val="single" w:sz="4" w:space="0" w:color="auto"/>
              <w:right w:val="single" w:sz="4" w:space="0" w:color="auto"/>
            </w:tcBorders>
            <w:shd w:val="clear" w:color="auto" w:fill="auto"/>
            <w:hideMark/>
          </w:tcPr>
          <w:p w:rsidR="0059673C" w:rsidRPr="00730D97" w:rsidRDefault="0059673C" w:rsidP="00DF5085">
            <w:pPr>
              <w:spacing w:after="0" w:line="240" w:lineRule="auto"/>
              <w:jc w:val="left"/>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иные внебюджетные источники</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8"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7" w:type="pct"/>
            <w:gridSpan w:val="2"/>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80"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c>
          <w:tcPr>
            <w:tcW w:w="474" w:type="pct"/>
            <w:tcBorders>
              <w:top w:val="nil"/>
              <w:left w:val="nil"/>
              <w:bottom w:val="single" w:sz="4" w:space="0" w:color="auto"/>
              <w:right w:val="single" w:sz="4" w:space="0" w:color="auto"/>
            </w:tcBorders>
            <w:shd w:val="clear" w:color="auto" w:fill="auto"/>
            <w:noWrap/>
            <w:hideMark/>
          </w:tcPr>
          <w:p w:rsidR="0059673C" w:rsidRPr="00730D97" w:rsidRDefault="0059673C" w:rsidP="00DF5085">
            <w:pPr>
              <w:spacing w:after="0" w:line="240" w:lineRule="auto"/>
              <w:jc w:val="center"/>
              <w:rPr>
                <w:rFonts w:ascii="Times New Roman" w:eastAsia="Times New Roman" w:hAnsi="Times New Roman"/>
                <w:sz w:val="24"/>
                <w:szCs w:val="24"/>
                <w:lang w:eastAsia="ru-RU"/>
              </w:rPr>
            </w:pPr>
            <w:r w:rsidRPr="00730D97">
              <w:rPr>
                <w:rFonts w:ascii="Times New Roman" w:eastAsia="Times New Roman" w:hAnsi="Times New Roman"/>
                <w:sz w:val="24"/>
                <w:szCs w:val="24"/>
                <w:lang w:eastAsia="ru-RU"/>
              </w:rPr>
              <w:t>-</w:t>
            </w:r>
          </w:p>
        </w:tc>
      </w:tr>
    </w:tbl>
    <w:p w:rsidR="00C975E7" w:rsidRPr="00730D97" w:rsidRDefault="00C975E7" w:rsidP="00DF5085">
      <w:pPr>
        <w:spacing w:after="0" w:line="240" w:lineRule="auto"/>
        <w:rPr>
          <w:rFonts w:ascii="Times New Roman" w:hAnsi="Times New Roman"/>
          <w:sz w:val="24"/>
          <w:szCs w:val="24"/>
        </w:rPr>
      </w:pPr>
    </w:p>
    <w:p w:rsidR="00201777" w:rsidRPr="00730D97" w:rsidRDefault="00201777">
      <w:pPr>
        <w:spacing w:after="0" w:line="360" w:lineRule="auto"/>
        <w:rPr>
          <w:rFonts w:ascii="Times New Roman" w:hAnsi="Times New Roman"/>
          <w:sz w:val="24"/>
          <w:szCs w:val="24"/>
        </w:rPr>
      </w:pPr>
    </w:p>
    <w:p w:rsidR="00201777" w:rsidRPr="00730D97" w:rsidRDefault="00201777">
      <w:pPr>
        <w:spacing w:after="0" w:line="360" w:lineRule="auto"/>
        <w:rPr>
          <w:rFonts w:ascii="Times New Roman" w:hAnsi="Times New Roman"/>
          <w:sz w:val="24"/>
          <w:szCs w:val="24"/>
        </w:rPr>
      </w:pPr>
      <w:r w:rsidRPr="00730D97">
        <w:rPr>
          <w:rFonts w:ascii="Times New Roman" w:hAnsi="Times New Roman"/>
          <w:sz w:val="24"/>
          <w:szCs w:val="24"/>
        </w:rPr>
        <w:br w:type="page"/>
      </w:r>
    </w:p>
    <w:p w:rsidR="00E00F0C" w:rsidRDefault="00E00F0C" w:rsidP="00E00F0C">
      <w:pPr>
        <w:tabs>
          <w:tab w:val="left" w:pos="9639"/>
        </w:tabs>
        <w:spacing w:after="0" w:line="240" w:lineRule="auto"/>
        <w:ind w:left="9639"/>
        <w:jc w:val="left"/>
        <w:rPr>
          <w:rFonts w:ascii="Times New Roman" w:hAnsi="Times New Roman"/>
          <w:sz w:val="26"/>
          <w:szCs w:val="26"/>
          <w:u w:val="single"/>
        </w:rPr>
      </w:pPr>
      <w:r w:rsidRPr="00A37CD3">
        <w:rPr>
          <w:rFonts w:ascii="Times New Roman" w:hAnsi="Times New Roman"/>
          <w:sz w:val="26"/>
          <w:szCs w:val="26"/>
        </w:rPr>
        <w:lastRenderedPageBreak/>
        <w:t xml:space="preserve">Приложение № </w:t>
      </w:r>
      <w:r w:rsidR="00721CBA">
        <w:rPr>
          <w:rFonts w:ascii="Times New Roman" w:hAnsi="Times New Roman"/>
          <w:sz w:val="26"/>
          <w:szCs w:val="26"/>
        </w:rPr>
        <w:t>7</w:t>
      </w:r>
      <w:r>
        <w:rPr>
          <w:rFonts w:ascii="Times New Roman" w:hAnsi="Times New Roman"/>
          <w:sz w:val="26"/>
          <w:szCs w:val="26"/>
          <w:u w:val="single"/>
        </w:rPr>
        <w:t xml:space="preserve"> </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на </w:t>
      </w:r>
      <w:r>
        <w:rPr>
          <w:rFonts w:ascii="Times New Roman" w:hAnsi="Times New Roman"/>
          <w:sz w:val="26"/>
          <w:szCs w:val="26"/>
        </w:rPr>
        <w:t>2018-2022</w:t>
      </w:r>
      <w:r w:rsidRPr="00A37CD3">
        <w:rPr>
          <w:rFonts w:ascii="Times New Roman" w:hAnsi="Times New Roman"/>
          <w:sz w:val="26"/>
          <w:szCs w:val="26"/>
        </w:rPr>
        <w:t xml:space="preserve"> годы</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tbl>
      <w:tblPr>
        <w:tblW w:w="5212" w:type="pct"/>
        <w:tblInd w:w="-176" w:type="dxa"/>
        <w:tblLayout w:type="fixed"/>
        <w:tblLook w:val="04A0" w:firstRow="1" w:lastRow="0" w:firstColumn="1" w:lastColumn="0" w:noHBand="0" w:noVBand="1"/>
      </w:tblPr>
      <w:tblGrid>
        <w:gridCol w:w="558"/>
        <w:gridCol w:w="1712"/>
        <w:gridCol w:w="1363"/>
        <w:gridCol w:w="1207"/>
        <w:gridCol w:w="1275"/>
        <w:gridCol w:w="1961"/>
        <w:gridCol w:w="1419"/>
        <w:gridCol w:w="1282"/>
        <w:gridCol w:w="1272"/>
        <w:gridCol w:w="87"/>
        <w:gridCol w:w="1201"/>
        <w:gridCol w:w="1123"/>
        <w:gridCol w:w="153"/>
        <w:gridCol w:w="979"/>
      </w:tblGrid>
      <w:tr w:rsidR="00DF5085" w:rsidRPr="007069A9" w:rsidTr="00DF5085">
        <w:trPr>
          <w:trHeight w:val="330"/>
        </w:trPr>
        <w:tc>
          <w:tcPr>
            <w:tcW w:w="5000" w:type="pct"/>
            <w:gridSpan w:val="14"/>
            <w:tcBorders>
              <w:top w:val="nil"/>
              <w:left w:val="nil"/>
              <w:bottom w:val="nil"/>
            </w:tcBorders>
            <w:shd w:val="clear" w:color="auto" w:fill="auto"/>
            <w:noWrap/>
            <w:vAlign w:val="bottom"/>
            <w:hideMark/>
          </w:tcPr>
          <w:p w:rsidR="00DF5085" w:rsidRPr="007069A9" w:rsidRDefault="00DF5085" w:rsidP="00DF5085">
            <w:pPr>
              <w:spacing w:after="0" w:line="240" w:lineRule="auto"/>
              <w:jc w:val="center"/>
              <w:rPr>
                <w:rFonts w:ascii="Times New Roman" w:eastAsia="Times New Roman" w:hAnsi="Times New Roman"/>
                <w:sz w:val="24"/>
                <w:szCs w:val="24"/>
                <w:lang w:eastAsia="ru-RU"/>
              </w:rPr>
            </w:pPr>
            <w:r w:rsidRPr="007069A9">
              <w:rPr>
                <w:rFonts w:ascii="Times New Roman" w:eastAsia="Times New Roman" w:hAnsi="Times New Roman"/>
                <w:sz w:val="26"/>
                <w:szCs w:val="26"/>
                <w:lang w:eastAsia="ru-RU"/>
              </w:rPr>
              <w:t>План реализации муниципальной программы на очередной финансовый год  и плановый период</w:t>
            </w:r>
          </w:p>
        </w:tc>
      </w:tr>
      <w:tr w:rsidR="00DF5085" w:rsidRPr="007069A9" w:rsidTr="00DF5085">
        <w:trPr>
          <w:trHeight w:val="330"/>
        </w:trPr>
        <w:tc>
          <w:tcPr>
            <w:tcW w:w="5000" w:type="pct"/>
            <w:gridSpan w:val="14"/>
            <w:tcBorders>
              <w:top w:val="nil"/>
              <w:left w:val="nil"/>
              <w:bottom w:val="nil"/>
            </w:tcBorders>
            <w:shd w:val="clear" w:color="auto" w:fill="auto"/>
            <w:noWrap/>
            <w:vAlign w:val="bottom"/>
            <w:hideMark/>
          </w:tcPr>
          <w:p w:rsidR="00DF5085" w:rsidRPr="007069A9" w:rsidRDefault="00DF5085" w:rsidP="00DF5085">
            <w:pPr>
              <w:spacing w:after="0" w:line="240" w:lineRule="auto"/>
              <w:jc w:val="center"/>
              <w:rPr>
                <w:rFonts w:ascii="Times New Roman" w:eastAsia="Times New Roman" w:hAnsi="Times New Roman"/>
                <w:sz w:val="24"/>
                <w:szCs w:val="24"/>
                <w:lang w:eastAsia="ru-RU"/>
              </w:rPr>
            </w:pPr>
            <w:r w:rsidRPr="007069A9">
              <w:rPr>
                <w:rFonts w:ascii="Times New Roman" w:eastAsia="Times New Roman" w:hAnsi="Times New Roman"/>
                <w:sz w:val="26"/>
                <w:szCs w:val="26"/>
                <w:lang w:eastAsia="ru-RU"/>
              </w:rPr>
              <w:t>"Развитие образования Дальнегорского городского округа" на 2018-2022 годы</w:t>
            </w:r>
          </w:p>
        </w:tc>
      </w:tr>
      <w:tr w:rsidR="00DF5085" w:rsidRPr="007069A9" w:rsidTr="00DF5085">
        <w:trPr>
          <w:trHeight w:val="315"/>
        </w:trPr>
        <w:tc>
          <w:tcPr>
            <w:tcW w:w="5000" w:type="pct"/>
            <w:gridSpan w:val="14"/>
            <w:tcBorders>
              <w:top w:val="nil"/>
              <w:left w:val="nil"/>
              <w:bottom w:val="nil"/>
            </w:tcBorders>
            <w:shd w:val="clear" w:color="auto" w:fill="auto"/>
            <w:noWrap/>
            <w:vAlign w:val="bottom"/>
            <w:hideMark/>
          </w:tcPr>
          <w:p w:rsidR="00DF5085" w:rsidRPr="007069A9" w:rsidRDefault="00DF5085" w:rsidP="00DF5085">
            <w:pPr>
              <w:spacing w:after="0" w:line="240" w:lineRule="auto"/>
              <w:jc w:val="center"/>
              <w:rPr>
                <w:rFonts w:ascii="Times New Roman" w:eastAsia="Times New Roman" w:hAnsi="Times New Roman"/>
                <w:sz w:val="24"/>
                <w:szCs w:val="24"/>
                <w:lang w:eastAsia="ru-RU"/>
              </w:rPr>
            </w:pPr>
            <w:r w:rsidRPr="007069A9">
              <w:rPr>
                <w:rFonts w:ascii="Times New Roman" w:eastAsia="Times New Roman" w:hAnsi="Times New Roman"/>
                <w:sz w:val="24"/>
                <w:szCs w:val="24"/>
                <w:lang w:eastAsia="ru-RU"/>
              </w:rPr>
              <w:t>(наименование муниципальной программы)</w:t>
            </w:r>
          </w:p>
        </w:tc>
      </w:tr>
      <w:tr w:rsidR="00637661" w:rsidRPr="007069A9" w:rsidTr="00BE4080">
        <w:trPr>
          <w:trHeight w:val="315"/>
        </w:trPr>
        <w:tc>
          <w:tcPr>
            <w:tcW w:w="179" w:type="pct"/>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549" w:type="pct"/>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437" w:type="pct"/>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387" w:type="pct"/>
            <w:tcBorders>
              <w:top w:val="nil"/>
              <w:left w:val="nil"/>
              <w:bottom w:val="nil"/>
              <w:right w:val="nil"/>
            </w:tcBorders>
            <w:shd w:val="clear" w:color="auto" w:fill="auto"/>
            <w:noWrap/>
            <w:vAlign w:val="center"/>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409" w:type="pct"/>
            <w:tcBorders>
              <w:top w:val="nil"/>
              <w:left w:val="nil"/>
              <w:bottom w:val="nil"/>
              <w:right w:val="nil"/>
            </w:tcBorders>
            <w:shd w:val="clear" w:color="auto" w:fill="auto"/>
            <w:noWrap/>
            <w:vAlign w:val="center"/>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629" w:type="pct"/>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455" w:type="pct"/>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411" w:type="pct"/>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408" w:type="pct"/>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413" w:type="pct"/>
            <w:gridSpan w:val="2"/>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359" w:type="pct"/>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c>
          <w:tcPr>
            <w:tcW w:w="364" w:type="pct"/>
            <w:gridSpan w:val="2"/>
            <w:tcBorders>
              <w:top w:val="nil"/>
              <w:left w:val="nil"/>
              <w:bottom w:val="nil"/>
              <w:right w:val="nil"/>
            </w:tcBorders>
            <w:shd w:val="clear" w:color="auto" w:fill="auto"/>
            <w:noWrap/>
            <w:vAlign w:val="bottom"/>
            <w:hideMark/>
          </w:tcPr>
          <w:p w:rsidR="007069A9" w:rsidRPr="007069A9" w:rsidRDefault="007069A9" w:rsidP="007069A9">
            <w:pPr>
              <w:spacing w:after="0" w:line="240" w:lineRule="auto"/>
              <w:jc w:val="left"/>
              <w:rPr>
                <w:rFonts w:ascii="Times New Roman" w:eastAsia="Times New Roman" w:hAnsi="Times New Roman"/>
                <w:sz w:val="24"/>
                <w:szCs w:val="24"/>
                <w:lang w:eastAsia="ru-RU"/>
              </w:rPr>
            </w:pPr>
          </w:p>
        </w:tc>
      </w:tr>
      <w:tr w:rsidR="00637661" w:rsidRPr="00637661" w:rsidTr="00BE4080">
        <w:trPr>
          <w:trHeight w:val="315"/>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w:t>
            </w:r>
            <w:proofErr w:type="gramStart"/>
            <w:r w:rsidRPr="00DF5085">
              <w:rPr>
                <w:rFonts w:ascii="Times New Roman" w:eastAsia="Times New Roman" w:hAnsi="Times New Roman"/>
                <w:sz w:val="20"/>
                <w:szCs w:val="20"/>
                <w:lang w:eastAsia="ru-RU"/>
              </w:rPr>
              <w:t>п</w:t>
            </w:r>
            <w:proofErr w:type="gramEnd"/>
            <w:r w:rsidRPr="00DF5085">
              <w:rPr>
                <w:rFonts w:ascii="Times New Roman" w:eastAsia="Times New Roman" w:hAnsi="Times New Roman"/>
                <w:sz w:val="20"/>
                <w:szCs w:val="20"/>
                <w:lang w:eastAsia="ru-RU"/>
              </w:rPr>
              <w:t>/п</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Наименование </w:t>
            </w:r>
            <w:proofErr w:type="spellStart"/>
            <w:r w:rsidRPr="00DF5085">
              <w:rPr>
                <w:rFonts w:ascii="Times New Roman" w:eastAsia="Times New Roman" w:hAnsi="Times New Roman"/>
                <w:sz w:val="20"/>
                <w:szCs w:val="20"/>
                <w:lang w:eastAsia="ru-RU"/>
              </w:rPr>
              <w:t>подпрограммы</w:t>
            </w:r>
            <w:proofErr w:type="gramStart"/>
            <w:r w:rsidRPr="00DF5085">
              <w:rPr>
                <w:rFonts w:ascii="Times New Roman" w:eastAsia="Times New Roman" w:hAnsi="Times New Roman"/>
                <w:sz w:val="20"/>
                <w:szCs w:val="20"/>
                <w:lang w:eastAsia="ru-RU"/>
              </w:rPr>
              <w:t>,о</w:t>
            </w:r>
            <w:proofErr w:type="gramEnd"/>
            <w:r w:rsidRPr="00DF5085">
              <w:rPr>
                <w:rFonts w:ascii="Times New Roman" w:eastAsia="Times New Roman" w:hAnsi="Times New Roman"/>
                <w:sz w:val="20"/>
                <w:szCs w:val="20"/>
                <w:lang w:eastAsia="ru-RU"/>
              </w:rPr>
              <w:t>сновного</w:t>
            </w:r>
            <w:proofErr w:type="spellEnd"/>
            <w:r w:rsidRPr="00DF5085">
              <w:rPr>
                <w:rFonts w:ascii="Times New Roman" w:eastAsia="Times New Roman" w:hAnsi="Times New Roman"/>
                <w:sz w:val="20"/>
                <w:szCs w:val="20"/>
                <w:lang w:eastAsia="ru-RU"/>
              </w:rPr>
              <w:t xml:space="preserve">  мероприятия подпрограммы, отдельного мероприятия программы</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Ответственный исполнитель, соисполнитель</w:t>
            </w:r>
          </w:p>
        </w:tc>
        <w:tc>
          <w:tcPr>
            <w:tcW w:w="796" w:type="pct"/>
            <w:gridSpan w:val="2"/>
            <w:tcBorders>
              <w:top w:val="single" w:sz="4" w:space="0" w:color="auto"/>
              <w:left w:val="nil"/>
              <w:bottom w:val="single" w:sz="4" w:space="0" w:color="auto"/>
              <w:right w:val="single" w:sz="4" w:space="0" w:color="auto"/>
            </w:tcBorders>
            <w:shd w:val="clear" w:color="auto" w:fill="auto"/>
            <w:vAlign w:val="center"/>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Срок* </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Ожидаемый непосредственный результат (краткое описание)</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Код бюджетной классификации (бюджет Дальнегорского городского округа) </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Объем финансирования на очередной финансовый год (тыс. руб.)</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первый год планового периода (тыс. руб.)</w:t>
            </w:r>
          </w:p>
        </w:tc>
        <w:tc>
          <w:tcPr>
            <w:tcW w:w="41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второй год планового периода (тыс</w:t>
            </w:r>
            <w:proofErr w:type="gramStart"/>
            <w:r w:rsidRPr="00DF5085">
              <w:rPr>
                <w:rFonts w:ascii="Times New Roman" w:eastAsia="Times New Roman" w:hAnsi="Times New Roman"/>
                <w:sz w:val="20"/>
                <w:szCs w:val="20"/>
                <w:lang w:eastAsia="ru-RU"/>
              </w:rPr>
              <w:t>.р</w:t>
            </w:r>
            <w:proofErr w:type="gramEnd"/>
            <w:r w:rsidRPr="00DF5085">
              <w:rPr>
                <w:rFonts w:ascii="Times New Roman" w:eastAsia="Times New Roman" w:hAnsi="Times New Roman"/>
                <w:sz w:val="20"/>
                <w:szCs w:val="20"/>
                <w:lang w:eastAsia="ru-RU"/>
              </w:rPr>
              <w:t>уб.)</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третий год планового периода (тыс</w:t>
            </w:r>
            <w:proofErr w:type="gramStart"/>
            <w:r w:rsidRPr="00DF5085">
              <w:rPr>
                <w:rFonts w:ascii="Times New Roman" w:eastAsia="Times New Roman" w:hAnsi="Times New Roman"/>
                <w:sz w:val="20"/>
                <w:szCs w:val="20"/>
                <w:lang w:eastAsia="ru-RU"/>
              </w:rPr>
              <w:t>.р</w:t>
            </w:r>
            <w:proofErr w:type="gramEnd"/>
            <w:r w:rsidRPr="00DF5085">
              <w:rPr>
                <w:rFonts w:ascii="Times New Roman" w:eastAsia="Times New Roman" w:hAnsi="Times New Roman"/>
                <w:sz w:val="20"/>
                <w:szCs w:val="20"/>
                <w:lang w:eastAsia="ru-RU"/>
              </w:rPr>
              <w:t>уб.)</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четвёртый год планового периода (тыс</w:t>
            </w:r>
            <w:proofErr w:type="gramStart"/>
            <w:r w:rsidRPr="00DF5085">
              <w:rPr>
                <w:rFonts w:ascii="Times New Roman" w:eastAsia="Times New Roman" w:hAnsi="Times New Roman"/>
                <w:sz w:val="20"/>
                <w:szCs w:val="20"/>
                <w:lang w:eastAsia="ru-RU"/>
              </w:rPr>
              <w:t>.р</w:t>
            </w:r>
            <w:proofErr w:type="gramEnd"/>
            <w:r w:rsidRPr="00DF5085">
              <w:rPr>
                <w:rFonts w:ascii="Times New Roman" w:eastAsia="Times New Roman" w:hAnsi="Times New Roman"/>
                <w:sz w:val="20"/>
                <w:szCs w:val="20"/>
                <w:lang w:eastAsia="ru-RU"/>
              </w:rPr>
              <w:t>уб.)</w:t>
            </w:r>
          </w:p>
        </w:tc>
      </w:tr>
      <w:tr w:rsidR="00637661" w:rsidRPr="00637661" w:rsidTr="00BE4080">
        <w:trPr>
          <w:trHeight w:val="2310"/>
        </w:trPr>
        <w:tc>
          <w:tcPr>
            <w:tcW w:w="179" w:type="pct"/>
            <w:vMerge/>
            <w:tcBorders>
              <w:top w:val="single" w:sz="4" w:space="0" w:color="auto"/>
              <w:left w:val="single" w:sz="4" w:space="0" w:color="auto"/>
              <w:bottom w:val="single" w:sz="4" w:space="0" w:color="auto"/>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387"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начала реализации мероприятия подпрограммы, отдельного мероприятия </w:t>
            </w:r>
          </w:p>
        </w:tc>
        <w:tc>
          <w:tcPr>
            <w:tcW w:w="409"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окончания реализации мероприятия подпрограммы, отдельного мероприятия </w:t>
            </w: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413" w:type="pct"/>
            <w:gridSpan w:val="2"/>
            <w:vMerge/>
            <w:tcBorders>
              <w:top w:val="single" w:sz="4" w:space="0" w:color="auto"/>
              <w:left w:val="single" w:sz="4" w:space="0" w:color="auto"/>
              <w:bottom w:val="single" w:sz="4" w:space="0" w:color="auto"/>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r>
      <w:tr w:rsidR="00637661" w:rsidRPr="00637661" w:rsidTr="00BE4080">
        <w:trPr>
          <w:trHeight w:val="315"/>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1</w:t>
            </w:r>
          </w:p>
        </w:tc>
        <w:tc>
          <w:tcPr>
            <w:tcW w:w="549"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2</w:t>
            </w:r>
          </w:p>
        </w:tc>
        <w:tc>
          <w:tcPr>
            <w:tcW w:w="437"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w:t>
            </w:r>
          </w:p>
        </w:tc>
        <w:tc>
          <w:tcPr>
            <w:tcW w:w="387"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4   </w:t>
            </w:r>
          </w:p>
        </w:tc>
        <w:tc>
          <w:tcPr>
            <w:tcW w:w="409"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5   </w:t>
            </w:r>
          </w:p>
        </w:tc>
        <w:tc>
          <w:tcPr>
            <w:tcW w:w="629"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6</w:t>
            </w:r>
          </w:p>
        </w:tc>
        <w:tc>
          <w:tcPr>
            <w:tcW w:w="455"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7</w:t>
            </w:r>
          </w:p>
        </w:tc>
        <w:tc>
          <w:tcPr>
            <w:tcW w:w="411"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8</w:t>
            </w:r>
          </w:p>
        </w:tc>
        <w:tc>
          <w:tcPr>
            <w:tcW w:w="408"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c>
          <w:tcPr>
            <w:tcW w:w="413" w:type="pct"/>
            <w:gridSpan w:val="2"/>
            <w:tcBorders>
              <w:top w:val="nil"/>
              <w:left w:val="nil"/>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c>
          <w:tcPr>
            <w:tcW w:w="359"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c>
          <w:tcPr>
            <w:tcW w:w="364" w:type="pct"/>
            <w:gridSpan w:val="2"/>
            <w:tcBorders>
              <w:top w:val="nil"/>
              <w:left w:val="nil"/>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r>
      <w:tr w:rsidR="00637661" w:rsidRPr="00637661" w:rsidTr="00DF5085">
        <w:trPr>
          <w:trHeight w:val="510"/>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1.</w:t>
            </w:r>
          </w:p>
        </w:tc>
        <w:tc>
          <w:tcPr>
            <w:tcW w:w="4821" w:type="pct"/>
            <w:gridSpan w:val="13"/>
            <w:tcBorders>
              <w:top w:val="single" w:sz="4" w:space="0" w:color="auto"/>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Подпрограмма «Развитие системы дошкольного образования» </w:t>
            </w:r>
            <w:r w:rsidR="00637661" w:rsidRPr="00DF5085">
              <w:rPr>
                <w:rFonts w:ascii="Times New Roman" w:eastAsia="Times New Roman" w:hAnsi="Times New Roman"/>
                <w:sz w:val="20"/>
                <w:szCs w:val="20"/>
                <w:lang w:eastAsia="ru-RU"/>
              </w:rPr>
              <w:t xml:space="preserve"> на 2018-2020 годы</w:t>
            </w:r>
          </w:p>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r>
      <w:tr w:rsidR="00637661" w:rsidRPr="00637661" w:rsidTr="00BE4080">
        <w:trPr>
          <w:trHeight w:val="1740"/>
        </w:trPr>
        <w:tc>
          <w:tcPr>
            <w:tcW w:w="179" w:type="pct"/>
            <w:tcBorders>
              <w:top w:val="nil"/>
              <w:left w:val="single" w:sz="4" w:space="0" w:color="auto"/>
              <w:bottom w:val="single" w:sz="4" w:space="0" w:color="auto"/>
              <w:right w:val="nil"/>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1.1</w:t>
            </w:r>
          </w:p>
        </w:tc>
        <w:tc>
          <w:tcPr>
            <w:tcW w:w="549" w:type="pct"/>
            <w:vMerge w:val="restar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Основное мероприятие: Предоставление общедоступного бесплатного дошкольного образования по </w:t>
            </w:r>
            <w:r w:rsidRPr="00DF5085">
              <w:rPr>
                <w:rFonts w:ascii="Times New Roman" w:eastAsia="Times New Roman" w:hAnsi="Times New Roman"/>
                <w:sz w:val="20"/>
                <w:szCs w:val="20"/>
                <w:lang w:eastAsia="ru-RU"/>
              </w:rPr>
              <w:lastRenderedPageBreak/>
              <w:t>основным общеобразовательным программам в дошкольных образовательных учреждениях Дальнегорского городского округа</w:t>
            </w:r>
          </w:p>
        </w:tc>
        <w:tc>
          <w:tcPr>
            <w:tcW w:w="437" w:type="pct"/>
            <w:vMerge w:val="restar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lastRenderedPageBreak/>
              <w:t xml:space="preserve">Управление образования администрации Дальнегорского городского </w:t>
            </w:r>
            <w:r w:rsidRPr="00DF5085">
              <w:rPr>
                <w:rFonts w:ascii="Times New Roman" w:eastAsia="Times New Roman" w:hAnsi="Times New Roman"/>
                <w:sz w:val="20"/>
                <w:szCs w:val="20"/>
                <w:lang w:eastAsia="ru-RU"/>
              </w:rPr>
              <w:lastRenderedPageBreak/>
              <w:t>округа</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lastRenderedPageBreak/>
              <w:t>01.01.2018</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vMerge w:val="restar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proofErr w:type="gramStart"/>
            <w:r w:rsidRPr="00DF5085">
              <w:rPr>
                <w:rFonts w:ascii="Times New Roman" w:eastAsia="Times New Roman" w:hAnsi="Times New Roman"/>
                <w:sz w:val="20"/>
                <w:szCs w:val="20"/>
                <w:lang w:eastAsia="ru-RU"/>
              </w:rPr>
              <w:t xml:space="preserve">увеличение до 77,50% в 2022 году доли детей в возрасте 1-6 лет, получающих услугу по предоставлению общедоступного и </w:t>
            </w:r>
            <w:r w:rsidRPr="00DF5085">
              <w:rPr>
                <w:rFonts w:ascii="Times New Roman" w:eastAsia="Times New Roman" w:hAnsi="Times New Roman"/>
                <w:sz w:val="20"/>
                <w:szCs w:val="20"/>
                <w:lang w:eastAsia="ru-RU"/>
              </w:rPr>
              <w:lastRenderedPageBreak/>
              <w:t>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roofErr w:type="gramEnd"/>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lastRenderedPageBreak/>
              <w:t>965 0701 0510193070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146 889,00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146 889,00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146 889,00   </w:t>
            </w:r>
          </w:p>
        </w:tc>
        <w:tc>
          <w:tcPr>
            <w:tcW w:w="360"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146 889,00   </w:t>
            </w:r>
          </w:p>
        </w:tc>
        <w:tc>
          <w:tcPr>
            <w:tcW w:w="36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146 889,00   </w:t>
            </w:r>
          </w:p>
        </w:tc>
      </w:tr>
      <w:tr w:rsidR="00637661" w:rsidRPr="00637661" w:rsidTr="00BE4080">
        <w:trPr>
          <w:trHeight w:val="1905"/>
        </w:trPr>
        <w:tc>
          <w:tcPr>
            <w:tcW w:w="179" w:type="pct"/>
            <w:tcBorders>
              <w:top w:val="nil"/>
              <w:left w:val="single" w:sz="4" w:space="0" w:color="auto"/>
              <w:bottom w:val="single" w:sz="4" w:space="0" w:color="auto"/>
              <w:right w:val="nil"/>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629"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965 0701 0510180590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84 679,00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84 229,00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92 942,00   </w:t>
            </w:r>
          </w:p>
        </w:tc>
        <w:tc>
          <w:tcPr>
            <w:tcW w:w="360"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97 486,00   </w:t>
            </w:r>
          </w:p>
        </w:tc>
        <w:tc>
          <w:tcPr>
            <w:tcW w:w="36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100 950,00   </w:t>
            </w:r>
          </w:p>
        </w:tc>
      </w:tr>
      <w:tr w:rsidR="00637661" w:rsidRPr="00637661" w:rsidTr="00BE4080">
        <w:trPr>
          <w:trHeight w:val="1905"/>
        </w:trPr>
        <w:tc>
          <w:tcPr>
            <w:tcW w:w="179" w:type="pct"/>
            <w:tcBorders>
              <w:top w:val="nil"/>
              <w:left w:val="single" w:sz="4" w:space="0" w:color="auto"/>
              <w:bottom w:val="single" w:sz="4" w:space="0" w:color="auto"/>
              <w:right w:val="nil"/>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629" w:type="pct"/>
            <w:vMerge/>
            <w:tcBorders>
              <w:top w:val="nil"/>
              <w:left w:val="single" w:sz="4" w:space="0" w:color="auto"/>
              <w:bottom w:val="single" w:sz="4" w:space="0" w:color="auto"/>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965 0701 0000000000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45 500,00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45 500,00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45 500,00   </w:t>
            </w:r>
          </w:p>
        </w:tc>
        <w:tc>
          <w:tcPr>
            <w:tcW w:w="360"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45 500,00   </w:t>
            </w:r>
          </w:p>
        </w:tc>
        <w:tc>
          <w:tcPr>
            <w:tcW w:w="36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45 500,00   </w:t>
            </w:r>
          </w:p>
        </w:tc>
      </w:tr>
      <w:tr w:rsidR="00637661" w:rsidRPr="00637661" w:rsidTr="00BE4080">
        <w:trPr>
          <w:trHeight w:val="705"/>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2</w:t>
            </w:r>
          </w:p>
        </w:tc>
        <w:tc>
          <w:tcPr>
            <w:tcW w:w="4098" w:type="pct"/>
            <w:gridSpan w:val="10"/>
            <w:tcBorders>
              <w:top w:val="single" w:sz="4" w:space="0" w:color="auto"/>
              <w:left w:val="nil"/>
              <w:bottom w:val="single" w:sz="4" w:space="0" w:color="auto"/>
              <w:right w:val="single" w:sz="4" w:space="0" w:color="000000"/>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Подпрограмма «Развитие системы общего образования» </w:t>
            </w:r>
            <w:r w:rsidR="00637661" w:rsidRPr="00DF5085">
              <w:rPr>
                <w:rFonts w:ascii="Times New Roman" w:eastAsia="Times New Roman" w:hAnsi="Times New Roman"/>
                <w:sz w:val="20"/>
                <w:szCs w:val="20"/>
                <w:lang w:eastAsia="ru-RU"/>
              </w:rPr>
              <w:t xml:space="preserve"> на 2018-2020 годы</w:t>
            </w:r>
          </w:p>
        </w:tc>
        <w:tc>
          <w:tcPr>
            <w:tcW w:w="360" w:type="pct"/>
            <w:tcBorders>
              <w:top w:val="nil"/>
              <w:left w:val="nil"/>
              <w:bottom w:val="single" w:sz="4" w:space="0" w:color="auto"/>
              <w:right w:val="nil"/>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c>
          <w:tcPr>
            <w:tcW w:w="363" w:type="pct"/>
            <w:gridSpan w:val="2"/>
            <w:tcBorders>
              <w:top w:val="nil"/>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r>
      <w:tr w:rsidR="00637661" w:rsidRPr="00637661" w:rsidTr="00BE4080">
        <w:trPr>
          <w:trHeight w:val="1770"/>
        </w:trPr>
        <w:tc>
          <w:tcPr>
            <w:tcW w:w="179"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2.1</w:t>
            </w:r>
          </w:p>
        </w:tc>
        <w:tc>
          <w:tcPr>
            <w:tcW w:w="549"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w:t>
            </w:r>
            <w:r w:rsidRPr="00DF5085">
              <w:rPr>
                <w:rFonts w:ascii="Times New Roman" w:eastAsia="Times New Roman" w:hAnsi="Times New Roman"/>
                <w:sz w:val="20"/>
                <w:szCs w:val="20"/>
                <w:lang w:eastAsia="ru-RU"/>
              </w:rPr>
              <w:lastRenderedPageBreak/>
              <w:t>учреждениях Дальнегорского городского округа</w:t>
            </w:r>
          </w:p>
        </w:tc>
        <w:tc>
          <w:tcPr>
            <w:tcW w:w="437"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lastRenderedPageBreak/>
              <w:t>Управление образования администрации Дальнегорского городского округа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01.01.2018</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Увеличение до 98,50% в 2022 году доли выпускников муниципальных общеобразовательных 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Дальнегорского </w:t>
            </w:r>
            <w:r w:rsidRPr="00DF5085">
              <w:rPr>
                <w:rFonts w:ascii="Times New Roman" w:eastAsia="Times New Roman" w:hAnsi="Times New Roman"/>
                <w:sz w:val="20"/>
                <w:szCs w:val="20"/>
                <w:lang w:eastAsia="ru-RU"/>
              </w:rPr>
              <w:lastRenderedPageBreak/>
              <w:t>городского округа</w:t>
            </w: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lastRenderedPageBreak/>
              <w:t>964 0702 0520193060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173 944,00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173 944,00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182 840,00   </w:t>
            </w:r>
          </w:p>
        </w:tc>
        <w:tc>
          <w:tcPr>
            <w:tcW w:w="360"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182 840,00   </w:t>
            </w:r>
          </w:p>
        </w:tc>
        <w:tc>
          <w:tcPr>
            <w:tcW w:w="36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182 840,00   </w:t>
            </w:r>
          </w:p>
        </w:tc>
      </w:tr>
      <w:tr w:rsidR="00637661" w:rsidRPr="00637661" w:rsidTr="00BE4080">
        <w:trPr>
          <w:trHeight w:val="1770"/>
        </w:trPr>
        <w:tc>
          <w:tcPr>
            <w:tcW w:w="179" w:type="pct"/>
            <w:vMerge/>
            <w:tcBorders>
              <w:top w:val="nil"/>
              <w:left w:val="single" w:sz="4" w:space="0" w:color="auto"/>
              <w:bottom w:val="single" w:sz="4" w:space="0" w:color="000000"/>
              <w:right w:val="single" w:sz="4" w:space="0" w:color="auto"/>
            </w:tcBorders>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965 0702 0520180590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62 117,00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62 117,00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68 923,00   </w:t>
            </w:r>
          </w:p>
        </w:tc>
        <w:tc>
          <w:tcPr>
            <w:tcW w:w="360"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72 227,00   </w:t>
            </w:r>
          </w:p>
        </w:tc>
        <w:tc>
          <w:tcPr>
            <w:tcW w:w="36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74 296,00   </w:t>
            </w:r>
          </w:p>
        </w:tc>
      </w:tr>
      <w:tr w:rsidR="00637661" w:rsidRPr="00637661" w:rsidTr="00BE4080">
        <w:trPr>
          <w:trHeight w:val="2040"/>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lastRenderedPageBreak/>
              <w:t>2.2</w:t>
            </w:r>
          </w:p>
        </w:tc>
        <w:tc>
          <w:tcPr>
            <w:tcW w:w="54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Основное мероприятие: Обеспечение бесплатным питанием, обучающихся в младших классах (1-4 включительно) в муниципальных общеобразовательных учреждениях</w:t>
            </w:r>
          </w:p>
        </w:tc>
        <w:tc>
          <w:tcPr>
            <w:tcW w:w="437"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c>
          <w:tcPr>
            <w:tcW w:w="387"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01.01.2018</w:t>
            </w:r>
          </w:p>
        </w:tc>
        <w:tc>
          <w:tcPr>
            <w:tcW w:w="409"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Доля муниципальных  общеобразовательных учреждений принятых к новому учебному году без замечаний межведомственной комиссии</w:t>
            </w: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965 0702 0520293050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6 746,00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6 746,00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6 746,00   </w:t>
            </w:r>
          </w:p>
        </w:tc>
        <w:tc>
          <w:tcPr>
            <w:tcW w:w="360"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6 746,00   </w:t>
            </w:r>
          </w:p>
        </w:tc>
        <w:tc>
          <w:tcPr>
            <w:tcW w:w="36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6 746,00   </w:t>
            </w:r>
          </w:p>
        </w:tc>
      </w:tr>
      <w:tr w:rsidR="00637661" w:rsidRPr="00637661" w:rsidTr="00DF5085">
        <w:trPr>
          <w:trHeight w:val="570"/>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w:t>
            </w:r>
          </w:p>
        </w:tc>
        <w:tc>
          <w:tcPr>
            <w:tcW w:w="4821" w:type="pct"/>
            <w:gridSpan w:val="13"/>
            <w:tcBorders>
              <w:top w:val="single" w:sz="4" w:space="0" w:color="auto"/>
              <w:left w:val="nil"/>
              <w:bottom w:val="single" w:sz="4" w:space="0" w:color="auto"/>
              <w:right w:val="single" w:sz="4" w:space="0" w:color="000000"/>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Подпрограмма «Развитие системы дополнительного образования»</w:t>
            </w:r>
            <w:r w:rsidR="00637661" w:rsidRPr="00DF5085">
              <w:rPr>
                <w:rFonts w:ascii="Times New Roman" w:eastAsia="Times New Roman" w:hAnsi="Times New Roman"/>
                <w:sz w:val="20"/>
                <w:szCs w:val="20"/>
                <w:lang w:eastAsia="ru-RU"/>
              </w:rPr>
              <w:t xml:space="preserve"> на 2018-2020 годы</w:t>
            </w:r>
          </w:p>
        </w:tc>
      </w:tr>
      <w:tr w:rsidR="00637661" w:rsidRPr="00637661" w:rsidTr="00DF5085">
        <w:trPr>
          <w:trHeight w:val="1785"/>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w:t>
            </w:r>
          </w:p>
        </w:tc>
        <w:tc>
          <w:tcPr>
            <w:tcW w:w="54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Основное мероприятие: Предоставление дополнительного образования в учреждениях дополнительного образования</w:t>
            </w:r>
          </w:p>
        </w:tc>
        <w:tc>
          <w:tcPr>
            <w:tcW w:w="437"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87"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01.01.2018</w:t>
            </w:r>
          </w:p>
        </w:tc>
        <w:tc>
          <w:tcPr>
            <w:tcW w:w="409"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Увеличение до 58,00%   в 2022 году доли обучающихся Дальнегорского городского округа, участвующих в муниципальных олимпиадах, конкурсах, мастер-классах, форумах и т.д.;</w:t>
            </w: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965 0703 0530180590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4 829,00   </w:t>
            </w:r>
          </w:p>
        </w:tc>
        <w:tc>
          <w:tcPr>
            <w:tcW w:w="436"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4 829,00   </w:t>
            </w:r>
          </w:p>
        </w:tc>
        <w:tc>
          <w:tcPr>
            <w:tcW w:w="38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12 096,00   </w:t>
            </w:r>
          </w:p>
        </w:tc>
        <w:tc>
          <w:tcPr>
            <w:tcW w:w="409"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12 700,00   </w:t>
            </w:r>
          </w:p>
        </w:tc>
        <w:tc>
          <w:tcPr>
            <w:tcW w:w="314"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 13 335,00   </w:t>
            </w:r>
          </w:p>
        </w:tc>
      </w:tr>
      <w:tr w:rsidR="00637661" w:rsidRPr="00637661" w:rsidTr="00DF5085">
        <w:trPr>
          <w:trHeight w:val="495"/>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4.</w:t>
            </w:r>
          </w:p>
        </w:tc>
        <w:tc>
          <w:tcPr>
            <w:tcW w:w="4821" w:type="pct"/>
            <w:gridSpan w:val="13"/>
            <w:tcBorders>
              <w:top w:val="single" w:sz="4" w:space="0" w:color="auto"/>
              <w:left w:val="nil"/>
              <w:bottom w:val="single" w:sz="4" w:space="0" w:color="auto"/>
              <w:right w:val="single" w:sz="4" w:space="0" w:color="000000"/>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Подпрограмма  «Развитие и поддержка педагогических кадров» на 2018-2022 годы</w:t>
            </w:r>
          </w:p>
        </w:tc>
      </w:tr>
      <w:tr w:rsidR="00637661" w:rsidRPr="00637661" w:rsidTr="00DF5085">
        <w:trPr>
          <w:trHeight w:val="1260"/>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lastRenderedPageBreak/>
              <w:t>4.1</w:t>
            </w:r>
          </w:p>
        </w:tc>
        <w:tc>
          <w:tcPr>
            <w:tcW w:w="54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Основное мероприятие: Развитие и поддержка педагогических кадров</w:t>
            </w:r>
          </w:p>
        </w:tc>
        <w:tc>
          <w:tcPr>
            <w:tcW w:w="437"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87"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01.01.2018</w:t>
            </w:r>
          </w:p>
        </w:tc>
        <w:tc>
          <w:tcPr>
            <w:tcW w:w="409"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Обеспеченность педагогическими кадрами образовательных учреждений Дальнегорского городского округа до 99,8% в 2022 году</w:t>
            </w: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965 0709 0590080590</w:t>
            </w:r>
          </w:p>
        </w:tc>
        <w:tc>
          <w:tcPr>
            <w:tcW w:w="411"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27,00  </w:t>
            </w:r>
          </w:p>
        </w:tc>
        <w:tc>
          <w:tcPr>
            <w:tcW w:w="408"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27,00  </w:t>
            </w:r>
          </w:p>
        </w:tc>
        <w:tc>
          <w:tcPr>
            <w:tcW w:w="413" w:type="pct"/>
            <w:gridSpan w:val="2"/>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27,00  </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27,00  </w:t>
            </w:r>
          </w:p>
        </w:tc>
        <w:tc>
          <w:tcPr>
            <w:tcW w:w="314"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27,00  </w:t>
            </w:r>
          </w:p>
        </w:tc>
      </w:tr>
      <w:tr w:rsidR="00637661" w:rsidRPr="00637661" w:rsidTr="00DF5085">
        <w:trPr>
          <w:trHeight w:val="315"/>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5.</w:t>
            </w:r>
          </w:p>
        </w:tc>
        <w:tc>
          <w:tcPr>
            <w:tcW w:w="4098" w:type="pct"/>
            <w:gridSpan w:val="10"/>
            <w:tcBorders>
              <w:top w:val="single" w:sz="4" w:space="0" w:color="auto"/>
              <w:left w:val="nil"/>
              <w:bottom w:val="single" w:sz="4" w:space="0" w:color="auto"/>
              <w:right w:val="single" w:sz="4" w:space="0" w:color="000000"/>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Отдельные мероприятия</w:t>
            </w:r>
          </w:p>
        </w:tc>
        <w:tc>
          <w:tcPr>
            <w:tcW w:w="409" w:type="pct"/>
            <w:gridSpan w:val="2"/>
            <w:tcBorders>
              <w:top w:val="nil"/>
              <w:left w:val="nil"/>
              <w:bottom w:val="single" w:sz="4" w:space="0" w:color="auto"/>
              <w:right w:val="nil"/>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c>
          <w:tcPr>
            <w:tcW w:w="314"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r>
      <w:tr w:rsidR="00637661" w:rsidRPr="00637661" w:rsidTr="00DF5085">
        <w:trPr>
          <w:trHeight w:val="1860"/>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p>
        </w:tc>
        <w:tc>
          <w:tcPr>
            <w:tcW w:w="54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437"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87"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01.01.2018</w:t>
            </w:r>
          </w:p>
        </w:tc>
        <w:tc>
          <w:tcPr>
            <w:tcW w:w="409"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Компенсация родительской платы за присмотр и уход в дошкольных учреждениях</w:t>
            </w: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965 1004 0590093090</w:t>
            </w:r>
          </w:p>
        </w:tc>
        <w:tc>
          <w:tcPr>
            <w:tcW w:w="411"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8 842,00  </w:t>
            </w:r>
          </w:p>
        </w:tc>
        <w:tc>
          <w:tcPr>
            <w:tcW w:w="408"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8 842,00  </w:t>
            </w:r>
          </w:p>
        </w:tc>
        <w:tc>
          <w:tcPr>
            <w:tcW w:w="413" w:type="pct"/>
            <w:gridSpan w:val="2"/>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9 338,00  </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9 338,00  </w:t>
            </w:r>
          </w:p>
        </w:tc>
        <w:tc>
          <w:tcPr>
            <w:tcW w:w="314"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9 338,00  </w:t>
            </w:r>
          </w:p>
        </w:tc>
      </w:tr>
      <w:tr w:rsidR="00637661" w:rsidRPr="00637661" w:rsidTr="00DF5085">
        <w:trPr>
          <w:trHeight w:val="1050"/>
        </w:trPr>
        <w:tc>
          <w:tcPr>
            <w:tcW w:w="179"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p>
        </w:tc>
        <w:tc>
          <w:tcPr>
            <w:tcW w:w="549"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437"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01.01.2018</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Проведение летней кампании в пришкольных лагерях, компенсация стоимости путёвки в загородных лагерях</w:t>
            </w: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965 0707 0590093080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3 786,00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3 786,00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3 786,00  </w:t>
            </w:r>
          </w:p>
        </w:tc>
        <w:tc>
          <w:tcPr>
            <w:tcW w:w="409"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3 786,00  </w:t>
            </w:r>
          </w:p>
        </w:tc>
        <w:tc>
          <w:tcPr>
            <w:tcW w:w="314"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3 786,00  </w:t>
            </w:r>
          </w:p>
        </w:tc>
      </w:tr>
      <w:tr w:rsidR="00637661" w:rsidRPr="00637661" w:rsidTr="00DF5085">
        <w:trPr>
          <w:trHeight w:val="1050"/>
        </w:trPr>
        <w:tc>
          <w:tcPr>
            <w:tcW w:w="179" w:type="pct"/>
            <w:vMerge/>
            <w:tcBorders>
              <w:top w:val="nil"/>
              <w:left w:val="single" w:sz="4" w:space="0" w:color="auto"/>
              <w:bottom w:val="single" w:sz="4" w:space="0" w:color="000000"/>
              <w:right w:val="single" w:sz="4" w:space="0" w:color="auto"/>
            </w:tcBorders>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965 0707 0590023300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900,00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900,00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900,00  </w:t>
            </w:r>
          </w:p>
        </w:tc>
        <w:tc>
          <w:tcPr>
            <w:tcW w:w="409"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900,00  </w:t>
            </w:r>
          </w:p>
        </w:tc>
        <w:tc>
          <w:tcPr>
            <w:tcW w:w="314"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900,00  </w:t>
            </w:r>
          </w:p>
        </w:tc>
      </w:tr>
      <w:tr w:rsidR="00637661" w:rsidRPr="00637661" w:rsidTr="00DF5085">
        <w:trPr>
          <w:trHeight w:val="1545"/>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p>
        </w:tc>
        <w:tc>
          <w:tcPr>
            <w:tcW w:w="54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437"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87"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01.01.2018</w:t>
            </w:r>
          </w:p>
        </w:tc>
        <w:tc>
          <w:tcPr>
            <w:tcW w:w="409"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Проведение единого выпускного  для выпускников общеобразовательных учреждений Дальнегорского городского округа</w:t>
            </w: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965 0709 0590023100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104,00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104,00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104,00  </w:t>
            </w:r>
          </w:p>
        </w:tc>
        <w:tc>
          <w:tcPr>
            <w:tcW w:w="409"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104,00  </w:t>
            </w:r>
          </w:p>
        </w:tc>
        <w:tc>
          <w:tcPr>
            <w:tcW w:w="314"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104,00  </w:t>
            </w:r>
          </w:p>
        </w:tc>
      </w:tr>
      <w:tr w:rsidR="00637661" w:rsidRPr="00637661" w:rsidTr="00DF5085">
        <w:trPr>
          <w:trHeight w:val="1665"/>
        </w:trPr>
        <w:tc>
          <w:tcPr>
            <w:tcW w:w="179" w:type="pct"/>
            <w:tcBorders>
              <w:top w:val="nil"/>
              <w:left w:val="single" w:sz="4" w:space="0" w:color="auto"/>
              <w:bottom w:val="single" w:sz="4" w:space="0" w:color="auto"/>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p>
        </w:tc>
        <w:tc>
          <w:tcPr>
            <w:tcW w:w="54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437"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87"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01.01.2018</w:t>
            </w:r>
          </w:p>
        </w:tc>
        <w:tc>
          <w:tcPr>
            <w:tcW w:w="409"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tcBorders>
              <w:top w:val="nil"/>
              <w:left w:val="nil"/>
              <w:bottom w:val="single" w:sz="4" w:space="0" w:color="auto"/>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965 0707 0590023300</w:t>
            </w:r>
          </w:p>
        </w:tc>
        <w:tc>
          <w:tcPr>
            <w:tcW w:w="411"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60,00  </w:t>
            </w:r>
          </w:p>
        </w:tc>
        <w:tc>
          <w:tcPr>
            <w:tcW w:w="408"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60,00  </w:t>
            </w:r>
          </w:p>
        </w:tc>
        <w:tc>
          <w:tcPr>
            <w:tcW w:w="413" w:type="pct"/>
            <w:gridSpan w:val="2"/>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60,00  </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60,00  </w:t>
            </w:r>
          </w:p>
        </w:tc>
        <w:tc>
          <w:tcPr>
            <w:tcW w:w="314"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60,00  </w:t>
            </w:r>
          </w:p>
        </w:tc>
      </w:tr>
      <w:tr w:rsidR="00637661" w:rsidRPr="00637661" w:rsidTr="00DF5085">
        <w:trPr>
          <w:trHeight w:val="1929"/>
        </w:trPr>
        <w:tc>
          <w:tcPr>
            <w:tcW w:w="179"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7069A9">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5.1</w:t>
            </w:r>
          </w:p>
        </w:tc>
        <w:tc>
          <w:tcPr>
            <w:tcW w:w="549"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Расходы на обеспечение </w:t>
            </w:r>
            <w:proofErr w:type="gramStart"/>
            <w:r w:rsidRPr="00DF5085">
              <w:rPr>
                <w:rFonts w:ascii="Times New Roman" w:eastAsia="Times New Roman" w:hAnsi="Times New Roman"/>
                <w:sz w:val="20"/>
                <w:szCs w:val="20"/>
                <w:lang w:eastAsia="ru-RU"/>
              </w:rPr>
              <w:t>выполнения функций Управления образования администрации</w:t>
            </w:r>
            <w:proofErr w:type="gramEnd"/>
            <w:r w:rsidRPr="00DF5085">
              <w:rPr>
                <w:rFonts w:ascii="Times New Roman" w:eastAsia="Times New Roman" w:hAnsi="Times New Roman"/>
                <w:sz w:val="20"/>
                <w:szCs w:val="20"/>
                <w:lang w:eastAsia="ru-RU"/>
              </w:rPr>
              <w:t xml:space="preserve"> Дальнегорского  городского округа по работе с муниципальными учреждениями образования </w:t>
            </w:r>
          </w:p>
        </w:tc>
        <w:tc>
          <w:tcPr>
            <w:tcW w:w="437"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01.01.2018</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31.12.2022</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Планирование, организация, регулирование и контроль деятельности муниципальных образовательных бюджетных учреждений в целях осуществления государственной политики в области образования</w:t>
            </w: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965 0709 0590080590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12 995,00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12 995,00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14 209,00  </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14 921,00  </w:t>
            </w:r>
          </w:p>
        </w:tc>
        <w:tc>
          <w:tcPr>
            <w:tcW w:w="314"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15 665,00  </w:t>
            </w:r>
          </w:p>
        </w:tc>
      </w:tr>
      <w:tr w:rsidR="00637661" w:rsidRPr="00637661" w:rsidTr="00DF5085">
        <w:trPr>
          <w:trHeight w:val="1095"/>
        </w:trPr>
        <w:tc>
          <w:tcPr>
            <w:tcW w:w="17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p>
        </w:tc>
        <w:tc>
          <w:tcPr>
            <w:tcW w:w="455"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BE4080">
            <w:pPr>
              <w:spacing w:after="0" w:line="240" w:lineRule="auto"/>
              <w:jc w:val="center"/>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965 0709 0590011030</w:t>
            </w:r>
          </w:p>
        </w:tc>
        <w:tc>
          <w:tcPr>
            <w:tcW w:w="411"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3 054,00  </w:t>
            </w:r>
          </w:p>
        </w:tc>
        <w:tc>
          <w:tcPr>
            <w:tcW w:w="408" w:type="pct"/>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3 054,00  </w:t>
            </w:r>
          </w:p>
        </w:tc>
        <w:tc>
          <w:tcPr>
            <w:tcW w:w="413" w:type="pct"/>
            <w:gridSpan w:val="2"/>
            <w:tcBorders>
              <w:top w:val="nil"/>
              <w:left w:val="nil"/>
              <w:bottom w:val="single" w:sz="4" w:space="0" w:color="auto"/>
              <w:right w:val="single" w:sz="4" w:space="0" w:color="auto"/>
            </w:tcBorders>
            <w:shd w:val="clear" w:color="auto" w:fill="auto"/>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3 444,00  </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3 615,00  </w:t>
            </w:r>
          </w:p>
        </w:tc>
        <w:tc>
          <w:tcPr>
            <w:tcW w:w="314" w:type="pct"/>
            <w:tcBorders>
              <w:top w:val="nil"/>
              <w:left w:val="nil"/>
              <w:bottom w:val="single" w:sz="4" w:space="0" w:color="auto"/>
              <w:right w:val="single" w:sz="4" w:space="0" w:color="auto"/>
            </w:tcBorders>
            <w:shd w:val="clear" w:color="auto" w:fill="auto"/>
            <w:noWrap/>
            <w:vAlign w:val="center"/>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3 797,00  </w:t>
            </w:r>
          </w:p>
        </w:tc>
      </w:tr>
      <w:tr w:rsidR="00637661" w:rsidRPr="00637661" w:rsidTr="00DF5085">
        <w:trPr>
          <w:trHeight w:val="315"/>
        </w:trPr>
        <w:tc>
          <w:tcPr>
            <w:tcW w:w="179" w:type="pct"/>
            <w:tcBorders>
              <w:top w:val="nil"/>
              <w:left w:val="single" w:sz="4" w:space="0" w:color="auto"/>
              <w:bottom w:val="single" w:sz="4" w:space="0" w:color="auto"/>
              <w:right w:val="single" w:sz="4" w:space="0" w:color="auto"/>
            </w:tcBorders>
            <w:shd w:val="clear" w:color="auto" w:fill="auto"/>
            <w:vAlign w:val="bottom"/>
            <w:hideMark/>
          </w:tcPr>
          <w:p w:rsidR="007069A9" w:rsidRPr="00DF5085" w:rsidRDefault="007069A9" w:rsidP="007069A9">
            <w:pPr>
              <w:spacing w:after="0" w:line="240" w:lineRule="auto"/>
              <w:jc w:val="left"/>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c>
          <w:tcPr>
            <w:tcW w:w="2411" w:type="pct"/>
            <w:gridSpan w:val="5"/>
            <w:tcBorders>
              <w:top w:val="single" w:sz="4" w:space="0" w:color="auto"/>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Итого</w:t>
            </w:r>
          </w:p>
        </w:tc>
        <w:tc>
          <w:tcPr>
            <w:tcW w:w="455"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w:t>
            </w:r>
          </w:p>
        </w:tc>
        <w:tc>
          <w:tcPr>
            <w:tcW w:w="411"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554 472,00   </w:t>
            </w:r>
          </w:p>
        </w:tc>
        <w:tc>
          <w:tcPr>
            <w:tcW w:w="408"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554 022,00   </w:t>
            </w:r>
          </w:p>
        </w:tc>
        <w:tc>
          <w:tcPr>
            <w:tcW w:w="413" w:type="pct"/>
            <w:gridSpan w:val="2"/>
            <w:tcBorders>
              <w:top w:val="nil"/>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587 804,00   </w:t>
            </w:r>
          </w:p>
        </w:tc>
        <w:tc>
          <w:tcPr>
            <w:tcW w:w="409" w:type="pct"/>
            <w:gridSpan w:val="2"/>
            <w:tcBorders>
              <w:top w:val="nil"/>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597 139,00   </w:t>
            </w:r>
          </w:p>
        </w:tc>
        <w:tc>
          <w:tcPr>
            <w:tcW w:w="314" w:type="pct"/>
            <w:tcBorders>
              <w:top w:val="nil"/>
              <w:left w:val="nil"/>
              <w:bottom w:val="single" w:sz="4" w:space="0" w:color="auto"/>
              <w:right w:val="single" w:sz="4" w:space="0" w:color="auto"/>
            </w:tcBorders>
            <w:shd w:val="clear" w:color="auto" w:fill="auto"/>
            <w:vAlign w:val="bottom"/>
            <w:hideMark/>
          </w:tcPr>
          <w:p w:rsidR="007069A9" w:rsidRPr="00DF5085" w:rsidRDefault="007069A9" w:rsidP="00637661">
            <w:pPr>
              <w:spacing w:after="0" w:line="240" w:lineRule="auto"/>
              <w:rPr>
                <w:rFonts w:ascii="Times New Roman" w:eastAsia="Times New Roman" w:hAnsi="Times New Roman"/>
                <w:sz w:val="20"/>
                <w:szCs w:val="20"/>
                <w:lang w:eastAsia="ru-RU"/>
              </w:rPr>
            </w:pPr>
            <w:r w:rsidRPr="00DF5085">
              <w:rPr>
                <w:rFonts w:ascii="Times New Roman" w:eastAsia="Times New Roman" w:hAnsi="Times New Roman"/>
                <w:sz w:val="20"/>
                <w:szCs w:val="20"/>
                <w:lang w:eastAsia="ru-RU"/>
              </w:rPr>
              <w:t xml:space="preserve">604 233,00   </w:t>
            </w:r>
          </w:p>
        </w:tc>
      </w:tr>
    </w:tbl>
    <w:p w:rsidR="00CB2A00" w:rsidRPr="00637661"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rPr>
      </w:pPr>
    </w:p>
    <w:p w:rsidR="00C13AD9" w:rsidRDefault="00C13AD9"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sectPr w:rsidR="00C13AD9" w:rsidSect="00011828">
          <w:pgSz w:w="16840" w:h="11907" w:orient="landscape" w:code="9"/>
          <w:pgMar w:top="1276" w:right="964" w:bottom="992" w:left="1134" w:header="720" w:footer="720" w:gutter="0"/>
          <w:cols w:space="720"/>
          <w:docGrid w:linePitch="299"/>
        </w:sectPr>
      </w:pPr>
    </w:p>
    <w:p w:rsidR="00F955E7" w:rsidRPr="00C46074" w:rsidRDefault="00F955E7" w:rsidP="00DF5085">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D13E1C" w:rsidRPr="00C46074">
        <w:rPr>
          <w:rFonts w:ascii="Times New Roman" w:hAnsi="Times New Roman"/>
          <w:sz w:val="26"/>
          <w:szCs w:val="26"/>
        </w:rPr>
        <w:t>8</w:t>
      </w:r>
    </w:p>
    <w:p w:rsidR="00F955E7" w:rsidRDefault="00F955E7" w:rsidP="008F0CAF">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на </w:t>
      </w:r>
      <w:r w:rsidR="00203D20">
        <w:rPr>
          <w:rFonts w:ascii="Times New Roman" w:hAnsi="Times New Roman"/>
          <w:sz w:val="26"/>
          <w:szCs w:val="26"/>
        </w:rPr>
        <w:t>2018-2022</w:t>
      </w:r>
      <w:r w:rsidRPr="00A37CD3">
        <w:rPr>
          <w:rFonts w:ascii="Times New Roman" w:hAnsi="Times New Roman"/>
          <w:sz w:val="26"/>
          <w:szCs w:val="26"/>
        </w:rPr>
        <w:t xml:space="preserve"> годы</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«Развитие системы дошкольного образования» на 2018-2022 годы</w:t>
      </w:r>
    </w:p>
    <w:p w:rsidR="00F955E7" w:rsidRDefault="00F955E7" w:rsidP="00F955E7">
      <w:pPr>
        <w:widowControl w:val="0"/>
        <w:autoSpaceDE w:val="0"/>
        <w:autoSpaceDN w:val="0"/>
        <w:adjustRightInd w:val="0"/>
        <w:spacing w:after="0" w:line="240" w:lineRule="auto"/>
        <w:jc w:val="center"/>
        <w:rPr>
          <w:rFonts w:ascii="Times New Roman" w:hAnsi="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82121B" w:rsidRPr="00E33FCD" w:rsidTr="0082121B">
        <w:tc>
          <w:tcPr>
            <w:tcW w:w="4503"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5386"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82121B">
        <w:tc>
          <w:tcPr>
            <w:tcW w:w="4503"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5386"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82121B">
        <w:tc>
          <w:tcPr>
            <w:tcW w:w="4503"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386"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82121B">
        <w:tc>
          <w:tcPr>
            <w:tcW w:w="4503"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5386" w:type="dxa"/>
            <w:shd w:val="clear" w:color="auto" w:fill="auto"/>
          </w:tcPr>
          <w:p w:rsidR="003C62ED" w:rsidRPr="00E33FCD" w:rsidRDefault="003C62ED" w:rsidP="0082121B">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p w:rsidR="0082121B" w:rsidRPr="00E33FCD" w:rsidRDefault="0082121B" w:rsidP="0082121B">
            <w:pPr>
              <w:spacing w:after="0" w:line="240" w:lineRule="auto"/>
              <w:ind w:firstLine="57"/>
              <w:rPr>
                <w:rFonts w:ascii="Times New Roman" w:hAnsi="Times New Roman"/>
                <w:sz w:val="24"/>
                <w:szCs w:val="24"/>
              </w:rPr>
            </w:pPr>
            <w:r w:rsidRPr="00E33FCD">
              <w:rPr>
                <w:rFonts w:ascii="Times New Roman" w:hAnsi="Times New Roman"/>
                <w:sz w:val="24"/>
                <w:szCs w:val="24"/>
              </w:rPr>
              <w:t>- реализация основных общеобразовательных программ дошкольного образования  в муниципальных учреждениях дошкольного образования;</w:t>
            </w:r>
          </w:p>
          <w:p w:rsidR="0082121B" w:rsidRPr="00E33FCD" w:rsidRDefault="0082121B" w:rsidP="0087691F">
            <w:pPr>
              <w:spacing w:after="0" w:line="240" w:lineRule="auto"/>
              <w:ind w:firstLine="57"/>
              <w:rPr>
                <w:rFonts w:ascii="Times New Roman" w:hAnsi="Times New Roman"/>
                <w:sz w:val="24"/>
                <w:szCs w:val="24"/>
              </w:rPr>
            </w:pPr>
            <w:r w:rsidRPr="00E33FCD">
              <w:rPr>
                <w:rFonts w:ascii="Times New Roman" w:hAnsi="Times New Roman"/>
                <w:sz w:val="24"/>
                <w:szCs w:val="24"/>
              </w:rPr>
              <w:t xml:space="preserve">- </w:t>
            </w:r>
            <w:r w:rsidRPr="00E33FCD">
              <w:rPr>
                <w:rFonts w:ascii="Times New Roman" w:hAnsi="Times New Roman"/>
                <w:color w:val="000000"/>
                <w:sz w:val="24"/>
                <w:szCs w:val="24"/>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sidR="0087691F" w:rsidRPr="00E33FCD">
              <w:rPr>
                <w:rFonts w:ascii="Times New Roman" w:hAnsi="Times New Roman"/>
                <w:color w:val="000000"/>
                <w:sz w:val="24"/>
                <w:szCs w:val="24"/>
              </w:rPr>
              <w:t xml:space="preserve">, </w:t>
            </w:r>
            <w:r w:rsidRPr="00E33FCD">
              <w:rPr>
                <w:rFonts w:ascii="Times New Roman" w:hAnsi="Times New Roman"/>
                <w:sz w:val="24"/>
                <w:szCs w:val="24"/>
              </w:rPr>
              <w:t xml:space="preserve"> создание условий для образовательного процесса, присмотра и ухода;</w:t>
            </w:r>
          </w:p>
          <w:p w:rsidR="0082121B" w:rsidRPr="00E33FCD" w:rsidRDefault="0082121B" w:rsidP="0082121B">
            <w:pPr>
              <w:pStyle w:val="ConsPlusCell"/>
              <w:spacing w:line="240" w:lineRule="auto"/>
              <w:ind w:firstLine="57"/>
              <w:rPr>
                <w:rFonts w:ascii="Times New Roman" w:hAnsi="Times New Roman" w:cs="Times New Roman"/>
                <w:sz w:val="24"/>
                <w:szCs w:val="24"/>
              </w:rPr>
            </w:pPr>
            <w:r w:rsidRPr="00E33FCD">
              <w:rPr>
                <w:rFonts w:ascii="Times New Roman" w:hAnsi="Times New Roman" w:cs="Times New Roman"/>
                <w:sz w:val="24"/>
                <w:szCs w:val="24"/>
              </w:rPr>
              <w:t>- развитие инфраструктуры муниципальных учреждений дошкольного образования</w:t>
            </w:r>
            <w:r w:rsidR="007F79A3" w:rsidRPr="00E33FCD">
              <w:rPr>
                <w:rFonts w:ascii="Times New Roman" w:hAnsi="Times New Roman" w:cs="Times New Roman"/>
                <w:sz w:val="24"/>
                <w:szCs w:val="24"/>
              </w:rPr>
              <w:t>;</w:t>
            </w:r>
          </w:p>
          <w:p w:rsidR="007F79A3" w:rsidRPr="00E33FCD" w:rsidRDefault="007F79A3" w:rsidP="0082121B">
            <w:pPr>
              <w:pStyle w:val="ConsPlusCell"/>
              <w:spacing w:line="240" w:lineRule="auto"/>
              <w:ind w:firstLine="57"/>
              <w:rPr>
                <w:rFonts w:ascii="Times New Roman" w:hAnsi="Times New Roman"/>
                <w:sz w:val="24"/>
                <w:szCs w:val="24"/>
              </w:rPr>
            </w:pPr>
            <w:r w:rsidRPr="00E33FCD">
              <w:rPr>
                <w:rFonts w:ascii="Times New Roman" w:hAnsi="Times New Roman" w:cs="Times New Roman"/>
                <w:sz w:val="24"/>
                <w:szCs w:val="24"/>
              </w:rPr>
              <w:t xml:space="preserve">- </w:t>
            </w:r>
            <w:r w:rsidRPr="00E33FCD">
              <w:rPr>
                <w:rFonts w:ascii="Times New Roman" w:hAnsi="Times New Roman"/>
                <w:sz w:val="24"/>
                <w:szCs w:val="24"/>
              </w:rPr>
              <w:t>мероприятия по обеспечению пожарной безопасности в муниципальных дошкольных образовательных учреждениях;</w:t>
            </w:r>
          </w:p>
          <w:p w:rsidR="007F79A3" w:rsidRPr="00E33FCD" w:rsidRDefault="007F79A3" w:rsidP="0082121B">
            <w:pPr>
              <w:pStyle w:val="ConsPlusCell"/>
              <w:spacing w:line="240" w:lineRule="auto"/>
              <w:ind w:firstLine="57"/>
              <w:rPr>
                <w:rFonts w:ascii="Times New Roman" w:hAnsi="Times New Roman"/>
                <w:sz w:val="24"/>
                <w:szCs w:val="24"/>
              </w:rPr>
            </w:pPr>
            <w:r w:rsidRPr="00E33FCD">
              <w:rPr>
                <w:rFonts w:ascii="Times New Roman" w:hAnsi="Times New Roman"/>
                <w:sz w:val="24"/>
                <w:szCs w:val="24"/>
              </w:rPr>
              <w:t>- мероприятия по обеспечению антитеррористической защищенности в муниципальных дошкольных образовательных учреждениях</w:t>
            </w:r>
          </w:p>
        </w:tc>
      </w:tr>
      <w:tr w:rsidR="00354A75" w:rsidRPr="00E33FCD" w:rsidTr="0082121B">
        <w:tc>
          <w:tcPr>
            <w:tcW w:w="4503"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386" w:type="dxa"/>
            <w:shd w:val="clear" w:color="auto" w:fill="auto"/>
          </w:tcPr>
          <w:tbl>
            <w:tblPr>
              <w:tblW w:w="0" w:type="auto"/>
              <w:tblCellSpacing w:w="15" w:type="dxa"/>
              <w:tblLook w:val="04A0" w:firstRow="1" w:lastRow="0" w:firstColumn="1" w:lastColumn="0" w:noHBand="0" w:noVBand="1"/>
            </w:tblPr>
            <w:tblGrid>
              <w:gridCol w:w="5170"/>
            </w:tblGrid>
            <w:tr w:rsidR="00354A75" w:rsidRPr="00E33FCD" w:rsidTr="000F2D3E">
              <w:trPr>
                <w:tblCellSpacing w:w="15" w:type="dxa"/>
              </w:trPr>
              <w:tc>
                <w:tcPr>
                  <w:tcW w:w="0" w:type="auto"/>
                  <w:tcMar>
                    <w:top w:w="15" w:type="dxa"/>
                    <w:left w:w="15" w:type="dxa"/>
                    <w:bottom w:w="15" w:type="dxa"/>
                    <w:right w:w="15" w:type="dxa"/>
                  </w:tcMar>
                  <w:vAlign w:val="center"/>
                  <w:hideMark/>
                </w:tcPr>
                <w:p w:rsidR="00354A75" w:rsidRPr="00E33FCD" w:rsidRDefault="00354A75" w:rsidP="000F2D3E">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Постановление Правительства РФ от 23 мая 2015 года № 497 Федеральная целевая программа (ФЦП) развития образования на 2016-2020 годы»</w:t>
                  </w:r>
                </w:p>
              </w:tc>
            </w:tr>
            <w:tr w:rsidR="00354A75" w:rsidRPr="00E33FCD" w:rsidTr="000F2D3E">
              <w:trPr>
                <w:tblCellSpacing w:w="15" w:type="dxa"/>
              </w:trPr>
              <w:tc>
                <w:tcPr>
                  <w:tcW w:w="0" w:type="auto"/>
                  <w:tcMar>
                    <w:top w:w="15" w:type="dxa"/>
                    <w:left w:w="15" w:type="dxa"/>
                    <w:bottom w:w="15" w:type="dxa"/>
                    <w:right w:w="15" w:type="dxa"/>
                  </w:tcMar>
                  <w:vAlign w:val="center"/>
                  <w:hideMark/>
                </w:tcPr>
                <w:p w:rsidR="00354A75" w:rsidRPr="00E33FCD" w:rsidRDefault="00354A75" w:rsidP="000F2D3E">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354A75" w:rsidRPr="00E33FCD" w:rsidRDefault="00354A75" w:rsidP="000F2D3E">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15.04.2014 № 295.</w:t>
                  </w:r>
                </w:p>
              </w:tc>
            </w:tr>
          </w:tbl>
          <w:p w:rsidR="00354A75" w:rsidRPr="00E33FCD" w:rsidRDefault="00354A75" w:rsidP="000F2D3E">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Государственная программа Приморского края </w:t>
            </w:r>
            <w:r w:rsidRPr="00E33FCD">
              <w:rPr>
                <w:rFonts w:ascii="Times New Roman" w:eastAsia="Times New Roman" w:hAnsi="Times New Roman"/>
                <w:sz w:val="24"/>
                <w:szCs w:val="24"/>
                <w:lang w:eastAsia="ru-RU"/>
              </w:rPr>
              <w:lastRenderedPageBreak/>
              <w:t>«Развитие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82121B">
        <w:tc>
          <w:tcPr>
            <w:tcW w:w="4503"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lastRenderedPageBreak/>
              <w:t>Цель муниципальной подпрограммы</w:t>
            </w:r>
          </w:p>
        </w:tc>
        <w:tc>
          <w:tcPr>
            <w:tcW w:w="5386"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82121B">
        <w:tc>
          <w:tcPr>
            <w:tcW w:w="4503"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5386"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82121B">
        <w:tc>
          <w:tcPr>
            <w:tcW w:w="4503"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5386"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w:t>
            </w:r>
          </w:p>
          <w:p w:rsidR="00354A75" w:rsidRPr="00E33FCD" w:rsidRDefault="00354A75" w:rsidP="0082121B">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354A75" w:rsidRPr="00E33FCD" w:rsidRDefault="00354A75" w:rsidP="006C1F10">
            <w:pPr>
              <w:spacing w:after="0" w:line="240" w:lineRule="auto"/>
              <w:ind w:firstLine="317"/>
              <w:rPr>
                <w:rFonts w:ascii="Times New Roman" w:hAnsi="Times New Roman"/>
                <w:sz w:val="24"/>
                <w:szCs w:val="24"/>
              </w:rPr>
            </w:pPr>
            <w:r w:rsidRPr="00E33FCD">
              <w:rPr>
                <w:rFonts w:ascii="Times New Roman" w:hAnsi="Times New Roman"/>
                <w:sz w:val="24"/>
                <w:szCs w:val="24"/>
              </w:rPr>
              <w:t>-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p>
        </w:tc>
      </w:tr>
      <w:tr w:rsidR="00354A75" w:rsidRPr="00E33FCD" w:rsidTr="0082121B">
        <w:tc>
          <w:tcPr>
            <w:tcW w:w="4503"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5386"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на 2018-2022 годы муниципальной программы «Развитие образования  Дальнегорского городского округа » на 2018-2022 годы реализуется с 2018 по 2022 годы в один этап</w:t>
            </w:r>
          </w:p>
        </w:tc>
      </w:tr>
      <w:tr w:rsidR="00354A75" w:rsidRPr="00E33FCD" w:rsidTr="0082121B">
        <w:tc>
          <w:tcPr>
            <w:tcW w:w="4503"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386"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Общий объем бюджетных ассигнований – 1 422 231,0 тыс. рублей, в том числе:</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 средства местного бюджета</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2018 год –  84 679,0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2019 год –  84 229,0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2020 год –  92 942,0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2021 год –  97 486,0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2022 год – 100 950,0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 средства краевого бюджета:</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2018 год – 146 889,0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2019 год – 146 889,0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2020 год – 146 889,0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2021 год – 146 889,0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lastRenderedPageBreak/>
              <w:t>2022 год –  146 889,0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 внебюджетные средства:</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2018 год – 45 500,0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2019 год – 45 500,0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2020 год – 45 500,0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2021 год – 45 500,0 тыс. руб.</w:t>
            </w:r>
          </w:p>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2022 год –  45 500,0 тыс. руб.</w:t>
            </w:r>
          </w:p>
        </w:tc>
      </w:tr>
      <w:tr w:rsidR="00354A75" w:rsidRPr="00E33FCD" w:rsidTr="0082121B">
        <w:tc>
          <w:tcPr>
            <w:tcW w:w="4503"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5386"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-увеличение удовлетворённости населения Дальнегорского городского округа качеством предоставляемых услуг дошкольного </w:t>
            </w:r>
            <w:proofErr w:type="spellStart"/>
            <w:r w:rsidRPr="00E33FCD">
              <w:rPr>
                <w:rFonts w:ascii="Times New Roman" w:hAnsi="Times New Roman"/>
                <w:sz w:val="24"/>
                <w:szCs w:val="24"/>
              </w:rPr>
              <w:t>образованияс</w:t>
            </w:r>
            <w:proofErr w:type="spellEnd"/>
            <w:r w:rsidRPr="00E33FCD">
              <w:rPr>
                <w:rFonts w:ascii="Times New Roman" w:hAnsi="Times New Roman"/>
                <w:sz w:val="24"/>
                <w:szCs w:val="24"/>
              </w:rPr>
              <w:t xml:space="preserve"> 96,5% в 2016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2016 году до 77,50% в 2022 году;</w:t>
            </w:r>
            <w:proofErr w:type="gramEnd"/>
          </w:p>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2016 году до 73,30% в 2022 году.</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Pr="00D0566C" w:rsidRDefault="00F955E7" w:rsidP="002434C7">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br w:type="page"/>
      </w: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E33FC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E33FCD">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2016 году численность детей от 0 до 7 лет составила 3989 человека.</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E33FC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E33FC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w:t>
      </w:r>
      <w:r w:rsidR="0087691F" w:rsidRPr="00D0566C">
        <w:rPr>
          <w:rFonts w:ascii="Times New Roman" w:eastAsia="Times New Roman" w:hAnsi="Times New Roman"/>
          <w:sz w:val="26"/>
          <w:szCs w:val="26"/>
          <w:lang w:eastAsia="ru-RU"/>
        </w:rPr>
        <w:t xml:space="preserve"> 2016 год</w:t>
      </w:r>
      <w:r w:rsidRPr="00D0566C">
        <w:rPr>
          <w:rFonts w:ascii="Times New Roman" w:eastAsia="Times New Roman" w:hAnsi="Times New Roman"/>
          <w:sz w:val="26"/>
          <w:szCs w:val="26"/>
          <w:lang w:eastAsia="ru-RU"/>
        </w:rPr>
        <w:t>у</w:t>
      </w:r>
      <w:r w:rsidR="0087691F" w:rsidRPr="00D0566C">
        <w:rPr>
          <w:rFonts w:ascii="Times New Roman" w:eastAsia="Times New Roman" w:hAnsi="Times New Roman"/>
          <w:sz w:val="26"/>
          <w:szCs w:val="26"/>
          <w:lang w:eastAsia="ru-RU"/>
        </w:rPr>
        <w:t xml:space="preserve"> на базе МДОБУ «Детский сад общеразвивающего вида № 30 «Сказка» открыта </w:t>
      </w:r>
      <w:proofErr w:type="gramStart"/>
      <w:r w:rsidR="0087691F" w:rsidRPr="00D0566C">
        <w:rPr>
          <w:rFonts w:ascii="Times New Roman" w:eastAsia="Times New Roman" w:hAnsi="Times New Roman"/>
          <w:sz w:val="26"/>
          <w:szCs w:val="26"/>
          <w:lang w:eastAsia="ru-RU"/>
        </w:rPr>
        <w:t>группа полного дня</w:t>
      </w:r>
      <w:proofErr w:type="gramEnd"/>
      <w:r w:rsidR="0087691F" w:rsidRPr="00D0566C">
        <w:rPr>
          <w:rFonts w:ascii="Times New Roman" w:eastAsia="Times New Roman" w:hAnsi="Times New Roman"/>
          <w:sz w:val="26"/>
          <w:szCs w:val="26"/>
          <w:lang w:eastAsia="ru-RU"/>
        </w:rPr>
        <w:t xml:space="preserve"> для детей первого раннего возраста (от 1 года до 1,6 месяцев). Проектная мощность группы 20 человек.</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E33FCD">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«Развитие системы дошкольного образования» на 2018-2022 годы</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E33FC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E33FCD">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E33FC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воспитательно-</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воспитательно-образовательного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Анализ заболеваемости за 2016 год показал снижение заболевших детей по сравнению с предыдущим годом на 0,</w:t>
      </w:r>
      <w:r w:rsidR="00D0566C" w:rsidRPr="00D0566C">
        <w:rPr>
          <w:rFonts w:ascii="Times New Roman" w:hAnsi="Times New Roman"/>
          <w:sz w:val="26"/>
          <w:szCs w:val="26"/>
        </w:rPr>
        <w:t>9</w:t>
      </w:r>
      <w:r w:rsidRPr="00D0566C">
        <w:rPr>
          <w:rFonts w:ascii="Times New Roman" w:hAnsi="Times New Roman"/>
          <w:sz w:val="26"/>
          <w:szCs w:val="26"/>
        </w:rPr>
        <w:t>%.</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Показатель функционирования МДОБУ за 2016 год составил 70,7%, что выше показателя 2015 года на 0,7%.</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E33FC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E33FCD">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2016</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E33FCD">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воспитательно-</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 - кислыми продуктами, мясом и т.д.</w:t>
      </w:r>
    </w:p>
    <w:p w:rsidR="0087691F" w:rsidRPr="0077633C" w:rsidRDefault="0077633C" w:rsidP="00E33FC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воспитательно-образовательного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E33FCD">
      <w:pPr>
        <w:spacing w:before="100" w:beforeAutospacing="1" w:after="100" w:afterAutospacing="1" w:line="240" w:lineRule="auto"/>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 </w:t>
      </w:r>
      <w:hyperlink r:id="rId11" w:anchor="block_1000" w:history="1">
        <w:r w:rsidRPr="00A37CD3">
          <w:rPr>
            <w:sz w:val="26"/>
            <w:szCs w:val="26"/>
          </w:rPr>
          <w:t>Концепция</w:t>
        </w:r>
      </w:hyperlink>
      <w:r w:rsidRPr="00A37CD3">
        <w:rPr>
          <w:sz w:val="26"/>
          <w:szCs w:val="26"/>
        </w:rPr>
        <w:t xml:space="preserve"> долгосрочного социально-экономического развития Российской Федерации на период до 2020 года, утвержденная </w:t>
      </w:r>
      <w:hyperlink r:id="rId12" w:history="1">
        <w:r>
          <w:rPr>
            <w:sz w:val="26"/>
            <w:szCs w:val="26"/>
          </w:rPr>
          <w:t>р</w:t>
        </w:r>
        <w:r w:rsidRPr="00A37CD3">
          <w:rPr>
            <w:sz w:val="26"/>
            <w:szCs w:val="26"/>
          </w:rPr>
          <w:t>аспоряжением</w:t>
        </w:r>
      </w:hyperlink>
      <w:r w:rsidRPr="00A37CD3">
        <w:rPr>
          <w:sz w:val="26"/>
          <w:szCs w:val="26"/>
        </w:rPr>
        <w:t xml:space="preserve"> Правительства Российской Федерации от 17.11.2008 № 1662-р;</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 xml:space="preserve">- </w:t>
      </w:r>
      <w:hyperlink r:id="rId13" w:anchor="block_1000" w:history="1">
        <w:r w:rsidRPr="00A37CD3">
          <w:rPr>
            <w:sz w:val="26"/>
            <w:szCs w:val="26"/>
          </w:rPr>
          <w:t xml:space="preserve">Федеральная целевая </w:t>
        </w:r>
        <w:proofErr w:type="gramStart"/>
        <w:r w:rsidRPr="00A37CD3">
          <w:rPr>
            <w:sz w:val="26"/>
            <w:szCs w:val="26"/>
          </w:rPr>
          <w:t>программ</w:t>
        </w:r>
        <w:proofErr w:type="gramEnd"/>
      </w:hyperlink>
      <w:r w:rsidRPr="00A37CD3">
        <w:rPr>
          <w:sz w:val="26"/>
          <w:szCs w:val="26"/>
        </w:rPr>
        <w:t>а развития образования на 201</w:t>
      </w:r>
      <w:r w:rsidR="00656263">
        <w:rPr>
          <w:sz w:val="26"/>
          <w:szCs w:val="26"/>
        </w:rPr>
        <w:t>6</w:t>
      </w:r>
      <w:r w:rsidRPr="00A37CD3">
        <w:rPr>
          <w:sz w:val="26"/>
          <w:szCs w:val="26"/>
        </w:rPr>
        <w:t>-20</w:t>
      </w:r>
      <w:r w:rsidR="00656263">
        <w:rPr>
          <w:sz w:val="26"/>
          <w:szCs w:val="26"/>
        </w:rPr>
        <w:t>20</w:t>
      </w:r>
      <w:r w:rsidRPr="00A37CD3">
        <w:rPr>
          <w:sz w:val="26"/>
          <w:szCs w:val="26"/>
        </w:rPr>
        <w:t xml:space="preserve"> годы, утвержденная </w:t>
      </w:r>
      <w:hyperlink r:id="rId14" w:history="1">
        <w:r w:rsidRPr="00A37CD3">
          <w:rPr>
            <w:sz w:val="26"/>
            <w:szCs w:val="26"/>
          </w:rPr>
          <w:t>Постановлением</w:t>
        </w:r>
      </w:hyperlink>
      <w:r w:rsidRPr="00A37CD3">
        <w:rPr>
          <w:sz w:val="26"/>
          <w:szCs w:val="26"/>
        </w:rPr>
        <w:t xml:space="preserve"> Правительства Российской Федерации</w:t>
      </w:r>
      <w:r w:rsidRPr="00A37CD3">
        <w:rPr>
          <w:sz w:val="26"/>
          <w:szCs w:val="26"/>
        </w:rPr>
        <w:br/>
        <w:t xml:space="preserve">от </w:t>
      </w:r>
      <w:r w:rsidR="00656263">
        <w:rPr>
          <w:sz w:val="26"/>
          <w:szCs w:val="26"/>
        </w:rPr>
        <w:t>23</w:t>
      </w:r>
      <w:r w:rsidRPr="00A37CD3">
        <w:rPr>
          <w:sz w:val="26"/>
          <w:szCs w:val="26"/>
        </w:rPr>
        <w:t>.0</w:t>
      </w:r>
      <w:r w:rsidR="00656263">
        <w:rPr>
          <w:sz w:val="26"/>
          <w:szCs w:val="26"/>
        </w:rPr>
        <w:t>3</w:t>
      </w:r>
      <w:r w:rsidRPr="00A37CD3">
        <w:rPr>
          <w:sz w:val="26"/>
          <w:szCs w:val="26"/>
        </w:rPr>
        <w:t>.201</w:t>
      </w:r>
      <w:r w:rsidR="00656263">
        <w:rPr>
          <w:sz w:val="26"/>
          <w:szCs w:val="26"/>
        </w:rPr>
        <w:t>5</w:t>
      </w:r>
      <w:r w:rsidRPr="00A37CD3">
        <w:rPr>
          <w:sz w:val="26"/>
          <w:szCs w:val="26"/>
        </w:rPr>
        <w:t xml:space="preserve"> № </w:t>
      </w:r>
      <w:r w:rsidR="00656263">
        <w:rPr>
          <w:sz w:val="26"/>
          <w:szCs w:val="26"/>
        </w:rPr>
        <w:t>497</w:t>
      </w:r>
      <w:r w:rsidRPr="00A37CD3">
        <w:rPr>
          <w:sz w:val="26"/>
          <w:szCs w:val="26"/>
        </w:rPr>
        <w:t>;</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lastRenderedPageBreak/>
        <w:t xml:space="preserve">- </w:t>
      </w:r>
      <w:hyperlink r:id="rId15" w:history="1">
        <w:r w:rsidRPr="00A37CD3">
          <w:rPr>
            <w:sz w:val="26"/>
            <w:szCs w:val="26"/>
          </w:rPr>
          <w:t>Указ</w:t>
        </w:r>
      </w:hyperlink>
      <w:r w:rsidRPr="00A37CD3">
        <w:rPr>
          <w:sz w:val="26"/>
          <w:szCs w:val="26"/>
        </w:rPr>
        <w:t xml:space="preserve"> Президента Российской Федерации от 07.05.2012 № 597 </w:t>
      </w:r>
      <w:r w:rsidR="002570F2">
        <w:rPr>
          <w:sz w:val="26"/>
          <w:szCs w:val="26"/>
        </w:rPr>
        <w:t>«</w:t>
      </w:r>
      <w:r w:rsidRPr="00A37CD3">
        <w:rPr>
          <w:sz w:val="26"/>
          <w:szCs w:val="26"/>
        </w:rPr>
        <w:t>О мероприятиях по реализации государственной социальной политики</w:t>
      </w:r>
      <w:r w:rsidR="002570F2">
        <w:rPr>
          <w:sz w:val="26"/>
          <w:szCs w:val="26"/>
        </w:rPr>
        <w:t>»</w:t>
      </w:r>
      <w:r w:rsidRPr="00A37CD3">
        <w:rPr>
          <w:sz w:val="26"/>
          <w:szCs w:val="26"/>
        </w:rPr>
        <w:t>;</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 xml:space="preserve">- </w:t>
      </w:r>
      <w:hyperlink r:id="rId16" w:history="1">
        <w:r w:rsidRPr="00A37CD3">
          <w:rPr>
            <w:sz w:val="26"/>
            <w:szCs w:val="26"/>
          </w:rPr>
          <w:t>Указ</w:t>
        </w:r>
      </w:hyperlink>
      <w:r w:rsidRPr="00A37CD3">
        <w:rPr>
          <w:sz w:val="26"/>
          <w:szCs w:val="26"/>
        </w:rPr>
        <w:t xml:space="preserve"> Президента Российской Федерации от 07.05.2012 №599 </w:t>
      </w:r>
      <w:r w:rsidR="002570F2">
        <w:rPr>
          <w:sz w:val="26"/>
          <w:szCs w:val="26"/>
        </w:rPr>
        <w:t>«</w:t>
      </w:r>
      <w:r w:rsidRPr="00A37CD3">
        <w:rPr>
          <w:sz w:val="26"/>
          <w:szCs w:val="26"/>
        </w:rPr>
        <w:t>О мерах по реализации государственной политики в области образования и науки</w:t>
      </w:r>
      <w:r w:rsidR="002570F2">
        <w:rPr>
          <w:sz w:val="26"/>
          <w:szCs w:val="26"/>
        </w:rPr>
        <w:t>»</w:t>
      </w:r>
      <w:r w:rsidRPr="00A37CD3">
        <w:rPr>
          <w:sz w:val="26"/>
          <w:szCs w:val="26"/>
        </w:rPr>
        <w:t>;</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 xml:space="preserve">- </w:t>
      </w:r>
      <w:hyperlink r:id="rId17" w:history="1">
        <w:r w:rsidRPr="00A37CD3">
          <w:rPr>
            <w:sz w:val="26"/>
            <w:szCs w:val="26"/>
          </w:rPr>
          <w:t>Указ</w:t>
        </w:r>
      </w:hyperlink>
      <w:r w:rsidRPr="00A37CD3">
        <w:rPr>
          <w:sz w:val="26"/>
          <w:szCs w:val="26"/>
        </w:rPr>
        <w:t xml:space="preserve"> Президента Российской Федерации от 07.05.2012 № 602 </w:t>
      </w:r>
      <w:r w:rsidR="002570F2">
        <w:rPr>
          <w:sz w:val="26"/>
          <w:szCs w:val="26"/>
        </w:rPr>
        <w:t>«</w:t>
      </w:r>
      <w:r w:rsidRPr="00A37CD3">
        <w:rPr>
          <w:sz w:val="26"/>
          <w:szCs w:val="26"/>
        </w:rPr>
        <w:t>Об обеспечении межнационального согласия</w:t>
      </w:r>
      <w:r w:rsidR="002570F2">
        <w:rPr>
          <w:sz w:val="26"/>
          <w:szCs w:val="26"/>
        </w:rPr>
        <w:t>»</w:t>
      </w:r>
      <w:r w:rsidRPr="00A37CD3">
        <w:rPr>
          <w:sz w:val="26"/>
          <w:szCs w:val="26"/>
        </w:rPr>
        <w:t>;</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E33FC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E33FC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E33FC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E33FC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D439B0">
      <w:pPr>
        <w:widowControl w:val="0"/>
        <w:autoSpaceDE w:val="0"/>
        <w:autoSpaceDN w:val="0"/>
        <w:adjustRightInd w:val="0"/>
        <w:spacing w:before="200" w:after="360" w:line="240" w:lineRule="auto"/>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E33FC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214979">
        <w:rPr>
          <w:rFonts w:ascii="Times New Roman" w:hAnsi="Times New Roman"/>
          <w:sz w:val="26"/>
          <w:szCs w:val="26"/>
        </w:rPr>
        <w:t>.</w:t>
      </w:r>
      <w:r w:rsidRPr="00A378EF">
        <w:rPr>
          <w:rFonts w:ascii="Times New Roman" w:hAnsi="Times New Roman"/>
          <w:sz w:val="26"/>
          <w:szCs w:val="26"/>
        </w:rPr>
        <w:t xml:space="preserve"> </w:t>
      </w:r>
    </w:p>
    <w:p w:rsidR="00E33FCD" w:rsidRPr="00A378EF" w:rsidRDefault="00E33FCD" w:rsidP="00E33FCD">
      <w:pPr>
        <w:spacing w:after="0"/>
        <w:ind w:firstLine="709"/>
        <w:rPr>
          <w:rFonts w:ascii="Times New Roman" w:hAnsi="Times New Roman"/>
          <w:sz w:val="26"/>
          <w:szCs w:val="26"/>
        </w:rPr>
      </w:pPr>
    </w:p>
    <w:p w:rsidR="00F955E7" w:rsidRDefault="00F955E7" w:rsidP="00D439B0">
      <w:pPr>
        <w:spacing w:before="200" w:line="360" w:lineRule="auto"/>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E33FC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E33FC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«Развитие системы дошкольного образования» на 2018-2022 годы</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E33FC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Pr>
          <w:rFonts w:ascii="Times New Roman" w:hAnsi="Times New Roman"/>
          <w:color w:val="000000"/>
          <w:sz w:val="26"/>
          <w:szCs w:val="26"/>
        </w:rPr>
        <w:t>.</w:t>
      </w:r>
    </w:p>
    <w:p w:rsidR="001963D9" w:rsidRDefault="001963D9" w:rsidP="00E33FC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E33FC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E33FCD" w:rsidRDefault="00E33FCD" w:rsidP="00E33FCD">
      <w:pPr>
        <w:spacing w:after="0"/>
        <w:ind w:firstLine="709"/>
        <w:rPr>
          <w:rFonts w:ascii="Times New Roman" w:hAnsi="Times New Roman"/>
          <w:sz w:val="26"/>
          <w:szCs w:val="26"/>
        </w:rPr>
      </w:pPr>
    </w:p>
    <w:p w:rsidR="00E33FCD" w:rsidRDefault="00E33FCD" w:rsidP="00E33FCD">
      <w:pPr>
        <w:spacing w:after="0"/>
        <w:ind w:firstLine="709"/>
        <w:rPr>
          <w:rFonts w:ascii="Times New Roman" w:hAnsi="Times New Roman"/>
          <w:sz w:val="26"/>
          <w:szCs w:val="26"/>
        </w:rPr>
      </w:pPr>
    </w:p>
    <w:p w:rsidR="00E33FCD" w:rsidRDefault="00E33FCD" w:rsidP="00E33FCD">
      <w:pPr>
        <w:spacing w:after="0"/>
        <w:ind w:firstLine="709"/>
        <w:rPr>
          <w:rFonts w:ascii="Times New Roman" w:hAnsi="Times New Roman"/>
          <w:sz w:val="26"/>
          <w:szCs w:val="26"/>
        </w:rPr>
      </w:pPr>
    </w:p>
    <w:p w:rsidR="00E33FCD" w:rsidRPr="004270EF" w:rsidRDefault="00E33FCD" w:rsidP="00E33FCD">
      <w:pPr>
        <w:spacing w:after="0"/>
        <w:ind w:firstLine="709"/>
        <w:rPr>
          <w:rFonts w:ascii="Times New Roman" w:hAnsi="Times New Roman"/>
          <w:sz w:val="26"/>
          <w:szCs w:val="26"/>
        </w:rPr>
      </w:pPr>
    </w:p>
    <w:p w:rsidR="00F955E7" w:rsidRPr="00A37CD3" w:rsidRDefault="00F955E7" w:rsidP="00D439B0">
      <w:pPr>
        <w:spacing w:before="100" w:beforeAutospacing="1" w:after="100" w:afterAutospacing="1" w:line="360" w:lineRule="auto"/>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E33FCD">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Pr="00A37CD3" w:rsidRDefault="00F955E7" w:rsidP="00E33FCD">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A37CD3" w:rsidRDefault="00F955E7" w:rsidP="00E33FC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w:t>
      </w:r>
      <w:r w:rsidRPr="00A37CD3">
        <w:rPr>
          <w:rFonts w:ascii="Times New Roman" w:hAnsi="Times New Roman"/>
          <w:sz w:val="26"/>
          <w:szCs w:val="26"/>
        </w:rPr>
        <w:t>. Оценка применения мер государственного регулирования в сфере</w:t>
      </w:r>
      <w:r w:rsidR="00E33FCD">
        <w:rPr>
          <w:rFonts w:ascii="Times New Roman" w:hAnsi="Times New Roman"/>
          <w:sz w:val="26"/>
          <w:szCs w:val="26"/>
        </w:rPr>
        <w:t xml:space="preserve"> </w:t>
      </w:r>
      <w:r w:rsidRPr="00A37CD3">
        <w:rPr>
          <w:rFonts w:ascii="Times New Roman" w:hAnsi="Times New Roman"/>
          <w:sz w:val="26"/>
          <w:szCs w:val="26"/>
        </w:rPr>
        <w:t>реализации подпрограммы и сведения об основных мерах правового</w:t>
      </w:r>
      <w:r>
        <w:rPr>
          <w:rFonts w:ascii="Times New Roman" w:hAnsi="Times New Roman"/>
          <w:sz w:val="26"/>
          <w:szCs w:val="26"/>
        </w:rPr>
        <w:t xml:space="preserve"> </w:t>
      </w:r>
      <w:r w:rsidRPr="00A37CD3">
        <w:rPr>
          <w:rFonts w:ascii="Times New Roman" w:hAnsi="Times New Roman"/>
          <w:sz w:val="26"/>
          <w:szCs w:val="26"/>
        </w:rPr>
        <w:t>регулирования в сфере реализации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E33FCD">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745AE0" w:rsidP="00E33FC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 xml:space="preserve">дошкольного </w:t>
      </w:r>
      <w:r w:rsidR="003A2609">
        <w:rPr>
          <w:rFonts w:ascii="Times New Roman" w:hAnsi="Times New Roman"/>
          <w:sz w:val="26"/>
          <w:szCs w:val="26"/>
        </w:rPr>
        <w:lastRenderedPageBreak/>
        <w:t>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E33FCD">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E33FCD">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C92046" w:rsidRDefault="00C92046" w:rsidP="00C92046">
      <w:pPr>
        <w:widowControl w:val="0"/>
        <w:autoSpaceDE w:val="0"/>
        <w:autoSpaceDN w:val="0"/>
        <w:adjustRightInd w:val="0"/>
        <w:spacing w:after="0" w:line="240" w:lineRule="auto"/>
        <w:ind w:firstLine="539"/>
        <w:jc w:val="center"/>
        <w:rPr>
          <w:rFonts w:ascii="Times New Roman" w:hAnsi="Times New Roman"/>
          <w:sz w:val="26"/>
          <w:szCs w:val="26"/>
        </w:rPr>
      </w:pP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Общий объем финансирования подпрограммы составляет </w:t>
      </w:r>
      <w:r>
        <w:rPr>
          <w:rFonts w:ascii="Times New Roman" w:hAnsi="Times New Roman"/>
          <w:sz w:val="26"/>
          <w:szCs w:val="26"/>
        </w:rPr>
        <w:t> </w:t>
      </w:r>
      <w:r w:rsidR="00424978">
        <w:rPr>
          <w:rFonts w:ascii="Times New Roman" w:hAnsi="Times New Roman"/>
          <w:sz w:val="26"/>
          <w:szCs w:val="26"/>
        </w:rPr>
        <w:t>1 422 231,0</w:t>
      </w:r>
      <w:r w:rsidRPr="00A37CD3">
        <w:rPr>
          <w:rFonts w:ascii="Times New Roman" w:hAnsi="Times New Roman"/>
          <w:sz w:val="26"/>
          <w:szCs w:val="26"/>
        </w:rPr>
        <w:t xml:space="preserve"> тыс. рублей, в том числе:</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201</w:t>
      </w:r>
      <w:r w:rsidR="001963D9">
        <w:rPr>
          <w:rFonts w:ascii="Times New Roman" w:hAnsi="Times New Roman"/>
          <w:sz w:val="26"/>
          <w:szCs w:val="26"/>
        </w:rPr>
        <w:t>8</w:t>
      </w:r>
      <w:r w:rsidRPr="00A37CD3">
        <w:rPr>
          <w:rFonts w:ascii="Times New Roman" w:hAnsi="Times New Roman"/>
          <w:sz w:val="26"/>
          <w:szCs w:val="26"/>
        </w:rPr>
        <w:t xml:space="preserve"> год – </w:t>
      </w:r>
      <w:r w:rsidR="00672105">
        <w:rPr>
          <w:rFonts w:ascii="Times New Roman" w:hAnsi="Times New Roman"/>
          <w:sz w:val="26"/>
          <w:szCs w:val="26"/>
        </w:rPr>
        <w:t>277 068,0</w:t>
      </w:r>
      <w:r w:rsidRPr="00A37CD3">
        <w:rPr>
          <w:rFonts w:ascii="Times New Roman" w:hAnsi="Times New Roman"/>
          <w:sz w:val="26"/>
          <w:szCs w:val="26"/>
        </w:rPr>
        <w:t xml:space="preserve"> тыс. рублей;</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201</w:t>
      </w:r>
      <w:r w:rsidR="001963D9">
        <w:rPr>
          <w:rFonts w:ascii="Times New Roman" w:hAnsi="Times New Roman"/>
          <w:sz w:val="26"/>
          <w:szCs w:val="26"/>
        </w:rPr>
        <w:t>9</w:t>
      </w:r>
      <w:r w:rsidRPr="00A37CD3">
        <w:rPr>
          <w:rFonts w:ascii="Times New Roman" w:hAnsi="Times New Roman"/>
          <w:sz w:val="26"/>
          <w:szCs w:val="26"/>
        </w:rPr>
        <w:t xml:space="preserve"> год – </w:t>
      </w:r>
      <w:r w:rsidR="00672105">
        <w:rPr>
          <w:rFonts w:ascii="Times New Roman" w:hAnsi="Times New Roman"/>
          <w:sz w:val="26"/>
          <w:szCs w:val="26"/>
        </w:rPr>
        <w:t>276 618,</w:t>
      </w:r>
      <w:r w:rsidR="001963D9">
        <w:rPr>
          <w:rFonts w:ascii="Times New Roman" w:hAnsi="Times New Roman"/>
          <w:sz w:val="26"/>
          <w:szCs w:val="26"/>
        </w:rPr>
        <w:t>0</w:t>
      </w:r>
      <w:r w:rsidRPr="00A37CD3">
        <w:rPr>
          <w:rFonts w:ascii="Times New Roman" w:hAnsi="Times New Roman"/>
          <w:sz w:val="26"/>
          <w:szCs w:val="26"/>
        </w:rPr>
        <w:t xml:space="preserve"> тыс. рублей;</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20</w:t>
      </w:r>
      <w:r w:rsidR="001963D9">
        <w:rPr>
          <w:rFonts w:ascii="Times New Roman" w:hAnsi="Times New Roman"/>
          <w:sz w:val="26"/>
          <w:szCs w:val="26"/>
        </w:rPr>
        <w:t>20</w:t>
      </w:r>
      <w:r w:rsidRPr="00A37CD3">
        <w:rPr>
          <w:rFonts w:ascii="Times New Roman" w:hAnsi="Times New Roman"/>
          <w:sz w:val="26"/>
          <w:szCs w:val="26"/>
        </w:rPr>
        <w:t xml:space="preserve"> год – </w:t>
      </w:r>
      <w:r w:rsidR="00672105">
        <w:rPr>
          <w:rFonts w:ascii="Times New Roman" w:hAnsi="Times New Roman"/>
          <w:sz w:val="26"/>
          <w:szCs w:val="26"/>
        </w:rPr>
        <w:t>285 331,0</w:t>
      </w:r>
      <w:r w:rsidRPr="00A37CD3">
        <w:rPr>
          <w:rFonts w:ascii="Times New Roman" w:hAnsi="Times New Roman"/>
          <w:sz w:val="26"/>
          <w:szCs w:val="26"/>
        </w:rPr>
        <w:t xml:space="preserve"> тыс. рублей;</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20</w:t>
      </w:r>
      <w:r w:rsidR="001963D9">
        <w:rPr>
          <w:rFonts w:ascii="Times New Roman" w:hAnsi="Times New Roman"/>
          <w:sz w:val="26"/>
          <w:szCs w:val="26"/>
        </w:rPr>
        <w:t>21</w:t>
      </w:r>
      <w:r w:rsidRPr="00A37CD3">
        <w:rPr>
          <w:rFonts w:ascii="Times New Roman" w:hAnsi="Times New Roman"/>
          <w:sz w:val="26"/>
          <w:szCs w:val="26"/>
        </w:rPr>
        <w:t xml:space="preserve"> год – </w:t>
      </w:r>
      <w:r w:rsidR="001963D9">
        <w:rPr>
          <w:rFonts w:ascii="Times New Roman" w:hAnsi="Times New Roman"/>
          <w:sz w:val="26"/>
          <w:szCs w:val="26"/>
        </w:rPr>
        <w:t>289 875</w:t>
      </w:r>
      <w:r w:rsidR="00672105">
        <w:rPr>
          <w:rFonts w:ascii="Times New Roman" w:hAnsi="Times New Roman"/>
          <w:sz w:val="26"/>
          <w:szCs w:val="26"/>
        </w:rPr>
        <w:t>,0</w:t>
      </w:r>
      <w:r w:rsidR="0043741F" w:rsidRPr="00A37CD3">
        <w:rPr>
          <w:rFonts w:ascii="Times New Roman" w:hAnsi="Times New Roman"/>
          <w:sz w:val="26"/>
          <w:szCs w:val="26"/>
        </w:rPr>
        <w:t xml:space="preserve"> </w:t>
      </w:r>
      <w:r w:rsidRPr="00A37CD3">
        <w:rPr>
          <w:rFonts w:ascii="Times New Roman" w:hAnsi="Times New Roman"/>
          <w:sz w:val="26"/>
          <w:szCs w:val="26"/>
        </w:rPr>
        <w:t>тыс. рублей;</w:t>
      </w: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20</w:t>
      </w:r>
      <w:r w:rsidR="001963D9">
        <w:rPr>
          <w:rFonts w:ascii="Times New Roman" w:hAnsi="Times New Roman"/>
          <w:sz w:val="26"/>
          <w:szCs w:val="26"/>
        </w:rPr>
        <w:t>22</w:t>
      </w:r>
      <w:r w:rsidRPr="00A37CD3">
        <w:rPr>
          <w:rFonts w:ascii="Times New Roman" w:hAnsi="Times New Roman"/>
          <w:sz w:val="26"/>
          <w:szCs w:val="26"/>
        </w:rPr>
        <w:t xml:space="preserve"> год – </w:t>
      </w:r>
      <w:r w:rsidR="001963D9">
        <w:rPr>
          <w:rFonts w:ascii="Times New Roman" w:hAnsi="Times New Roman"/>
          <w:sz w:val="26"/>
          <w:szCs w:val="26"/>
        </w:rPr>
        <w:t>293 339</w:t>
      </w:r>
      <w:r w:rsidR="00424978">
        <w:rPr>
          <w:rFonts w:ascii="Times New Roman" w:hAnsi="Times New Roman"/>
          <w:sz w:val="26"/>
          <w:szCs w:val="26"/>
        </w:rPr>
        <w:t>,0</w:t>
      </w:r>
      <w:r w:rsidR="0043741F" w:rsidRPr="00A37CD3">
        <w:rPr>
          <w:rFonts w:ascii="Times New Roman" w:hAnsi="Times New Roman"/>
          <w:sz w:val="26"/>
          <w:szCs w:val="26"/>
        </w:rPr>
        <w:t xml:space="preserve"> </w:t>
      </w:r>
      <w:r>
        <w:rPr>
          <w:rFonts w:ascii="Times New Roman" w:hAnsi="Times New Roman"/>
          <w:sz w:val="26"/>
          <w:szCs w:val="26"/>
        </w:rPr>
        <w:t>тыс. рублей,</w:t>
      </w:r>
    </w:p>
    <w:p w:rsidR="00F955E7" w:rsidRPr="001D07E6" w:rsidRDefault="00F955E7" w:rsidP="00E33FCD">
      <w:pPr>
        <w:widowControl w:val="0"/>
        <w:autoSpaceDE w:val="0"/>
        <w:autoSpaceDN w:val="0"/>
        <w:adjustRightInd w:val="0"/>
        <w:spacing w:after="0"/>
        <w:ind w:firstLine="851"/>
        <w:rPr>
          <w:rFonts w:ascii="Times New Roman" w:hAnsi="Times New Roman"/>
          <w:sz w:val="26"/>
          <w:szCs w:val="26"/>
        </w:rPr>
      </w:pPr>
      <w:r w:rsidRPr="001D07E6">
        <w:rPr>
          <w:rFonts w:ascii="Times New Roman" w:hAnsi="Times New Roman"/>
          <w:sz w:val="26"/>
          <w:szCs w:val="26"/>
        </w:rPr>
        <w:t xml:space="preserve"> в том числе средства, привлекаемые </w:t>
      </w:r>
      <w:proofErr w:type="gramStart"/>
      <w:r w:rsidRPr="001D07E6">
        <w:rPr>
          <w:rFonts w:ascii="Times New Roman" w:hAnsi="Times New Roman"/>
          <w:sz w:val="26"/>
          <w:szCs w:val="26"/>
        </w:rPr>
        <w:t>из</w:t>
      </w:r>
      <w:proofErr w:type="gramEnd"/>
      <w:r w:rsidRPr="001D07E6">
        <w:rPr>
          <w:rFonts w:ascii="Times New Roman" w:hAnsi="Times New Roman"/>
          <w:sz w:val="26"/>
          <w:szCs w:val="26"/>
        </w:rPr>
        <w:t>:</w:t>
      </w:r>
    </w:p>
    <w:p w:rsidR="00F955E7" w:rsidRPr="001D07E6" w:rsidRDefault="00F955E7" w:rsidP="00E33FCD">
      <w:pPr>
        <w:widowControl w:val="0"/>
        <w:autoSpaceDE w:val="0"/>
        <w:autoSpaceDN w:val="0"/>
        <w:adjustRightInd w:val="0"/>
        <w:spacing w:after="0"/>
        <w:ind w:firstLine="851"/>
        <w:rPr>
          <w:rFonts w:ascii="Times New Roman" w:hAnsi="Times New Roman"/>
          <w:sz w:val="26"/>
          <w:szCs w:val="26"/>
        </w:rPr>
      </w:pPr>
      <w:r w:rsidRPr="001D07E6">
        <w:rPr>
          <w:rFonts w:ascii="Times New Roman" w:hAnsi="Times New Roman"/>
          <w:sz w:val="26"/>
          <w:szCs w:val="26"/>
        </w:rPr>
        <w:t>-  бюджета Дальнегорского городского округа:</w:t>
      </w:r>
    </w:p>
    <w:p w:rsidR="0043741F" w:rsidRPr="004770A9" w:rsidRDefault="0043741F" w:rsidP="00E33FCD">
      <w:pPr>
        <w:spacing w:after="0"/>
        <w:ind w:firstLine="851"/>
        <w:rPr>
          <w:rFonts w:ascii="Times New Roman" w:hAnsi="Times New Roman"/>
          <w:sz w:val="26"/>
          <w:szCs w:val="26"/>
        </w:rPr>
      </w:pPr>
      <w:r w:rsidRPr="004770A9">
        <w:rPr>
          <w:rFonts w:ascii="Times New Roman" w:hAnsi="Times New Roman"/>
          <w:sz w:val="26"/>
          <w:szCs w:val="26"/>
        </w:rPr>
        <w:t>201</w:t>
      </w:r>
      <w:r w:rsidR="001963D9">
        <w:rPr>
          <w:rFonts w:ascii="Times New Roman" w:hAnsi="Times New Roman"/>
          <w:sz w:val="26"/>
          <w:szCs w:val="26"/>
        </w:rPr>
        <w:t>8</w:t>
      </w:r>
      <w:r w:rsidRPr="004770A9">
        <w:rPr>
          <w:rFonts w:ascii="Times New Roman" w:hAnsi="Times New Roman"/>
          <w:sz w:val="26"/>
          <w:szCs w:val="26"/>
        </w:rPr>
        <w:t xml:space="preserve"> год – </w:t>
      </w:r>
      <w:r w:rsidR="00424978">
        <w:rPr>
          <w:rFonts w:ascii="Times New Roman" w:hAnsi="Times New Roman"/>
          <w:sz w:val="26"/>
          <w:szCs w:val="26"/>
        </w:rPr>
        <w:t>84 679,0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E33FCD">
      <w:pPr>
        <w:spacing w:after="0"/>
        <w:ind w:firstLine="851"/>
        <w:rPr>
          <w:rFonts w:ascii="Times New Roman" w:hAnsi="Times New Roman"/>
          <w:sz w:val="26"/>
          <w:szCs w:val="26"/>
        </w:rPr>
      </w:pPr>
      <w:r w:rsidRPr="004770A9">
        <w:rPr>
          <w:rFonts w:ascii="Times New Roman" w:hAnsi="Times New Roman"/>
          <w:sz w:val="26"/>
          <w:szCs w:val="26"/>
        </w:rPr>
        <w:t>201</w:t>
      </w:r>
      <w:r w:rsidR="001963D9">
        <w:rPr>
          <w:rFonts w:ascii="Times New Roman" w:hAnsi="Times New Roman"/>
          <w:sz w:val="26"/>
          <w:szCs w:val="26"/>
        </w:rPr>
        <w:t>9</w:t>
      </w:r>
      <w:r w:rsidRPr="004770A9">
        <w:rPr>
          <w:rFonts w:ascii="Times New Roman" w:hAnsi="Times New Roman"/>
          <w:sz w:val="26"/>
          <w:szCs w:val="26"/>
        </w:rPr>
        <w:t xml:space="preserve"> год – </w:t>
      </w:r>
      <w:r w:rsidR="00424978">
        <w:rPr>
          <w:rFonts w:ascii="Times New Roman" w:hAnsi="Times New Roman"/>
          <w:sz w:val="26"/>
          <w:szCs w:val="26"/>
        </w:rPr>
        <w:t>84 229,0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E33FCD">
      <w:pPr>
        <w:spacing w:after="0"/>
        <w:ind w:firstLine="851"/>
        <w:rPr>
          <w:rFonts w:ascii="Times New Roman" w:hAnsi="Times New Roman"/>
          <w:sz w:val="26"/>
          <w:szCs w:val="26"/>
        </w:rPr>
      </w:pPr>
      <w:r w:rsidRPr="004770A9">
        <w:rPr>
          <w:rFonts w:ascii="Times New Roman" w:hAnsi="Times New Roman"/>
          <w:sz w:val="26"/>
          <w:szCs w:val="26"/>
        </w:rPr>
        <w:t>20</w:t>
      </w:r>
      <w:r w:rsidR="001963D9">
        <w:rPr>
          <w:rFonts w:ascii="Times New Roman" w:hAnsi="Times New Roman"/>
          <w:sz w:val="26"/>
          <w:szCs w:val="26"/>
        </w:rPr>
        <w:t>20</w:t>
      </w:r>
      <w:r w:rsidRPr="004770A9">
        <w:rPr>
          <w:rFonts w:ascii="Times New Roman" w:hAnsi="Times New Roman"/>
          <w:sz w:val="26"/>
          <w:szCs w:val="26"/>
        </w:rPr>
        <w:t xml:space="preserve"> год – </w:t>
      </w:r>
      <w:r w:rsidR="00424978">
        <w:rPr>
          <w:rFonts w:ascii="Times New Roman" w:hAnsi="Times New Roman"/>
          <w:sz w:val="26"/>
          <w:szCs w:val="26"/>
        </w:rPr>
        <w:t>92 942,0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E33FCD">
      <w:pPr>
        <w:spacing w:after="0"/>
        <w:ind w:firstLine="851"/>
        <w:rPr>
          <w:rFonts w:ascii="Times New Roman" w:hAnsi="Times New Roman"/>
          <w:sz w:val="26"/>
          <w:szCs w:val="26"/>
        </w:rPr>
      </w:pPr>
      <w:r w:rsidRPr="004770A9">
        <w:rPr>
          <w:rFonts w:ascii="Times New Roman" w:hAnsi="Times New Roman"/>
          <w:sz w:val="26"/>
          <w:szCs w:val="26"/>
        </w:rPr>
        <w:t>20</w:t>
      </w:r>
      <w:r w:rsidR="001963D9">
        <w:rPr>
          <w:rFonts w:ascii="Times New Roman" w:hAnsi="Times New Roman"/>
          <w:sz w:val="26"/>
          <w:szCs w:val="26"/>
        </w:rPr>
        <w:t>21</w:t>
      </w:r>
      <w:r w:rsidRPr="004770A9">
        <w:rPr>
          <w:rFonts w:ascii="Times New Roman" w:hAnsi="Times New Roman"/>
          <w:sz w:val="26"/>
          <w:szCs w:val="26"/>
        </w:rPr>
        <w:t xml:space="preserve"> год – </w:t>
      </w:r>
      <w:r w:rsidR="00424978">
        <w:rPr>
          <w:rFonts w:ascii="Times New Roman" w:hAnsi="Times New Roman"/>
          <w:sz w:val="26"/>
          <w:szCs w:val="26"/>
        </w:rPr>
        <w:t>97 486,0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E33FCD">
      <w:pPr>
        <w:spacing w:after="0"/>
        <w:ind w:firstLine="851"/>
        <w:rPr>
          <w:rFonts w:ascii="Times New Roman" w:hAnsi="Times New Roman"/>
          <w:sz w:val="26"/>
          <w:szCs w:val="26"/>
        </w:rPr>
      </w:pPr>
      <w:r w:rsidRPr="004770A9">
        <w:rPr>
          <w:rFonts w:ascii="Times New Roman" w:hAnsi="Times New Roman"/>
          <w:sz w:val="26"/>
          <w:szCs w:val="26"/>
        </w:rPr>
        <w:t>20</w:t>
      </w:r>
      <w:r w:rsidR="001963D9">
        <w:rPr>
          <w:rFonts w:ascii="Times New Roman" w:hAnsi="Times New Roman"/>
          <w:sz w:val="26"/>
          <w:szCs w:val="26"/>
        </w:rPr>
        <w:t>22</w:t>
      </w:r>
      <w:r w:rsidRPr="004770A9">
        <w:rPr>
          <w:rFonts w:ascii="Times New Roman" w:hAnsi="Times New Roman"/>
          <w:sz w:val="26"/>
          <w:szCs w:val="26"/>
        </w:rPr>
        <w:t xml:space="preserve"> год – </w:t>
      </w:r>
      <w:r w:rsidR="00424978">
        <w:rPr>
          <w:rFonts w:ascii="Times New Roman" w:hAnsi="Times New Roman"/>
          <w:sz w:val="26"/>
          <w:szCs w:val="26"/>
        </w:rPr>
        <w:t>100 950,0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E33FCD">
      <w:pPr>
        <w:spacing w:after="0"/>
        <w:ind w:firstLine="851"/>
        <w:rPr>
          <w:rFonts w:ascii="Times New Roman" w:hAnsi="Times New Roman"/>
          <w:sz w:val="26"/>
          <w:szCs w:val="26"/>
        </w:rPr>
      </w:pPr>
      <w:r w:rsidRPr="004770A9">
        <w:rPr>
          <w:rFonts w:ascii="Times New Roman" w:hAnsi="Times New Roman"/>
          <w:sz w:val="26"/>
          <w:szCs w:val="26"/>
        </w:rPr>
        <w:t>- средства краевого бюджета:</w:t>
      </w:r>
    </w:p>
    <w:p w:rsidR="001963D9" w:rsidRPr="004770A9" w:rsidRDefault="001963D9" w:rsidP="00E33FCD">
      <w:pPr>
        <w:spacing w:after="0"/>
        <w:ind w:firstLine="851"/>
        <w:rPr>
          <w:rFonts w:ascii="Times New Roman" w:hAnsi="Times New Roman"/>
          <w:sz w:val="26"/>
          <w:szCs w:val="26"/>
        </w:rPr>
      </w:pPr>
      <w:r w:rsidRPr="004770A9">
        <w:rPr>
          <w:rFonts w:ascii="Times New Roman" w:hAnsi="Times New Roman"/>
          <w:sz w:val="26"/>
          <w:szCs w:val="26"/>
        </w:rPr>
        <w:t>201</w:t>
      </w:r>
      <w:r>
        <w:rPr>
          <w:rFonts w:ascii="Times New Roman" w:hAnsi="Times New Roman"/>
          <w:sz w:val="26"/>
          <w:szCs w:val="26"/>
        </w:rPr>
        <w:t>8</w:t>
      </w:r>
      <w:r w:rsidRPr="004770A9">
        <w:rPr>
          <w:rFonts w:ascii="Times New Roman" w:hAnsi="Times New Roman"/>
          <w:sz w:val="26"/>
          <w:szCs w:val="26"/>
        </w:rPr>
        <w:t xml:space="preserve"> год – </w:t>
      </w:r>
      <w:r w:rsidR="00424978">
        <w:rPr>
          <w:rFonts w:ascii="Times New Roman" w:hAnsi="Times New Roman"/>
          <w:sz w:val="26"/>
          <w:szCs w:val="26"/>
        </w:rPr>
        <w:t>146 889,0</w:t>
      </w:r>
      <w:r w:rsidRPr="004770A9">
        <w:rPr>
          <w:rFonts w:ascii="Times New Roman" w:hAnsi="Times New Roman"/>
          <w:sz w:val="26"/>
          <w:szCs w:val="26"/>
        </w:rPr>
        <w:t xml:space="preserve"> тыс. </w:t>
      </w:r>
      <w:r>
        <w:rPr>
          <w:rFonts w:ascii="Times New Roman" w:hAnsi="Times New Roman"/>
          <w:sz w:val="26"/>
          <w:szCs w:val="26"/>
        </w:rPr>
        <w:t>рублей;</w:t>
      </w:r>
    </w:p>
    <w:p w:rsidR="001963D9" w:rsidRPr="004770A9" w:rsidRDefault="001963D9" w:rsidP="00E33FCD">
      <w:pPr>
        <w:spacing w:after="0"/>
        <w:ind w:firstLine="851"/>
        <w:rPr>
          <w:rFonts w:ascii="Times New Roman" w:hAnsi="Times New Roman"/>
          <w:sz w:val="26"/>
          <w:szCs w:val="26"/>
        </w:rPr>
      </w:pPr>
      <w:r w:rsidRPr="004770A9">
        <w:rPr>
          <w:rFonts w:ascii="Times New Roman" w:hAnsi="Times New Roman"/>
          <w:sz w:val="26"/>
          <w:szCs w:val="26"/>
        </w:rPr>
        <w:t>201</w:t>
      </w:r>
      <w:r>
        <w:rPr>
          <w:rFonts w:ascii="Times New Roman" w:hAnsi="Times New Roman"/>
          <w:sz w:val="26"/>
          <w:szCs w:val="26"/>
        </w:rPr>
        <w:t>9</w:t>
      </w:r>
      <w:r w:rsidRPr="004770A9">
        <w:rPr>
          <w:rFonts w:ascii="Times New Roman" w:hAnsi="Times New Roman"/>
          <w:sz w:val="26"/>
          <w:szCs w:val="26"/>
        </w:rPr>
        <w:t xml:space="preserve"> год – </w:t>
      </w:r>
      <w:r w:rsidR="00424978">
        <w:rPr>
          <w:rFonts w:ascii="Times New Roman" w:hAnsi="Times New Roman"/>
          <w:sz w:val="26"/>
          <w:szCs w:val="26"/>
        </w:rPr>
        <w:t>146 889,0</w:t>
      </w:r>
      <w:r w:rsidRPr="004770A9">
        <w:rPr>
          <w:rFonts w:ascii="Times New Roman" w:hAnsi="Times New Roman"/>
          <w:sz w:val="26"/>
          <w:szCs w:val="26"/>
        </w:rPr>
        <w:t xml:space="preserve"> тыс. </w:t>
      </w:r>
      <w:r>
        <w:rPr>
          <w:rFonts w:ascii="Times New Roman" w:hAnsi="Times New Roman"/>
          <w:sz w:val="26"/>
          <w:szCs w:val="26"/>
        </w:rPr>
        <w:t>рублей;</w:t>
      </w:r>
    </w:p>
    <w:p w:rsidR="001963D9" w:rsidRPr="004770A9" w:rsidRDefault="001963D9" w:rsidP="00E33FCD">
      <w:pPr>
        <w:spacing w:after="0"/>
        <w:ind w:firstLine="851"/>
        <w:rPr>
          <w:rFonts w:ascii="Times New Roman" w:hAnsi="Times New Roman"/>
          <w:sz w:val="26"/>
          <w:szCs w:val="26"/>
        </w:rPr>
      </w:pPr>
      <w:r w:rsidRPr="004770A9">
        <w:rPr>
          <w:rFonts w:ascii="Times New Roman" w:hAnsi="Times New Roman"/>
          <w:sz w:val="26"/>
          <w:szCs w:val="26"/>
        </w:rPr>
        <w:t>20</w:t>
      </w:r>
      <w:r>
        <w:rPr>
          <w:rFonts w:ascii="Times New Roman" w:hAnsi="Times New Roman"/>
          <w:sz w:val="26"/>
          <w:szCs w:val="26"/>
        </w:rPr>
        <w:t>20</w:t>
      </w:r>
      <w:r w:rsidRPr="004770A9">
        <w:rPr>
          <w:rFonts w:ascii="Times New Roman" w:hAnsi="Times New Roman"/>
          <w:sz w:val="26"/>
          <w:szCs w:val="26"/>
        </w:rPr>
        <w:t xml:space="preserve"> год – </w:t>
      </w:r>
      <w:r w:rsidR="00424978">
        <w:rPr>
          <w:rFonts w:ascii="Times New Roman" w:hAnsi="Times New Roman"/>
          <w:sz w:val="26"/>
          <w:szCs w:val="26"/>
        </w:rPr>
        <w:t>146 889,0</w:t>
      </w:r>
      <w:r w:rsidRPr="004770A9">
        <w:rPr>
          <w:rFonts w:ascii="Times New Roman" w:hAnsi="Times New Roman"/>
          <w:sz w:val="26"/>
          <w:szCs w:val="26"/>
        </w:rPr>
        <w:t xml:space="preserve"> тыс. </w:t>
      </w:r>
      <w:r>
        <w:rPr>
          <w:rFonts w:ascii="Times New Roman" w:hAnsi="Times New Roman"/>
          <w:sz w:val="26"/>
          <w:szCs w:val="26"/>
        </w:rPr>
        <w:t>рублей;</w:t>
      </w:r>
    </w:p>
    <w:p w:rsidR="001963D9" w:rsidRPr="004770A9" w:rsidRDefault="001963D9" w:rsidP="00E33FCD">
      <w:pPr>
        <w:spacing w:after="0"/>
        <w:ind w:firstLine="851"/>
        <w:rPr>
          <w:rFonts w:ascii="Times New Roman" w:hAnsi="Times New Roman"/>
          <w:sz w:val="26"/>
          <w:szCs w:val="26"/>
        </w:rPr>
      </w:pPr>
      <w:r w:rsidRPr="004770A9">
        <w:rPr>
          <w:rFonts w:ascii="Times New Roman" w:hAnsi="Times New Roman"/>
          <w:sz w:val="26"/>
          <w:szCs w:val="26"/>
        </w:rPr>
        <w:t>20</w:t>
      </w:r>
      <w:r>
        <w:rPr>
          <w:rFonts w:ascii="Times New Roman" w:hAnsi="Times New Roman"/>
          <w:sz w:val="26"/>
          <w:szCs w:val="26"/>
        </w:rPr>
        <w:t>21</w:t>
      </w:r>
      <w:r w:rsidRPr="004770A9">
        <w:rPr>
          <w:rFonts w:ascii="Times New Roman" w:hAnsi="Times New Roman"/>
          <w:sz w:val="26"/>
          <w:szCs w:val="26"/>
        </w:rPr>
        <w:t xml:space="preserve"> год – </w:t>
      </w:r>
      <w:r w:rsidR="00424978">
        <w:rPr>
          <w:rFonts w:ascii="Times New Roman" w:hAnsi="Times New Roman"/>
          <w:sz w:val="26"/>
          <w:szCs w:val="26"/>
        </w:rPr>
        <w:t>146 889,0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1963D9" w:rsidP="00E33FCD">
      <w:pPr>
        <w:spacing w:after="0"/>
        <w:ind w:firstLine="851"/>
        <w:rPr>
          <w:rFonts w:ascii="Times New Roman" w:hAnsi="Times New Roman"/>
          <w:sz w:val="26"/>
          <w:szCs w:val="26"/>
        </w:rPr>
      </w:pPr>
      <w:r w:rsidRPr="004770A9">
        <w:rPr>
          <w:rFonts w:ascii="Times New Roman" w:hAnsi="Times New Roman"/>
          <w:sz w:val="26"/>
          <w:szCs w:val="26"/>
        </w:rPr>
        <w:t>20</w:t>
      </w:r>
      <w:r>
        <w:rPr>
          <w:rFonts w:ascii="Times New Roman" w:hAnsi="Times New Roman"/>
          <w:sz w:val="26"/>
          <w:szCs w:val="26"/>
        </w:rPr>
        <w:t>22</w:t>
      </w:r>
      <w:r w:rsidRPr="004770A9">
        <w:rPr>
          <w:rFonts w:ascii="Times New Roman" w:hAnsi="Times New Roman"/>
          <w:sz w:val="26"/>
          <w:szCs w:val="26"/>
        </w:rPr>
        <w:t xml:space="preserve"> год – </w:t>
      </w:r>
      <w:r>
        <w:rPr>
          <w:rFonts w:ascii="Times New Roman" w:hAnsi="Times New Roman"/>
          <w:sz w:val="26"/>
          <w:szCs w:val="26"/>
        </w:rPr>
        <w:t>146 889</w:t>
      </w:r>
      <w:r w:rsidR="00424978">
        <w:rPr>
          <w:rFonts w:ascii="Times New Roman" w:hAnsi="Times New Roman"/>
          <w:sz w:val="26"/>
          <w:szCs w:val="26"/>
        </w:rPr>
        <w:t>,0</w:t>
      </w:r>
      <w:r w:rsidR="0043741F" w:rsidRPr="004770A9">
        <w:rPr>
          <w:rFonts w:ascii="Times New Roman" w:hAnsi="Times New Roman"/>
          <w:sz w:val="26"/>
          <w:szCs w:val="26"/>
        </w:rPr>
        <w:t xml:space="preserve"> тыс. </w:t>
      </w:r>
      <w:r w:rsidR="0043741F">
        <w:rPr>
          <w:rFonts w:ascii="Times New Roman" w:hAnsi="Times New Roman"/>
          <w:sz w:val="26"/>
          <w:szCs w:val="26"/>
        </w:rPr>
        <w:t>рублей;</w:t>
      </w:r>
    </w:p>
    <w:p w:rsidR="00F955E7" w:rsidRPr="00A37CD3" w:rsidRDefault="00F955E7" w:rsidP="00E33FCD">
      <w:pPr>
        <w:spacing w:after="0"/>
        <w:ind w:firstLine="851"/>
        <w:rPr>
          <w:rFonts w:ascii="Times New Roman" w:hAnsi="Times New Roman"/>
          <w:sz w:val="26"/>
          <w:szCs w:val="26"/>
        </w:rPr>
      </w:pPr>
      <w:r>
        <w:rPr>
          <w:rFonts w:ascii="Times New Roman" w:hAnsi="Times New Roman"/>
          <w:sz w:val="26"/>
          <w:szCs w:val="26"/>
        </w:rPr>
        <w:t xml:space="preserve">- </w:t>
      </w:r>
      <w:r w:rsidRPr="00A37CD3">
        <w:rPr>
          <w:rFonts w:ascii="Times New Roman" w:hAnsi="Times New Roman"/>
          <w:sz w:val="26"/>
          <w:szCs w:val="26"/>
        </w:rPr>
        <w:t>внебюджетны</w:t>
      </w:r>
      <w:r>
        <w:rPr>
          <w:rFonts w:ascii="Times New Roman" w:hAnsi="Times New Roman"/>
          <w:sz w:val="26"/>
          <w:szCs w:val="26"/>
        </w:rPr>
        <w:t>х источников</w:t>
      </w:r>
      <w:r w:rsidRPr="00A37CD3">
        <w:rPr>
          <w:rFonts w:ascii="Times New Roman" w:hAnsi="Times New Roman"/>
          <w:sz w:val="26"/>
          <w:szCs w:val="26"/>
        </w:rPr>
        <w:t>:</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201</w:t>
      </w:r>
      <w:r w:rsidR="001963D9">
        <w:rPr>
          <w:rFonts w:ascii="Times New Roman" w:hAnsi="Times New Roman"/>
          <w:sz w:val="26"/>
          <w:szCs w:val="26"/>
        </w:rPr>
        <w:t>8</w:t>
      </w:r>
      <w:r w:rsidRPr="00A37CD3">
        <w:rPr>
          <w:rFonts w:ascii="Times New Roman" w:hAnsi="Times New Roman"/>
          <w:sz w:val="26"/>
          <w:szCs w:val="26"/>
        </w:rPr>
        <w:t xml:space="preserve"> год – 4</w:t>
      </w:r>
      <w:r w:rsidR="001963D9">
        <w:rPr>
          <w:rFonts w:ascii="Times New Roman" w:hAnsi="Times New Roman"/>
          <w:sz w:val="26"/>
          <w:szCs w:val="26"/>
        </w:rPr>
        <w:t>5</w:t>
      </w:r>
      <w:r w:rsidRPr="00A37CD3">
        <w:rPr>
          <w:rFonts w:ascii="Times New Roman" w:hAnsi="Times New Roman"/>
          <w:sz w:val="26"/>
          <w:szCs w:val="26"/>
        </w:rPr>
        <w:t xml:space="preserve"> </w:t>
      </w:r>
      <w:r w:rsidR="001963D9">
        <w:rPr>
          <w:rFonts w:ascii="Times New Roman" w:hAnsi="Times New Roman"/>
          <w:sz w:val="26"/>
          <w:szCs w:val="26"/>
        </w:rPr>
        <w:t>5</w:t>
      </w:r>
      <w:r w:rsidR="00437E11">
        <w:rPr>
          <w:rFonts w:ascii="Times New Roman" w:hAnsi="Times New Roman"/>
          <w:sz w:val="26"/>
          <w:szCs w:val="26"/>
        </w:rPr>
        <w:t>00,0</w:t>
      </w:r>
      <w:r w:rsidRPr="00A37CD3">
        <w:rPr>
          <w:rFonts w:ascii="Times New Roman" w:hAnsi="Times New Roman"/>
          <w:sz w:val="26"/>
          <w:szCs w:val="26"/>
        </w:rPr>
        <w:t xml:space="preserve">  тыс. </w:t>
      </w:r>
      <w:r w:rsidR="0043741F">
        <w:rPr>
          <w:rFonts w:ascii="Times New Roman" w:hAnsi="Times New Roman"/>
          <w:sz w:val="26"/>
          <w:szCs w:val="26"/>
        </w:rPr>
        <w:t>рублей;</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201</w:t>
      </w:r>
      <w:r w:rsidR="001963D9">
        <w:rPr>
          <w:rFonts w:ascii="Times New Roman" w:hAnsi="Times New Roman"/>
          <w:sz w:val="26"/>
          <w:szCs w:val="26"/>
        </w:rPr>
        <w:t>9</w:t>
      </w:r>
      <w:r w:rsidRPr="00A37CD3">
        <w:rPr>
          <w:rFonts w:ascii="Times New Roman" w:hAnsi="Times New Roman"/>
          <w:sz w:val="26"/>
          <w:szCs w:val="26"/>
        </w:rPr>
        <w:t xml:space="preserve"> год – </w:t>
      </w:r>
      <w:r w:rsidR="001963D9" w:rsidRPr="00A37CD3">
        <w:rPr>
          <w:rFonts w:ascii="Times New Roman" w:hAnsi="Times New Roman"/>
          <w:sz w:val="26"/>
          <w:szCs w:val="26"/>
        </w:rPr>
        <w:t>4</w:t>
      </w:r>
      <w:r w:rsidR="001963D9">
        <w:rPr>
          <w:rFonts w:ascii="Times New Roman" w:hAnsi="Times New Roman"/>
          <w:sz w:val="26"/>
          <w:szCs w:val="26"/>
        </w:rPr>
        <w:t>5</w:t>
      </w:r>
      <w:r w:rsidR="001963D9" w:rsidRPr="00A37CD3">
        <w:rPr>
          <w:rFonts w:ascii="Times New Roman" w:hAnsi="Times New Roman"/>
          <w:sz w:val="26"/>
          <w:szCs w:val="26"/>
        </w:rPr>
        <w:t xml:space="preserve"> </w:t>
      </w:r>
      <w:r w:rsidR="001963D9">
        <w:rPr>
          <w:rFonts w:ascii="Times New Roman" w:hAnsi="Times New Roman"/>
          <w:sz w:val="26"/>
          <w:szCs w:val="26"/>
        </w:rPr>
        <w:t>5</w:t>
      </w:r>
      <w:r w:rsidR="001963D9" w:rsidRPr="00A37CD3">
        <w:rPr>
          <w:rFonts w:ascii="Times New Roman" w:hAnsi="Times New Roman"/>
          <w:sz w:val="26"/>
          <w:szCs w:val="26"/>
        </w:rPr>
        <w:t>00</w:t>
      </w:r>
      <w:r w:rsidR="00437E11">
        <w:rPr>
          <w:rFonts w:ascii="Times New Roman" w:hAnsi="Times New Roman"/>
          <w:sz w:val="26"/>
          <w:szCs w:val="26"/>
        </w:rPr>
        <w:t>,0</w:t>
      </w:r>
      <w:r w:rsidRPr="00A37CD3">
        <w:rPr>
          <w:rFonts w:ascii="Times New Roman" w:hAnsi="Times New Roman"/>
          <w:sz w:val="26"/>
          <w:szCs w:val="26"/>
        </w:rPr>
        <w:t xml:space="preserve"> тыс. </w:t>
      </w:r>
      <w:r w:rsidR="0043741F">
        <w:rPr>
          <w:rFonts w:ascii="Times New Roman" w:hAnsi="Times New Roman"/>
          <w:sz w:val="26"/>
          <w:szCs w:val="26"/>
        </w:rPr>
        <w:t>рублей;</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20</w:t>
      </w:r>
      <w:r w:rsidR="001963D9">
        <w:rPr>
          <w:rFonts w:ascii="Times New Roman" w:hAnsi="Times New Roman"/>
          <w:sz w:val="26"/>
          <w:szCs w:val="26"/>
        </w:rPr>
        <w:t>20</w:t>
      </w:r>
      <w:r w:rsidRPr="00A37CD3">
        <w:rPr>
          <w:rFonts w:ascii="Times New Roman" w:hAnsi="Times New Roman"/>
          <w:sz w:val="26"/>
          <w:szCs w:val="26"/>
        </w:rPr>
        <w:t xml:space="preserve"> год – </w:t>
      </w:r>
      <w:r w:rsidR="001963D9" w:rsidRPr="00A37CD3">
        <w:rPr>
          <w:rFonts w:ascii="Times New Roman" w:hAnsi="Times New Roman"/>
          <w:sz w:val="26"/>
          <w:szCs w:val="26"/>
        </w:rPr>
        <w:t>4</w:t>
      </w:r>
      <w:r w:rsidR="001963D9">
        <w:rPr>
          <w:rFonts w:ascii="Times New Roman" w:hAnsi="Times New Roman"/>
          <w:sz w:val="26"/>
          <w:szCs w:val="26"/>
        </w:rPr>
        <w:t>5</w:t>
      </w:r>
      <w:r w:rsidR="001963D9" w:rsidRPr="00A37CD3">
        <w:rPr>
          <w:rFonts w:ascii="Times New Roman" w:hAnsi="Times New Roman"/>
          <w:sz w:val="26"/>
          <w:szCs w:val="26"/>
        </w:rPr>
        <w:t xml:space="preserve"> </w:t>
      </w:r>
      <w:r w:rsidR="001963D9">
        <w:rPr>
          <w:rFonts w:ascii="Times New Roman" w:hAnsi="Times New Roman"/>
          <w:sz w:val="26"/>
          <w:szCs w:val="26"/>
        </w:rPr>
        <w:t>5</w:t>
      </w:r>
      <w:r w:rsidR="001963D9" w:rsidRPr="00A37CD3">
        <w:rPr>
          <w:rFonts w:ascii="Times New Roman" w:hAnsi="Times New Roman"/>
          <w:sz w:val="26"/>
          <w:szCs w:val="26"/>
        </w:rPr>
        <w:t>00</w:t>
      </w:r>
      <w:r w:rsidR="00437E11">
        <w:rPr>
          <w:rFonts w:ascii="Times New Roman" w:hAnsi="Times New Roman"/>
          <w:sz w:val="26"/>
          <w:szCs w:val="26"/>
        </w:rPr>
        <w:t>,0</w:t>
      </w:r>
      <w:r w:rsidRPr="00A37CD3">
        <w:rPr>
          <w:rFonts w:ascii="Times New Roman" w:hAnsi="Times New Roman"/>
          <w:sz w:val="26"/>
          <w:szCs w:val="26"/>
        </w:rPr>
        <w:t xml:space="preserve"> тыс. </w:t>
      </w:r>
      <w:r w:rsidR="0043741F">
        <w:rPr>
          <w:rFonts w:ascii="Times New Roman" w:hAnsi="Times New Roman"/>
          <w:sz w:val="26"/>
          <w:szCs w:val="26"/>
        </w:rPr>
        <w:t>рублей;</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20</w:t>
      </w:r>
      <w:r w:rsidR="001963D9">
        <w:rPr>
          <w:rFonts w:ascii="Times New Roman" w:hAnsi="Times New Roman"/>
          <w:sz w:val="26"/>
          <w:szCs w:val="26"/>
        </w:rPr>
        <w:t>21</w:t>
      </w:r>
      <w:r w:rsidRPr="00A37CD3">
        <w:rPr>
          <w:rFonts w:ascii="Times New Roman" w:hAnsi="Times New Roman"/>
          <w:sz w:val="26"/>
          <w:szCs w:val="26"/>
        </w:rPr>
        <w:t xml:space="preserve"> год – </w:t>
      </w:r>
      <w:r w:rsidR="001963D9" w:rsidRPr="00A37CD3">
        <w:rPr>
          <w:rFonts w:ascii="Times New Roman" w:hAnsi="Times New Roman"/>
          <w:sz w:val="26"/>
          <w:szCs w:val="26"/>
        </w:rPr>
        <w:t>4</w:t>
      </w:r>
      <w:r w:rsidR="001963D9">
        <w:rPr>
          <w:rFonts w:ascii="Times New Roman" w:hAnsi="Times New Roman"/>
          <w:sz w:val="26"/>
          <w:szCs w:val="26"/>
        </w:rPr>
        <w:t>5</w:t>
      </w:r>
      <w:r w:rsidR="001963D9" w:rsidRPr="00A37CD3">
        <w:rPr>
          <w:rFonts w:ascii="Times New Roman" w:hAnsi="Times New Roman"/>
          <w:sz w:val="26"/>
          <w:szCs w:val="26"/>
        </w:rPr>
        <w:t xml:space="preserve"> </w:t>
      </w:r>
      <w:r w:rsidR="001963D9">
        <w:rPr>
          <w:rFonts w:ascii="Times New Roman" w:hAnsi="Times New Roman"/>
          <w:sz w:val="26"/>
          <w:szCs w:val="26"/>
        </w:rPr>
        <w:t>5</w:t>
      </w:r>
      <w:r w:rsidR="001963D9" w:rsidRPr="00A37CD3">
        <w:rPr>
          <w:rFonts w:ascii="Times New Roman" w:hAnsi="Times New Roman"/>
          <w:sz w:val="26"/>
          <w:szCs w:val="26"/>
        </w:rPr>
        <w:t>00</w:t>
      </w:r>
      <w:r w:rsidR="00437E11">
        <w:rPr>
          <w:rFonts w:ascii="Times New Roman" w:hAnsi="Times New Roman"/>
          <w:sz w:val="26"/>
          <w:szCs w:val="26"/>
        </w:rPr>
        <w:t>,0</w:t>
      </w:r>
      <w:r w:rsidRPr="00A37CD3">
        <w:rPr>
          <w:rFonts w:ascii="Times New Roman" w:hAnsi="Times New Roman"/>
          <w:sz w:val="26"/>
          <w:szCs w:val="26"/>
        </w:rPr>
        <w:t xml:space="preserve"> тыс. </w:t>
      </w:r>
      <w:r w:rsidR="0043741F">
        <w:rPr>
          <w:rFonts w:ascii="Times New Roman" w:hAnsi="Times New Roman"/>
          <w:sz w:val="26"/>
          <w:szCs w:val="26"/>
        </w:rPr>
        <w:t>рублей;</w:t>
      </w:r>
    </w:p>
    <w:p w:rsidR="00F955E7" w:rsidRDefault="00F955E7" w:rsidP="00E33FCD">
      <w:pPr>
        <w:widowControl w:val="0"/>
        <w:autoSpaceDE w:val="0"/>
        <w:autoSpaceDN w:val="0"/>
        <w:adjustRightInd w:val="0"/>
        <w:spacing w:after="0"/>
        <w:ind w:firstLine="851"/>
        <w:rPr>
          <w:rFonts w:ascii="Times New Roman" w:hAnsi="Times New Roman"/>
          <w:sz w:val="26"/>
          <w:szCs w:val="26"/>
        </w:rPr>
      </w:pPr>
      <w:r>
        <w:rPr>
          <w:rFonts w:ascii="Times New Roman" w:hAnsi="Times New Roman"/>
          <w:sz w:val="26"/>
          <w:szCs w:val="26"/>
        </w:rPr>
        <w:t>20</w:t>
      </w:r>
      <w:r w:rsidR="001963D9">
        <w:rPr>
          <w:rFonts w:ascii="Times New Roman" w:hAnsi="Times New Roman"/>
          <w:sz w:val="26"/>
          <w:szCs w:val="26"/>
        </w:rPr>
        <w:t>22</w:t>
      </w:r>
      <w:r>
        <w:rPr>
          <w:rFonts w:ascii="Times New Roman" w:hAnsi="Times New Roman"/>
          <w:sz w:val="26"/>
          <w:szCs w:val="26"/>
        </w:rPr>
        <w:t xml:space="preserve"> год</w:t>
      </w:r>
      <w:r w:rsidRPr="00BE1CDF">
        <w:rPr>
          <w:rFonts w:ascii="Times New Roman" w:hAnsi="Times New Roman"/>
          <w:sz w:val="26"/>
          <w:szCs w:val="26"/>
        </w:rPr>
        <w:t xml:space="preserve">–  </w:t>
      </w:r>
      <w:r w:rsidR="001963D9" w:rsidRPr="00A37CD3">
        <w:rPr>
          <w:rFonts w:ascii="Times New Roman" w:hAnsi="Times New Roman"/>
          <w:sz w:val="26"/>
          <w:szCs w:val="26"/>
        </w:rPr>
        <w:t>4</w:t>
      </w:r>
      <w:r w:rsidR="001963D9">
        <w:rPr>
          <w:rFonts w:ascii="Times New Roman" w:hAnsi="Times New Roman"/>
          <w:sz w:val="26"/>
          <w:szCs w:val="26"/>
        </w:rPr>
        <w:t>5</w:t>
      </w:r>
      <w:r w:rsidR="001963D9" w:rsidRPr="00A37CD3">
        <w:rPr>
          <w:rFonts w:ascii="Times New Roman" w:hAnsi="Times New Roman"/>
          <w:sz w:val="26"/>
          <w:szCs w:val="26"/>
        </w:rPr>
        <w:t xml:space="preserve"> </w:t>
      </w:r>
      <w:r w:rsidR="001963D9">
        <w:rPr>
          <w:rFonts w:ascii="Times New Roman" w:hAnsi="Times New Roman"/>
          <w:sz w:val="26"/>
          <w:szCs w:val="26"/>
        </w:rPr>
        <w:t>5</w:t>
      </w:r>
      <w:r w:rsidR="001963D9" w:rsidRPr="00A37CD3">
        <w:rPr>
          <w:rFonts w:ascii="Times New Roman" w:hAnsi="Times New Roman"/>
          <w:sz w:val="26"/>
          <w:szCs w:val="26"/>
        </w:rPr>
        <w:t>00</w:t>
      </w:r>
      <w:r w:rsidR="00437E11">
        <w:rPr>
          <w:rFonts w:ascii="Times New Roman" w:hAnsi="Times New Roman"/>
          <w:sz w:val="26"/>
          <w:szCs w:val="26"/>
        </w:rPr>
        <w:t>,0</w:t>
      </w:r>
      <w:r w:rsidRPr="00BE1CDF">
        <w:rPr>
          <w:rFonts w:ascii="Times New Roman" w:hAnsi="Times New Roman"/>
          <w:sz w:val="26"/>
          <w:szCs w:val="26"/>
        </w:rPr>
        <w:t xml:space="preserve"> тыс. </w:t>
      </w:r>
      <w:r w:rsidR="0043741F">
        <w:rPr>
          <w:rFonts w:ascii="Times New Roman" w:hAnsi="Times New Roman"/>
          <w:sz w:val="26"/>
          <w:szCs w:val="26"/>
        </w:rPr>
        <w:t>рублей;</w:t>
      </w: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Привлечение на реализацию целей подпрограммы средств федерального бюджета не предусмотрено (приложение № 7 к муниципальной программе).</w:t>
      </w: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lastRenderedPageBreak/>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F955E7" w:rsidRPr="00A37CD3" w:rsidRDefault="00F955E7" w:rsidP="00E33FCD">
      <w:pPr>
        <w:widowControl w:val="0"/>
        <w:autoSpaceDE w:val="0"/>
        <w:autoSpaceDN w:val="0"/>
        <w:adjustRightInd w:val="0"/>
        <w:spacing w:before="100" w:beforeAutospacing="1" w:after="100" w:afterAutospacing="1" w:line="360" w:lineRule="auto"/>
        <w:jc w:val="center"/>
        <w:rPr>
          <w:rFonts w:ascii="Times New Roman" w:hAnsi="Times New Roman"/>
          <w:color w:val="000000"/>
          <w:sz w:val="26"/>
          <w:szCs w:val="26"/>
        </w:rPr>
      </w:pPr>
      <w:r>
        <w:rPr>
          <w:rFonts w:ascii="Times New Roman" w:hAnsi="Times New Roman"/>
          <w:color w:val="000000"/>
          <w:sz w:val="26"/>
          <w:szCs w:val="26"/>
        </w:rPr>
        <w:t>9</w:t>
      </w:r>
      <w:r w:rsidRPr="00A37CD3">
        <w:rPr>
          <w:rFonts w:ascii="Times New Roman" w:hAnsi="Times New Roman"/>
          <w:color w:val="000000"/>
          <w:sz w:val="26"/>
          <w:szCs w:val="26"/>
        </w:rPr>
        <w:t>. Сроки и этапы реализации подпрограммы</w:t>
      </w:r>
    </w:p>
    <w:p w:rsidR="00D439B0" w:rsidRDefault="00F955E7" w:rsidP="00932998">
      <w:pPr>
        <w:widowControl w:val="0"/>
        <w:autoSpaceDE w:val="0"/>
        <w:autoSpaceDN w:val="0"/>
        <w:adjustRightInd w:val="0"/>
        <w:spacing w:after="0" w:line="240" w:lineRule="auto"/>
        <w:ind w:firstLine="851"/>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3" w:name="Par398"/>
      <w:bookmarkEnd w:id="3"/>
    </w:p>
    <w:p w:rsidR="007E6032" w:rsidRDefault="007E6032">
      <w:pPr>
        <w:spacing w:after="0" w:line="360" w:lineRule="auto"/>
        <w:rPr>
          <w:rFonts w:ascii="Times New Roman" w:hAnsi="Times New Roman"/>
          <w:sz w:val="26"/>
          <w:szCs w:val="26"/>
        </w:rPr>
      </w:pPr>
      <w:r>
        <w:rPr>
          <w:rFonts w:ascii="Times New Roman" w:hAnsi="Times New Roman"/>
          <w:sz w:val="26"/>
          <w:szCs w:val="26"/>
        </w:rPr>
        <w:br w:type="page"/>
      </w:r>
    </w:p>
    <w:p w:rsidR="00D439B0" w:rsidRPr="008F0CAF" w:rsidRDefault="00D439B0" w:rsidP="00E33FCD">
      <w:pPr>
        <w:spacing w:after="0" w:line="240" w:lineRule="auto"/>
        <w:ind w:left="6237"/>
        <w:jc w:val="center"/>
        <w:rPr>
          <w:rFonts w:ascii="Times New Roman" w:hAnsi="Times New Roman"/>
          <w:sz w:val="26"/>
          <w:szCs w:val="26"/>
        </w:rPr>
      </w:pPr>
      <w:r w:rsidRPr="00FD5BFA">
        <w:rPr>
          <w:rFonts w:ascii="Times New Roman" w:hAnsi="Times New Roman"/>
          <w:sz w:val="26"/>
          <w:szCs w:val="26"/>
        </w:rPr>
        <w:lastRenderedPageBreak/>
        <w:t xml:space="preserve">Приложение № </w:t>
      </w:r>
      <w:r w:rsidR="00D13E1C" w:rsidRPr="008F0CAF">
        <w:rPr>
          <w:rFonts w:ascii="Times New Roman" w:hAnsi="Times New Roman"/>
          <w:sz w:val="26"/>
          <w:szCs w:val="26"/>
        </w:rPr>
        <w:t>9</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на </w:t>
      </w:r>
      <w:r w:rsidR="00203D20">
        <w:rPr>
          <w:rFonts w:ascii="Times New Roman" w:hAnsi="Times New Roman"/>
          <w:sz w:val="26"/>
          <w:szCs w:val="26"/>
        </w:rPr>
        <w:t>2018-2022</w:t>
      </w:r>
      <w:r w:rsidR="00D439B0" w:rsidRPr="00FD5BFA">
        <w:rPr>
          <w:rFonts w:ascii="Times New Roman" w:hAnsi="Times New Roman"/>
          <w:sz w:val="26"/>
          <w:szCs w:val="26"/>
        </w:rPr>
        <w:t xml:space="preserve"> годы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на 2018-2022 годы</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p w:rsidR="00B46139" w:rsidRPr="009B5E43" w:rsidRDefault="00B46139" w:rsidP="00D439B0">
      <w:pPr>
        <w:widowControl w:val="0"/>
        <w:autoSpaceDE w:val="0"/>
        <w:autoSpaceDN w:val="0"/>
        <w:adjustRightInd w:val="0"/>
        <w:spacing w:after="0" w:line="240" w:lineRule="auto"/>
        <w:jc w:val="center"/>
        <w:rPr>
          <w:rFonts w:ascii="Times New Roman" w:hAnsi="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932998" w:rsidRPr="00E33FCD" w:rsidTr="005A52B0">
        <w:tc>
          <w:tcPr>
            <w:tcW w:w="3794"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095"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5A52B0">
        <w:tc>
          <w:tcPr>
            <w:tcW w:w="3794"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095" w:type="dxa"/>
            <w:shd w:val="clear" w:color="auto" w:fill="auto"/>
          </w:tcPr>
          <w:p w:rsidR="00932998" w:rsidRPr="00E33FCD" w:rsidRDefault="00932998" w:rsidP="005A52B0">
            <w:pPr>
              <w:spacing w:after="0" w:line="240" w:lineRule="auto"/>
              <w:rPr>
                <w:rFonts w:ascii="Times New Roman" w:hAnsi="Times New Roman"/>
                <w:sz w:val="24"/>
                <w:szCs w:val="24"/>
              </w:rPr>
            </w:pPr>
          </w:p>
        </w:tc>
      </w:tr>
      <w:tr w:rsidR="00932998" w:rsidRPr="00E33FCD" w:rsidTr="005A52B0">
        <w:tc>
          <w:tcPr>
            <w:tcW w:w="3794"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095" w:type="dxa"/>
            <w:shd w:val="clear" w:color="auto" w:fill="auto"/>
            <w:vAlign w:val="center"/>
          </w:tcPr>
          <w:p w:rsidR="00932998" w:rsidRPr="00E33FCD" w:rsidRDefault="00932998" w:rsidP="005A52B0">
            <w:pPr>
              <w:spacing w:after="0" w:line="240" w:lineRule="auto"/>
              <w:rPr>
                <w:rFonts w:ascii="Times New Roman" w:eastAsia="Times New Roman" w:hAnsi="Times New Roman"/>
                <w:sz w:val="24"/>
                <w:szCs w:val="24"/>
                <w:lang w:eastAsia="ru-RU"/>
              </w:rPr>
            </w:pPr>
          </w:p>
        </w:tc>
      </w:tr>
      <w:tr w:rsidR="00932998" w:rsidRPr="00E33FCD" w:rsidTr="005A52B0">
        <w:tc>
          <w:tcPr>
            <w:tcW w:w="3794"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w:t>
            </w:r>
            <w:r w:rsidR="00932998" w:rsidRPr="00E33FCD">
              <w:rPr>
                <w:rFonts w:ascii="Times New Roman" w:hAnsi="Times New Roman"/>
                <w:sz w:val="24"/>
                <w:szCs w:val="24"/>
              </w:rPr>
              <w:t xml:space="preserve">мероприятия </w:t>
            </w:r>
          </w:p>
        </w:tc>
        <w:tc>
          <w:tcPr>
            <w:tcW w:w="6095" w:type="dxa"/>
            <w:shd w:val="clear" w:color="auto" w:fill="auto"/>
            <w:vAlign w:val="center"/>
          </w:tcPr>
          <w:p w:rsidR="00CA5461" w:rsidRPr="00E33FCD" w:rsidRDefault="00CA5461" w:rsidP="00CA5461">
            <w:pPr>
              <w:spacing w:after="0" w:line="240" w:lineRule="auto"/>
              <w:ind w:firstLine="601"/>
              <w:rPr>
                <w:rFonts w:ascii="Times New Roman" w:hAnsi="Times New Roman"/>
                <w:sz w:val="24"/>
                <w:szCs w:val="24"/>
              </w:rPr>
            </w:pPr>
            <w:r w:rsidRPr="00E33FCD">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932998" w:rsidRPr="00E33FCD" w:rsidRDefault="00932998" w:rsidP="00CA5461">
            <w:pPr>
              <w:spacing w:after="0" w:line="240" w:lineRule="auto"/>
              <w:ind w:firstLine="601"/>
              <w:rPr>
                <w:rFonts w:ascii="Times New Roman" w:hAnsi="Times New Roman"/>
                <w:sz w:val="24"/>
                <w:szCs w:val="24"/>
              </w:rPr>
            </w:pPr>
            <w:r w:rsidRPr="00E33FCD">
              <w:rPr>
                <w:rFonts w:ascii="Times New Roman" w:hAnsi="Times New Roman"/>
                <w:sz w:val="24"/>
                <w:szCs w:val="24"/>
              </w:rPr>
              <w:t>- 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w:t>
            </w:r>
          </w:p>
          <w:p w:rsidR="00932998" w:rsidRPr="00E33FCD" w:rsidRDefault="00932998" w:rsidP="00CA5461">
            <w:pPr>
              <w:pStyle w:val="ConsPlusCell"/>
              <w:spacing w:line="240" w:lineRule="auto"/>
              <w:ind w:firstLine="601"/>
              <w:rPr>
                <w:rFonts w:ascii="Times New Roman" w:hAnsi="Times New Roman"/>
                <w:sz w:val="24"/>
                <w:szCs w:val="24"/>
              </w:rPr>
            </w:pPr>
            <w:r w:rsidRPr="00E33FCD">
              <w:rPr>
                <w:rFonts w:ascii="Times New Roman" w:hAnsi="Times New Roman" w:cs="Times New Roman"/>
                <w:sz w:val="24"/>
                <w:szCs w:val="24"/>
              </w:rPr>
              <w:t>- развитие инфраструктуры муниципальных общеобразовательных учреждений общего образования</w:t>
            </w:r>
            <w:r w:rsidRPr="00E33FCD">
              <w:rPr>
                <w:rFonts w:ascii="Times New Roman" w:hAnsi="Times New Roman"/>
                <w:sz w:val="24"/>
                <w:szCs w:val="24"/>
              </w:rPr>
              <w:t>;</w:t>
            </w:r>
          </w:p>
          <w:p w:rsidR="00932998" w:rsidRPr="00E33FCD" w:rsidRDefault="00932998" w:rsidP="00CA5461">
            <w:pPr>
              <w:pStyle w:val="ConsPlusCell"/>
              <w:spacing w:line="240" w:lineRule="auto"/>
              <w:ind w:firstLine="601"/>
              <w:rPr>
                <w:rFonts w:ascii="Times New Roman" w:hAnsi="Times New Roman" w:cs="Times New Roman"/>
                <w:sz w:val="24"/>
                <w:szCs w:val="24"/>
              </w:rPr>
            </w:pPr>
            <w:r w:rsidRPr="00E33FCD">
              <w:rPr>
                <w:rFonts w:ascii="Times New Roman" w:hAnsi="Times New Roman"/>
                <w:sz w:val="24"/>
                <w:szCs w:val="24"/>
              </w:rPr>
              <w:t xml:space="preserve">- </w:t>
            </w:r>
            <w:r w:rsidR="00EB40AE" w:rsidRPr="00E33FCD">
              <w:rPr>
                <w:rFonts w:ascii="Times New Roman" w:hAnsi="Times New Roman" w:cs="Times New Roman"/>
                <w:sz w:val="24"/>
                <w:szCs w:val="24"/>
              </w:rPr>
              <w:t>мероприятия по обеспечению пожарной безопасности в муниципальных общеобразовательных учреждениях</w:t>
            </w:r>
            <w:r w:rsidRPr="00E33FCD">
              <w:rPr>
                <w:rFonts w:ascii="Times New Roman" w:hAnsi="Times New Roman" w:cs="Times New Roman"/>
                <w:sz w:val="24"/>
                <w:szCs w:val="24"/>
              </w:rPr>
              <w:t>;</w:t>
            </w:r>
          </w:p>
          <w:p w:rsidR="00932998" w:rsidRPr="00E33FCD" w:rsidRDefault="00932998" w:rsidP="00CA5461">
            <w:pPr>
              <w:pStyle w:val="ConsPlusCell"/>
              <w:spacing w:line="240" w:lineRule="auto"/>
              <w:ind w:firstLine="601"/>
              <w:rPr>
                <w:rFonts w:ascii="Times New Roman" w:hAnsi="Times New Roman"/>
                <w:iCs/>
                <w:sz w:val="24"/>
                <w:szCs w:val="24"/>
              </w:rPr>
            </w:pPr>
            <w:r w:rsidRPr="00E33FCD">
              <w:rPr>
                <w:rFonts w:ascii="Times New Roman" w:hAnsi="Times New Roman" w:cs="Times New Roman"/>
                <w:sz w:val="24"/>
                <w:szCs w:val="24"/>
              </w:rPr>
              <w:t xml:space="preserve">- </w:t>
            </w:r>
            <w:r w:rsidRPr="00E33FCD">
              <w:rPr>
                <w:rFonts w:ascii="Times New Roman" w:hAnsi="Times New Roman"/>
                <w:iCs/>
                <w:sz w:val="24"/>
                <w:szCs w:val="24"/>
              </w:rPr>
              <w:t>мероприятия по обеспечению антитеррористической защищенности в  муниципальных общеобразовательных учреждениях;</w:t>
            </w:r>
          </w:p>
          <w:p w:rsidR="00932998" w:rsidRPr="00E33FCD" w:rsidRDefault="00932998" w:rsidP="00CA5461">
            <w:pPr>
              <w:pStyle w:val="ConsPlusCell"/>
              <w:spacing w:line="240" w:lineRule="auto"/>
              <w:ind w:firstLine="601"/>
              <w:rPr>
                <w:rFonts w:ascii="Times New Roman" w:hAnsi="Times New Roman"/>
                <w:iCs/>
                <w:sz w:val="24"/>
                <w:szCs w:val="24"/>
              </w:rPr>
            </w:pPr>
            <w:r w:rsidRPr="00E33FCD">
              <w:rPr>
                <w:rFonts w:ascii="Times New Roman" w:hAnsi="Times New Roman"/>
                <w:iCs/>
                <w:sz w:val="24"/>
                <w:szCs w:val="24"/>
              </w:rPr>
              <w:t>- осуществление подвоза детей</w:t>
            </w:r>
            <w:r w:rsidR="00CA5461" w:rsidRPr="00E33FCD">
              <w:rPr>
                <w:rFonts w:ascii="Times New Roman" w:hAnsi="Times New Roman"/>
                <w:iCs/>
                <w:sz w:val="24"/>
                <w:szCs w:val="24"/>
              </w:rPr>
              <w:t>;</w:t>
            </w:r>
          </w:p>
          <w:p w:rsidR="00CA5461" w:rsidRPr="00E33FCD" w:rsidRDefault="00CA5461" w:rsidP="00CA5461">
            <w:pPr>
              <w:spacing w:after="0" w:line="240" w:lineRule="auto"/>
              <w:ind w:firstLine="601"/>
              <w:rPr>
                <w:rFonts w:ascii="Times New Roman" w:hAnsi="Times New Roman"/>
                <w:sz w:val="24"/>
                <w:szCs w:val="24"/>
              </w:rPr>
            </w:pPr>
            <w:r w:rsidRPr="00E33FCD">
              <w:rPr>
                <w:rFonts w:ascii="Times New Roman" w:hAnsi="Times New Roman"/>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r>
      <w:tr w:rsidR="00354A75" w:rsidRPr="00E33FCD" w:rsidTr="000F2D3E">
        <w:tc>
          <w:tcPr>
            <w:tcW w:w="3794"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095" w:type="dxa"/>
            <w:shd w:val="clear" w:color="auto" w:fill="auto"/>
          </w:tcPr>
          <w:tbl>
            <w:tblPr>
              <w:tblW w:w="0" w:type="auto"/>
              <w:tblCellSpacing w:w="15" w:type="dxa"/>
              <w:tblLook w:val="04A0" w:firstRow="1" w:lastRow="0" w:firstColumn="1" w:lastColumn="0" w:noHBand="0" w:noVBand="1"/>
            </w:tblPr>
            <w:tblGrid>
              <w:gridCol w:w="5879"/>
            </w:tblGrid>
            <w:tr w:rsidR="00354A75" w:rsidRPr="00E33FCD" w:rsidTr="000F2D3E">
              <w:trPr>
                <w:tblCellSpacing w:w="15" w:type="dxa"/>
              </w:trPr>
              <w:tc>
                <w:tcPr>
                  <w:tcW w:w="0" w:type="auto"/>
                  <w:tcMar>
                    <w:top w:w="15" w:type="dxa"/>
                    <w:left w:w="15" w:type="dxa"/>
                    <w:bottom w:w="15" w:type="dxa"/>
                    <w:right w:w="15" w:type="dxa"/>
                  </w:tcMar>
                  <w:vAlign w:val="center"/>
                  <w:hideMark/>
                </w:tcPr>
                <w:p w:rsidR="00354A75" w:rsidRPr="00E33FCD" w:rsidRDefault="00354A75" w:rsidP="000F2D3E">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Постановление Правительства РФ от 23 мая 2015 года № 497 Федеральная целевая программа (ФЦП) развития образования на 2016-2020 годы»</w:t>
                  </w:r>
                </w:p>
              </w:tc>
            </w:tr>
            <w:tr w:rsidR="00354A75" w:rsidRPr="00E33FCD" w:rsidTr="000F2D3E">
              <w:trPr>
                <w:tblCellSpacing w:w="15" w:type="dxa"/>
              </w:trPr>
              <w:tc>
                <w:tcPr>
                  <w:tcW w:w="0" w:type="auto"/>
                  <w:tcMar>
                    <w:top w:w="15" w:type="dxa"/>
                    <w:left w:w="15" w:type="dxa"/>
                    <w:bottom w:w="15" w:type="dxa"/>
                    <w:right w:w="15" w:type="dxa"/>
                  </w:tcMar>
                  <w:vAlign w:val="center"/>
                  <w:hideMark/>
                </w:tcPr>
                <w:p w:rsidR="00354A75" w:rsidRPr="00E33FCD" w:rsidRDefault="00354A75" w:rsidP="000F2D3E">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354A75" w:rsidRPr="00E33FCD" w:rsidRDefault="00354A75" w:rsidP="000F2D3E">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15.04.2014 № 295.</w:t>
                  </w:r>
                </w:p>
              </w:tc>
            </w:tr>
          </w:tbl>
          <w:p w:rsidR="00354A75" w:rsidRPr="00E33FCD" w:rsidRDefault="00354A75" w:rsidP="000F2D3E">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Государственная программа Приморского края «Развитие образования Приморского края» на 2013-2020 годы, утвержденная постановлением Администрации </w:t>
            </w:r>
            <w:r w:rsidRPr="00E33FCD">
              <w:rPr>
                <w:rFonts w:ascii="Times New Roman" w:eastAsia="Times New Roman" w:hAnsi="Times New Roman"/>
                <w:sz w:val="24"/>
                <w:szCs w:val="24"/>
                <w:lang w:eastAsia="ru-RU"/>
              </w:rPr>
              <w:lastRenderedPageBreak/>
              <w:t>Приморского края от 07.12.2012 № 395-па</w:t>
            </w:r>
          </w:p>
        </w:tc>
      </w:tr>
      <w:tr w:rsidR="00354A75" w:rsidRPr="00E33FCD" w:rsidTr="005A52B0">
        <w:tc>
          <w:tcPr>
            <w:tcW w:w="3794"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lastRenderedPageBreak/>
              <w:t>Цели муниципальной подпрограммы</w:t>
            </w:r>
          </w:p>
        </w:tc>
        <w:tc>
          <w:tcPr>
            <w:tcW w:w="6095" w:type="dxa"/>
            <w:shd w:val="clear" w:color="auto" w:fill="auto"/>
          </w:tcPr>
          <w:p w:rsidR="00354A75" w:rsidRPr="00E33FCD" w:rsidRDefault="00354A75" w:rsidP="00CA5461">
            <w:pPr>
              <w:spacing w:after="0" w:line="240" w:lineRule="auto"/>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5A52B0">
        <w:tc>
          <w:tcPr>
            <w:tcW w:w="3794"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095" w:type="dxa"/>
            <w:shd w:val="clear" w:color="auto" w:fill="auto"/>
          </w:tcPr>
          <w:p w:rsidR="00354A75" w:rsidRPr="00E33FCD" w:rsidRDefault="00354A75" w:rsidP="00CA5461">
            <w:pPr>
              <w:autoSpaceDE w:val="0"/>
              <w:autoSpaceDN w:val="0"/>
              <w:adjustRightInd w:val="0"/>
              <w:spacing w:after="0" w:line="240" w:lineRule="auto"/>
              <w:ind w:firstLine="601"/>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CA5461">
            <w:pPr>
              <w:autoSpaceDE w:val="0"/>
              <w:autoSpaceDN w:val="0"/>
              <w:adjustRightInd w:val="0"/>
              <w:spacing w:after="0" w:line="240" w:lineRule="auto"/>
              <w:ind w:firstLine="601"/>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5A52B0">
        <w:tc>
          <w:tcPr>
            <w:tcW w:w="3794"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095" w:type="dxa"/>
            <w:shd w:val="clear" w:color="auto" w:fill="auto"/>
          </w:tcPr>
          <w:p w:rsidR="00354A75" w:rsidRPr="00E33FCD" w:rsidRDefault="00354A75" w:rsidP="00CA5461">
            <w:pPr>
              <w:spacing w:after="0" w:line="240" w:lineRule="auto"/>
              <w:ind w:firstLine="317"/>
              <w:rPr>
                <w:rFonts w:ascii="Times New Roman" w:hAnsi="Times New Roman"/>
                <w:sz w:val="24"/>
                <w:szCs w:val="24"/>
              </w:rPr>
            </w:pPr>
            <w:r w:rsidRPr="00E33FCD">
              <w:rPr>
                <w:rFonts w:ascii="Times New Roman" w:hAnsi="Times New Roman"/>
                <w:sz w:val="24"/>
                <w:szCs w:val="24"/>
              </w:rPr>
              <w:t>Целевой индикатор:</w:t>
            </w:r>
          </w:p>
          <w:p w:rsidR="00354A75" w:rsidRPr="00E33FCD" w:rsidRDefault="00354A75" w:rsidP="00CA5461">
            <w:pPr>
              <w:spacing w:after="0" w:line="240" w:lineRule="auto"/>
              <w:ind w:firstLine="601"/>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354A75" w:rsidRPr="00E33FCD" w:rsidRDefault="00354A75" w:rsidP="00CA5461">
            <w:pPr>
              <w:spacing w:after="0" w:line="240" w:lineRule="auto"/>
              <w:ind w:firstLine="317"/>
              <w:rPr>
                <w:rFonts w:ascii="Times New Roman" w:hAnsi="Times New Roman"/>
                <w:sz w:val="24"/>
                <w:szCs w:val="24"/>
              </w:rPr>
            </w:pPr>
            <w:r w:rsidRPr="00E33FCD">
              <w:rPr>
                <w:rFonts w:ascii="Times New Roman" w:hAnsi="Times New Roman"/>
                <w:sz w:val="24"/>
                <w:szCs w:val="24"/>
              </w:rPr>
              <w:t>Показатели:</w:t>
            </w:r>
          </w:p>
          <w:p w:rsidR="00354A75" w:rsidRPr="00E33FCD" w:rsidRDefault="00354A75" w:rsidP="00CA5461">
            <w:pPr>
              <w:spacing w:after="0" w:line="240" w:lineRule="auto"/>
              <w:ind w:firstLine="459"/>
              <w:rPr>
                <w:rFonts w:ascii="Times New Roman" w:hAnsi="Times New Roman"/>
                <w:sz w:val="24"/>
                <w:szCs w:val="24"/>
              </w:rPr>
            </w:pPr>
            <w:r w:rsidRPr="00E33FCD">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354A75" w:rsidRPr="00E33FCD" w:rsidRDefault="00354A75" w:rsidP="00CA5461">
            <w:pPr>
              <w:spacing w:after="0" w:line="240" w:lineRule="auto"/>
              <w:ind w:firstLine="459"/>
              <w:rPr>
                <w:rFonts w:ascii="Times New Roman" w:hAnsi="Times New Roman"/>
                <w:sz w:val="24"/>
                <w:szCs w:val="24"/>
              </w:rPr>
            </w:pPr>
            <w:r w:rsidRPr="00E33FCD">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354A75" w:rsidRPr="00E33FCD" w:rsidRDefault="00354A75" w:rsidP="00CA5461">
            <w:pPr>
              <w:spacing w:after="0" w:line="240" w:lineRule="auto"/>
              <w:ind w:firstLine="317"/>
              <w:rPr>
                <w:rFonts w:ascii="Times New Roman" w:hAnsi="Times New Roman"/>
                <w:sz w:val="24"/>
                <w:szCs w:val="24"/>
              </w:rPr>
            </w:pPr>
            <w:r w:rsidRPr="00E33FCD">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tc>
      </w:tr>
      <w:tr w:rsidR="00354A75" w:rsidRPr="00E33FCD" w:rsidTr="005A52B0">
        <w:tc>
          <w:tcPr>
            <w:tcW w:w="3794"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6095" w:type="dxa"/>
            <w:shd w:val="clear" w:color="auto" w:fill="auto"/>
          </w:tcPr>
          <w:p w:rsidR="00354A75" w:rsidRPr="00E33FCD" w:rsidRDefault="00354A75" w:rsidP="00957C58">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на 2018-2022 годы муниципальной программы «Развитие образования Дальнегорского городского округа» на 2018-2022 годы реализуется с 2018 по 2022 годы в один этап</w:t>
            </w:r>
          </w:p>
        </w:tc>
      </w:tr>
      <w:tr w:rsidR="00354A75" w:rsidRPr="00E33FCD" w:rsidTr="005A52B0">
        <w:tc>
          <w:tcPr>
            <w:tcW w:w="3794"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09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общий объем бюджетных ассигнований –                  1 269 818,0  тыс. рублей, в том числе:</w:t>
            </w:r>
          </w:p>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 средства местного бюджета</w:t>
            </w:r>
          </w:p>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2018 год – 62 117,0 тыс. руб.</w:t>
            </w:r>
          </w:p>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2019 год – 62 117,0 тыс. руб.</w:t>
            </w:r>
          </w:p>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2020 год – 68 923,0 тыс. руб.</w:t>
            </w:r>
          </w:p>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2021 год – 72 227,0 тыс. руб.</w:t>
            </w:r>
          </w:p>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2022 год – 74 296,0 тыс. руб.</w:t>
            </w:r>
          </w:p>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 средства краевого бюджета:</w:t>
            </w:r>
          </w:p>
          <w:p w:rsidR="00354A75" w:rsidRPr="00E33FCD" w:rsidRDefault="00354A75" w:rsidP="00957C58">
            <w:pPr>
              <w:spacing w:after="0" w:line="240" w:lineRule="auto"/>
              <w:rPr>
                <w:rFonts w:ascii="Times New Roman" w:hAnsi="Times New Roman"/>
                <w:sz w:val="24"/>
                <w:szCs w:val="24"/>
              </w:rPr>
            </w:pPr>
            <w:r w:rsidRPr="00E33FCD">
              <w:rPr>
                <w:rFonts w:ascii="Times New Roman" w:hAnsi="Times New Roman"/>
                <w:sz w:val="24"/>
                <w:szCs w:val="24"/>
              </w:rPr>
              <w:t>2018 год – 180 690,0 тыс. руб.</w:t>
            </w:r>
          </w:p>
          <w:p w:rsidR="00354A75" w:rsidRPr="00E33FCD" w:rsidRDefault="00354A75" w:rsidP="00957C58">
            <w:pPr>
              <w:spacing w:after="0" w:line="240" w:lineRule="auto"/>
              <w:rPr>
                <w:rFonts w:ascii="Times New Roman" w:hAnsi="Times New Roman"/>
                <w:sz w:val="24"/>
                <w:szCs w:val="24"/>
              </w:rPr>
            </w:pPr>
            <w:r w:rsidRPr="00E33FCD">
              <w:rPr>
                <w:rFonts w:ascii="Times New Roman" w:hAnsi="Times New Roman"/>
                <w:sz w:val="24"/>
                <w:szCs w:val="24"/>
              </w:rPr>
              <w:t>2019 год – 180 690,0 тыс. руб.</w:t>
            </w:r>
          </w:p>
          <w:p w:rsidR="00354A75" w:rsidRPr="00E33FCD" w:rsidRDefault="00354A75" w:rsidP="00957C58">
            <w:pPr>
              <w:spacing w:after="0" w:line="240" w:lineRule="auto"/>
              <w:rPr>
                <w:rFonts w:ascii="Times New Roman" w:hAnsi="Times New Roman"/>
                <w:sz w:val="24"/>
                <w:szCs w:val="24"/>
              </w:rPr>
            </w:pPr>
            <w:r w:rsidRPr="00E33FCD">
              <w:rPr>
                <w:rFonts w:ascii="Times New Roman" w:hAnsi="Times New Roman"/>
                <w:sz w:val="24"/>
                <w:szCs w:val="24"/>
              </w:rPr>
              <w:t>2020 год – 189 586,0 тыс. руб.</w:t>
            </w:r>
          </w:p>
          <w:p w:rsidR="00354A75" w:rsidRPr="00E33FCD" w:rsidRDefault="00354A75" w:rsidP="00957C58">
            <w:pPr>
              <w:spacing w:after="0" w:line="240" w:lineRule="auto"/>
              <w:rPr>
                <w:rFonts w:ascii="Times New Roman" w:hAnsi="Times New Roman"/>
                <w:sz w:val="24"/>
                <w:szCs w:val="24"/>
              </w:rPr>
            </w:pPr>
            <w:r w:rsidRPr="00E33FCD">
              <w:rPr>
                <w:rFonts w:ascii="Times New Roman" w:hAnsi="Times New Roman"/>
                <w:sz w:val="24"/>
                <w:szCs w:val="24"/>
              </w:rPr>
              <w:t>2021 год – 189 586,0 тыс. руб.</w:t>
            </w:r>
          </w:p>
          <w:p w:rsidR="00354A75" w:rsidRPr="00E33FCD" w:rsidRDefault="00354A75" w:rsidP="00816203">
            <w:pPr>
              <w:spacing w:after="0" w:line="240" w:lineRule="auto"/>
              <w:rPr>
                <w:rFonts w:ascii="Times New Roman" w:hAnsi="Times New Roman"/>
                <w:sz w:val="24"/>
                <w:szCs w:val="24"/>
              </w:rPr>
            </w:pPr>
            <w:r w:rsidRPr="00E33FCD">
              <w:rPr>
                <w:rFonts w:ascii="Times New Roman" w:hAnsi="Times New Roman"/>
                <w:sz w:val="24"/>
                <w:szCs w:val="24"/>
              </w:rPr>
              <w:t>2022 год – 189 586,0 тыс. руб.</w:t>
            </w:r>
          </w:p>
        </w:tc>
      </w:tr>
      <w:tr w:rsidR="00354A75" w:rsidRPr="00E33FCD" w:rsidTr="005A52B0">
        <w:tc>
          <w:tcPr>
            <w:tcW w:w="3794"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 xml:space="preserve">Ожидаемые результаты </w:t>
            </w:r>
            <w:r w:rsidRPr="00E33FCD">
              <w:rPr>
                <w:rFonts w:ascii="Times New Roman" w:hAnsi="Times New Roman"/>
                <w:sz w:val="24"/>
                <w:szCs w:val="24"/>
              </w:rPr>
              <w:lastRenderedPageBreak/>
              <w:t>реализации подпрограммы</w:t>
            </w:r>
          </w:p>
        </w:tc>
        <w:tc>
          <w:tcPr>
            <w:tcW w:w="6095" w:type="dxa"/>
            <w:shd w:val="clear" w:color="auto" w:fill="auto"/>
          </w:tcPr>
          <w:p w:rsidR="00354A75" w:rsidRPr="00E33FCD" w:rsidRDefault="00354A75" w:rsidP="00247FBB">
            <w:pPr>
              <w:spacing w:after="0" w:line="240" w:lineRule="auto"/>
              <w:ind w:firstLine="601"/>
              <w:rPr>
                <w:rFonts w:ascii="Times New Roman" w:hAnsi="Times New Roman"/>
                <w:sz w:val="24"/>
                <w:szCs w:val="24"/>
              </w:rPr>
            </w:pPr>
            <w:r w:rsidRPr="00E33FCD">
              <w:rPr>
                <w:rFonts w:ascii="Times New Roman" w:hAnsi="Times New Roman"/>
                <w:sz w:val="24"/>
                <w:szCs w:val="24"/>
              </w:rPr>
              <w:lastRenderedPageBreak/>
              <w:t xml:space="preserve">Увеличение удовлетворённости населения </w:t>
            </w:r>
            <w:r w:rsidRPr="00E33FCD">
              <w:rPr>
                <w:rFonts w:ascii="Times New Roman" w:hAnsi="Times New Roman"/>
                <w:sz w:val="24"/>
                <w:szCs w:val="24"/>
              </w:rPr>
              <w:lastRenderedPageBreak/>
              <w:t>Дальнегорского городского округа качеством предоставляемых услуг по общеобразовательным программам с 93,4% в 2016 году до 95,5% в 2022 году.</w:t>
            </w:r>
          </w:p>
          <w:p w:rsidR="00354A75" w:rsidRPr="00E33FCD" w:rsidRDefault="00354A75" w:rsidP="00247FBB">
            <w:pPr>
              <w:spacing w:after="0" w:line="240" w:lineRule="auto"/>
              <w:ind w:firstLine="459"/>
              <w:rPr>
                <w:rFonts w:ascii="Times New Roman" w:hAnsi="Times New Roman"/>
                <w:sz w:val="24"/>
                <w:szCs w:val="24"/>
              </w:rPr>
            </w:pPr>
            <w:r w:rsidRPr="00E33FCD">
              <w:rPr>
                <w:rFonts w:ascii="Times New Roman" w:hAnsi="Times New Roman"/>
                <w:sz w:val="24"/>
                <w:szCs w:val="24"/>
              </w:rPr>
              <w:t>- 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2016 году до 1,5% в 2022 году;</w:t>
            </w:r>
          </w:p>
          <w:p w:rsidR="00354A75" w:rsidRPr="00E33FCD" w:rsidRDefault="00354A75" w:rsidP="00247FBB">
            <w:pPr>
              <w:spacing w:after="0" w:line="240" w:lineRule="auto"/>
              <w:ind w:firstLine="459"/>
              <w:rPr>
                <w:rFonts w:ascii="Times New Roman" w:hAnsi="Times New Roman"/>
                <w:sz w:val="24"/>
                <w:szCs w:val="24"/>
              </w:rPr>
            </w:pPr>
            <w:r w:rsidRPr="00E33FCD">
              <w:rPr>
                <w:rFonts w:ascii="Times New Roman" w:hAnsi="Times New Roman"/>
                <w:sz w:val="24"/>
                <w:szCs w:val="24"/>
              </w:rPr>
              <w:t>- 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11,8% в 2016 году до 10% в 2022 году;</w:t>
            </w:r>
          </w:p>
          <w:p w:rsidR="00354A75" w:rsidRPr="00E33FCD" w:rsidRDefault="00354A75" w:rsidP="00F95FC2">
            <w:pPr>
              <w:spacing w:after="0" w:line="240" w:lineRule="auto"/>
              <w:ind w:firstLine="601"/>
              <w:rPr>
                <w:rFonts w:ascii="Times New Roman" w:hAnsi="Times New Roman"/>
                <w:sz w:val="24"/>
                <w:szCs w:val="24"/>
              </w:rPr>
            </w:pPr>
            <w:r w:rsidRPr="00E33FCD">
              <w:rPr>
                <w:rFonts w:ascii="Times New Roman" w:hAnsi="Times New Roman"/>
                <w:sz w:val="24"/>
                <w:szCs w:val="24"/>
              </w:rPr>
              <w:t>- увеличение доли муниципальных  общеобразовательных учреждений принятых к новому учебному году без замечаний межведомственной комиссии с 33,0% в 2016 году до 83% в 2022 году</w:t>
            </w:r>
          </w:p>
        </w:tc>
      </w:tr>
    </w:tbl>
    <w:p w:rsidR="00D439B0" w:rsidRPr="00D439B0" w:rsidRDefault="00D439B0" w:rsidP="00D439B0">
      <w:pPr>
        <w:widowControl w:val="0"/>
        <w:autoSpaceDE w:val="0"/>
        <w:autoSpaceDN w:val="0"/>
        <w:adjustRightInd w:val="0"/>
        <w:spacing w:before="200" w:line="240" w:lineRule="auto"/>
        <w:jc w:val="center"/>
        <w:rPr>
          <w:rFonts w:ascii="Times New Roman" w:hAnsi="Times New Roman"/>
          <w:sz w:val="26"/>
          <w:szCs w:val="26"/>
        </w:rPr>
      </w:pPr>
    </w:p>
    <w:p w:rsidR="00D439B0" w:rsidRPr="00FD5BFA" w:rsidRDefault="00D439B0" w:rsidP="00D439B0">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E33FCD">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E33FCD" w:rsidRDefault="00E33FCD" w:rsidP="00E33FCD">
      <w:pPr>
        <w:widowControl w:val="0"/>
        <w:autoSpaceDE w:val="0"/>
        <w:autoSpaceDN w:val="0"/>
        <w:adjustRightInd w:val="0"/>
        <w:spacing w:after="0"/>
        <w:ind w:firstLine="720"/>
        <w:rPr>
          <w:rFonts w:ascii="Times New Roman" w:eastAsia="Times New Roman" w:hAnsi="Times New Roman"/>
          <w:sz w:val="26"/>
          <w:szCs w:val="26"/>
          <w:lang w:eastAsia="ru-RU"/>
        </w:rPr>
      </w:pPr>
    </w:p>
    <w:p w:rsidR="00E33FCD" w:rsidRDefault="00E33FCD" w:rsidP="00E33FCD">
      <w:pPr>
        <w:widowControl w:val="0"/>
        <w:autoSpaceDE w:val="0"/>
        <w:autoSpaceDN w:val="0"/>
        <w:adjustRightInd w:val="0"/>
        <w:spacing w:after="0"/>
        <w:ind w:firstLine="720"/>
        <w:rPr>
          <w:rFonts w:ascii="Times New Roman" w:eastAsia="Times New Roman" w:hAnsi="Times New Roman"/>
          <w:sz w:val="26"/>
          <w:szCs w:val="26"/>
          <w:lang w:eastAsia="ru-RU"/>
        </w:rPr>
      </w:pPr>
    </w:p>
    <w:p w:rsidR="00D439B0" w:rsidRPr="00D439B0" w:rsidRDefault="00D439B0" w:rsidP="00D439B0">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745AE0"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на </w:t>
      </w:r>
      <w:r w:rsidR="00203D20">
        <w:rPr>
          <w:rFonts w:ascii="Times New Roman" w:hAnsi="Times New Roman"/>
          <w:sz w:val="26"/>
          <w:szCs w:val="26"/>
        </w:rPr>
        <w:t>2018-2022</w:t>
      </w:r>
      <w:r w:rsidR="00D439B0" w:rsidRPr="00FD5BFA">
        <w:rPr>
          <w:rFonts w:ascii="Times New Roman" w:hAnsi="Times New Roman"/>
          <w:sz w:val="26"/>
          <w:szCs w:val="26"/>
        </w:rPr>
        <w:t xml:space="preserve"> годы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86295D">
        <w:rPr>
          <w:rFonts w:ascii="Times New Roman" w:hAnsi="Times New Roman"/>
          <w:sz w:val="26"/>
          <w:szCs w:val="26"/>
        </w:rPr>
        <w:t>.</w:t>
      </w:r>
    </w:p>
    <w:p w:rsidR="00D439B0" w:rsidRDefault="00D439B0" w:rsidP="00D439B0">
      <w:pPr>
        <w:spacing w:before="240" w:after="240" w:line="36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Default="00D439B0" w:rsidP="00E33FCD">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В данную подпрограмму входят </w:t>
      </w:r>
      <w:r w:rsidR="00CA5461">
        <w:rPr>
          <w:rFonts w:ascii="Times New Roman" w:hAnsi="Times New Roman" w:cs="Times New Roman"/>
          <w:sz w:val="26"/>
          <w:szCs w:val="26"/>
        </w:rPr>
        <w:t>два основных мероприятия</w:t>
      </w:r>
      <w:r>
        <w:rPr>
          <w:rFonts w:ascii="Times New Roman" w:hAnsi="Times New Roman" w:cs="Times New Roman"/>
          <w:sz w:val="26"/>
          <w:szCs w:val="26"/>
        </w:rPr>
        <w:t xml:space="preserve">: </w:t>
      </w:r>
    </w:p>
    <w:p w:rsidR="00CA5461" w:rsidRDefault="00CA5461" w:rsidP="00E33FCD">
      <w:pPr>
        <w:spacing w:after="0"/>
        <w:ind w:firstLine="709"/>
        <w:rPr>
          <w:rFonts w:ascii="Times New Roman" w:hAnsi="Times New Roman"/>
          <w:sz w:val="26"/>
          <w:szCs w:val="26"/>
        </w:rPr>
      </w:pPr>
      <w:r w:rsidRPr="00CA5461">
        <w:rPr>
          <w:rFonts w:ascii="Times New Roman" w:hAnsi="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6"/>
          <w:szCs w:val="26"/>
        </w:rPr>
        <w:t>;</w:t>
      </w:r>
    </w:p>
    <w:p w:rsidR="00CA5461" w:rsidRDefault="00CA5461" w:rsidP="00E33FCD">
      <w:pPr>
        <w:pStyle w:val="ConsPlusCell"/>
        <w:spacing w:line="276" w:lineRule="auto"/>
        <w:ind w:firstLine="709"/>
        <w:rPr>
          <w:rFonts w:ascii="Times New Roman" w:hAnsi="Times New Roman" w:cs="Times New Roman"/>
          <w:sz w:val="26"/>
          <w:szCs w:val="26"/>
        </w:rPr>
      </w:pPr>
      <w:r w:rsidRPr="0047455A">
        <w:rPr>
          <w:rFonts w:ascii="Times New Roman" w:hAnsi="Times New Roman"/>
          <w:iCs/>
          <w:sz w:val="26"/>
          <w:szCs w:val="26"/>
        </w:rPr>
        <w:t>обеспечение бесплатным питанием, обучающихся в младших классах (1-4 включительно) в муниципальных общеобразовательных учреждениях</w:t>
      </w:r>
      <w:r>
        <w:rPr>
          <w:rFonts w:ascii="Times New Roman" w:hAnsi="Times New Roman"/>
          <w:iCs/>
          <w:sz w:val="26"/>
          <w:szCs w:val="26"/>
        </w:rPr>
        <w:t>.</w:t>
      </w:r>
    </w:p>
    <w:p w:rsidR="00CA5461" w:rsidRDefault="00CA5461" w:rsidP="00E33FCD">
      <w:pPr>
        <w:spacing w:after="0"/>
        <w:ind w:firstLine="709"/>
        <w:rPr>
          <w:rFonts w:ascii="Times New Roman" w:hAnsi="Times New Roman"/>
          <w:sz w:val="26"/>
          <w:szCs w:val="26"/>
        </w:rPr>
      </w:pPr>
      <w:r>
        <w:rPr>
          <w:rFonts w:ascii="Times New Roman" w:hAnsi="Times New Roman"/>
          <w:sz w:val="26"/>
          <w:szCs w:val="26"/>
        </w:rPr>
        <w:t>В рамках основного мероприятия «</w:t>
      </w:r>
      <w:r w:rsidRPr="00CA5461">
        <w:rPr>
          <w:rFonts w:ascii="Times New Roman" w:hAnsi="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6"/>
          <w:szCs w:val="26"/>
        </w:rPr>
        <w:t>» реализуются следующие мероприятия:</w:t>
      </w:r>
    </w:p>
    <w:p w:rsidR="00FF200E" w:rsidRDefault="00CB0345" w:rsidP="00E33FCD">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 xml:space="preserve">реализация </w:t>
      </w:r>
      <w:r w:rsidR="00FF200E" w:rsidRPr="00FF200E">
        <w:rPr>
          <w:rFonts w:ascii="Times New Roman" w:hAnsi="Times New Roman" w:cs="Times New Roman"/>
          <w:sz w:val="26"/>
          <w:szCs w:val="26"/>
        </w:rPr>
        <w:t>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w:t>
      </w:r>
      <w:r>
        <w:rPr>
          <w:rFonts w:ascii="Times New Roman" w:hAnsi="Times New Roman" w:cs="Times New Roman"/>
          <w:sz w:val="26"/>
          <w:szCs w:val="26"/>
        </w:rPr>
        <w:t>;</w:t>
      </w:r>
    </w:p>
    <w:p w:rsidR="00FF200E" w:rsidRDefault="00D439B0" w:rsidP="00E33FCD">
      <w:pPr>
        <w:pStyle w:val="ConsPlusCell"/>
        <w:spacing w:line="276" w:lineRule="auto"/>
        <w:ind w:firstLine="709"/>
        <w:rPr>
          <w:rFonts w:ascii="Times New Roman" w:hAnsi="Times New Roman" w:cs="Times New Roman"/>
          <w:sz w:val="26"/>
          <w:szCs w:val="26"/>
        </w:rPr>
      </w:pPr>
      <w:r w:rsidRPr="007109E0">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FF200E">
        <w:rPr>
          <w:rFonts w:ascii="Times New Roman" w:hAnsi="Times New Roman" w:cs="Times New Roman"/>
          <w:sz w:val="26"/>
          <w:szCs w:val="26"/>
        </w:rPr>
        <w:t>;</w:t>
      </w:r>
    </w:p>
    <w:p w:rsidR="00FF200E" w:rsidRDefault="00FF200E" w:rsidP="00E33FCD">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p>
    <w:p w:rsidR="00FF200E" w:rsidRDefault="00FF200E" w:rsidP="00E33FCD">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F200E">
        <w:rPr>
          <w:rFonts w:ascii="Times New Roman" w:hAnsi="Times New Roman" w:cs="Times New Roman"/>
          <w:sz w:val="26"/>
          <w:szCs w:val="26"/>
        </w:rPr>
        <w:t>текущий ремонт зданий муниципальных общеобразовательных учреждений</w:t>
      </w:r>
      <w:r>
        <w:rPr>
          <w:rFonts w:ascii="Times New Roman" w:hAnsi="Times New Roman" w:cs="Times New Roman"/>
          <w:sz w:val="26"/>
          <w:szCs w:val="26"/>
        </w:rPr>
        <w:t>;</w:t>
      </w:r>
    </w:p>
    <w:p w:rsidR="00FF200E" w:rsidRDefault="00FF200E" w:rsidP="00E33FCD">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капитальный ремонт зданий муниципальных общеобразовательных учреждений</w:t>
      </w:r>
      <w:r>
        <w:rPr>
          <w:rFonts w:ascii="Times New Roman" w:hAnsi="Times New Roman" w:cs="Times New Roman"/>
          <w:sz w:val="26"/>
          <w:szCs w:val="26"/>
        </w:rPr>
        <w:t>;</w:t>
      </w:r>
    </w:p>
    <w:p w:rsidR="00FF200E" w:rsidRDefault="00FF200E" w:rsidP="00E33FCD">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Pr>
          <w:rFonts w:ascii="Times New Roman" w:hAnsi="Times New Roman" w:cs="Times New Roman"/>
          <w:sz w:val="26"/>
          <w:szCs w:val="26"/>
        </w:rPr>
        <w:t>;</w:t>
      </w:r>
    </w:p>
    <w:p w:rsidR="00FF200E" w:rsidRDefault="00FF200E" w:rsidP="00E33FCD">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p>
    <w:p w:rsidR="00CB0345" w:rsidRDefault="00CB0345" w:rsidP="00E33FCD">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p>
    <w:p w:rsidR="0086295D" w:rsidRDefault="00CB0345" w:rsidP="00E33FCD">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Pr="00FF200E">
        <w:rPr>
          <w:rFonts w:ascii="Times New Roman" w:hAnsi="Times New Roman"/>
          <w:sz w:val="26"/>
          <w:szCs w:val="26"/>
        </w:rPr>
        <w:t xml:space="preserve">мероприятия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p>
    <w:p w:rsidR="00CB0345" w:rsidRPr="007109E0" w:rsidRDefault="00CB0345" w:rsidP="00E33FCD">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Pr="00CB0345">
        <w:rPr>
          <w:rFonts w:ascii="Times New Roman" w:hAnsi="Times New Roman"/>
          <w:sz w:val="26"/>
          <w:szCs w:val="26"/>
        </w:rPr>
        <w:t>осуществление подвоза детей</w:t>
      </w:r>
    </w:p>
    <w:p w:rsidR="00CB0345" w:rsidRDefault="00CB0345" w:rsidP="00E33FCD">
      <w:pPr>
        <w:spacing w:after="0"/>
        <w:ind w:firstLine="709"/>
        <w:rPr>
          <w:rFonts w:ascii="Times New Roman" w:hAnsi="Times New Roman"/>
          <w:iCs/>
          <w:sz w:val="26"/>
          <w:szCs w:val="26"/>
        </w:rPr>
      </w:pPr>
      <w:r>
        <w:rPr>
          <w:rFonts w:ascii="Times New Roman" w:hAnsi="Times New Roman"/>
          <w:iCs/>
          <w:sz w:val="26"/>
          <w:szCs w:val="26"/>
        </w:rPr>
        <w:t xml:space="preserve">- </w:t>
      </w:r>
      <w:r w:rsidRPr="00CB0345">
        <w:rPr>
          <w:rFonts w:ascii="Times New Roman" w:hAnsi="Times New Roman"/>
          <w:iCs/>
          <w:sz w:val="26"/>
          <w:szCs w:val="26"/>
        </w:rPr>
        <w:t>подвоз детей из отдаленных населённых пунктов к муниципальной общеобразовательной организации, для осуществления образовательной деятельно</w:t>
      </w:r>
      <w:r>
        <w:rPr>
          <w:rFonts w:ascii="Times New Roman" w:hAnsi="Times New Roman"/>
          <w:iCs/>
          <w:sz w:val="26"/>
          <w:szCs w:val="26"/>
        </w:rPr>
        <w:t>с</w:t>
      </w:r>
      <w:r w:rsidRPr="00CB0345">
        <w:rPr>
          <w:rFonts w:ascii="Times New Roman" w:hAnsi="Times New Roman"/>
          <w:iCs/>
          <w:sz w:val="26"/>
          <w:szCs w:val="26"/>
        </w:rPr>
        <w:t>ти (МОБУ СОШ № 12)</w:t>
      </w:r>
      <w:r>
        <w:rPr>
          <w:rFonts w:ascii="Times New Roman" w:hAnsi="Times New Roman"/>
          <w:iCs/>
          <w:sz w:val="26"/>
          <w:szCs w:val="26"/>
        </w:rPr>
        <w:t>;</w:t>
      </w:r>
    </w:p>
    <w:p w:rsidR="00CB0345" w:rsidRDefault="00CB0345" w:rsidP="00E33FCD">
      <w:pPr>
        <w:spacing w:after="0"/>
        <w:ind w:firstLine="709"/>
        <w:rPr>
          <w:rFonts w:ascii="Times New Roman" w:hAnsi="Times New Roman"/>
          <w:iCs/>
          <w:sz w:val="26"/>
          <w:szCs w:val="26"/>
        </w:rPr>
      </w:pPr>
      <w:r>
        <w:rPr>
          <w:rFonts w:ascii="Times New Roman" w:hAnsi="Times New Roman"/>
          <w:iCs/>
          <w:sz w:val="26"/>
          <w:szCs w:val="26"/>
        </w:rPr>
        <w:t xml:space="preserve">- </w:t>
      </w:r>
      <w:r w:rsidRPr="00CB0345">
        <w:rPr>
          <w:rFonts w:ascii="Times New Roman" w:hAnsi="Times New Roman"/>
          <w:iCs/>
          <w:sz w:val="26"/>
          <w:szCs w:val="26"/>
        </w:rPr>
        <w:t>мероприятия по осуществлению подвоза, не связанного с учебным процессом</w:t>
      </w:r>
      <w:r>
        <w:rPr>
          <w:rFonts w:ascii="Times New Roman" w:hAnsi="Times New Roman"/>
          <w:iCs/>
          <w:sz w:val="26"/>
          <w:szCs w:val="26"/>
        </w:rPr>
        <w:t xml:space="preserve">. </w:t>
      </w:r>
    </w:p>
    <w:p w:rsidR="00D439B0" w:rsidRPr="007C0FBA" w:rsidRDefault="00D439B0" w:rsidP="00E33FCD">
      <w:pPr>
        <w:widowControl w:val="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D439B0">
      <w:pPr>
        <w:spacing w:before="100" w:beforeAutospacing="1" w:after="100" w:afterAutospacing="1" w:line="36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57467" w:rsidRDefault="00D57467" w:rsidP="00D439B0">
      <w:pPr>
        <w:widowControl w:val="0"/>
        <w:autoSpaceDE w:val="0"/>
        <w:autoSpaceDN w:val="0"/>
        <w:adjustRightInd w:val="0"/>
        <w:spacing w:before="100" w:beforeAutospacing="1" w:after="100" w:afterAutospacing="1" w:line="240" w:lineRule="auto"/>
        <w:ind w:firstLine="539"/>
        <w:jc w:val="center"/>
        <w:rPr>
          <w:rFonts w:ascii="Times New Roman" w:hAnsi="Times New Roman"/>
          <w:sz w:val="26"/>
          <w:szCs w:val="26"/>
        </w:rPr>
      </w:pPr>
    </w:p>
    <w:p w:rsidR="00E33FCD" w:rsidRDefault="00E33FCD" w:rsidP="00D439B0">
      <w:pPr>
        <w:widowControl w:val="0"/>
        <w:autoSpaceDE w:val="0"/>
        <w:autoSpaceDN w:val="0"/>
        <w:adjustRightInd w:val="0"/>
        <w:spacing w:before="100" w:beforeAutospacing="1" w:after="100" w:afterAutospacing="1" w:line="240" w:lineRule="auto"/>
        <w:ind w:firstLine="539"/>
        <w:jc w:val="center"/>
        <w:rPr>
          <w:rFonts w:ascii="Times New Roman" w:hAnsi="Times New Roman"/>
          <w:sz w:val="26"/>
          <w:szCs w:val="26"/>
        </w:rPr>
      </w:pPr>
    </w:p>
    <w:p w:rsidR="00D439B0" w:rsidRPr="00FD5BFA" w:rsidRDefault="00D439B0" w:rsidP="00E33FC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lastRenderedPageBreak/>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745AE0"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E33FCD">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745AE0" w:rsidP="00E33FCD">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FD5BFA" w:rsidRDefault="00C92046" w:rsidP="00D439B0">
      <w:pPr>
        <w:widowControl w:val="0"/>
        <w:autoSpaceDE w:val="0"/>
        <w:autoSpaceDN w:val="0"/>
        <w:adjustRightInd w:val="0"/>
        <w:spacing w:after="0" w:line="360" w:lineRule="auto"/>
        <w:ind w:firstLine="709"/>
        <w:rPr>
          <w:rFonts w:ascii="Times New Roman" w:hAnsi="Times New Roman"/>
          <w:sz w:val="26"/>
          <w:szCs w:val="26"/>
        </w:rPr>
      </w:pPr>
    </w:p>
    <w:p w:rsidR="00C92046" w:rsidRPr="004270EF" w:rsidRDefault="00C92046" w:rsidP="00E33FCD">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E33FCD">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C92046" w:rsidRDefault="00C92046" w:rsidP="00C92046">
      <w:pPr>
        <w:widowControl w:val="0"/>
        <w:autoSpaceDE w:val="0"/>
        <w:autoSpaceDN w:val="0"/>
        <w:adjustRightInd w:val="0"/>
        <w:spacing w:after="0" w:line="240" w:lineRule="auto"/>
        <w:ind w:firstLine="539"/>
        <w:jc w:val="center"/>
        <w:rPr>
          <w:rFonts w:ascii="Times New Roman" w:hAnsi="Times New Roman"/>
          <w:sz w:val="26"/>
          <w:szCs w:val="26"/>
        </w:rPr>
      </w:pP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Расходы на реализацию подпрограммы предусматриваются за счёт сре</w:t>
      </w:r>
      <w:proofErr w:type="gramStart"/>
      <w:r w:rsidRPr="00FD5BFA">
        <w:rPr>
          <w:rFonts w:ascii="Times New Roman" w:hAnsi="Times New Roman"/>
          <w:sz w:val="26"/>
          <w:szCs w:val="26"/>
        </w:rPr>
        <w:t>дств кр</w:t>
      </w:r>
      <w:proofErr w:type="gramEnd"/>
      <w:r w:rsidRPr="00FD5BFA">
        <w:rPr>
          <w:rFonts w:ascii="Times New Roman" w:hAnsi="Times New Roman"/>
          <w:sz w:val="26"/>
          <w:szCs w:val="26"/>
        </w:rPr>
        <w:t>аевого бюджета и бюджета Дальнегорского городского округа.</w:t>
      </w:r>
    </w:p>
    <w:p w:rsidR="00D439B0" w:rsidRPr="00A37CD3"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Общий объем финансирования подпрограммы составляет </w:t>
      </w:r>
      <w:r w:rsidR="00CB0345">
        <w:rPr>
          <w:rFonts w:ascii="Times New Roman" w:hAnsi="Times New Roman"/>
          <w:sz w:val="26"/>
          <w:szCs w:val="26"/>
        </w:rPr>
        <w:t xml:space="preserve">1 269 818,0 </w:t>
      </w:r>
      <w:r w:rsidR="00CB0345" w:rsidRPr="004770A9">
        <w:rPr>
          <w:rFonts w:ascii="Times New Roman" w:hAnsi="Times New Roman"/>
          <w:sz w:val="26"/>
          <w:szCs w:val="26"/>
        </w:rPr>
        <w:t xml:space="preserve"> </w:t>
      </w:r>
      <w:r w:rsidRPr="00FD5BFA">
        <w:rPr>
          <w:rFonts w:ascii="Times New Roman" w:hAnsi="Times New Roman"/>
          <w:sz w:val="26"/>
          <w:szCs w:val="26"/>
        </w:rPr>
        <w:t xml:space="preserve">тыс. рублей, </w:t>
      </w:r>
      <w:r w:rsidRPr="00A37CD3">
        <w:rPr>
          <w:rFonts w:ascii="Times New Roman" w:hAnsi="Times New Roman"/>
          <w:sz w:val="26"/>
          <w:szCs w:val="26"/>
        </w:rPr>
        <w:t>в том числе</w:t>
      </w:r>
      <w:r>
        <w:rPr>
          <w:rFonts w:ascii="Times New Roman" w:hAnsi="Times New Roman"/>
          <w:sz w:val="26"/>
          <w:szCs w:val="26"/>
        </w:rPr>
        <w:t xml:space="preserve"> средства, привлекаемые  </w:t>
      </w:r>
      <w:proofErr w:type="gramStart"/>
      <w:r>
        <w:rPr>
          <w:rFonts w:ascii="Times New Roman" w:hAnsi="Times New Roman"/>
          <w:sz w:val="26"/>
          <w:szCs w:val="26"/>
        </w:rPr>
        <w:t>из</w:t>
      </w:r>
      <w:proofErr w:type="gramEnd"/>
      <w:r w:rsidRPr="00A37CD3">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Pr="00A37CD3">
        <w:rPr>
          <w:rFonts w:ascii="Times New Roman" w:hAnsi="Times New Roman"/>
          <w:sz w:val="26"/>
          <w:szCs w:val="26"/>
        </w:rPr>
        <w:t xml:space="preserve"> бюджета Дальнегорского городского округа</w:t>
      </w:r>
      <w:r w:rsidRPr="00FD5BFA">
        <w:rPr>
          <w:rFonts w:ascii="Times New Roman" w:hAnsi="Times New Roman"/>
          <w:sz w:val="26"/>
          <w:szCs w:val="26"/>
        </w:rPr>
        <w:t>:</w:t>
      </w:r>
    </w:p>
    <w:p w:rsidR="00CB0345" w:rsidRPr="004770A9" w:rsidRDefault="00CB0345" w:rsidP="00E33FCD">
      <w:pPr>
        <w:spacing w:after="0"/>
        <w:ind w:firstLine="709"/>
        <w:rPr>
          <w:rFonts w:ascii="Times New Roman" w:hAnsi="Times New Roman"/>
          <w:sz w:val="26"/>
          <w:szCs w:val="26"/>
        </w:rPr>
      </w:pPr>
      <w:r w:rsidRPr="004770A9">
        <w:rPr>
          <w:rFonts w:ascii="Times New Roman" w:hAnsi="Times New Roman"/>
          <w:sz w:val="26"/>
          <w:szCs w:val="26"/>
        </w:rPr>
        <w:t>201</w:t>
      </w:r>
      <w:r>
        <w:rPr>
          <w:rFonts w:ascii="Times New Roman" w:hAnsi="Times New Roman"/>
          <w:sz w:val="26"/>
          <w:szCs w:val="26"/>
        </w:rPr>
        <w:t>8</w:t>
      </w:r>
      <w:r w:rsidRPr="004770A9">
        <w:rPr>
          <w:rFonts w:ascii="Times New Roman" w:hAnsi="Times New Roman"/>
          <w:sz w:val="26"/>
          <w:szCs w:val="26"/>
        </w:rPr>
        <w:t xml:space="preserve"> год – </w:t>
      </w:r>
      <w:r w:rsidR="00424978">
        <w:rPr>
          <w:rFonts w:ascii="Times New Roman" w:hAnsi="Times New Roman"/>
          <w:sz w:val="26"/>
          <w:szCs w:val="26"/>
        </w:rPr>
        <w:t>62 117,0</w:t>
      </w:r>
      <w:r w:rsidRPr="004770A9">
        <w:rPr>
          <w:rFonts w:ascii="Times New Roman" w:hAnsi="Times New Roman"/>
          <w:sz w:val="26"/>
          <w:szCs w:val="26"/>
        </w:rPr>
        <w:t xml:space="preserve"> тыс. руб.</w:t>
      </w:r>
    </w:p>
    <w:p w:rsidR="00CB0345" w:rsidRPr="00904C8E" w:rsidRDefault="00CB0345" w:rsidP="00E33FCD">
      <w:pPr>
        <w:spacing w:after="0"/>
        <w:ind w:firstLine="709"/>
        <w:rPr>
          <w:rFonts w:ascii="Times New Roman" w:hAnsi="Times New Roman"/>
          <w:sz w:val="26"/>
          <w:szCs w:val="26"/>
        </w:rPr>
      </w:pPr>
      <w:r w:rsidRPr="004770A9">
        <w:rPr>
          <w:rFonts w:ascii="Times New Roman" w:hAnsi="Times New Roman"/>
          <w:sz w:val="26"/>
          <w:szCs w:val="26"/>
        </w:rPr>
        <w:t>201</w:t>
      </w:r>
      <w:r>
        <w:rPr>
          <w:rFonts w:ascii="Times New Roman" w:hAnsi="Times New Roman"/>
          <w:sz w:val="26"/>
          <w:szCs w:val="26"/>
        </w:rPr>
        <w:t>9</w:t>
      </w:r>
      <w:r w:rsidRPr="004770A9">
        <w:rPr>
          <w:rFonts w:ascii="Times New Roman" w:hAnsi="Times New Roman"/>
          <w:sz w:val="26"/>
          <w:szCs w:val="26"/>
        </w:rPr>
        <w:t xml:space="preserve"> год </w:t>
      </w:r>
      <w:r w:rsidRPr="00904C8E">
        <w:rPr>
          <w:rFonts w:ascii="Times New Roman" w:hAnsi="Times New Roman"/>
          <w:sz w:val="26"/>
          <w:szCs w:val="26"/>
        </w:rPr>
        <w:t xml:space="preserve">– </w:t>
      </w:r>
      <w:r w:rsidR="00424978">
        <w:rPr>
          <w:rFonts w:ascii="Times New Roman" w:hAnsi="Times New Roman"/>
          <w:sz w:val="26"/>
          <w:szCs w:val="26"/>
        </w:rPr>
        <w:t>62 117,0</w:t>
      </w:r>
      <w:r w:rsidRPr="00904C8E">
        <w:rPr>
          <w:rFonts w:ascii="Times New Roman" w:hAnsi="Times New Roman"/>
          <w:sz w:val="26"/>
          <w:szCs w:val="26"/>
        </w:rPr>
        <w:t xml:space="preserve"> тыс. руб.</w:t>
      </w:r>
    </w:p>
    <w:p w:rsidR="00CB0345" w:rsidRPr="00904C8E" w:rsidRDefault="00CB0345" w:rsidP="00E33FCD">
      <w:pPr>
        <w:spacing w:after="0"/>
        <w:ind w:firstLine="709"/>
        <w:rPr>
          <w:rFonts w:ascii="Times New Roman" w:hAnsi="Times New Roman"/>
          <w:sz w:val="26"/>
          <w:szCs w:val="26"/>
        </w:rPr>
      </w:pPr>
      <w:r w:rsidRPr="00904C8E">
        <w:rPr>
          <w:rFonts w:ascii="Times New Roman" w:hAnsi="Times New Roman"/>
          <w:sz w:val="26"/>
          <w:szCs w:val="26"/>
        </w:rPr>
        <w:t>20</w:t>
      </w:r>
      <w:r>
        <w:rPr>
          <w:rFonts w:ascii="Times New Roman" w:hAnsi="Times New Roman"/>
          <w:sz w:val="26"/>
          <w:szCs w:val="26"/>
        </w:rPr>
        <w:t>20</w:t>
      </w:r>
      <w:r w:rsidRPr="00904C8E">
        <w:rPr>
          <w:rFonts w:ascii="Times New Roman" w:hAnsi="Times New Roman"/>
          <w:sz w:val="26"/>
          <w:szCs w:val="26"/>
        </w:rPr>
        <w:t xml:space="preserve"> год – </w:t>
      </w:r>
      <w:r w:rsidR="00424978">
        <w:rPr>
          <w:rFonts w:ascii="Times New Roman" w:hAnsi="Times New Roman"/>
          <w:sz w:val="26"/>
          <w:szCs w:val="26"/>
        </w:rPr>
        <w:t>68 923,0</w:t>
      </w:r>
      <w:r w:rsidRPr="00904C8E">
        <w:rPr>
          <w:rFonts w:ascii="Times New Roman" w:hAnsi="Times New Roman"/>
          <w:sz w:val="26"/>
          <w:szCs w:val="26"/>
        </w:rPr>
        <w:t xml:space="preserve"> тыс. руб.</w:t>
      </w:r>
    </w:p>
    <w:p w:rsidR="00CB0345" w:rsidRPr="00904C8E" w:rsidRDefault="00CB0345" w:rsidP="00E33FCD">
      <w:pPr>
        <w:spacing w:after="0"/>
        <w:ind w:firstLine="709"/>
        <w:rPr>
          <w:rFonts w:ascii="Times New Roman" w:hAnsi="Times New Roman"/>
          <w:sz w:val="26"/>
          <w:szCs w:val="26"/>
        </w:rPr>
      </w:pPr>
      <w:r w:rsidRPr="00904C8E">
        <w:rPr>
          <w:rFonts w:ascii="Times New Roman" w:hAnsi="Times New Roman"/>
          <w:sz w:val="26"/>
          <w:szCs w:val="26"/>
        </w:rPr>
        <w:t>20</w:t>
      </w:r>
      <w:r>
        <w:rPr>
          <w:rFonts w:ascii="Times New Roman" w:hAnsi="Times New Roman"/>
          <w:sz w:val="26"/>
          <w:szCs w:val="26"/>
        </w:rPr>
        <w:t>21</w:t>
      </w:r>
      <w:r w:rsidRPr="00904C8E">
        <w:rPr>
          <w:rFonts w:ascii="Times New Roman" w:hAnsi="Times New Roman"/>
          <w:sz w:val="26"/>
          <w:szCs w:val="26"/>
        </w:rPr>
        <w:t xml:space="preserve"> год – </w:t>
      </w:r>
      <w:r>
        <w:rPr>
          <w:rFonts w:ascii="Times New Roman" w:hAnsi="Times New Roman"/>
          <w:sz w:val="26"/>
          <w:szCs w:val="26"/>
        </w:rPr>
        <w:t>72 227</w:t>
      </w:r>
      <w:r w:rsidR="00424978">
        <w:rPr>
          <w:rFonts w:ascii="Times New Roman" w:hAnsi="Times New Roman"/>
          <w:sz w:val="26"/>
          <w:szCs w:val="26"/>
        </w:rPr>
        <w:t>,0</w:t>
      </w:r>
      <w:r w:rsidRPr="00904C8E">
        <w:rPr>
          <w:rFonts w:ascii="Times New Roman" w:hAnsi="Times New Roman"/>
          <w:sz w:val="26"/>
          <w:szCs w:val="26"/>
        </w:rPr>
        <w:t xml:space="preserve"> тыс. руб.</w:t>
      </w:r>
    </w:p>
    <w:p w:rsidR="00CB0345" w:rsidRPr="00904C8E" w:rsidRDefault="00CB0345" w:rsidP="00E33FCD">
      <w:pPr>
        <w:spacing w:after="0"/>
        <w:ind w:firstLine="709"/>
        <w:rPr>
          <w:rFonts w:ascii="Times New Roman" w:hAnsi="Times New Roman"/>
          <w:sz w:val="26"/>
          <w:szCs w:val="26"/>
        </w:rPr>
      </w:pPr>
      <w:r w:rsidRPr="00904C8E">
        <w:rPr>
          <w:rFonts w:ascii="Times New Roman" w:hAnsi="Times New Roman"/>
          <w:sz w:val="26"/>
          <w:szCs w:val="26"/>
        </w:rPr>
        <w:t>20</w:t>
      </w:r>
      <w:r>
        <w:rPr>
          <w:rFonts w:ascii="Times New Roman" w:hAnsi="Times New Roman"/>
          <w:sz w:val="26"/>
          <w:szCs w:val="26"/>
        </w:rPr>
        <w:t>22</w:t>
      </w:r>
      <w:r w:rsidRPr="00904C8E">
        <w:rPr>
          <w:rFonts w:ascii="Times New Roman" w:hAnsi="Times New Roman"/>
          <w:sz w:val="26"/>
          <w:szCs w:val="26"/>
        </w:rPr>
        <w:t xml:space="preserve"> год – </w:t>
      </w:r>
      <w:r>
        <w:rPr>
          <w:rFonts w:ascii="Times New Roman" w:hAnsi="Times New Roman"/>
          <w:sz w:val="26"/>
          <w:szCs w:val="26"/>
        </w:rPr>
        <w:t>74 296</w:t>
      </w:r>
      <w:r w:rsidR="00424978">
        <w:rPr>
          <w:rFonts w:ascii="Times New Roman" w:hAnsi="Times New Roman"/>
          <w:sz w:val="26"/>
          <w:szCs w:val="26"/>
        </w:rPr>
        <w:t>,0</w:t>
      </w:r>
      <w:r w:rsidRPr="00904C8E">
        <w:rPr>
          <w:rFonts w:ascii="Times New Roman" w:hAnsi="Times New Roman"/>
          <w:sz w:val="26"/>
          <w:szCs w:val="26"/>
        </w:rPr>
        <w:t xml:space="preserve"> тыс. руб.</w:t>
      </w:r>
    </w:p>
    <w:p w:rsidR="00CB0345" w:rsidRPr="00904C8E" w:rsidRDefault="00CB0345" w:rsidP="00E33FCD">
      <w:pPr>
        <w:spacing w:after="0"/>
        <w:ind w:firstLine="709"/>
        <w:rPr>
          <w:rFonts w:ascii="Times New Roman" w:hAnsi="Times New Roman"/>
          <w:sz w:val="26"/>
          <w:szCs w:val="26"/>
        </w:rPr>
      </w:pPr>
      <w:r w:rsidRPr="00904C8E">
        <w:rPr>
          <w:rFonts w:ascii="Times New Roman" w:hAnsi="Times New Roman"/>
          <w:sz w:val="26"/>
          <w:szCs w:val="26"/>
        </w:rPr>
        <w:t>- средства краевого бюджета:</w:t>
      </w:r>
    </w:p>
    <w:p w:rsidR="00CB0345" w:rsidRPr="004770A9" w:rsidRDefault="00424978" w:rsidP="00E33FCD">
      <w:pPr>
        <w:spacing w:after="0"/>
        <w:ind w:firstLine="709"/>
        <w:rPr>
          <w:rFonts w:ascii="Times New Roman" w:hAnsi="Times New Roman"/>
          <w:sz w:val="26"/>
          <w:szCs w:val="26"/>
        </w:rPr>
      </w:pPr>
      <w:r>
        <w:rPr>
          <w:rFonts w:ascii="Times New Roman" w:hAnsi="Times New Roman"/>
          <w:sz w:val="26"/>
          <w:szCs w:val="26"/>
        </w:rPr>
        <w:t>2018 год - 242 807,0</w:t>
      </w:r>
      <w:r w:rsidR="00CB0345" w:rsidRPr="004770A9">
        <w:rPr>
          <w:rFonts w:ascii="Times New Roman" w:hAnsi="Times New Roman"/>
          <w:sz w:val="26"/>
          <w:szCs w:val="26"/>
        </w:rPr>
        <w:t xml:space="preserve"> тыс. руб.</w:t>
      </w:r>
    </w:p>
    <w:p w:rsidR="00CB0345" w:rsidRPr="00904C8E" w:rsidRDefault="00CB0345" w:rsidP="00E33FCD">
      <w:pPr>
        <w:spacing w:after="0"/>
        <w:ind w:firstLine="709"/>
        <w:rPr>
          <w:rFonts w:ascii="Times New Roman" w:hAnsi="Times New Roman"/>
          <w:sz w:val="26"/>
          <w:szCs w:val="26"/>
        </w:rPr>
      </w:pPr>
      <w:r w:rsidRPr="004770A9">
        <w:rPr>
          <w:rFonts w:ascii="Times New Roman" w:hAnsi="Times New Roman"/>
          <w:sz w:val="26"/>
          <w:szCs w:val="26"/>
        </w:rPr>
        <w:t>201</w:t>
      </w:r>
      <w:r>
        <w:rPr>
          <w:rFonts w:ascii="Times New Roman" w:hAnsi="Times New Roman"/>
          <w:sz w:val="26"/>
          <w:szCs w:val="26"/>
        </w:rPr>
        <w:t>9</w:t>
      </w:r>
      <w:r w:rsidRPr="004770A9">
        <w:rPr>
          <w:rFonts w:ascii="Times New Roman" w:hAnsi="Times New Roman"/>
          <w:sz w:val="26"/>
          <w:szCs w:val="26"/>
        </w:rPr>
        <w:t xml:space="preserve"> год </w:t>
      </w:r>
      <w:r w:rsidRPr="00904C8E">
        <w:rPr>
          <w:rFonts w:ascii="Times New Roman" w:hAnsi="Times New Roman"/>
          <w:sz w:val="26"/>
          <w:szCs w:val="26"/>
        </w:rPr>
        <w:t xml:space="preserve">– </w:t>
      </w:r>
      <w:r w:rsidR="00424978">
        <w:rPr>
          <w:rFonts w:ascii="Times New Roman" w:hAnsi="Times New Roman"/>
          <w:sz w:val="26"/>
          <w:szCs w:val="26"/>
        </w:rPr>
        <w:t>242 807,0</w:t>
      </w:r>
      <w:r w:rsidRPr="00904C8E">
        <w:rPr>
          <w:rFonts w:ascii="Times New Roman" w:hAnsi="Times New Roman"/>
          <w:sz w:val="26"/>
          <w:szCs w:val="26"/>
        </w:rPr>
        <w:t xml:space="preserve"> тыс. руб.</w:t>
      </w:r>
    </w:p>
    <w:p w:rsidR="00CB0345" w:rsidRPr="00904C8E" w:rsidRDefault="00CB0345" w:rsidP="00E33FCD">
      <w:pPr>
        <w:spacing w:after="0"/>
        <w:ind w:firstLine="709"/>
        <w:rPr>
          <w:rFonts w:ascii="Times New Roman" w:hAnsi="Times New Roman"/>
          <w:sz w:val="26"/>
          <w:szCs w:val="26"/>
        </w:rPr>
      </w:pPr>
      <w:r w:rsidRPr="00904C8E">
        <w:rPr>
          <w:rFonts w:ascii="Times New Roman" w:hAnsi="Times New Roman"/>
          <w:sz w:val="26"/>
          <w:szCs w:val="26"/>
        </w:rPr>
        <w:t>20</w:t>
      </w:r>
      <w:r>
        <w:rPr>
          <w:rFonts w:ascii="Times New Roman" w:hAnsi="Times New Roman"/>
          <w:sz w:val="26"/>
          <w:szCs w:val="26"/>
        </w:rPr>
        <w:t>20</w:t>
      </w:r>
      <w:r w:rsidRPr="00904C8E">
        <w:rPr>
          <w:rFonts w:ascii="Times New Roman" w:hAnsi="Times New Roman"/>
          <w:sz w:val="26"/>
          <w:szCs w:val="26"/>
        </w:rPr>
        <w:t xml:space="preserve"> год – </w:t>
      </w:r>
      <w:r w:rsidR="00424978">
        <w:rPr>
          <w:rFonts w:ascii="Times New Roman" w:hAnsi="Times New Roman"/>
          <w:sz w:val="26"/>
          <w:szCs w:val="26"/>
        </w:rPr>
        <w:t>258 509,0</w:t>
      </w:r>
      <w:r w:rsidRPr="00904C8E">
        <w:rPr>
          <w:rFonts w:ascii="Times New Roman" w:hAnsi="Times New Roman"/>
          <w:sz w:val="26"/>
          <w:szCs w:val="26"/>
        </w:rPr>
        <w:t xml:space="preserve"> тыс. руб.</w:t>
      </w:r>
    </w:p>
    <w:p w:rsidR="00CB0345" w:rsidRPr="00904C8E" w:rsidRDefault="00CB0345" w:rsidP="00E33FCD">
      <w:pPr>
        <w:spacing w:after="0"/>
        <w:ind w:firstLine="709"/>
        <w:rPr>
          <w:rFonts w:ascii="Times New Roman" w:hAnsi="Times New Roman"/>
          <w:sz w:val="26"/>
          <w:szCs w:val="26"/>
        </w:rPr>
      </w:pPr>
      <w:r w:rsidRPr="00904C8E">
        <w:rPr>
          <w:rFonts w:ascii="Times New Roman" w:hAnsi="Times New Roman"/>
          <w:sz w:val="26"/>
          <w:szCs w:val="26"/>
        </w:rPr>
        <w:t>20</w:t>
      </w:r>
      <w:r>
        <w:rPr>
          <w:rFonts w:ascii="Times New Roman" w:hAnsi="Times New Roman"/>
          <w:sz w:val="26"/>
          <w:szCs w:val="26"/>
        </w:rPr>
        <w:t>21</w:t>
      </w:r>
      <w:r w:rsidRPr="00904C8E">
        <w:rPr>
          <w:rFonts w:ascii="Times New Roman" w:hAnsi="Times New Roman"/>
          <w:sz w:val="26"/>
          <w:szCs w:val="26"/>
        </w:rPr>
        <w:t xml:space="preserve"> год – </w:t>
      </w:r>
      <w:r>
        <w:rPr>
          <w:rFonts w:ascii="Times New Roman" w:hAnsi="Times New Roman"/>
          <w:sz w:val="26"/>
          <w:szCs w:val="26"/>
        </w:rPr>
        <w:t>261 813</w:t>
      </w:r>
      <w:r w:rsidR="00424978">
        <w:rPr>
          <w:rFonts w:ascii="Times New Roman" w:hAnsi="Times New Roman"/>
          <w:sz w:val="26"/>
          <w:szCs w:val="26"/>
        </w:rPr>
        <w:t>,0</w:t>
      </w:r>
      <w:r w:rsidRPr="00904C8E">
        <w:rPr>
          <w:rFonts w:ascii="Times New Roman" w:hAnsi="Times New Roman"/>
          <w:sz w:val="26"/>
          <w:szCs w:val="26"/>
        </w:rPr>
        <w:t xml:space="preserve"> тыс. руб.</w:t>
      </w:r>
    </w:p>
    <w:p w:rsidR="00CB0345" w:rsidRDefault="00CB0345" w:rsidP="00E33FCD">
      <w:pPr>
        <w:widowControl w:val="0"/>
        <w:autoSpaceDE w:val="0"/>
        <w:autoSpaceDN w:val="0"/>
        <w:adjustRightInd w:val="0"/>
        <w:spacing w:after="0"/>
        <w:ind w:firstLine="709"/>
        <w:rPr>
          <w:rFonts w:ascii="Times New Roman" w:hAnsi="Times New Roman"/>
          <w:sz w:val="26"/>
          <w:szCs w:val="26"/>
        </w:rPr>
      </w:pPr>
      <w:r w:rsidRPr="00904C8E">
        <w:rPr>
          <w:rFonts w:ascii="Times New Roman" w:hAnsi="Times New Roman"/>
          <w:sz w:val="26"/>
          <w:szCs w:val="26"/>
        </w:rPr>
        <w:t>20</w:t>
      </w:r>
      <w:r>
        <w:rPr>
          <w:rFonts w:ascii="Times New Roman" w:hAnsi="Times New Roman"/>
          <w:sz w:val="26"/>
          <w:szCs w:val="26"/>
        </w:rPr>
        <w:t>22</w:t>
      </w:r>
      <w:r w:rsidRPr="00904C8E">
        <w:rPr>
          <w:rFonts w:ascii="Times New Roman" w:hAnsi="Times New Roman"/>
          <w:sz w:val="26"/>
          <w:szCs w:val="26"/>
        </w:rPr>
        <w:t xml:space="preserve"> год – </w:t>
      </w:r>
      <w:r>
        <w:rPr>
          <w:rFonts w:ascii="Times New Roman" w:hAnsi="Times New Roman"/>
          <w:sz w:val="26"/>
          <w:szCs w:val="26"/>
        </w:rPr>
        <w:t>263 882</w:t>
      </w:r>
      <w:r w:rsidR="00424978">
        <w:rPr>
          <w:rFonts w:ascii="Times New Roman" w:hAnsi="Times New Roman"/>
          <w:sz w:val="26"/>
          <w:szCs w:val="26"/>
        </w:rPr>
        <w:t>,0</w:t>
      </w:r>
      <w:r w:rsidRPr="00904C8E">
        <w:rPr>
          <w:rFonts w:ascii="Times New Roman" w:hAnsi="Times New Roman"/>
          <w:sz w:val="26"/>
          <w:szCs w:val="26"/>
        </w:rPr>
        <w:t xml:space="preserve"> </w:t>
      </w:r>
      <w:r w:rsidRPr="004770A9">
        <w:rPr>
          <w:rFonts w:ascii="Times New Roman" w:hAnsi="Times New Roman"/>
          <w:sz w:val="26"/>
          <w:szCs w:val="26"/>
        </w:rPr>
        <w:t>тыс. руб.</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lastRenderedPageBreak/>
        <w:t>Привлечение на реализацию целей подпрограммы средств федерального бюджета не предусмотрено (приложение № 7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D439B0">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w:t>
      </w:r>
      <w:r w:rsidRPr="00FD5BFA">
        <w:rPr>
          <w:rFonts w:ascii="Times New Roman" w:hAnsi="Times New Roman"/>
          <w:sz w:val="26"/>
          <w:szCs w:val="26"/>
        </w:rPr>
        <w:t>. Сроки и этапы реализации подпрограммы</w:t>
      </w:r>
    </w:p>
    <w:p w:rsidR="00D439B0" w:rsidRDefault="00D439B0" w:rsidP="00D439B0">
      <w:pPr>
        <w:widowControl w:val="0"/>
        <w:autoSpaceDE w:val="0"/>
        <w:autoSpaceDN w:val="0"/>
        <w:adjustRightInd w:val="0"/>
        <w:spacing w:after="0" w:line="240" w:lineRule="auto"/>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4" w:name="Par463"/>
      <w:bookmarkEnd w:id="4"/>
    </w:p>
    <w:p w:rsidR="00720124" w:rsidRDefault="00720124">
      <w:pPr>
        <w:spacing w:after="0" w:line="360" w:lineRule="auto"/>
        <w:rPr>
          <w:rFonts w:ascii="Times New Roman" w:hAnsi="Times New Roman"/>
          <w:sz w:val="26"/>
          <w:szCs w:val="26"/>
        </w:rPr>
      </w:pPr>
      <w:r>
        <w:rPr>
          <w:rFonts w:ascii="Times New Roman" w:hAnsi="Times New Roman"/>
          <w:sz w:val="26"/>
          <w:szCs w:val="26"/>
        </w:rPr>
        <w:br w:type="page"/>
      </w:r>
    </w:p>
    <w:p w:rsidR="00720124" w:rsidRPr="00720124" w:rsidRDefault="00720124" w:rsidP="00E33FCD">
      <w:pPr>
        <w:tabs>
          <w:tab w:val="left" w:pos="-3366"/>
        </w:tabs>
        <w:spacing w:after="0" w:line="240" w:lineRule="auto"/>
        <w:ind w:left="6237"/>
        <w:jc w:val="center"/>
        <w:rPr>
          <w:rFonts w:ascii="Times New Roman" w:hAnsi="Times New Roman"/>
          <w:sz w:val="26"/>
          <w:szCs w:val="26"/>
          <w:u w:val="single"/>
        </w:rPr>
      </w:pPr>
      <w:r w:rsidRPr="00720124">
        <w:rPr>
          <w:rFonts w:ascii="Times New Roman" w:hAnsi="Times New Roman"/>
          <w:sz w:val="26"/>
          <w:szCs w:val="26"/>
        </w:rPr>
        <w:lastRenderedPageBreak/>
        <w:t xml:space="preserve">Приложение № </w:t>
      </w:r>
      <w:r w:rsidR="00D13E1C" w:rsidRPr="008F0CAF">
        <w:rPr>
          <w:rFonts w:ascii="Times New Roman" w:hAnsi="Times New Roman"/>
          <w:sz w:val="26"/>
          <w:szCs w:val="26"/>
        </w:rPr>
        <w:t>10</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на </w:t>
      </w:r>
      <w:r w:rsidR="00203D20">
        <w:rPr>
          <w:rFonts w:ascii="Times New Roman" w:hAnsi="Times New Roman"/>
          <w:sz w:val="26"/>
          <w:szCs w:val="26"/>
        </w:rPr>
        <w:t>2018-2022</w:t>
      </w:r>
      <w:r w:rsidRPr="00720124">
        <w:rPr>
          <w:rFonts w:ascii="Times New Roman" w:hAnsi="Times New Roman"/>
          <w:sz w:val="26"/>
          <w:szCs w:val="26"/>
        </w:rPr>
        <w:t xml:space="preserve"> годы</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на 2018-2022 годы</w:t>
      </w:r>
    </w:p>
    <w:p w:rsidR="00B46139" w:rsidRDefault="00B46139" w:rsidP="00B46139">
      <w:pPr>
        <w:spacing w:after="0" w:line="240" w:lineRule="auto"/>
        <w:jc w:val="center"/>
        <w:rPr>
          <w:rFonts w:ascii="Times New Roman" w:hAnsi="Times New Roman"/>
          <w:sz w:val="26"/>
          <w:szCs w:val="26"/>
        </w:rPr>
      </w:pP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5749"/>
      </w:tblGrid>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13" w:type="pct"/>
          </w:tcPr>
          <w:p w:rsidR="00A55337" w:rsidRPr="00E33FCD" w:rsidRDefault="00A55337" w:rsidP="00E33FCD">
            <w:pPr>
              <w:pStyle w:val="ConsPlusCell"/>
              <w:spacing w:line="240" w:lineRule="auto"/>
              <w:ind w:firstLine="612"/>
              <w:rPr>
                <w:rFonts w:ascii="Times New Roman" w:hAnsi="Times New Roman" w:cs="Times New Roman"/>
                <w:sz w:val="24"/>
                <w:szCs w:val="24"/>
              </w:rPr>
            </w:pP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720124" w:rsidP="00E33FCD">
            <w:pPr>
              <w:pStyle w:val="ConsPlusCell"/>
              <w:spacing w:line="240" w:lineRule="auto"/>
              <w:ind w:firstLine="612"/>
              <w:rPr>
                <w:rFonts w:ascii="Times New Roman" w:hAnsi="Times New Roman" w:cs="Times New Roman"/>
                <w:sz w:val="24"/>
                <w:szCs w:val="24"/>
              </w:rPr>
            </w:pPr>
            <w:r w:rsidRPr="00E33FCD">
              <w:rPr>
                <w:rFonts w:ascii="Times New Roman" w:hAnsi="Times New Roman" w:cs="Times New Roman"/>
                <w:sz w:val="24"/>
                <w:szCs w:val="24"/>
              </w:rPr>
              <w:t xml:space="preserve">- </w:t>
            </w:r>
            <w:r w:rsidR="00BA2C1D" w:rsidRPr="00E33FCD">
              <w:rPr>
                <w:rFonts w:ascii="Times New Roman" w:hAnsi="Times New Roman" w:cs="Times New Roman"/>
                <w:sz w:val="24"/>
                <w:szCs w:val="24"/>
              </w:rPr>
              <w:t>реализация дополнительных общеразвивающих программ, дополнительного образования  в муниципальных учреждения</w:t>
            </w:r>
            <w:r w:rsidR="002C62D4" w:rsidRPr="00E33FCD">
              <w:rPr>
                <w:rFonts w:ascii="Times New Roman" w:hAnsi="Times New Roman" w:cs="Times New Roman"/>
                <w:sz w:val="24"/>
                <w:szCs w:val="24"/>
              </w:rPr>
              <w:t>х дополнительного образования</w:t>
            </w:r>
            <w:r w:rsidRPr="00E33FCD">
              <w:rPr>
                <w:rFonts w:ascii="Times New Roman" w:hAnsi="Times New Roman" w:cs="Times New Roman"/>
                <w:sz w:val="24"/>
                <w:szCs w:val="24"/>
              </w:rPr>
              <w:t>;</w:t>
            </w:r>
          </w:p>
          <w:p w:rsidR="00720124" w:rsidRPr="00E33FCD" w:rsidRDefault="00720124" w:rsidP="00E33FCD">
            <w:pPr>
              <w:spacing w:after="0" w:line="240" w:lineRule="auto"/>
              <w:ind w:firstLine="612"/>
              <w:rPr>
                <w:rFonts w:ascii="Times New Roman" w:hAnsi="Times New Roman"/>
                <w:sz w:val="24"/>
                <w:szCs w:val="24"/>
              </w:rPr>
            </w:pPr>
            <w:r w:rsidRPr="00E33FCD">
              <w:rPr>
                <w:rFonts w:ascii="Times New Roman" w:hAnsi="Times New Roman"/>
                <w:sz w:val="24"/>
                <w:szCs w:val="24"/>
              </w:rPr>
              <w:t xml:space="preserve">- </w:t>
            </w:r>
            <w:r w:rsidR="00BA2C1D" w:rsidRPr="00E33FCD">
              <w:rPr>
                <w:rFonts w:ascii="Times New Roman" w:hAnsi="Times New Roman"/>
                <w:sz w:val="24"/>
                <w:szCs w:val="24"/>
              </w:rPr>
              <w:t>развитие инфраструктуры  муниципальных образовательных учреждений дополнительного образования</w:t>
            </w:r>
            <w:r w:rsidRPr="00E33FCD">
              <w:rPr>
                <w:rFonts w:ascii="Times New Roman" w:hAnsi="Times New Roman"/>
                <w:sz w:val="24"/>
                <w:szCs w:val="24"/>
              </w:rPr>
              <w:t>;</w:t>
            </w:r>
          </w:p>
          <w:p w:rsidR="00720124" w:rsidRPr="00E33FCD" w:rsidRDefault="00720124" w:rsidP="00E33FCD">
            <w:pPr>
              <w:spacing w:after="0" w:line="240" w:lineRule="auto"/>
              <w:ind w:firstLine="612"/>
              <w:rPr>
                <w:rFonts w:ascii="Times New Roman" w:hAnsi="Times New Roman"/>
                <w:sz w:val="24"/>
                <w:szCs w:val="24"/>
              </w:rPr>
            </w:pPr>
            <w:r w:rsidRPr="00E33FCD">
              <w:rPr>
                <w:rFonts w:ascii="Times New Roman" w:hAnsi="Times New Roman"/>
                <w:sz w:val="24"/>
                <w:szCs w:val="24"/>
              </w:rPr>
              <w:t xml:space="preserve">- </w:t>
            </w:r>
            <w:r w:rsidR="00BA2C1D" w:rsidRPr="00E33FCD">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r w:rsidRPr="00E33FCD">
              <w:rPr>
                <w:rFonts w:ascii="Times New Roman" w:hAnsi="Times New Roman"/>
                <w:sz w:val="24"/>
                <w:szCs w:val="24"/>
              </w:rPr>
              <w:t>;</w:t>
            </w:r>
          </w:p>
          <w:p w:rsidR="00720124" w:rsidRPr="00E33FCD" w:rsidRDefault="00720124" w:rsidP="00E33FCD">
            <w:pPr>
              <w:spacing w:after="0" w:line="240" w:lineRule="auto"/>
              <w:ind w:firstLine="612"/>
              <w:rPr>
                <w:rFonts w:ascii="Times New Roman" w:hAnsi="Times New Roman"/>
                <w:sz w:val="24"/>
                <w:szCs w:val="24"/>
              </w:rPr>
            </w:pPr>
            <w:r w:rsidRPr="00E33FCD">
              <w:rPr>
                <w:rFonts w:ascii="Times New Roman" w:hAnsi="Times New Roman"/>
                <w:sz w:val="24"/>
                <w:szCs w:val="24"/>
              </w:rPr>
              <w:t xml:space="preserve">- </w:t>
            </w:r>
            <w:r w:rsidR="00BA2C1D" w:rsidRPr="00E33FCD">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w:t>
            </w:r>
            <w:r w:rsidRPr="00E33FCD">
              <w:rPr>
                <w:rFonts w:ascii="Times New Roman" w:hAnsi="Times New Roman"/>
                <w:sz w:val="24"/>
                <w:szCs w:val="24"/>
              </w:rPr>
              <w:t>;</w:t>
            </w:r>
          </w:p>
          <w:p w:rsidR="00720124" w:rsidRPr="00E33FCD" w:rsidRDefault="00720124" w:rsidP="00E33FCD">
            <w:pPr>
              <w:pStyle w:val="ConsPlusCell"/>
              <w:spacing w:line="240" w:lineRule="auto"/>
              <w:ind w:firstLine="612"/>
              <w:rPr>
                <w:rFonts w:ascii="Times New Roman" w:hAnsi="Times New Roman" w:cs="Times New Roman"/>
                <w:sz w:val="24"/>
                <w:szCs w:val="24"/>
              </w:rPr>
            </w:pPr>
            <w:r w:rsidRPr="00E33FCD">
              <w:rPr>
                <w:rFonts w:ascii="Times New Roman" w:hAnsi="Times New Roman" w:cs="Times New Roman"/>
                <w:sz w:val="24"/>
                <w:szCs w:val="24"/>
              </w:rPr>
              <w:t xml:space="preserve">- </w:t>
            </w:r>
            <w:r w:rsidR="00BA2C1D" w:rsidRPr="00E33FCD">
              <w:rPr>
                <w:rFonts w:ascii="Times New Roman" w:hAnsi="Times New Roman" w:cs="Times New Roman"/>
                <w:sz w:val="24"/>
                <w:szCs w:val="24"/>
              </w:rPr>
              <w:t>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13" w:type="pct"/>
          </w:tcPr>
          <w:tbl>
            <w:tblPr>
              <w:tblW w:w="0" w:type="auto"/>
              <w:tblCellSpacing w:w="15" w:type="dxa"/>
              <w:tblLook w:val="04A0" w:firstRow="1" w:lastRow="0" w:firstColumn="1" w:lastColumn="0" w:noHBand="0" w:noVBand="1"/>
            </w:tblPr>
            <w:tblGrid>
              <w:gridCol w:w="5533"/>
            </w:tblGrid>
            <w:tr w:rsidR="00354A75" w:rsidRPr="00E33FCD" w:rsidTr="000F2D3E">
              <w:trPr>
                <w:tblCellSpacing w:w="15" w:type="dxa"/>
              </w:trPr>
              <w:tc>
                <w:tcPr>
                  <w:tcW w:w="0" w:type="auto"/>
                  <w:tcMar>
                    <w:top w:w="15" w:type="dxa"/>
                    <w:left w:w="15" w:type="dxa"/>
                    <w:bottom w:w="15" w:type="dxa"/>
                    <w:right w:w="15" w:type="dxa"/>
                  </w:tcMar>
                  <w:vAlign w:val="center"/>
                  <w:hideMark/>
                </w:tcPr>
                <w:p w:rsidR="00354A75" w:rsidRPr="00E33FCD" w:rsidRDefault="00354A75" w:rsidP="00E33FCD">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Постановление Правительства РФ от 23 мая 2015 года № 497 Федеральная целевая программа (ФЦП) развития образования на 2016-2020 годы»</w:t>
                  </w:r>
                </w:p>
              </w:tc>
            </w:tr>
            <w:tr w:rsidR="00354A75" w:rsidRPr="00E33FCD" w:rsidTr="000F2D3E">
              <w:trPr>
                <w:tblCellSpacing w:w="15" w:type="dxa"/>
              </w:trPr>
              <w:tc>
                <w:tcPr>
                  <w:tcW w:w="0" w:type="auto"/>
                  <w:tcMar>
                    <w:top w:w="15" w:type="dxa"/>
                    <w:left w:w="15" w:type="dxa"/>
                    <w:bottom w:w="15" w:type="dxa"/>
                    <w:right w:w="15" w:type="dxa"/>
                  </w:tcMar>
                  <w:vAlign w:val="center"/>
                  <w:hideMark/>
                </w:tcPr>
                <w:p w:rsidR="00354A75" w:rsidRPr="00E33FCD" w:rsidRDefault="00354A75" w:rsidP="00E33FCD">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354A75" w:rsidRPr="00E33FCD" w:rsidRDefault="00354A75" w:rsidP="00E33FCD">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Государственная программа Российской Федерации </w:t>
                  </w:r>
                  <w:r w:rsidRPr="00E33FCD">
                    <w:rPr>
                      <w:rFonts w:ascii="Times New Roman" w:eastAsia="Times New Roman" w:hAnsi="Times New Roman"/>
                      <w:sz w:val="24"/>
                      <w:szCs w:val="24"/>
                      <w:lang w:eastAsia="ru-RU"/>
                    </w:rPr>
                    <w:lastRenderedPageBreak/>
                    <w:t>«Развитие образования» на 2013-2020 годы, утвержденная Постановлением Правительства Российской Федерации от 15.04.2014 № 295.</w:t>
                  </w:r>
                </w:p>
              </w:tc>
            </w:tr>
          </w:tbl>
          <w:p w:rsidR="00354A75" w:rsidRPr="00E33FCD" w:rsidRDefault="00354A75" w:rsidP="00E33FCD">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1A0B99">
        <w:trPr>
          <w:trHeight w:val="770"/>
        </w:trPr>
        <w:tc>
          <w:tcPr>
            <w:tcW w:w="1987"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lastRenderedPageBreak/>
              <w:t>Цели муниципальной подпрограммы</w:t>
            </w:r>
          </w:p>
        </w:tc>
        <w:tc>
          <w:tcPr>
            <w:tcW w:w="3013"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1A0B99">
        <w:trPr>
          <w:trHeight w:val="557"/>
        </w:trPr>
        <w:tc>
          <w:tcPr>
            <w:tcW w:w="1987"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13"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13"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354A75" w:rsidRPr="00E33FCD" w:rsidRDefault="00354A75" w:rsidP="00E33FCD">
            <w:pPr>
              <w:spacing w:after="0" w:line="240" w:lineRule="auto"/>
              <w:ind w:firstLine="459"/>
              <w:rPr>
                <w:rFonts w:ascii="Times New Roman" w:hAnsi="Times New Roman"/>
                <w:sz w:val="24"/>
                <w:szCs w:val="24"/>
                <w:lang w:eastAsia="ru-RU"/>
              </w:rPr>
            </w:pPr>
            <w:r w:rsidRPr="00E33FCD">
              <w:rPr>
                <w:rFonts w:ascii="Times New Roman" w:hAnsi="Times New Roman"/>
                <w:sz w:val="24"/>
                <w:szCs w:val="24"/>
                <w:lang w:eastAsia="ru-RU"/>
              </w:rPr>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354A75" w:rsidRPr="00E33FCD" w:rsidRDefault="00354A75" w:rsidP="00E33FCD">
            <w:pPr>
              <w:spacing w:after="0" w:line="240" w:lineRule="auto"/>
              <w:ind w:firstLine="459"/>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13"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на 2018-2022 годы реализуется в один этап в 2018-2022 годах</w:t>
            </w:r>
          </w:p>
        </w:tc>
      </w:tr>
      <w:tr w:rsidR="00354A75" w:rsidRPr="00E33FCD" w:rsidTr="001A0B99">
        <w:trPr>
          <w:trHeight w:val="2300"/>
        </w:trPr>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13" w:type="pct"/>
          </w:tcPr>
          <w:p w:rsidR="00354A75" w:rsidRPr="00E33FCD" w:rsidRDefault="00354A75" w:rsidP="00E33FCD">
            <w:pPr>
              <w:spacing w:after="0" w:line="240" w:lineRule="auto"/>
              <w:rPr>
                <w:rFonts w:ascii="Times New Roman" w:hAnsi="Times New Roman"/>
                <w:bCs/>
                <w:sz w:val="24"/>
                <w:szCs w:val="24"/>
              </w:rPr>
            </w:pPr>
            <w:r w:rsidRPr="00E33FCD">
              <w:rPr>
                <w:rFonts w:ascii="Times New Roman" w:hAnsi="Times New Roman"/>
                <w:sz w:val="24"/>
                <w:szCs w:val="24"/>
              </w:rPr>
              <w:t>общий объем финансового обеспечения –            47 789,0</w:t>
            </w:r>
            <w:r w:rsidRPr="00E33FCD">
              <w:rPr>
                <w:rFonts w:ascii="Times New Roman" w:hAnsi="Times New Roman"/>
                <w:bCs/>
                <w:sz w:val="24"/>
                <w:szCs w:val="24"/>
              </w:rPr>
              <w:t xml:space="preserve"> тыс. рублей, в том числе:</w:t>
            </w:r>
          </w:p>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 средства местного бюджета</w:t>
            </w:r>
          </w:p>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 xml:space="preserve">2018 год – 4 829,0 </w:t>
            </w:r>
            <w:r w:rsidRPr="00E33FCD">
              <w:rPr>
                <w:rFonts w:ascii="Times New Roman" w:hAnsi="Times New Roman"/>
                <w:bCs/>
                <w:sz w:val="24"/>
                <w:szCs w:val="24"/>
              </w:rPr>
              <w:t>тыс. руб.</w:t>
            </w:r>
          </w:p>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 xml:space="preserve">2019 год – 4 829,0 </w:t>
            </w:r>
            <w:r w:rsidRPr="00E33FCD">
              <w:rPr>
                <w:rFonts w:ascii="Times New Roman" w:hAnsi="Times New Roman"/>
                <w:bCs/>
                <w:sz w:val="24"/>
                <w:szCs w:val="24"/>
              </w:rPr>
              <w:t xml:space="preserve"> тыс. руб.</w:t>
            </w:r>
          </w:p>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 xml:space="preserve">2020 год  - 12 096,0 </w:t>
            </w:r>
            <w:r w:rsidRPr="00E33FCD">
              <w:rPr>
                <w:rFonts w:ascii="Times New Roman" w:hAnsi="Times New Roman"/>
                <w:bCs/>
                <w:sz w:val="24"/>
                <w:szCs w:val="24"/>
              </w:rPr>
              <w:t>тыс. руб.</w:t>
            </w:r>
          </w:p>
          <w:p w:rsidR="00354A75" w:rsidRPr="00E33FCD" w:rsidRDefault="00354A75" w:rsidP="00E33FCD">
            <w:pPr>
              <w:spacing w:after="0" w:line="240" w:lineRule="auto"/>
              <w:rPr>
                <w:rFonts w:ascii="Times New Roman" w:hAnsi="Times New Roman"/>
                <w:bCs/>
                <w:sz w:val="24"/>
                <w:szCs w:val="24"/>
              </w:rPr>
            </w:pPr>
            <w:r w:rsidRPr="00E33FCD">
              <w:rPr>
                <w:rFonts w:ascii="Times New Roman" w:hAnsi="Times New Roman"/>
                <w:sz w:val="24"/>
                <w:szCs w:val="24"/>
              </w:rPr>
              <w:t xml:space="preserve">2021 год – 12 700,0 </w:t>
            </w:r>
            <w:r w:rsidRPr="00E33FCD">
              <w:rPr>
                <w:rFonts w:ascii="Times New Roman" w:hAnsi="Times New Roman"/>
                <w:bCs/>
                <w:sz w:val="24"/>
                <w:szCs w:val="24"/>
              </w:rPr>
              <w:t>тыс. руб.</w:t>
            </w:r>
          </w:p>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 xml:space="preserve">2022 год – 13 335,0 </w:t>
            </w:r>
            <w:r w:rsidRPr="00E33FCD">
              <w:rPr>
                <w:rFonts w:ascii="Times New Roman" w:hAnsi="Times New Roman"/>
                <w:bCs/>
                <w:sz w:val="24"/>
                <w:szCs w:val="24"/>
              </w:rPr>
              <w:t>тыс. руб.</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13" w:type="pct"/>
          </w:tcPr>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rPr>
              <w:t>- увеличение удовлетворённости населения Дальнегорского городского округа качеством предоставляемых  услуг дополнительного образования с 92,90% в 2016 году до 94,5% в 2022 году;</w:t>
            </w:r>
          </w:p>
          <w:p w:rsidR="00354A75" w:rsidRPr="00E33FCD" w:rsidRDefault="00354A75" w:rsidP="00E33FCD">
            <w:pPr>
              <w:spacing w:after="0" w:line="240" w:lineRule="auto"/>
              <w:ind w:firstLine="459"/>
              <w:rPr>
                <w:rFonts w:ascii="Times New Roman" w:hAnsi="Times New Roman"/>
                <w:sz w:val="24"/>
                <w:szCs w:val="24"/>
                <w:lang w:eastAsia="ru-RU"/>
              </w:rPr>
            </w:pPr>
            <w:r w:rsidRPr="00E33FCD">
              <w:rPr>
                <w:rFonts w:ascii="Times New Roman" w:hAnsi="Times New Roman"/>
                <w:sz w:val="24"/>
                <w:szCs w:val="24"/>
                <w:lang w:eastAsia="ru-RU"/>
              </w:rPr>
              <w:t>- увеличение доли программ по техническому конструированию, моделированию, туристическо-</w:t>
            </w:r>
            <w:r w:rsidRPr="00E33FCD">
              <w:rPr>
                <w:rFonts w:ascii="Times New Roman" w:hAnsi="Times New Roman"/>
                <w:sz w:val="24"/>
                <w:szCs w:val="24"/>
                <w:lang w:eastAsia="ru-RU"/>
              </w:rPr>
              <w:lastRenderedPageBreak/>
              <w:t xml:space="preserve">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 с 20,0% в 2016 году до 26,6% в 2022 году;</w:t>
            </w:r>
          </w:p>
          <w:p w:rsidR="00354A75" w:rsidRPr="00E33FCD" w:rsidRDefault="00354A75" w:rsidP="00E33FCD">
            <w:pPr>
              <w:autoSpaceDE w:val="0"/>
              <w:autoSpaceDN w:val="0"/>
              <w:adjustRightInd w:val="0"/>
              <w:spacing w:after="0" w:line="240" w:lineRule="auto"/>
              <w:ind w:firstLine="754"/>
              <w:rPr>
                <w:rFonts w:ascii="Times New Roman" w:hAnsi="Times New Roman"/>
                <w:sz w:val="24"/>
                <w:szCs w:val="24"/>
              </w:rPr>
            </w:pPr>
            <w:r w:rsidRPr="00E33FCD">
              <w:rPr>
                <w:rFonts w:ascii="Times New Roman" w:hAnsi="Times New Roman"/>
                <w:sz w:val="24"/>
                <w:szCs w:val="24"/>
              </w:rPr>
              <w:t xml:space="preserve">- увеличение </w:t>
            </w:r>
            <w:r w:rsidRPr="00E33FCD">
              <w:rPr>
                <w:rFonts w:ascii="Times New Roman" w:hAnsi="Times New Roman"/>
                <w:sz w:val="24"/>
                <w:szCs w:val="24"/>
                <w:lang w:eastAsia="ru-RU"/>
              </w:rPr>
              <w:t>доли обучающихся Дальнегорского городского округа, участвующих в муниципальных олимпиадах, конкурсах, мастер-классах, форумах и т.д. с 54,9% в 2016 году до 58,0% в 2022 году</w:t>
            </w:r>
          </w:p>
        </w:tc>
      </w:tr>
    </w:tbl>
    <w:p w:rsidR="00720124" w:rsidRPr="006E4BF5" w:rsidRDefault="00720124" w:rsidP="00720124">
      <w:pPr>
        <w:shd w:val="clear" w:color="auto" w:fill="FFFFFF"/>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Pr="007F503F" w:rsidRDefault="00720124" w:rsidP="002E36DE">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Реализация подпрограммы будет способствовать также достижению позитивных результатов в межведомственном взаимодействии по решению вопросов </w:t>
      </w:r>
      <w:r w:rsidRPr="007F503F">
        <w:rPr>
          <w:rFonts w:ascii="Times New Roman" w:hAnsi="Times New Roman"/>
          <w:sz w:val="26"/>
          <w:szCs w:val="26"/>
        </w:rPr>
        <w:lastRenderedPageBreak/>
        <w:t>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085ABF">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E33FCD" w:rsidRPr="007F503F"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6114B7">
      <w:pPr>
        <w:pStyle w:val="1"/>
        <w:keepNext w:val="0"/>
        <w:widowControl w:val="0"/>
        <w:spacing w:before="240" w:after="240" w:line="360" w:lineRule="auto"/>
        <w:ind w:firstLine="720"/>
        <w:jc w:val="center"/>
        <w:rPr>
          <w:rFonts w:ascii="Times New Roman" w:hAnsi="Times New Roman" w:cs="Times New Roman"/>
          <w:b w:val="0"/>
          <w:color w:val="auto"/>
          <w:sz w:val="26"/>
          <w:szCs w:val="26"/>
        </w:rPr>
      </w:pPr>
      <w:bookmarkStart w:id="5" w:name="_Toc335389067"/>
      <w:r w:rsidRPr="00085ABF">
        <w:rPr>
          <w:rFonts w:ascii="Times New Roman" w:hAnsi="Times New Roman" w:cs="Times New Roman"/>
          <w:b w:val="0"/>
          <w:color w:val="auto"/>
          <w:sz w:val="26"/>
          <w:szCs w:val="26"/>
        </w:rPr>
        <w:lastRenderedPageBreak/>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5"/>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Pr="007F503F" w:rsidRDefault="00720124" w:rsidP="00E33FCD">
      <w:pPr>
        <w:widowControl w:val="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5A52B0" w:rsidRPr="007F503F" w:rsidRDefault="005A52B0" w:rsidP="00E33FC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Pr="007F503F" w:rsidRDefault="005A52B0" w:rsidP="00E33FCD">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proofErr w:type="gramStart"/>
      <w:r w:rsidRPr="00BA2C1D">
        <w:rPr>
          <w:rFonts w:ascii="Times New Roman" w:hAnsi="Times New Roman"/>
          <w:sz w:val="26"/>
          <w:szCs w:val="26"/>
          <w:lang w:eastAsia="ru-RU"/>
        </w:rPr>
        <w:t>.</w:t>
      </w:r>
      <w:r w:rsidR="00720124" w:rsidRPr="007F503F">
        <w:rPr>
          <w:rFonts w:ascii="Times New Roman" w:hAnsi="Times New Roman"/>
          <w:sz w:val="26"/>
          <w:szCs w:val="26"/>
          <w:lang w:eastAsia="ru-RU"/>
        </w:rPr>
        <w:t>.</w:t>
      </w:r>
      <w:proofErr w:type="gramEnd"/>
    </w:p>
    <w:p w:rsidR="00720124" w:rsidRPr="007F503F" w:rsidRDefault="00720124" w:rsidP="00085ABF">
      <w:pPr>
        <w:widowControl w:val="0"/>
        <w:autoSpaceDE w:val="0"/>
        <w:autoSpaceDN w:val="0"/>
        <w:adjustRightInd w:val="0"/>
        <w:spacing w:before="100" w:beforeAutospacing="1" w:after="100" w:afterAutospacing="1" w:line="36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lastRenderedPageBreak/>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6114B7">
      <w:pPr>
        <w:pStyle w:val="1"/>
        <w:keepNext w:val="0"/>
        <w:widowControl w:val="0"/>
        <w:spacing w:before="240" w:after="240" w:line="36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085ABF">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lastRenderedPageBreak/>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6114B7">
      <w:pPr>
        <w:spacing w:before="100" w:beforeAutospacing="1" w:after="100" w:afterAutospacing="1" w:line="240" w:lineRule="auto"/>
        <w:ind w:firstLine="720"/>
        <w:jc w:val="center"/>
        <w:rPr>
          <w:rFonts w:ascii="Times New Roman" w:hAnsi="Times New Roman"/>
          <w:sz w:val="26"/>
          <w:szCs w:val="26"/>
        </w:rPr>
      </w:pPr>
      <w:bookmarkStart w:id="6"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6"/>
    <w:p w:rsidR="00C92046" w:rsidRPr="004270EF" w:rsidRDefault="00C92046" w:rsidP="00C92046">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92046">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C92046" w:rsidRDefault="00C92046" w:rsidP="00C92046">
      <w:pPr>
        <w:widowControl w:val="0"/>
        <w:autoSpaceDE w:val="0"/>
        <w:autoSpaceDN w:val="0"/>
        <w:adjustRightInd w:val="0"/>
        <w:spacing w:after="0" w:line="240" w:lineRule="auto"/>
        <w:ind w:firstLine="539"/>
        <w:jc w:val="center"/>
        <w:rPr>
          <w:rFonts w:ascii="Times New Roman" w:hAnsi="Times New Roman"/>
          <w:sz w:val="26"/>
          <w:szCs w:val="26"/>
        </w:rPr>
      </w:pP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720124" w:rsidRPr="007F503F" w:rsidRDefault="00720124" w:rsidP="00E33FCD">
      <w:pPr>
        <w:spacing w:after="0"/>
        <w:ind w:firstLine="720"/>
        <w:rPr>
          <w:rFonts w:ascii="Times New Roman" w:hAnsi="Times New Roman"/>
          <w:bCs/>
          <w:sz w:val="26"/>
          <w:szCs w:val="26"/>
        </w:rPr>
      </w:pPr>
      <w:r w:rsidRPr="007F503F">
        <w:rPr>
          <w:rFonts w:ascii="Times New Roman" w:hAnsi="Times New Roman"/>
          <w:sz w:val="26"/>
          <w:szCs w:val="26"/>
        </w:rPr>
        <w:t xml:space="preserve">Общий объем финансового обеспечения – </w:t>
      </w:r>
      <w:r w:rsidR="00424978">
        <w:rPr>
          <w:rFonts w:ascii="Times New Roman" w:hAnsi="Times New Roman"/>
          <w:sz w:val="26"/>
          <w:szCs w:val="26"/>
        </w:rPr>
        <w:t>47 789,0</w:t>
      </w:r>
      <w:r w:rsidR="006B1032">
        <w:rPr>
          <w:rFonts w:ascii="Times New Roman" w:hAnsi="Times New Roman"/>
          <w:sz w:val="26"/>
          <w:szCs w:val="26"/>
        </w:rPr>
        <w:t xml:space="preserve"> </w:t>
      </w:r>
      <w:r w:rsidRPr="007F503F">
        <w:rPr>
          <w:rFonts w:ascii="Times New Roman" w:hAnsi="Times New Roman"/>
          <w:bCs/>
          <w:sz w:val="26"/>
          <w:szCs w:val="26"/>
        </w:rPr>
        <w:t>тыс. рублей, в том числе:</w:t>
      </w:r>
    </w:p>
    <w:p w:rsidR="00720124" w:rsidRPr="007F503F" w:rsidRDefault="00720124" w:rsidP="00E33FCD">
      <w:pPr>
        <w:pStyle w:val="ConsPlusCel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из бюджета Дальнегорского городского округа:</w:t>
      </w:r>
    </w:p>
    <w:p w:rsidR="006B1032" w:rsidRPr="007F503F" w:rsidRDefault="006B1032" w:rsidP="00E33FCD">
      <w:pPr>
        <w:spacing w:after="0"/>
        <w:ind w:left="709"/>
        <w:rPr>
          <w:rFonts w:ascii="Times New Roman" w:hAnsi="Times New Roman"/>
          <w:sz w:val="26"/>
          <w:szCs w:val="26"/>
        </w:rPr>
      </w:pPr>
      <w:r w:rsidRPr="007F503F">
        <w:rPr>
          <w:rFonts w:ascii="Times New Roman" w:hAnsi="Times New Roman"/>
          <w:sz w:val="26"/>
          <w:szCs w:val="26"/>
        </w:rPr>
        <w:t>- средства местного бюджета</w:t>
      </w:r>
    </w:p>
    <w:p w:rsidR="006B1032" w:rsidRPr="007F503F" w:rsidRDefault="006B1032" w:rsidP="00E33FCD">
      <w:pPr>
        <w:spacing w:after="0"/>
        <w:ind w:left="709"/>
        <w:rPr>
          <w:rFonts w:ascii="Times New Roman" w:hAnsi="Times New Roman"/>
          <w:sz w:val="26"/>
          <w:szCs w:val="26"/>
        </w:rPr>
      </w:pPr>
      <w:r w:rsidRPr="007F503F">
        <w:rPr>
          <w:rFonts w:ascii="Times New Roman" w:hAnsi="Times New Roman"/>
          <w:sz w:val="26"/>
          <w:szCs w:val="26"/>
        </w:rPr>
        <w:t>201</w:t>
      </w:r>
      <w:r>
        <w:rPr>
          <w:rFonts w:ascii="Times New Roman" w:hAnsi="Times New Roman"/>
          <w:sz w:val="26"/>
          <w:szCs w:val="26"/>
        </w:rPr>
        <w:t>8</w:t>
      </w:r>
      <w:r w:rsidRPr="007F503F">
        <w:rPr>
          <w:rFonts w:ascii="Times New Roman" w:hAnsi="Times New Roman"/>
          <w:sz w:val="26"/>
          <w:szCs w:val="26"/>
        </w:rPr>
        <w:t xml:space="preserve"> год – </w:t>
      </w:r>
      <w:r w:rsidR="00424978">
        <w:rPr>
          <w:rFonts w:ascii="Times New Roman" w:hAnsi="Times New Roman"/>
          <w:sz w:val="26"/>
          <w:szCs w:val="26"/>
        </w:rPr>
        <w:t>4 829,0</w:t>
      </w:r>
      <w:r w:rsidRPr="007F503F">
        <w:rPr>
          <w:rFonts w:ascii="Times New Roman" w:hAnsi="Times New Roman"/>
          <w:sz w:val="26"/>
          <w:szCs w:val="26"/>
        </w:rPr>
        <w:t xml:space="preserve"> </w:t>
      </w:r>
      <w:r>
        <w:rPr>
          <w:rFonts w:ascii="Times New Roman" w:hAnsi="Times New Roman"/>
          <w:bCs/>
          <w:sz w:val="26"/>
          <w:szCs w:val="26"/>
        </w:rPr>
        <w:t>тыс. рублей.</w:t>
      </w:r>
    </w:p>
    <w:p w:rsidR="006B1032" w:rsidRPr="007F503F" w:rsidRDefault="006B1032" w:rsidP="00E33FCD">
      <w:pPr>
        <w:spacing w:after="0"/>
        <w:ind w:left="709"/>
        <w:rPr>
          <w:rFonts w:ascii="Times New Roman" w:hAnsi="Times New Roman"/>
          <w:sz w:val="26"/>
          <w:szCs w:val="26"/>
        </w:rPr>
      </w:pPr>
      <w:r w:rsidRPr="007F503F">
        <w:rPr>
          <w:rFonts w:ascii="Times New Roman" w:hAnsi="Times New Roman"/>
          <w:sz w:val="26"/>
          <w:szCs w:val="26"/>
        </w:rPr>
        <w:t>201</w:t>
      </w:r>
      <w:r>
        <w:rPr>
          <w:rFonts w:ascii="Times New Roman" w:hAnsi="Times New Roman"/>
          <w:sz w:val="26"/>
          <w:szCs w:val="26"/>
        </w:rPr>
        <w:t>9</w:t>
      </w:r>
      <w:r w:rsidRPr="007F503F">
        <w:rPr>
          <w:rFonts w:ascii="Times New Roman" w:hAnsi="Times New Roman"/>
          <w:sz w:val="26"/>
          <w:szCs w:val="26"/>
        </w:rPr>
        <w:t xml:space="preserve"> год – </w:t>
      </w:r>
      <w:r w:rsidR="00424978">
        <w:rPr>
          <w:rFonts w:ascii="Times New Roman" w:hAnsi="Times New Roman"/>
          <w:sz w:val="26"/>
          <w:szCs w:val="26"/>
        </w:rPr>
        <w:t>4 829,0</w:t>
      </w:r>
      <w:r w:rsidRPr="007F503F">
        <w:rPr>
          <w:rFonts w:ascii="Times New Roman" w:hAnsi="Times New Roman"/>
          <w:sz w:val="26"/>
          <w:szCs w:val="26"/>
        </w:rPr>
        <w:t xml:space="preserve"> </w:t>
      </w:r>
      <w:r>
        <w:rPr>
          <w:rFonts w:ascii="Times New Roman" w:hAnsi="Times New Roman"/>
          <w:bCs/>
          <w:sz w:val="26"/>
          <w:szCs w:val="26"/>
        </w:rPr>
        <w:t xml:space="preserve"> тыс. рублей.</w:t>
      </w:r>
    </w:p>
    <w:p w:rsidR="006B1032" w:rsidRPr="007F503F" w:rsidRDefault="006B1032" w:rsidP="00E33FCD">
      <w:pPr>
        <w:spacing w:after="0"/>
        <w:ind w:left="709"/>
        <w:rPr>
          <w:rFonts w:ascii="Times New Roman" w:hAnsi="Times New Roman"/>
          <w:sz w:val="26"/>
          <w:szCs w:val="26"/>
        </w:rPr>
      </w:pPr>
      <w:r w:rsidRPr="007F503F">
        <w:rPr>
          <w:rFonts w:ascii="Times New Roman" w:hAnsi="Times New Roman"/>
          <w:sz w:val="26"/>
          <w:szCs w:val="26"/>
        </w:rPr>
        <w:t>20</w:t>
      </w:r>
      <w:r>
        <w:rPr>
          <w:rFonts w:ascii="Times New Roman" w:hAnsi="Times New Roman"/>
          <w:sz w:val="26"/>
          <w:szCs w:val="26"/>
        </w:rPr>
        <w:t>20</w:t>
      </w:r>
      <w:r w:rsidRPr="007F503F">
        <w:rPr>
          <w:rFonts w:ascii="Times New Roman" w:hAnsi="Times New Roman"/>
          <w:sz w:val="26"/>
          <w:szCs w:val="26"/>
        </w:rPr>
        <w:t xml:space="preserve"> год </w:t>
      </w:r>
      <w:r>
        <w:rPr>
          <w:rFonts w:ascii="Times New Roman" w:hAnsi="Times New Roman"/>
          <w:sz w:val="26"/>
          <w:szCs w:val="26"/>
        </w:rPr>
        <w:t xml:space="preserve"> - 12 096</w:t>
      </w:r>
      <w:r w:rsidR="00424978">
        <w:rPr>
          <w:rFonts w:ascii="Times New Roman" w:hAnsi="Times New Roman"/>
          <w:sz w:val="26"/>
          <w:szCs w:val="26"/>
        </w:rPr>
        <w:t>,0</w:t>
      </w:r>
      <w:r w:rsidRPr="007F503F">
        <w:rPr>
          <w:rFonts w:ascii="Times New Roman" w:hAnsi="Times New Roman"/>
          <w:sz w:val="26"/>
          <w:szCs w:val="26"/>
        </w:rPr>
        <w:t xml:space="preserve"> </w:t>
      </w:r>
      <w:r>
        <w:rPr>
          <w:rFonts w:ascii="Times New Roman" w:hAnsi="Times New Roman"/>
          <w:bCs/>
          <w:sz w:val="26"/>
          <w:szCs w:val="26"/>
        </w:rPr>
        <w:t>тыс. рублей.</w:t>
      </w:r>
    </w:p>
    <w:p w:rsidR="006B1032" w:rsidRPr="007F503F" w:rsidRDefault="006B1032" w:rsidP="00E33FCD">
      <w:pPr>
        <w:spacing w:after="0"/>
        <w:ind w:left="709"/>
        <w:rPr>
          <w:rFonts w:ascii="Times New Roman" w:hAnsi="Times New Roman"/>
          <w:bCs/>
          <w:sz w:val="26"/>
          <w:szCs w:val="26"/>
        </w:rPr>
      </w:pPr>
      <w:r w:rsidRPr="007F503F">
        <w:rPr>
          <w:rFonts w:ascii="Times New Roman" w:hAnsi="Times New Roman"/>
          <w:sz w:val="26"/>
          <w:szCs w:val="26"/>
        </w:rPr>
        <w:t>20</w:t>
      </w:r>
      <w:r>
        <w:rPr>
          <w:rFonts w:ascii="Times New Roman" w:hAnsi="Times New Roman"/>
          <w:sz w:val="26"/>
          <w:szCs w:val="26"/>
        </w:rPr>
        <w:t>21</w:t>
      </w:r>
      <w:r w:rsidRPr="007F503F">
        <w:rPr>
          <w:rFonts w:ascii="Times New Roman" w:hAnsi="Times New Roman"/>
          <w:sz w:val="26"/>
          <w:szCs w:val="26"/>
        </w:rPr>
        <w:t xml:space="preserve"> год – </w:t>
      </w:r>
      <w:r>
        <w:rPr>
          <w:rFonts w:ascii="Times New Roman" w:hAnsi="Times New Roman"/>
          <w:sz w:val="26"/>
          <w:szCs w:val="26"/>
        </w:rPr>
        <w:t>12 700</w:t>
      </w:r>
      <w:r w:rsidR="00424978">
        <w:rPr>
          <w:rFonts w:ascii="Times New Roman" w:hAnsi="Times New Roman"/>
          <w:sz w:val="26"/>
          <w:szCs w:val="26"/>
        </w:rPr>
        <w:t>,0</w:t>
      </w:r>
      <w:r w:rsidRPr="007F503F">
        <w:rPr>
          <w:rFonts w:ascii="Times New Roman" w:hAnsi="Times New Roman"/>
          <w:sz w:val="26"/>
          <w:szCs w:val="26"/>
        </w:rPr>
        <w:t xml:space="preserve"> </w:t>
      </w:r>
      <w:r>
        <w:rPr>
          <w:rFonts w:ascii="Times New Roman" w:hAnsi="Times New Roman"/>
          <w:bCs/>
          <w:sz w:val="26"/>
          <w:szCs w:val="26"/>
        </w:rPr>
        <w:t>тыс. рублей.</w:t>
      </w:r>
    </w:p>
    <w:p w:rsidR="00720124" w:rsidRPr="007F503F" w:rsidRDefault="006B1032" w:rsidP="00E33FCD">
      <w:pPr>
        <w:pStyle w:val="ConsPlusNormal"/>
        <w:spacing w:line="276" w:lineRule="auto"/>
        <w:ind w:left="709" w:firstLine="0"/>
        <w:rPr>
          <w:rFonts w:ascii="Times New Roman" w:hAnsi="Times New Roman" w:cs="Times New Roman"/>
          <w:bCs/>
          <w:sz w:val="26"/>
          <w:szCs w:val="26"/>
        </w:rPr>
      </w:pPr>
      <w:r w:rsidRPr="007F503F">
        <w:rPr>
          <w:rFonts w:ascii="Times New Roman" w:hAnsi="Times New Roman"/>
          <w:sz w:val="26"/>
          <w:szCs w:val="26"/>
        </w:rPr>
        <w:t>20</w:t>
      </w:r>
      <w:r>
        <w:rPr>
          <w:rFonts w:ascii="Times New Roman" w:hAnsi="Times New Roman"/>
          <w:sz w:val="26"/>
          <w:szCs w:val="26"/>
        </w:rPr>
        <w:t>22</w:t>
      </w:r>
      <w:r w:rsidRPr="007F503F">
        <w:rPr>
          <w:rFonts w:ascii="Times New Roman" w:hAnsi="Times New Roman"/>
          <w:sz w:val="26"/>
          <w:szCs w:val="26"/>
        </w:rPr>
        <w:t xml:space="preserve"> год – </w:t>
      </w:r>
      <w:r>
        <w:rPr>
          <w:rFonts w:ascii="Times New Roman" w:hAnsi="Times New Roman"/>
          <w:sz w:val="26"/>
          <w:szCs w:val="26"/>
        </w:rPr>
        <w:t>13 335</w:t>
      </w:r>
      <w:r w:rsidR="00424978">
        <w:rPr>
          <w:rFonts w:ascii="Times New Roman" w:hAnsi="Times New Roman"/>
          <w:sz w:val="26"/>
          <w:szCs w:val="26"/>
        </w:rPr>
        <w:t>,0</w:t>
      </w:r>
      <w:r w:rsidRPr="007F503F">
        <w:rPr>
          <w:rFonts w:ascii="Times New Roman" w:hAnsi="Times New Roman"/>
          <w:sz w:val="26"/>
          <w:szCs w:val="26"/>
        </w:rPr>
        <w:t xml:space="preserve"> </w:t>
      </w:r>
      <w:r w:rsidR="00720124" w:rsidRPr="007F503F">
        <w:rPr>
          <w:rFonts w:ascii="Times New Roman" w:hAnsi="Times New Roman" w:cs="Times New Roman"/>
          <w:sz w:val="26"/>
          <w:szCs w:val="26"/>
        </w:rPr>
        <w:t xml:space="preserve"> </w:t>
      </w:r>
      <w:r w:rsidR="00720124" w:rsidRPr="007F503F">
        <w:rPr>
          <w:rFonts w:ascii="Times New Roman" w:hAnsi="Times New Roman" w:cs="Times New Roman"/>
          <w:bCs/>
          <w:sz w:val="26"/>
          <w:szCs w:val="26"/>
        </w:rPr>
        <w:t>тыс. рублей.</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720124" w:rsidRPr="006114B7" w:rsidRDefault="00720124" w:rsidP="00085ABF">
      <w:pPr>
        <w:pStyle w:val="1"/>
        <w:keepNext w:val="0"/>
        <w:widowControl w:val="0"/>
        <w:spacing w:before="100" w:beforeAutospacing="1" w:after="100" w:afterAutospacing="1" w:line="360" w:lineRule="auto"/>
        <w:ind w:firstLine="720"/>
        <w:jc w:val="center"/>
        <w:rPr>
          <w:rFonts w:ascii="Times New Roman" w:hAnsi="Times New Roman" w:cs="Times New Roman"/>
          <w:b w:val="0"/>
          <w:color w:val="auto"/>
          <w:sz w:val="26"/>
          <w:szCs w:val="26"/>
        </w:rPr>
      </w:pPr>
      <w:bookmarkStart w:id="7" w:name="_Toc335389071"/>
      <w:r w:rsidRPr="006114B7">
        <w:rPr>
          <w:rFonts w:ascii="Times New Roman" w:hAnsi="Times New Roman" w:cs="Times New Roman"/>
          <w:b w:val="0"/>
          <w:color w:val="auto"/>
          <w:sz w:val="26"/>
          <w:szCs w:val="26"/>
        </w:rPr>
        <w:t>9. Сроки и этапы реализации подпрограммы</w:t>
      </w:r>
      <w:bookmarkEnd w:id="7"/>
    </w:p>
    <w:p w:rsidR="00720124" w:rsidRPr="007F503F" w:rsidRDefault="00720124" w:rsidP="00085ABF">
      <w:pPr>
        <w:pStyle w:val="ConsPlusNormal"/>
        <w:spacing w:before="100" w:beforeAutospacing="1" w:after="100" w:afterAutospacing="1" w:line="360"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p>
    <w:p w:rsidR="00720124" w:rsidRPr="007F503F" w:rsidRDefault="00720124" w:rsidP="00085ABF">
      <w:pPr>
        <w:pStyle w:val="ConsPlusNormal"/>
        <w:spacing w:line="360" w:lineRule="auto"/>
        <w:ind w:firstLine="708"/>
        <w:rPr>
          <w:rFonts w:ascii="Times New Roman" w:hAnsi="Times New Roman" w:cs="Times New Roman"/>
          <w:sz w:val="26"/>
          <w:szCs w:val="26"/>
        </w:rPr>
      </w:pPr>
    </w:p>
    <w:p w:rsidR="00720124" w:rsidRPr="007F503F" w:rsidRDefault="00720124" w:rsidP="00085ABF">
      <w:pPr>
        <w:pStyle w:val="ConsPlusNormal"/>
        <w:spacing w:line="360" w:lineRule="auto"/>
        <w:ind w:firstLine="708"/>
        <w:rPr>
          <w:rFonts w:ascii="Times New Roman" w:hAnsi="Times New Roman" w:cs="Times New Roman"/>
          <w:sz w:val="26"/>
          <w:szCs w:val="26"/>
        </w:rPr>
      </w:pPr>
    </w:p>
    <w:p w:rsidR="00416D33" w:rsidRDefault="00416D33">
      <w:pPr>
        <w:spacing w:after="0" w:line="360" w:lineRule="auto"/>
        <w:rPr>
          <w:rFonts w:ascii="Times New Roman" w:eastAsia="Times New Roman" w:hAnsi="Times New Roman"/>
          <w:sz w:val="26"/>
          <w:szCs w:val="26"/>
          <w:lang w:eastAsia="ii-CN"/>
        </w:rPr>
      </w:pPr>
      <w:r>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407B63" w:rsidRPr="008F0CAF">
        <w:rPr>
          <w:rFonts w:ascii="Times New Roman" w:hAnsi="Times New Roman"/>
          <w:sz w:val="26"/>
          <w:szCs w:val="26"/>
        </w:rPr>
        <w:t>1</w:t>
      </w:r>
      <w:r w:rsidR="00D13E1C" w:rsidRPr="008F0CAF">
        <w:rPr>
          <w:rFonts w:ascii="Times New Roman" w:hAnsi="Times New Roman"/>
          <w:sz w:val="26"/>
          <w:szCs w:val="26"/>
        </w:rPr>
        <w:t>1</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на </w:t>
      </w:r>
      <w:r w:rsidR="00203D20">
        <w:rPr>
          <w:rFonts w:ascii="Times New Roman" w:hAnsi="Times New Roman"/>
          <w:sz w:val="26"/>
          <w:szCs w:val="26"/>
        </w:rPr>
        <w:t>201</w:t>
      </w:r>
      <w:r w:rsidR="00407B63">
        <w:rPr>
          <w:rFonts w:ascii="Times New Roman" w:hAnsi="Times New Roman"/>
          <w:sz w:val="26"/>
          <w:szCs w:val="26"/>
        </w:rPr>
        <w:t>8</w:t>
      </w:r>
      <w:r w:rsidR="00203D20">
        <w:rPr>
          <w:rFonts w:ascii="Times New Roman" w:hAnsi="Times New Roman"/>
          <w:sz w:val="26"/>
          <w:szCs w:val="26"/>
        </w:rPr>
        <w:t>-2022</w:t>
      </w:r>
      <w:r w:rsidRPr="00BF3273">
        <w:rPr>
          <w:rFonts w:ascii="Times New Roman" w:hAnsi="Times New Roman"/>
          <w:sz w:val="26"/>
          <w:szCs w:val="26"/>
        </w:rPr>
        <w:t xml:space="preserve"> годы</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395"/>
        <w:gridCol w:w="5670"/>
      </w:tblGrid>
      <w:tr w:rsidR="00416D33" w:rsidRPr="00E33FCD" w:rsidTr="001A0B99">
        <w:trPr>
          <w:trHeight w:val="675"/>
          <w:tblCellSpacing w:w="5" w:type="nil"/>
        </w:trPr>
        <w:tc>
          <w:tcPr>
            <w:tcW w:w="4395"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670"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1A0B99">
        <w:trPr>
          <w:trHeight w:val="361"/>
          <w:tblCellSpacing w:w="5" w:type="nil"/>
        </w:trPr>
        <w:tc>
          <w:tcPr>
            <w:tcW w:w="4395"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670"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1A0B99">
        <w:trPr>
          <w:trHeight w:val="361"/>
          <w:tblCellSpacing w:w="5" w:type="nil"/>
        </w:trPr>
        <w:tc>
          <w:tcPr>
            <w:tcW w:w="4395"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670"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1A0B99">
        <w:trPr>
          <w:trHeight w:val="361"/>
          <w:tblCellSpacing w:w="5" w:type="nil"/>
        </w:trPr>
        <w:tc>
          <w:tcPr>
            <w:tcW w:w="4395"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670"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поддержка педагогических кадров:</w:t>
            </w:r>
          </w:p>
          <w:p w:rsidR="00416D33" w:rsidRPr="00E33FCD" w:rsidRDefault="00416D33"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 xml:space="preserve">- </w:t>
            </w:r>
            <w:r w:rsidR="00407B63" w:rsidRPr="00E33FCD">
              <w:rPr>
                <w:rFonts w:ascii="Times New Roman" w:hAnsi="Times New Roman"/>
                <w:sz w:val="24"/>
                <w:szCs w:val="24"/>
              </w:rPr>
              <w:t>организация и проведение «Школы молодого руководителя»</w:t>
            </w:r>
            <w:r w:rsidRPr="00E33FCD">
              <w:rPr>
                <w:rFonts w:ascii="Times New Roman" w:hAnsi="Times New Roman"/>
                <w:sz w:val="24"/>
                <w:szCs w:val="24"/>
              </w:rPr>
              <w:t>;</w:t>
            </w:r>
          </w:p>
          <w:p w:rsidR="00416D33" w:rsidRPr="00E33FCD" w:rsidRDefault="00416D33"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 xml:space="preserve">- </w:t>
            </w:r>
            <w:r w:rsidR="00407B63" w:rsidRPr="00E33FCD">
              <w:rPr>
                <w:rFonts w:ascii="Times New Roman" w:hAnsi="Times New Roman"/>
                <w:sz w:val="24"/>
                <w:szCs w:val="24"/>
              </w:rPr>
              <w:t>организация и проведение муниципальных  фестивалей образовательных инноваций, конкурсов профессионального мастерства</w:t>
            </w:r>
          </w:p>
          <w:p w:rsidR="00416D33" w:rsidRPr="00E33FCD" w:rsidRDefault="00416D33" w:rsidP="004901ED">
            <w:pPr>
              <w:widowControl w:val="0"/>
              <w:autoSpaceDE w:val="0"/>
              <w:autoSpaceDN w:val="0"/>
              <w:adjustRightInd w:val="0"/>
              <w:spacing w:after="0" w:line="240" w:lineRule="auto"/>
              <w:ind w:firstLine="635"/>
              <w:rPr>
                <w:rFonts w:ascii="Times New Roman" w:eastAsia="Times New Roman" w:hAnsi="Times New Roman"/>
                <w:sz w:val="24"/>
                <w:szCs w:val="24"/>
              </w:rPr>
            </w:pPr>
            <w:r w:rsidRPr="00E33FCD">
              <w:rPr>
                <w:rFonts w:ascii="Times New Roman" w:eastAsia="Times New Roman" w:hAnsi="Times New Roman"/>
                <w:sz w:val="24"/>
                <w:szCs w:val="24"/>
              </w:rPr>
              <w:t xml:space="preserve">- </w:t>
            </w:r>
            <w:r w:rsidR="00407B63" w:rsidRPr="00E33FCD">
              <w:rPr>
                <w:rFonts w:ascii="Times New Roman" w:eastAsia="Times New Roman" w:hAnsi="Times New Roman"/>
                <w:sz w:val="24"/>
                <w:szCs w:val="24"/>
              </w:rPr>
              <w:t>аттестация руководителей, сопровождение аттестации педагогических кадров</w:t>
            </w:r>
            <w:r w:rsidRPr="00E33FCD">
              <w:rPr>
                <w:rFonts w:ascii="Times New Roman" w:eastAsia="Times New Roman" w:hAnsi="Times New Roman"/>
                <w:sz w:val="24"/>
                <w:szCs w:val="24"/>
              </w:rPr>
              <w:t>;</w:t>
            </w:r>
          </w:p>
          <w:p w:rsidR="00416D33" w:rsidRPr="00E33FCD" w:rsidRDefault="00416D33" w:rsidP="004901ED">
            <w:pPr>
              <w:widowControl w:val="0"/>
              <w:autoSpaceDE w:val="0"/>
              <w:autoSpaceDN w:val="0"/>
              <w:adjustRightInd w:val="0"/>
              <w:spacing w:after="0" w:line="240" w:lineRule="auto"/>
              <w:ind w:firstLine="635"/>
              <w:rPr>
                <w:rFonts w:ascii="Times New Roman" w:eastAsia="Times New Roman" w:hAnsi="Times New Roman"/>
                <w:sz w:val="24"/>
                <w:szCs w:val="24"/>
              </w:rPr>
            </w:pPr>
            <w:r w:rsidRPr="00E33FCD">
              <w:rPr>
                <w:rFonts w:ascii="Times New Roman" w:hAnsi="Times New Roman"/>
                <w:sz w:val="24"/>
                <w:szCs w:val="24"/>
              </w:rPr>
              <w:t xml:space="preserve">- </w:t>
            </w:r>
            <w:r w:rsidR="00407B63" w:rsidRPr="00E33FCD">
              <w:rPr>
                <w:rFonts w:ascii="Times New Roman" w:hAnsi="Times New Roman"/>
                <w:sz w:val="24"/>
                <w:szCs w:val="24"/>
              </w:rPr>
              <w:t>организация и проведение торжественного собрания, посвящённого Международному дню учителя</w:t>
            </w:r>
          </w:p>
        </w:tc>
      </w:tr>
      <w:tr w:rsidR="00354A75" w:rsidRPr="00E33FCD" w:rsidTr="001A0B99">
        <w:trPr>
          <w:trHeight w:val="361"/>
          <w:tblCellSpacing w:w="5" w:type="nil"/>
        </w:trPr>
        <w:tc>
          <w:tcPr>
            <w:tcW w:w="4395"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670" w:type="dxa"/>
          </w:tcPr>
          <w:tbl>
            <w:tblPr>
              <w:tblW w:w="0" w:type="auto"/>
              <w:tblCellSpacing w:w="15" w:type="dxa"/>
              <w:tblLayout w:type="fixed"/>
              <w:tblLook w:val="04A0" w:firstRow="1" w:lastRow="0" w:firstColumn="1" w:lastColumn="0" w:noHBand="0" w:noVBand="1"/>
            </w:tblPr>
            <w:tblGrid>
              <w:gridCol w:w="5454"/>
            </w:tblGrid>
            <w:tr w:rsidR="00354A75" w:rsidRPr="00E33FCD" w:rsidTr="000F2D3E">
              <w:trPr>
                <w:tblCellSpacing w:w="15" w:type="dxa"/>
              </w:trPr>
              <w:tc>
                <w:tcPr>
                  <w:tcW w:w="5394" w:type="dxa"/>
                  <w:tcMar>
                    <w:top w:w="15" w:type="dxa"/>
                    <w:left w:w="15" w:type="dxa"/>
                    <w:bottom w:w="15" w:type="dxa"/>
                    <w:right w:w="15" w:type="dxa"/>
                  </w:tcMar>
                  <w:vAlign w:val="center"/>
                  <w:hideMark/>
                </w:tcPr>
                <w:p w:rsidR="00354A75" w:rsidRPr="00E33FCD" w:rsidRDefault="00354A75" w:rsidP="004901ED">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Постановление Правительства РФ от 23 мая 2015 года № 497 Федеральная целевая программа (ФЦП) развития образования на 2016-2020 годы»</w:t>
                  </w:r>
                </w:p>
              </w:tc>
            </w:tr>
            <w:tr w:rsidR="00354A75" w:rsidRPr="00E33FCD" w:rsidTr="000F2D3E">
              <w:trPr>
                <w:tblCellSpacing w:w="15" w:type="dxa"/>
              </w:trPr>
              <w:tc>
                <w:tcPr>
                  <w:tcW w:w="5394" w:type="dxa"/>
                  <w:tcMar>
                    <w:top w:w="15" w:type="dxa"/>
                    <w:left w:w="15" w:type="dxa"/>
                    <w:bottom w:w="15" w:type="dxa"/>
                    <w:right w:w="15" w:type="dxa"/>
                  </w:tcMar>
                  <w:vAlign w:val="center"/>
                  <w:hideMark/>
                </w:tcPr>
                <w:p w:rsidR="00354A75" w:rsidRPr="00E33FCD" w:rsidRDefault="00354A75" w:rsidP="004901ED">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354A75" w:rsidRPr="00E33FCD" w:rsidRDefault="00354A75" w:rsidP="004901ED">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15.04.2014 № 295.</w:t>
                  </w:r>
                </w:p>
              </w:tc>
            </w:tr>
          </w:tbl>
          <w:p w:rsidR="00354A75" w:rsidRPr="00E33FCD" w:rsidRDefault="00354A75" w:rsidP="004901ED">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1A0B99">
        <w:trPr>
          <w:trHeight w:val="1763"/>
          <w:tblCellSpacing w:w="5" w:type="nil"/>
        </w:trPr>
        <w:tc>
          <w:tcPr>
            <w:tcW w:w="4395"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670"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1A0B99">
        <w:trPr>
          <w:trHeight w:val="415"/>
          <w:tblCellSpacing w:w="5" w:type="nil"/>
        </w:trPr>
        <w:tc>
          <w:tcPr>
            <w:tcW w:w="4395"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670"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xml:space="preserve">- вовлечение педагогов в муниципальные, региональные, национальные и международные научно-педагогические, инновационные программы </w:t>
            </w:r>
            <w:r w:rsidRPr="00E33FCD">
              <w:rPr>
                <w:rFonts w:ascii="Times New Roman" w:hAnsi="Times New Roman"/>
                <w:sz w:val="24"/>
                <w:szCs w:val="24"/>
              </w:rPr>
              <w:lastRenderedPageBreak/>
              <w:t>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1A0B99">
        <w:trPr>
          <w:trHeight w:val="2685"/>
          <w:tblCellSpacing w:w="5" w:type="nil"/>
        </w:trPr>
        <w:tc>
          <w:tcPr>
            <w:tcW w:w="4395"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Индикаторы (показатели) муниципальной подпрограммы</w:t>
            </w:r>
          </w:p>
        </w:tc>
        <w:tc>
          <w:tcPr>
            <w:tcW w:w="5670"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 на 2018-2022 годы:</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принимающих участие в 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1A0B99">
        <w:trPr>
          <w:trHeight w:val="1691"/>
          <w:tblCellSpacing w:w="5" w:type="nil"/>
        </w:trPr>
        <w:tc>
          <w:tcPr>
            <w:tcW w:w="4395"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5670"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на 2018-2022 годы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1A0B99">
        <w:trPr>
          <w:trHeight w:val="714"/>
          <w:tblCellSpacing w:w="5" w:type="nil"/>
        </w:trPr>
        <w:tc>
          <w:tcPr>
            <w:tcW w:w="4395"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670" w:type="dxa"/>
          </w:tcPr>
          <w:p w:rsidR="00354A75" w:rsidRPr="00E33FC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общий объем бюджетных ассигнований – 135,0 тыс. рублей, в том числе</w:t>
            </w:r>
            <w:r w:rsidRPr="00E33FCD">
              <w:rPr>
                <w:rFonts w:ascii="Times New Roman" w:hAnsi="Times New Roman"/>
                <w:bCs/>
                <w:sz w:val="24"/>
                <w:szCs w:val="24"/>
              </w:rPr>
              <w:t>:</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средства местного бюджета</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xml:space="preserve">2018 год – 27,0 </w:t>
            </w:r>
            <w:r w:rsidRPr="00E33FCD">
              <w:rPr>
                <w:rFonts w:ascii="Times New Roman" w:hAnsi="Times New Roman"/>
                <w:bCs/>
                <w:sz w:val="24"/>
                <w:szCs w:val="24"/>
              </w:rPr>
              <w:t>тыс. руб.</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xml:space="preserve">2019 год – 27,0 </w:t>
            </w:r>
            <w:r w:rsidRPr="00E33FCD">
              <w:rPr>
                <w:rFonts w:ascii="Times New Roman" w:hAnsi="Times New Roman"/>
                <w:bCs/>
                <w:sz w:val="24"/>
                <w:szCs w:val="24"/>
              </w:rPr>
              <w:t xml:space="preserve"> тыс. руб.</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xml:space="preserve">2020 год – 27,0 </w:t>
            </w:r>
            <w:r w:rsidRPr="00E33FCD">
              <w:rPr>
                <w:rFonts w:ascii="Times New Roman" w:hAnsi="Times New Roman"/>
                <w:bCs/>
                <w:sz w:val="24"/>
                <w:szCs w:val="24"/>
              </w:rPr>
              <w:t>тыс. руб.</w:t>
            </w:r>
          </w:p>
          <w:p w:rsidR="00354A75" w:rsidRPr="00E33FCD" w:rsidRDefault="00354A75" w:rsidP="004901ED">
            <w:pPr>
              <w:spacing w:after="0" w:line="240" w:lineRule="auto"/>
              <w:rPr>
                <w:rFonts w:ascii="Times New Roman" w:hAnsi="Times New Roman"/>
                <w:bCs/>
                <w:sz w:val="24"/>
                <w:szCs w:val="24"/>
              </w:rPr>
            </w:pPr>
            <w:r w:rsidRPr="00E33FCD">
              <w:rPr>
                <w:rFonts w:ascii="Times New Roman" w:hAnsi="Times New Roman"/>
                <w:sz w:val="24"/>
                <w:szCs w:val="24"/>
              </w:rPr>
              <w:t xml:space="preserve">2021 год – 27,0 </w:t>
            </w:r>
            <w:r w:rsidRPr="00E33FCD">
              <w:rPr>
                <w:rFonts w:ascii="Times New Roman" w:hAnsi="Times New Roman"/>
                <w:bCs/>
                <w:sz w:val="24"/>
                <w:szCs w:val="24"/>
              </w:rPr>
              <w:t>тыс. руб.</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E33FCD">
              <w:rPr>
                <w:rFonts w:ascii="Times New Roman" w:hAnsi="Times New Roman"/>
                <w:sz w:val="24"/>
                <w:szCs w:val="24"/>
              </w:rPr>
              <w:t xml:space="preserve">2022 год – 27,0 </w:t>
            </w:r>
            <w:r w:rsidRPr="00E33FCD">
              <w:rPr>
                <w:rFonts w:ascii="Times New Roman" w:hAnsi="Times New Roman"/>
                <w:bCs/>
                <w:sz w:val="24"/>
                <w:szCs w:val="24"/>
              </w:rPr>
              <w:t>тыс. руб.</w:t>
            </w:r>
          </w:p>
        </w:tc>
      </w:tr>
      <w:tr w:rsidR="00354A75" w:rsidRPr="00E33FCD" w:rsidTr="001A0B99">
        <w:trPr>
          <w:trHeight w:val="3108"/>
          <w:tblCellSpacing w:w="5" w:type="nil"/>
        </w:trPr>
        <w:tc>
          <w:tcPr>
            <w:tcW w:w="4395"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670"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обеспеченность педагогическими кадрами образовательных учреждений Дальнегорского городского округа с 98,4% в 2016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68,0% в 2016 году до 80 % в 2022 году;</w:t>
            </w:r>
          </w:p>
          <w:p w:rsidR="00354A75" w:rsidRPr="00E33FCD" w:rsidRDefault="00354A75" w:rsidP="004901ED">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67,0% в 2016 году 68,0% в 2022 году</w:t>
            </w:r>
          </w:p>
        </w:tc>
      </w:tr>
    </w:tbl>
    <w:p w:rsidR="00416D33" w:rsidRDefault="00416D33" w:rsidP="00416D33">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416D33">
      <w:pPr>
        <w:pStyle w:val="ac"/>
        <w:widowControl w:val="0"/>
        <w:autoSpaceDE w:val="0"/>
        <w:autoSpaceDN w:val="0"/>
        <w:adjustRightInd w:val="0"/>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416D33">
      <w:pPr>
        <w:pStyle w:val="ac"/>
        <w:widowControl w:val="0"/>
        <w:autoSpaceDE w:val="0"/>
        <w:autoSpaceDN w:val="0"/>
        <w:adjustRightInd w:val="0"/>
        <w:ind w:left="0" w:firstLine="709"/>
        <w:contextualSpacing w:val="0"/>
        <w:jc w:val="center"/>
        <w:outlineLvl w:val="2"/>
        <w:rPr>
          <w:sz w:val="26"/>
          <w:szCs w:val="26"/>
        </w:rPr>
      </w:pP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lastRenderedPageBreak/>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w:t>
      </w:r>
      <w:r w:rsidRPr="00BF3273">
        <w:rPr>
          <w:rFonts w:ascii="Times New Roman" w:eastAsia="Times New Roman" w:hAnsi="Times New Roman"/>
          <w:sz w:val="26"/>
          <w:szCs w:val="26"/>
          <w:lang w:eastAsia="ru-RU"/>
        </w:rPr>
        <w:lastRenderedPageBreak/>
        <w:t>Дальнегорского городского округа прошли соответствующую курсовую 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w:t>
      </w:r>
      <w:r w:rsidRPr="00BF3273">
        <w:rPr>
          <w:rFonts w:ascii="Times New Roman" w:hAnsi="Times New Roman"/>
          <w:sz w:val="26"/>
          <w:szCs w:val="26"/>
        </w:rPr>
        <w:lastRenderedPageBreak/>
        <w:t>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E33FCD">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w:t>
      </w:r>
      <w:r w:rsidRPr="00BF3273">
        <w:rPr>
          <w:rFonts w:ascii="Times New Roman" w:eastAsia="Times New Roman" w:hAnsi="Times New Roman"/>
          <w:sz w:val="26"/>
          <w:szCs w:val="26"/>
          <w:lang w:eastAsia="ru-RU"/>
        </w:rPr>
        <w:lastRenderedPageBreak/>
        <w:t>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E33FCD" w:rsidRPr="00BF3273" w:rsidRDefault="00E33FCD" w:rsidP="00E33FCD">
      <w:pPr>
        <w:spacing w:after="0"/>
        <w:ind w:firstLine="709"/>
        <w:rPr>
          <w:rFonts w:ascii="Times New Roman" w:eastAsia="Times New Roman" w:hAnsi="Times New Roman"/>
          <w:sz w:val="26"/>
          <w:szCs w:val="26"/>
          <w:lang w:eastAsia="ru-RU"/>
        </w:rPr>
      </w:pPr>
    </w:p>
    <w:p w:rsidR="00416D33" w:rsidRDefault="00416D33" w:rsidP="00416D33">
      <w:pPr>
        <w:pStyle w:val="ac"/>
        <w:widowControl w:val="0"/>
        <w:autoSpaceDE w:val="0"/>
        <w:autoSpaceDN w:val="0"/>
        <w:adjustRightInd w:val="0"/>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416D33">
      <w:pPr>
        <w:pStyle w:val="ac"/>
        <w:widowControl w:val="0"/>
        <w:autoSpaceDE w:val="0"/>
        <w:autoSpaceDN w:val="0"/>
        <w:adjustRightInd w:val="0"/>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416D33">
      <w:pPr>
        <w:pStyle w:val="ac"/>
        <w:widowControl w:val="0"/>
        <w:autoSpaceDE w:val="0"/>
        <w:autoSpaceDN w:val="0"/>
        <w:adjustRightInd w:val="0"/>
        <w:ind w:left="0" w:firstLine="709"/>
        <w:contextualSpacing w:val="0"/>
        <w:jc w:val="center"/>
        <w:outlineLvl w:val="1"/>
        <w:rPr>
          <w:sz w:val="26"/>
          <w:szCs w:val="26"/>
        </w:rPr>
      </w:pP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416D33">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E33FCD">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E33FCD">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E33FCD">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E33FCD">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E33FCD">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064CE1">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Pr="00CD60CD" w:rsidRDefault="00CD60CD" w:rsidP="00E33FCD">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на 2018-2022 годы</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CD60CD" w:rsidRPr="00CD60CD" w:rsidRDefault="00CD60CD" w:rsidP="00E33FCD">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E33FCD">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E33FCD">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Pr="00CD60CD">
        <w:rPr>
          <w:rFonts w:ascii="Times New Roman" w:hAnsi="Times New Roman"/>
          <w:sz w:val="26"/>
          <w:szCs w:val="26"/>
        </w:rPr>
        <w:t>.</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w:t>
      </w:r>
      <w:r w:rsidRPr="004270EF">
        <w:rPr>
          <w:rFonts w:ascii="Times New Roman" w:eastAsia="Times New Roman" w:hAnsi="Times New Roman"/>
          <w:sz w:val="26"/>
          <w:szCs w:val="26"/>
        </w:rPr>
        <w:lastRenderedPageBreak/>
        <w:t xml:space="preserve">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E33FCD">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416D33">
      <w:pPr>
        <w:snapToGrid w:val="0"/>
        <w:spacing w:before="100" w:beforeAutospacing="1" w:after="100" w:afterAutospacing="1" w:line="36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E33FCD">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E33FCD">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416D33" w:rsidRPr="00BF3273" w:rsidRDefault="00416D33" w:rsidP="00416D33">
      <w:pPr>
        <w:tabs>
          <w:tab w:val="left" w:pos="748"/>
        </w:tabs>
        <w:spacing w:before="100" w:beforeAutospacing="1" w:after="100" w:afterAutospacing="1" w:line="240" w:lineRule="auto"/>
        <w:ind w:firstLine="709"/>
        <w:jc w:val="center"/>
        <w:rPr>
          <w:rFonts w:ascii="Times New Roman" w:hAnsi="Times New Roman"/>
          <w:sz w:val="26"/>
          <w:szCs w:val="26"/>
        </w:rPr>
      </w:pPr>
      <w:r w:rsidRPr="00BF3273">
        <w:rPr>
          <w:rFonts w:ascii="Times New Roman" w:hAnsi="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416D33" w:rsidRPr="00BF3273" w:rsidRDefault="00416D33" w:rsidP="00E33FCD">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D57467" w:rsidRDefault="00D57467" w:rsidP="00416D33">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p>
    <w:p w:rsidR="00E33FCD" w:rsidRDefault="00E33FCD" w:rsidP="00416D33">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p>
    <w:p w:rsidR="00416D33" w:rsidRPr="00BF3273" w:rsidRDefault="00416D33" w:rsidP="00416D33">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E33FCD">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9F738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9F7386">
      <w:pPr>
        <w:widowControl w:val="0"/>
        <w:autoSpaceDE w:val="0"/>
        <w:autoSpaceDN w:val="0"/>
        <w:adjustRightInd w:val="0"/>
        <w:spacing w:after="360"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F9377C" w:rsidRPr="007F503F" w:rsidRDefault="00416D33" w:rsidP="00E33FCD">
      <w:pPr>
        <w:widowControl w:val="0"/>
        <w:autoSpaceDE w:val="0"/>
        <w:autoSpaceDN w:val="0"/>
        <w:adjustRightInd w:val="0"/>
        <w:spacing w:after="0"/>
        <w:ind w:firstLine="709"/>
        <w:rPr>
          <w:rFonts w:ascii="Times New Roman" w:hAnsi="Times New Roman"/>
          <w:bCs/>
          <w:sz w:val="26"/>
          <w:szCs w:val="26"/>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F9377C" w:rsidRPr="00BF3273">
        <w:rPr>
          <w:rFonts w:ascii="Times New Roman" w:eastAsia="Times New Roman" w:hAnsi="Times New Roman"/>
          <w:sz w:val="26"/>
          <w:szCs w:val="26"/>
          <w:lang w:eastAsia="ru-RU"/>
        </w:rPr>
        <w:t xml:space="preserve">– </w:t>
      </w:r>
      <w:r w:rsidR="00852660">
        <w:rPr>
          <w:rFonts w:ascii="Times New Roman" w:eastAsia="Times New Roman" w:hAnsi="Times New Roman"/>
          <w:sz w:val="26"/>
          <w:szCs w:val="26"/>
          <w:lang w:eastAsia="ru-RU"/>
        </w:rPr>
        <w:t>135</w:t>
      </w:r>
      <w:r w:rsidR="002B6221">
        <w:rPr>
          <w:rFonts w:ascii="Times New Roman" w:eastAsia="Times New Roman" w:hAnsi="Times New Roman"/>
          <w:sz w:val="26"/>
          <w:szCs w:val="26"/>
          <w:lang w:eastAsia="ru-RU"/>
        </w:rPr>
        <w:t>,0</w:t>
      </w:r>
      <w:r w:rsidR="00F9377C">
        <w:rPr>
          <w:rFonts w:ascii="Times New Roman" w:eastAsia="Times New Roman" w:hAnsi="Times New Roman"/>
          <w:sz w:val="26"/>
          <w:szCs w:val="26"/>
          <w:lang w:eastAsia="ru-RU"/>
        </w:rPr>
        <w:t xml:space="preserve"> тыс.</w:t>
      </w:r>
      <w:r w:rsidR="00F9377C" w:rsidRPr="00BF3273">
        <w:rPr>
          <w:rFonts w:ascii="Times New Roman" w:eastAsia="Times New Roman" w:hAnsi="Times New Roman"/>
          <w:sz w:val="26"/>
          <w:szCs w:val="26"/>
          <w:lang w:eastAsia="ru-RU"/>
        </w:rPr>
        <w:t xml:space="preserve"> рублей</w:t>
      </w:r>
      <w:r w:rsidR="00F9377C">
        <w:rPr>
          <w:rFonts w:ascii="Times New Roman" w:eastAsia="Times New Roman" w:hAnsi="Times New Roman"/>
          <w:sz w:val="26"/>
          <w:szCs w:val="26"/>
          <w:lang w:eastAsia="ru-RU"/>
        </w:rPr>
        <w:t>, в том числе</w:t>
      </w:r>
      <w:r w:rsidR="00F9377C" w:rsidRPr="007F503F">
        <w:rPr>
          <w:rFonts w:ascii="Times New Roman" w:hAnsi="Times New Roman"/>
          <w:bCs/>
          <w:sz w:val="26"/>
          <w:szCs w:val="26"/>
        </w:rPr>
        <w:t>:</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 средства местного бюджета</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8</w:t>
      </w:r>
      <w:r w:rsidRPr="007F503F">
        <w:rPr>
          <w:rFonts w:ascii="Times New Roman" w:hAnsi="Times New Roman"/>
          <w:sz w:val="26"/>
          <w:szCs w:val="26"/>
        </w:rPr>
        <w:t xml:space="preserve"> год – </w:t>
      </w:r>
      <w:r w:rsidR="00CD60CD">
        <w:rPr>
          <w:rFonts w:ascii="Times New Roman" w:hAnsi="Times New Roman"/>
          <w:sz w:val="26"/>
          <w:szCs w:val="26"/>
        </w:rPr>
        <w:t>27</w:t>
      </w:r>
      <w:r>
        <w:rPr>
          <w:rFonts w:ascii="Times New Roman" w:hAnsi="Times New Roman"/>
          <w:sz w:val="26"/>
          <w:szCs w:val="26"/>
        </w:rPr>
        <w:t>,00</w:t>
      </w:r>
      <w:r w:rsidRPr="007F503F">
        <w:rPr>
          <w:rFonts w:ascii="Times New Roman" w:hAnsi="Times New Roman"/>
          <w:sz w:val="26"/>
          <w:szCs w:val="26"/>
        </w:rPr>
        <w:t xml:space="preserve"> </w:t>
      </w:r>
      <w:r>
        <w:rPr>
          <w:rFonts w:ascii="Times New Roman" w:hAnsi="Times New Roman"/>
          <w:bCs/>
          <w:sz w:val="26"/>
          <w:szCs w:val="26"/>
        </w:rPr>
        <w:t>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9</w:t>
      </w:r>
      <w:r w:rsidRPr="007F503F">
        <w:rPr>
          <w:rFonts w:ascii="Times New Roman" w:hAnsi="Times New Roman"/>
          <w:sz w:val="26"/>
          <w:szCs w:val="26"/>
        </w:rPr>
        <w:t xml:space="preserve"> год – </w:t>
      </w:r>
      <w:r w:rsidR="00CD60CD">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 xml:space="preserve"> 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20</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21</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22</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416D33">
      <w:pPr>
        <w:widowControl w:val="0"/>
        <w:autoSpaceDE w:val="0"/>
        <w:autoSpaceDN w:val="0"/>
        <w:adjustRightInd w:val="0"/>
        <w:spacing w:before="200" w:line="240" w:lineRule="auto"/>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tbl>
      <w:tblPr>
        <w:tblW w:w="10377" w:type="dxa"/>
        <w:tblInd w:w="-176" w:type="dxa"/>
        <w:tblLook w:val="04A0" w:firstRow="1" w:lastRow="0" w:firstColumn="1" w:lastColumn="0" w:noHBand="0" w:noVBand="1"/>
      </w:tblPr>
      <w:tblGrid>
        <w:gridCol w:w="5070"/>
        <w:gridCol w:w="5071"/>
        <w:gridCol w:w="236"/>
      </w:tblGrid>
      <w:tr w:rsidR="00720124" w:rsidRPr="007F503F" w:rsidTr="001A0B99">
        <w:tc>
          <w:tcPr>
            <w:tcW w:w="5070" w:type="dxa"/>
            <w:shd w:val="clear" w:color="auto" w:fill="auto"/>
          </w:tcPr>
          <w:p w:rsidR="00720124" w:rsidRPr="007F503F" w:rsidRDefault="00720124" w:rsidP="00085ABF">
            <w:pPr>
              <w:widowControl w:val="0"/>
              <w:autoSpaceDE w:val="0"/>
              <w:autoSpaceDN w:val="0"/>
              <w:adjustRightInd w:val="0"/>
              <w:spacing w:line="360" w:lineRule="auto"/>
              <w:jc w:val="left"/>
              <w:rPr>
                <w:rFonts w:ascii="Times New Roman" w:hAnsi="Times New Roman"/>
                <w:sz w:val="26"/>
                <w:szCs w:val="26"/>
              </w:rPr>
            </w:pPr>
          </w:p>
        </w:tc>
        <w:tc>
          <w:tcPr>
            <w:tcW w:w="5071" w:type="dxa"/>
            <w:shd w:val="clear" w:color="auto" w:fill="auto"/>
          </w:tcPr>
          <w:p w:rsidR="00720124" w:rsidRPr="007F503F" w:rsidRDefault="00720124" w:rsidP="00085ABF">
            <w:pPr>
              <w:widowControl w:val="0"/>
              <w:autoSpaceDE w:val="0"/>
              <w:autoSpaceDN w:val="0"/>
              <w:adjustRightInd w:val="0"/>
              <w:spacing w:line="360" w:lineRule="auto"/>
              <w:jc w:val="right"/>
              <w:rPr>
                <w:rFonts w:ascii="Times New Roman" w:hAnsi="Times New Roman"/>
                <w:sz w:val="26"/>
                <w:szCs w:val="26"/>
              </w:rPr>
            </w:pPr>
          </w:p>
        </w:tc>
        <w:tc>
          <w:tcPr>
            <w:tcW w:w="236" w:type="dxa"/>
            <w:shd w:val="clear" w:color="auto" w:fill="auto"/>
            <w:vAlign w:val="bottom"/>
          </w:tcPr>
          <w:p w:rsidR="00720124" w:rsidRPr="007F503F" w:rsidRDefault="00720124" w:rsidP="00085ABF">
            <w:pPr>
              <w:widowControl w:val="0"/>
              <w:autoSpaceDE w:val="0"/>
              <w:autoSpaceDN w:val="0"/>
              <w:adjustRightInd w:val="0"/>
              <w:spacing w:line="360" w:lineRule="auto"/>
              <w:jc w:val="right"/>
              <w:rPr>
                <w:rFonts w:ascii="Times New Roman" w:hAnsi="Times New Roman"/>
                <w:sz w:val="26"/>
                <w:szCs w:val="26"/>
              </w:rPr>
            </w:pPr>
          </w:p>
        </w:tc>
      </w:tr>
    </w:tbl>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114B7">
      <w:pgSz w:w="11907" w:h="16840" w:code="9"/>
      <w:pgMar w:top="853" w:right="851" w:bottom="709"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14" w:rsidRDefault="004C0F14" w:rsidP="00AF2FA5">
      <w:pPr>
        <w:spacing w:after="0" w:line="240" w:lineRule="auto"/>
      </w:pPr>
      <w:r>
        <w:separator/>
      </w:r>
    </w:p>
  </w:endnote>
  <w:endnote w:type="continuationSeparator" w:id="0">
    <w:p w:rsidR="004C0F14" w:rsidRDefault="004C0F14"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14" w:rsidRDefault="004C0F14" w:rsidP="00AF2FA5">
      <w:pPr>
        <w:spacing w:after="0" w:line="240" w:lineRule="auto"/>
      </w:pPr>
      <w:r>
        <w:separator/>
      </w:r>
    </w:p>
  </w:footnote>
  <w:footnote w:type="continuationSeparator" w:id="0">
    <w:p w:rsidR="004C0F14" w:rsidRDefault="004C0F14"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48222"/>
      <w:docPartObj>
        <w:docPartGallery w:val="Page Numbers (Top of Page)"/>
        <w:docPartUnique/>
      </w:docPartObj>
    </w:sdtPr>
    <w:sdtEndPr>
      <w:rPr>
        <w:rFonts w:ascii="Times New Roman" w:hAnsi="Times New Roman"/>
      </w:rPr>
    </w:sdtEndPr>
    <w:sdtContent>
      <w:p w:rsidR="00745AE0" w:rsidRDefault="00745AE0" w:rsidP="00EF641C">
        <w:pPr>
          <w:pStyle w:val="a5"/>
          <w:spacing w:after="0" w:line="240" w:lineRule="auto"/>
          <w:jc w:val="center"/>
          <w:rPr>
            <w:rFonts w:ascii="Times New Roman" w:hAnsi="Times New Roman"/>
          </w:rPr>
        </w:pPr>
        <w:r w:rsidRPr="00862A17">
          <w:rPr>
            <w:rFonts w:ascii="Times New Roman" w:hAnsi="Times New Roman"/>
          </w:rPr>
          <w:fldChar w:fldCharType="begin"/>
        </w:r>
        <w:r w:rsidRPr="00862A17">
          <w:rPr>
            <w:rFonts w:ascii="Times New Roman" w:hAnsi="Times New Roman"/>
          </w:rPr>
          <w:instrText>PAGE   \* MERGEFORMAT</w:instrText>
        </w:r>
        <w:r w:rsidRPr="00862A17">
          <w:rPr>
            <w:rFonts w:ascii="Times New Roman" w:hAnsi="Times New Roman"/>
          </w:rPr>
          <w:fldChar w:fldCharType="separate"/>
        </w:r>
        <w:r w:rsidR="00B14CD4">
          <w:rPr>
            <w:rFonts w:ascii="Times New Roman" w:hAnsi="Times New Roman"/>
            <w:noProof/>
          </w:rPr>
          <w:t>124</w:t>
        </w:r>
        <w:r w:rsidRPr="00862A17">
          <w:rPr>
            <w:rFonts w:ascii="Times New Roman" w:hAnsi="Times New Roman"/>
          </w:rPr>
          <w:fldChar w:fldCharType="end"/>
        </w:r>
      </w:p>
    </w:sdtContent>
  </w:sdt>
  <w:p w:rsidR="00745AE0" w:rsidRDefault="00745AE0" w:rsidP="00EF641C">
    <w:pPr>
      <w:pStyle w:val="a5"/>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2AB6"/>
    <w:rsid w:val="00001182"/>
    <w:rsid w:val="00002C41"/>
    <w:rsid w:val="00002F87"/>
    <w:rsid w:val="0000317F"/>
    <w:rsid w:val="000054D8"/>
    <w:rsid w:val="000058DB"/>
    <w:rsid w:val="00005ABA"/>
    <w:rsid w:val="00005B60"/>
    <w:rsid w:val="00006AC3"/>
    <w:rsid w:val="0000753B"/>
    <w:rsid w:val="000100D4"/>
    <w:rsid w:val="00011665"/>
    <w:rsid w:val="00011828"/>
    <w:rsid w:val="00012679"/>
    <w:rsid w:val="00012C91"/>
    <w:rsid w:val="00014F22"/>
    <w:rsid w:val="00016CB8"/>
    <w:rsid w:val="00017DE0"/>
    <w:rsid w:val="00020107"/>
    <w:rsid w:val="000208A0"/>
    <w:rsid w:val="00020D68"/>
    <w:rsid w:val="00021A42"/>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7E2"/>
    <w:rsid w:val="00030E8E"/>
    <w:rsid w:val="00030F43"/>
    <w:rsid w:val="0003131E"/>
    <w:rsid w:val="00032AFB"/>
    <w:rsid w:val="00032DC0"/>
    <w:rsid w:val="00032DE9"/>
    <w:rsid w:val="00033417"/>
    <w:rsid w:val="0003376C"/>
    <w:rsid w:val="00033AE1"/>
    <w:rsid w:val="00034490"/>
    <w:rsid w:val="000346EF"/>
    <w:rsid w:val="0003536A"/>
    <w:rsid w:val="000360CF"/>
    <w:rsid w:val="00036712"/>
    <w:rsid w:val="000373A6"/>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BCB"/>
    <w:rsid w:val="00046FF9"/>
    <w:rsid w:val="0004702D"/>
    <w:rsid w:val="000472E6"/>
    <w:rsid w:val="00047804"/>
    <w:rsid w:val="00047A68"/>
    <w:rsid w:val="00050402"/>
    <w:rsid w:val="0005111C"/>
    <w:rsid w:val="00051533"/>
    <w:rsid w:val="00051776"/>
    <w:rsid w:val="00052427"/>
    <w:rsid w:val="000536EE"/>
    <w:rsid w:val="00053C6B"/>
    <w:rsid w:val="000544E1"/>
    <w:rsid w:val="00054717"/>
    <w:rsid w:val="0005473B"/>
    <w:rsid w:val="00055156"/>
    <w:rsid w:val="000554F2"/>
    <w:rsid w:val="000558A4"/>
    <w:rsid w:val="00055B1E"/>
    <w:rsid w:val="00055BA4"/>
    <w:rsid w:val="000564A7"/>
    <w:rsid w:val="00056AED"/>
    <w:rsid w:val="00056F50"/>
    <w:rsid w:val="000572DD"/>
    <w:rsid w:val="00057D92"/>
    <w:rsid w:val="00060238"/>
    <w:rsid w:val="000603F1"/>
    <w:rsid w:val="00060FF9"/>
    <w:rsid w:val="00061162"/>
    <w:rsid w:val="00061626"/>
    <w:rsid w:val="00061FF7"/>
    <w:rsid w:val="00062050"/>
    <w:rsid w:val="00062A98"/>
    <w:rsid w:val="00063594"/>
    <w:rsid w:val="0006366C"/>
    <w:rsid w:val="000636E0"/>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22F4"/>
    <w:rsid w:val="0007232B"/>
    <w:rsid w:val="00072B91"/>
    <w:rsid w:val="00073D97"/>
    <w:rsid w:val="0007490B"/>
    <w:rsid w:val="00074BB7"/>
    <w:rsid w:val="00075300"/>
    <w:rsid w:val="00076BFD"/>
    <w:rsid w:val="00080519"/>
    <w:rsid w:val="00080819"/>
    <w:rsid w:val="000818C2"/>
    <w:rsid w:val="00082151"/>
    <w:rsid w:val="00083A84"/>
    <w:rsid w:val="00084C8C"/>
    <w:rsid w:val="00084CEE"/>
    <w:rsid w:val="000850FD"/>
    <w:rsid w:val="00085ABF"/>
    <w:rsid w:val="00085F8A"/>
    <w:rsid w:val="000861E9"/>
    <w:rsid w:val="00086CBD"/>
    <w:rsid w:val="00086FA5"/>
    <w:rsid w:val="000907A3"/>
    <w:rsid w:val="000909B3"/>
    <w:rsid w:val="00090BA4"/>
    <w:rsid w:val="000918DD"/>
    <w:rsid w:val="00091B98"/>
    <w:rsid w:val="00091DEC"/>
    <w:rsid w:val="000946EE"/>
    <w:rsid w:val="000954BC"/>
    <w:rsid w:val="00096018"/>
    <w:rsid w:val="00096331"/>
    <w:rsid w:val="00096689"/>
    <w:rsid w:val="00096998"/>
    <w:rsid w:val="00097CEC"/>
    <w:rsid w:val="000A0A09"/>
    <w:rsid w:val="000A0C92"/>
    <w:rsid w:val="000A0CAE"/>
    <w:rsid w:val="000A14DC"/>
    <w:rsid w:val="000A25F8"/>
    <w:rsid w:val="000A346B"/>
    <w:rsid w:val="000A42D7"/>
    <w:rsid w:val="000A4A36"/>
    <w:rsid w:val="000A4A38"/>
    <w:rsid w:val="000A663F"/>
    <w:rsid w:val="000A7D42"/>
    <w:rsid w:val="000B0129"/>
    <w:rsid w:val="000B158C"/>
    <w:rsid w:val="000B199A"/>
    <w:rsid w:val="000B1C76"/>
    <w:rsid w:val="000B1C92"/>
    <w:rsid w:val="000B285B"/>
    <w:rsid w:val="000B2942"/>
    <w:rsid w:val="000B29ED"/>
    <w:rsid w:val="000B324E"/>
    <w:rsid w:val="000B4044"/>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EB7"/>
    <w:rsid w:val="000C5037"/>
    <w:rsid w:val="000C66DA"/>
    <w:rsid w:val="000C6C5E"/>
    <w:rsid w:val="000C6CCF"/>
    <w:rsid w:val="000C759E"/>
    <w:rsid w:val="000C778E"/>
    <w:rsid w:val="000C7B02"/>
    <w:rsid w:val="000D01D2"/>
    <w:rsid w:val="000D03FD"/>
    <w:rsid w:val="000D1203"/>
    <w:rsid w:val="000D1514"/>
    <w:rsid w:val="000D19EC"/>
    <w:rsid w:val="000D1C1A"/>
    <w:rsid w:val="000D23D7"/>
    <w:rsid w:val="000D2584"/>
    <w:rsid w:val="000D25EC"/>
    <w:rsid w:val="000D306B"/>
    <w:rsid w:val="000D3415"/>
    <w:rsid w:val="000D3E52"/>
    <w:rsid w:val="000D56E0"/>
    <w:rsid w:val="000D6241"/>
    <w:rsid w:val="000D6462"/>
    <w:rsid w:val="000D67AB"/>
    <w:rsid w:val="000D760E"/>
    <w:rsid w:val="000D7CAE"/>
    <w:rsid w:val="000E0B08"/>
    <w:rsid w:val="000E10E7"/>
    <w:rsid w:val="000E14E2"/>
    <w:rsid w:val="000E189D"/>
    <w:rsid w:val="000E1CB1"/>
    <w:rsid w:val="000E3A2D"/>
    <w:rsid w:val="000E3D29"/>
    <w:rsid w:val="000E4759"/>
    <w:rsid w:val="000E483F"/>
    <w:rsid w:val="000E4CE1"/>
    <w:rsid w:val="000E7E71"/>
    <w:rsid w:val="000F0610"/>
    <w:rsid w:val="000F077C"/>
    <w:rsid w:val="000F0C72"/>
    <w:rsid w:val="000F123C"/>
    <w:rsid w:val="000F14C2"/>
    <w:rsid w:val="000F19DC"/>
    <w:rsid w:val="000F1C6F"/>
    <w:rsid w:val="000F2D3E"/>
    <w:rsid w:val="000F30F1"/>
    <w:rsid w:val="000F3271"/>
    <w:rsid w:val="000F362B"/>
    <w:rsid w:val="000F3E14"/>
    <w:rsid w:val="000F4988"/>
    <w:rsid w:val="000F517C"/>
    <w:rsid w:val="000F5396"/>
    <w:rsid w:val="000F63BD"/>
    <w:rsid w:val="000F67A4"/>
    <w:rsid w:val="000F6D80"/>
    <w:rsid w:val="000F73E5"/>
    <w:rsid w:val="000F7763"/>
    <w:rsid w:val="000F78A3"/>
    <w:rsid w:val="000F7CB9"/>
    <w:rsid w:val="000F7E4A"/>
    <w:rsid w:val="000F7EE4"/>
    <w:rsid w:val="001006D3"/>
    <w:rsid w:val="00102B5D"/>
    <w:rsid w:val="00102EEE"/>
    <w:rsid w:val="001040AD"/>
    <w:rsid w:val="001049DC"/>
    <w:rsid w:val="00104A14"/>
    <w:rsid w:val="001056A9"/>
    <w:rsid w:val="00105B2B"/>
    <w:rsid w:val="00105E6B"/>
    <w:rsid w:val="00105F36"/>
    <w:rsid w:val="0010695F"/>
    <w:rsid w:val="001070A2"/>
    <w:rsid w:val="00107EDD"/>
    <w:rsid w:val="0011103A"/>
    <w:rsid w:val="00111161"/>
    <w:rsid w:val="00111603"/>
    <w:rsid w:val="00113E11"/>
    <w:rsid w:val="0011527E"/>
    <w:rsid w:val="0011569F"/>
    <w:rsid w:val="001162A9"/>
    <w:rsid w:val="00116723"/>
    <w:rsid w:val="001173B9"/>
    <w:rsid w:val="00117889"/>
    <w:rsid w:val="00117B74"/>
    <w:rsid w:val="00120CFE"/>
    <w:rsid w:val="00120D24"/>
    <w:rsid w:val="00120D86"/>
    <w:rsid w:val="00121B12"/>
    <w:rsid w:val="00121D38"/>
    <w:rsid w:val="0012275D"/>
    <w:rsid w:val="00122AF4"/>
    <w:rsid w:val="00123546"/>
    <w:rsid w:val="00123F12"/>
    <w:rsid w:val="001245F9"/>
    <w:rsid w:val="00124E52"/>
    <w:rsid w:val="0012537F"/>
    <w:rsid w:val="001253E5"/>
    <w:rsid w:val="00125C81"/>
    <w:rsid w:val="0012675B"/>
    <w:rsid w:val="00126B65"/>
    <w:rsid w:val="00126BAE"/>
    <w:rsid w:val="00126E24"/>
    <w:rsid w:val="00127974"/>
    <w:rsid w:val="00127C52"/>
    <w:rsid w:val="0013216A"/>
    <w:rsid w:val="00132397"/>
    <w:rsid w:val="00132A60"/>
    <w:rsid w:val="001332AF"/>
    <w:rsid w:val="00133BF3"/>
    <w:rsid w:val="00134B13"/>
    <w:rsid w:val="001354C8"/>
    <w:rsid w:val="00137000"/>
    <w:rsid w:val="001375E1"/>
    <w:rsid w:val="001377BD"/>
    <w:rsid w:val="00137FE2"/>
    <w:rsid w:val="0014127A"/>
    <w:rsid w:val="001412D0"/>
    <w:rsid w:val="001416AE"/>
    <w:rsid w:val="00144114"/>
    <w:rsid w:val="00144300"/>
    <w:rsid w:val="00144924"/>
    <w:rsid w:val="00144ADD"/>
    <w:rsid w:val="00145237"/>
    <w:rsid w:val="001475F9"/>
    <w:rsid w:val="001504DF"/>
    <w:rsid w:val="001505B7"/>
    <w:rsid w:val="00150869"/>
    <w:rsid w:val="001510BB"/>
    <w:rsid w:val="001530D9"/>
    <w:rsid w:val="00153FA5"/>
    <w:rsid w:val="00154C7B"/>
    <w:rsid w:val="00155F8E"/>
    <w:rsid w:val="00156565"/>
    <w:rsid w:val="00157A5C"/>
    <w:rsid w:val="0016001B"/>
    <w:rsid w:val="00160191"/>
    <w:rsid w:val="001617FB"/>
    <w:rsid w:val="00162A78"/>
    <w:rsid w:val="00164A92"/>
    <w:rsid w:val="00164B0F"/>
    <w:rsid w:val="001654F5"/>
    <w:rsid w:val="0016597B"/>
    <w:rsid w:val="001660BE"/>
    <w:rsid w:val="0016686A"/>
    <w:rsid w:val="00166CBA"/>
    <w:rsid w:val="0016721C"/>
    <w:rsid w:val="001677C4"/>
    <w:rsid w:val="00167E08"/>
    <w:rsid w:val="00170205"/>
    <w:rsid w:val="001702C7"/>
    <w:rsid w:val="00171C2E"/>
    <w:rsid w:val="00171C33"/>
    <w:rsid w:val="001726BE"/>
    <w:rsid w:val="0017278E"/>
    <w:rsid w:val="00172924"/>
    <w:rsid w:val="00173B96"/>
    <w:rsid w:val="0017455E"/>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542"/>
    <w:rsid w:val="00192515"/>
    <w:rsid w:val="00192635"/>
    <w:rsid w:val="00192FEA"/>
    <w:rsid w:val="0019312D"/>
    <w:rsid w:val="001937CF"/>
    <w:rsid w:val="00193DC0"/>
    <w:rsid w:val="001941FA"/>
    <w:rsid w:val="00194425"/>
    <w:rsid w:val="001945B8"/>
    <w:rsid w:val="001954CC"/>
    <w:rsid w:val="00195737"/>
    <w:rsid w:val="00195F00"/>
    <w:rsid w:val="00195F1C"/>
    <w:rsid w:val="001963D9"/>
    <w:rsid w:val="0019685D"/>
    <w:rsid w:val="00196AE4"/>
    <w:rsid w:val="0019766C"/>
    <w:rsid w:val="0019792E"/>
    <w:rsid w:val="001A0B99"/>
    <w:rsid w:val="001A0F24"/>
    <w:rsid w:val="001A2155"/>
    <w:rsid w:val="001A2791"/>
    <w:rsid w:val="001A3418"/>
    <w:rsid w:val="001A344B"/>
    <w:rsid w:val="001A3B34"/>
    <w:rsid w:val="001A4409"/>
    <w:rsid w:val="001B00FF"/>
    <w:rsid w:val="001B026A"/>
    <w:rsid w:val="001B0282"/>
    <w:rsid w:val="001B0398"/>
    <w:rsid w:val="001B077C"/>
    <w:rsid w:val="001B0A2C"/>
    <w:rsid w:val="001B0B7A"/>
    <w:rsid w:val="001B33BC"/>
    <w:rsid w:val="001B3DBD"/>
    <w:rsid w:val="001B3E00"/>
    <w:rsid w:val="001B4693"/>
    <w:rsid w:val="001B4A59"/>
    <w:rsid w:val="001B4B54"/>
    <w:rsid w:val="001B5C6B"/>
    <w:rsid w:val="001B60BA"/>
    <w:rsid w:val="001B6506"/>
    <w:rsid w:val="001B7D64"/>
    <w:rsid w:val="001C049C"/>
    <w:rsid w:val="001C055A"/>
    <w:rsid w:val="001C0AC4"/>
    <w:rsid w:val="001C2239"/>
    <w:rsid w:val="001C2883"/>
    <w:rsid w:val="001C2AB5"/>
    <w:rsid w:val="001C2DA7"/>
    <w:rsid w:val="001C30AB"/>
    <w:rsid w:val="001C3311"/>
    <w:rsid w:val="001C3448"/>
    <w:rsid w:val="001C36F7"/>
    <w:rsid w:val="001C4424"/>
    <w:rsid w:val="001C4612"/>
    <w:rsid w:val="001C5CCB"/>
    <w:rsid w:val="001C6756"/>
    <w:rsid w:val="001C7EBB"/>
    <w:rsid w:val="001D0213"/>
    <w:rsid w:val="001D0CB9"/>
    <w:rsid w:val="001D120C"/>
    <w:rsid w:val="001D189E"/>
    <w:rsid w:val="001D1E7C"/>
    <w:rsid w:val="001D20BC"/>
    <w:rsid w:val="001D22FD"/>
    <w:rsid w:val="001D2510"/>
    <w:rsid w:val="001D3800"/>
    <w:rsid w:val="001D38A0"/>
    <w:rsid w:val="001D6754"/>
    <w:rsid w:val="001D6F99"/>
    <w:rsid w:val="001D7600"/>
    <w:rsid w:val="001D788A"/>
    <w:rsid w:val="001E036A"/>
    <w:rsid w:val="001E044E"/>
    <w:rsid w:val="001E081E"/>
    <w:rsid w:val="001E0C89"/>
    <w:rsid w:val="001E108F"/>
    <w:rsid w:val="001E1A64"/>
    <w:rsid w:val="001E1CBE"/>
    <w:rsid w:val="001E1EA5"/>
    <w:rsid w:val="001E35D8"/>
    <w:rsid w:val="001E364E"/>
    <w:rsid w:val="001E492C"/>
    <w:rsid w:val="001E495C"/>
    <w:rsid w:val="001E498A"/>
    <w:rsid w:val="001E6314"/>
    <w:rsid w:val="001E647B"/>
    <w:rsid w:val="001E6A4B"/>
    <w:rsid w:val="001E7706"/>
    <w:rsid w:val="001E7CB3"/>
    <w:rsid w:val="001E7F99"/>
    <w:rsid w:val="001F1150"/>
    <w:rsid w:val="001F1558"/>
    <w:rsid w:val="001F1DDD"/>
    <w:rsid w:val="001F20A7"/>
    <w:rsid w:val="001F291D"/>
    <w:rsid w:val="001F2EDA"/>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D20"/>
    <w:rsid w:val="00203D40"/>
    <w:rsid w:val="002043AC"/>
    <w:rsid w:val="00204D72"/>
    <w:rsid w:val="00205187"/>
    <w:rsid w:val="002051EC"/>
    <w:rsid w:val="00205499"/>
    <w:rsid w:val="00205CC9"/>
    <w:rsid w:val="002076E9"/>
    <w:rsid w:val="002100D7"/>
    <w:rsid w:val="002109A7"/>
    <w:rsid w:val="002109C1"/>
    <w:rsid w:val="00210E1D"/>
    <w:rsid w:val="002111C4"/>
    <w:rsid w:val="0021224F"/>
    <w:rsid w:val="00213526"/>
    <w:rsid w:val="002145B4"/>
    <w:rsid w:val="002145E8"/>
    <w:rsid w:val="00214979"/>
    <w:rsid w:val="002150D0"/>
    <w:rsid w:val="002157AA"/>
    <w:rsid w:val="00216DA9"/>
    <w:rsid w:val="00216E60"/>
    <w:rsid w:val="0021745F"/>
    <w:rsid w:val="00217B89"/>
    <w:rsid w:val="002202A1"/>
    <w:rsid w:val="002210BE"/>
    <w:rsid w:val="00221155"/>
    <w:rsid w:val="00222198"/>
    <w:rsid w:val="00222280"/>
    <w:rsid w:val="00222778"/>
    <w:rsid w:val="00222BEA"/>
    <w:rsid w:val="0022349A"/>
    <w:rsid w:val="002237DE"/>
    <w:rsid w:val="00223CE7"/>
    <w:rsid w:val="00223E30"/>
    <w:rsid w:val="00224081"/>
    <w:rsid w:val="00224495"/>
    <w:rsid w:val="00224663"/>
    <w:rsid w:val="00224AC5"/>
    <w:rsid w:val="00227072"/>
    <w:rsid w:val="00227CDD"/>
    <w:rsid w:val="00227FCB"/>
    <w:rsid w:val="002300BE"/>
    <w:rsid w:val="0023010D"/>
    <w:rsid w:val="00230686"/>
    <w:rsid w:val="00230948"/>
    <w:rsid w:val="00232412"/>
    <w:rsid w:val="00232BC2"/>
    <w:rsid w:val="00232D99"/>
    <w:rsid w:val="00234A61"/>
    <w:rsid w:val="00234BCE"/>
    <w:rsid w:val="00235759"/>
    <w:rsid w:val="002357E7"/>
    <w:rsid w:val="00237332"/>
    <w:rsid w:val="002379FA"/>
    <w:rsid w:val="00237D76"/>
    <w:rsid w:val="00237E5D"/>
    <w:rsid w:val="00240CAA"/>
    <w:rsid w:val="00240CC4"/>
    <w:rsid w:val="00240FC0"/>
    <w:rsid w:val="002415DB"/>
    <w:rsid w:val="002419DF"/>
    <w:rsid w:val="00241B07"/>
    <w:rsid w:val="00242772"/>
    <w:rsid w:val="00242B7D"/>
    <w:rsid w:val="002434C7"/>
    <w:rsid w:val="002445D1"/>
    <w:rsid w:val="00245085"/>
    <w:rsid w:val="00245C9B"/>
    <w:rsid w:val="00245D7B"/>
    <w:rsid w:val="002473C7"/>
    <w:rsid w:val="00247634"/>
    <w:rsid w:val="00247788"/>
    <w:rsid w:val="00247D19"/>
    <w:rsid w:val="00247E23"/>
    <w:rsid w:val="00247FBB"/>
    <w:rsid w:val="00250073"/>
    <w:rsid w:val="002505EB"/>
    <w:rsid w:val="00251AE1"/>
    <w:rsid w:val="00251D94"/>
    <w:rsid w:val="00251E3D"/>
    <w:rsid w:val="0025222F"/>
    <w:rsid w:val="00252286"/>
    <w:rsid w:val="00252548"/>
    <w:rsid w:val="00252BBC"/>
    <w:rsid w:val="002551EF"/>
    <w:rsid w:val="002563B7"/>
    <w:rsid w:val="00256501"/>
    <w:rsid w:val="002570F2"/>
    <w:rsid w:val="00257326"/>
    <w:rsid w:val="00257539"/>
    <w:rsid w:val="00257617"/>
    <w:rsid w:val="00257887"/>
    <w:rsid w:val="00257D4C"/>
    <w:rsid w:val="00260334"/>
    <w:rsid w:val="0026056E"/>
    <w:rsid w:val="0026129F"/>
    <w:rsid w:val="00262027"/>
    <w:rsid w:val="0026296E"/>
    <w:rsid w:val="00264F0F"/>
    <w:rsid w:val="00265795"/>
    <w:rsid w:val="00266454"/>
    <w:rsid w:val="00267D75"/>
    <w:rsid w:val="00271258"/>
    <w:rsid w:val="00271A10"/>
    <w:rsid w:val="0027303A"/>
    <w:rsid w:val="00273356"/>
    <w:rsid w:val="00274501"/>
    <w:rsid w:val="00275951"/>
    <w:rsid w:val="002761DD"/>
    <w:rsid w:val="00276201"/>
    <w:rsid w:val="00276273"/>
    <w:rsid w:val="00276883"/>
    <w:rsid w:val="00276E6C"/>
    <w:rsid w:val="00277EFD"/>
    <w:rsid w:val="002810BD"/>
    <w:rsid w:val="0028132D"/>
    <w:rsid w:val="00282AF7"/>
    <w:rsid w:val="00282BE7"/>
    <w:rsid w:val="0028545C"/>
    <w:rsid w:val="00285F33"/>
    <w:rsid w:val="0028652B"/>
    <w:rsid w:val="00287A0F"/>
    <w:rsid w:val="00287B47"/>
    <w:rsid w:val="002910D7"/>
    <w:rsid w:val="00292593"/>
    <w:rsid w:val="002925AD"/>
    <w:rsid w:val="00292C01"/>
    <w:rsid w:val="00292EEE"/>
    <w:rsid w:val="002935FA"/>
    <w:rsid w:val="00293CBA"/>
    <w:rsid w:val="002942E5"/>
    <w:rsid w:val="00294B13"/>
    <w:rsid w:val="00294E01"/>
    <w:rsid w:val="002962A4"/>
    <w:rsid w:val="00297F37"/>
    <w:rsid w:val="002A05FC"/>
    <w:rsid w:val="002A0760"/>
    <w:rsid w:val="002A08FC"/>
    <w:rsid w:val="002A1A2B"/>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9FC"/>
    <w:rsid w:val="002B2B07"/>
    <w:rsid w:val="002B2FCD"/>
    <w:rsid w:val="002B4A76"/>
    <w:rsid w:val="002B5005"/>
    <w:rsid w:val="002B529E"/>
    <w:rsid w:val="002B60C8"/>
    <w:rsid w:val="002B6221"/>
    <w:rsid w:val="002B64E3"/>
    <w:rsid w:val="002B6564"/>
    <w:rsid w:val="002B6E6F"/>
    <w:rsid w:val="002B73C1"/>
    <w:rsid w:val="002C0078"/>
    <w:rsid w:val="002C03D4"/>
    <w:rsid w:val="002C0D1F"/>
    <w:rsid w:val="002C15D4"/>
    <w:rsid w:val="002C1B94"/>
    <w:rsid w:val="002C1FAB"/>
    <w:rsid w:val="002C24D8"/>
    <w:rsid w:val="002C281F"/>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96E"/>
    <w:rsid w:val="002D208A"/>
    <w:rsid w:val="002D2BE8"/>
    <w:rsid w:val="002D4495"/>
    <w:rsid w:val="002D4DE6"/>
    <w:rsid w:val="002D568D"/>
    <w:rsid w:val="002D58FB"/>
    <w:rsid w:val="002D5A23"/>
    <w:rsid w:val="002D5B81"/>
    <w:rsid w:val="002D5BB9"/>
    <w:rsid w:val="002D68DC"/>
    <w:rsid w:val="002E0143"/>
    <w:rsid w:val="002E0E69"/>
    <w:rsid w:val="002E0EC4"/>
    <w:rsid w:val="002E1E7A"/>
    <w:rsid w:val="002E2D0E"/>
    <w:rsid w:val="002E36DE"/>
    <w:rsid w:val="002E36F7"/>
    <w:rsid w:val="002E3D2C"/>
    <w:rsid w:val="002E42F1"/>
    <w:rsid w:val="002E4B47"/>
    <w:rsid w:val="002E4EB5"/>
    <w:rsid w:val="002E6900"/>
    <w:rsid w:val="002E6CF4"/>
    <w:rsid w:val="002E6D19"/>
    <w:rsid w:val="002F1237"/>
    <w:rsid w:val="002F2EB9"/>
    <w:rsid w:val="002F35E6"/>
    <w:rsid w:val="002F3867"/>
    <w:rsid w:val="002F395C"/>
    <w:rsid w:val="002F4020"/>
    <w:rsid w:val="002F48F6"/>
    <w:rsid w:val="002F7103"/>
    <w:rsid w:val="002F7B72"/>
    <w:rsid w:val="002F7FDF"/>
    <w:rsid w:val="00300205"/>
    <w:rsid w:val="00301239"/>
    <w:rsid w:val="00301418"/>
    <w:rsid w:val="003014E5"/>
    <w:rsid w:val="00302328"/>
    <w:rsid w:val="00302495"/>
    <w:rsid w:val="003033AD"/>
    <w:rsid w:val="00303ED4"/>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778C"/>
    <w:rsid w:val="0031784A"/>
    <w:rsid w:val="0032019E"/>
    <w:rsid w:val="0032044D"/>
    <w:rsid w:val="0032248E"/>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B2"/>
    <w:rsid w:val="0033374E"/>
    <w:rsid w:val="00333A65"/>
    <w:rsid w:val="0033407E"/>
    <w:rsid w:val="00334495"/>
    <w:rsid w:val="00334533"/>
    <w:rsid w:val="00335242"/>
    <w:rsid w:val="00335482"/>
    <w:rsid w:val="00335EAF"/>
    <w:rsid w:val="0033602F"/>
    <w:rsid w:val="00336FE7"/>
    <w:rsid w:val="0033763D"/>
    <w:rsid w:val="0034031E"/>
    <w:rsid w:val="0034050E"/>
    <w:rsid w:val="003410BF"/>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139A"/>
    <w:rsid w:val="00351474"/>
    <w:rsid w:val="0035201A"/>
    <w:rsid w:val="003530B3"/>
    <w:rsid w:val="00353BDE"/>
    <w:rsid w:val="003544CB"/>
    <w:rsid w:val="00354A75"/>
    <w:rsid w:val="00355294"/>
    <w:rsid w:val="0035542F"/>
    <w:rsid w:val="0035663E"/>
    <w:rsid w:val="0035747C"/>
    <w:rsid w:val="00357A4E"/>
    <w:rsid w:val="00357A68"/>
    <w:rsid w:val="00357BE4"/>
    <w:rsid w:val="003606D6"/>
    <w:rsid w:val="003615F4"/>
    <w:rsid w:val="00361776"/>
    <w:rsid w:val="00361BB0"/>
    <w:rsid w:val="003628B5"/>
    <w:rsid w:val="00363DF8"/>
    <w:rsid w:val="00365AF7"/>
    <w:rsid w:val="00366969"/>
    <w:rsid w:val="00367318"/>
    <w:rsid w:val="0036761F"/>
    <w:rsid w:val="00367BDF"/>
    <w:rsid w:val="0037034D"/>
    <w:rsid w:val="00370512"/>
    <w:rsid w:val="00370766"/>
    <w:rsid w:val="00370A72"/>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74BC"/>
    <w:rsid w:val="00380169"/>
    <w:rsid w:val="00380591"/>
    <w:rsid w:val="00382194"/>
    <w:rsid w:val="00383AC5"/>
    <w:rsid w:val="003846A1"/>
    <w:rsid w:val="003865C7"/>
    <w:rsid w:val="00387204"/>
    <w:rsid w:val="00387B15"/>
    <w:rsid w:val="0039066D"/>
    <w:rsid w:val="00390700"/>
    <w:rsid w:val="00391B76"/>
    <w:rsid w:val="00391E7C"/>
    <w:rsid w:val="00393045"/>
    <w:rsid w:val="003930DD"/>
    <w:rsid w:val="003937B7"/>
    <w:rsid w:val="00394D4B"/>
    <w:rsid w:val="00394FD2"/>
    <w:rsid w:val="00395E87"/>
    <w:rsid w:val="00395ECC"/>
    <w:rsid w:val="003964EA"/>
    <w:rsid w:val="003970EC"/>
    <w:rsid w:val="003973A9"/>
    <w:rsid w:val="00397AAA"/>
    <w:rsid w:val="00397FB3"/>
    <w:rsid w:val="003A0AD0"/>
    <w:rsid w:val="003A19AE"/>
    <w:rsid w:val="003A1C34"/>
    <w:rsid w:val="003A2609"/>
    <w:rsid w:val="003A265F"/>
    <w:rsid w:val="003A299A"/>
    <w:rsid w:val="003A35BE"/>
    <w:rsid w:val="003A43EA"/>
    <w:rsid w:val="003A4EE7"/>
    <w:rsid w:val="003A5766"/>
    <w:rsid w:val="003A579B"/>
    <w:rsid w:val="003A5C66"/>
    <w:rsid w:val="003A6610"/>
    <w:rsid w:val="003A76DF"/>
    <w:rsid w:val="003B01D8"/>
    <w:rsid w:val="003B2036"/>
    <w:rsid w:val="003B245A"/>
    <w:rsid w:val="003B50F0"/>
    <w:rsid w:val="003B6435"/>
    <w:rsid w:val="003B6884"/>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2ACF"/>
    <w:rsid w:val="003D3017"/>
    <w:rsid w:val="003D38F9"/>
    <w:rsid w:val="003D4AEB"/>
    <w:rsid w:val="003D4C0D"/>
    <w:rsid w:val="003D4C72"/>
    <w:rsid w:val="003D4F6B"/>
    <w:rsid w:val="003D5213"/>
    <w:rsid w:val="003D5543"/>
    <w:rsid w:val="003D582F"/>
    <w:rsid w:val="003E083F"/>
    <w:rsid w:val="003E18D4"/>
    <w:rsid w:val="003E1E8A"/>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25B"/>
    <w:rsid w:val="003E738F"/>
    <w:rsid w:val="003E73DB"/>
    <w:rsid w:val="003E785F"/>
    <w:rsid w:val="003E7A27"/>
    <w:rsid w:val="003F04C8"/>
    <w:rsid w:val="003F06C5"/>
    <w:rsid w:val="003F0C22"/>
    <w:rsid w:val="003F14A5"/>
    <w:rsid w:val="003F193B"/>
    <w:rsid w:val="003F286D"/>
    <w:rsid w:val="003F2EC9"/>
    <w:rsid w:val="003F3117"/>
    <w:rsid w:val="003F4909"/>
    <w:rsid w:val="003F516D"/>
    <w:rsid w:val="003F5DBC"/>
    <w:rsid w:val="003F7A99"/>
    <w:rsid w:val="00400A64"/>
    <w:rsid w:val="00401099"/>
    <w:rsid w:val="004022CA"/>
    <w:rsid w:val="00402609"/>
    <w:rsid w:val="004026E0"/>
    <w:rsid w:val="00402783"/>
    <w:rsid w:val="0040474C"/>
    <w:rsid w:val="004049A7"/>
    <w:rsid w:val="004049CB"/>
    <w:rsid w:val="00404A35"/>
    <w:rsid w:val="004064D3"/>
    <w:rsid w:val="00406B49"/>
    <w:rsid w:val="004077E4"/>
    <w:rsid w:val="00407B63"/>
    <w:rsid w:val="00410BC7"/>
    <w:rsid w:val="00410BEB"/>
    <w:rsid w:val="00411C90"/>
    <w:rsid w:val="00411F9B"/>
    <w:rsid w:val="00413AEE"/>
    <w:rsid w:val="0041444C"/>
    <w:rsid w:val="004144A4"/>
    <w:rsid w:val="00414E5A"/>
    <w:rsid w:val="00415014"/>
    <w:rsid w:val="0041541F"/>
    <w:rsid w:val="0041555F"/>
    <w:rsid w:val="00415B98"/>
    <w:rsid w:val="0041664F"/>
    <w:rsid w:val="00416D33"/>
    <w:rsid w:val="00416DD7"/>
    <w:rsid w:val="004172D2"/>
    <w:rsid w:val="00417F04"/>
    <w:rsid w:val="004220C5"/>
    <w:rsid w:val="004232CA"/>
    <w:rsid w:val="0042445E"/>
    <w:rsid w:val="00424884"/>
    <w:rsid w:val="004248EB"/>
    <w:rsid w:val="00424978"/>
    <w:rsid w:val="0042571F"/>
    <w:rsid w:val="004258E9"/>
    <w:rsid w:val="00426495"/>
    <w:rsid w:val="004270C1"/>
    <w:rsid w:val="004270EF"/>
    <w:rsid w:val="00427AC6"/>
    <w:rsid w:val="00427CA3"/>
    <w:rsid w:val="004318EE"/>
    <w:rsid w:val="00431A5E"/>
    <w:rsid w:val="004321A5"/>
    <w:rsid w:val="00432869"/>
    <w:rsid w:val="004333F4"/>
    <w:rsid w:val="00435E5F"/>
    <w:rsid w:val="004362B8"/>
    <w:rsid w:val="00436BCF"/>
    <w:rsid w:val="00436D4D"/>
    <w:rsid w:val="0043741F"/>
    <w:rsid w:val="00437E11"/>
    <w:rsid w:val="00437E66"/>
    <w:rsid w:val="00442878"/>
    <w:rsid w:val="00442B2D"/>
    <w:rsid w:val="004431FA"/>
    <w:rsid w:val="00443537"/>
    <w:rsid w:val="00443B63"/>
    <w:rsid w:val="00444370"/>
    <w:rsid w:val="004460D4"/>
    <w:rsid w:val="0044663E"/>
    <w:rsid w:val="004467FF"/>
    <w:rsid w:val="00446C5C"/>
    <w:rsid w:val="004470ED"/>
    <w:rsid w:val="00450940"/>
    <w:rsid w:val="004514E1"/>
    <w:rsid w:val="004535D2"/>
    <w:rsid w:val="004537BC"/>
    <w:rsid w:val="00453981"/>
    <w:rsid w:val="00453DFF"/>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4017"/>
    <w:rsid w:val="004742C8"/>
    <w:rsid w:val="00474B96"/>
    <w:rsid w:val="00474C56"/>
    <w:rsid w:val="00474EED"/>
    <w:rsid w:val="0047722B"/>
    <w:rsid w:val="004776EA"/>
    <w:rsid w:val="004777D0"/>
    <w:rsid w:val="00477F25"/>
    <w:rsid w:val="004802C4"/>
    <w:rsid w:val="004817EF"/>
    <w:rsid w:val="00481C9A"/>
    <w:rsid w:val="004829DB"/>
    <w:rsid w:val="00483244"/>
    <w:rsid w:val="00483450"/>
    <w:rsid w:val="00484475"/>
    <w:rsid w:val="00485AED"/>
    <w:rsid w:val="00485B87"/>
    <w:rsid w:val="00485D94"/>
    <w:rsid w:val="00485FC4"/>
    <w:rsid w:val="00486724"/>
    <w:rsid w:val="00486C2D"/>
    <w:rsid w:val="00486E8F"/>
    <w:rsid w:val="00486EA9"/>
    <w:rsid w:val="00486F1B"/>
    <w:rsid w:val="004901ED"/>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CD3"/>
    <w:rsid w:val="004B3521"/>
    <w:rsid w:val="004B359D"/>
    <w:rsid w:val="004B4575"/>
    <w:rsid w:val="004B509D"/>
    <w:rsid w:val="004B57AC"/>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A1B"/>
    <w:rsid w:val="004C6B94"/>
    <w:rsid w:val="004D0E08"/>
    <w:rsid w:val="004D1B5B"/>
    <w:rsid w:val="004D301E"/>
    <w:rsid w:val="004D365E"/>
    <w:rsid w:val="004D3CFA"/>
    <w:rsid w:val="004D3E1A"/>
    <w:rsid w:val="004D3F14"/>
    <w:rsid w:val="004D544A"/>
    <w:rsid w:val="004D550D"/>
    <w:rsid w:val="004D5CF9"/>
    <w:rsid w:val="004D5F84"/>
    <w:rsid w:val="004D6B61"/>
    <w:rsid w:val="004D7599"/>
    <w:rsid w:val="004D7E3F"/>
    <w:rsid w:val="004D7E51"/>
    <w:rsid w:val="004E0652"/>
    <w:rsid w:val="004E087C"/>
    <w:rsid w:val="004E0DE6"/>
    <w:rsid w:val="004E0EAC"/>
    <w:rsid w:val="004E1048"/>
    <w:rsid w:val="004E11B7"/>
    <w:rsid w:val="004E1496"/>
    <w:rsid w:val="004E1641"/>
    <w:rsid w:val="004E2710"/>
    <w:rsid w:val="004E30FB"/>
    <w:rsid w:val="004E322A"/>
    <w:rsid w:val="004E47FD"/>
    <w:rsid w:val="004E593A"/>
    <w:rsid w:val="004E6466"/>
    <w:rsid w:val="004E6F3A"/>
    <w:rsid w:val="004E7851"/>
    <w:rsid w:val="004F120A"/>
    <w:rsid w:val="004F1FE5"/>
    <w:rsid w:val="004F2D14"/>
    <w:rsid w:val="004F2F00"/>
    <w:rsid w:val="004F30EC"/>
    <w:rsid w:val="004F4279"/>
    <w:rsid w:val="004F47F7"/>
    <w:rsid w:val="004F52CF"/>
    <w:rsid w:val="004F5D7B"/>
    <w:rsid w:val="004F5D8D"/>
    <w:rsid w:val="004F6205"/>
    <w:rsid w:val="004F62D6"/>
    <w:rsid w:val="004F7E71"/>
    <w:rsid w:val="00501118"/>
    <w:rsid w:val="0050250A"/>
    <w:rsid w:val="00505193"/>
    <w:rsid w:val="00505EBE"/>
    <w:rsid w:val="0050753E"/>
    <w:rsid w:val="00507E69"/>
    <w:rsid w:val="0051065A"/>
    <w:rsid w:val="00511997"/>
    <w:rsid w:val="00512B37"/>
    <w:rsid w:val="00513BB7"/>
    <w:rsid w:val="00514412"/>
    <w:rsid w:val="00514849"/>
    <w:rsid w:val="00515FA6"/>
    <w:rsid w:val="0051608A"/>
    <w:rsid w:val="0051661D"/>
    <w:rsid w:val="005170B7"/>
    <w:rsid w:val="00517B21"/>
    <w:rsid w:val="005204E7"/>
    <w:rsid w:val="00520B1F"/>
    <w:rsid w:val="005210ED"/>
    <w:rsid w:val="00521308"/>
    <w:rsid w:val="00521AD0"/>
    <w:rsid w:val="00522098"/>
    <w:rsid w:val="0052226C"/>
    <w:rsid w:val="00522FF0"/>
    <w:rsid w:val="0052304F"/>
    <w:rsid w:val="00523EBF"/>
    <w:rsid w:val="00524B48"/>
    <w:rsid w:val="00524E08"/>
    <w:rsid w:val="00525B08"/>
    <w:rsid w:val="00525ED5"/>
    <w:rsid w:val="005262DD"/>
    <w:rsid w:val="00526822"/>
    <w:rsid w:val="0052791B"/>
    <w:rsid w:val="00527C70"/>
    <w:rsid w:val="00530C7B"/>
    <w:rsid w:val="00530DC5"/>
    <w:rsid w:val="00531718"/>
    <w:rsid w:val="00531BDA"/>
    <w:rsid w:val="00532137"/>
    <w:rsid w:val="00532368"/>
    <w:rsid w:val="005325E5"/>
    <w:rsid w:val="00534652"/>
    <w:rsid w:val="0053661B"/>
    <w:rsid w:val="00536A70"/>
    <w:rsid w:val="00536D67"/>
    <w:rsid w:val="00537170"/>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627D"/>
    <w:rsid w:val="005566A8"/>
    <w:rsid w:val="005572F6"/>
    <w:rsid w:val="005578C9"/>
    <w:rsid w:val="005600A1"/>
    <w:rsid w:val="00560140"/>
    <w:rsid w:val="0056062D"/>
    <w:rsid w:val="00560779"/>
    <w:rsid w:val="0056199B"/>
    <w:rsid w:val="00561AC9"/>
    <w:rsid w:val="00562012"/>
    <w:rsid w:val="0056262F"/>
    <w:rsid w:val="00562E6B"/>
    <w:rsid w:val="0056413C"/>
    <w:rsid w:val="0056485F"/>
    <w:rsid w:val="00564E8A"/>
    <w:rsid w:val="005655B0"/>
    <w:rsid w:val="00566C60"/>
    <w:rsid w:val="00570A73"/>
    <w:rsid w:val="0057137D"/>
    <w:rsid w:val="00572882"/>
    <w:rsid w:val="00572A19"/>
    <w:rsid w:val="00572B2A"/>
    <w:rsid w:val="00573562"/>
    <w:rsid w:val="005753D0"/>
    <w:rsid w:val="005757AC"/>
    <w:rsid w:val="00576FBA"/>
    <w:rsid w:val="00577B94"/>
    <w:rsid w:val="00581CC2"/>
    <w:rsid w:val="00582C01"/>
    <w:rsid w:val="00582D03"/>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137E"/>
    <w:rsid w:val="005A21B3"/>
    <w:rsid w:val="005A258A"/>
    <w:rsid w:val="005A52B0"/>
    <w:rsid w:val="005A56E2"/>
    <w:rsid w:val="005A5F5A"/>
    <w:rsid w:val="005A6434"/>
    <w:rsid w:val="005A729D"/>
    <w:rsid w:val="005B0ED8"/>
    <w:rsid w:val="005B17CF"/>
    <w:rsid w:val="005B2D03"/>
    <w:rsid w:val="005B349E"/>
    <w:rsid w:val="005B36C4"/>
    <w:rsid w:val="005B3BF0"/>
    <w:rsid w:val="005B3FA7"/>
    <w:rsid w:val="005B42C7"/>
    <w:rsid w:val="005B55F3"/>
    <w:rsid w:val="005B5D81"/>
    <w:rsid w:val="005B63BE"/>
    <w:rsid w:val="005B6439"/>
    <w:rsid w:val="005B6A07"/>
    <w:rsid w:val="005B790B"/>
    <w:rsid w:val="005B7A15"/>
    <w:rsid w:val="005B7F0A"/>
    <w:rsid w:val="005C08C4"/>
    <w:rsid w:val="005C18BD"/>
    <w:rsid w:val="005C18DB"/>
    <w:rsid w:val="005C25AF"/>
    <w:rsid w:val="005C2B19"/>
    <w:rsid w:val="005C36FB"/>
    <w:rsid w:val="005C4140"/>
    <w:rsid w:val="005C42CE"/>
    <w:rsid w:val="005C4A02"/>
    <w:rsid w:val="005C6434"/>
    <w:rsid w:val="005C6C01"/>
    <w:rsid w:val="005C7731"/>
    <w:rsid w:val="005D0233"/>
    <w:rsid w:val="005D0248"/>
    <w:rsid w:val="005D08AA"/>
    <w:rsid w:val="005D0A5D"/>
    <w:rsid w:val="005D0ACF"/>
    <w:rsid w:val="005D0F2D"/>
    <w:rsid w:val="005D13A7"/>
    <w:rsid w:val="005D1AFE"/>
    <w:rsid w:val="005D1FE1"/>
    <w:rsid w:val="005D21EB"/>
    <w:rsid w:val="005D23AC"/>
    <w:rsid w:val="005D29F4"/>
    <w:rsid w:val="005D446A"/>
    <w:rsid w:val="005D48B6"/>
    <w:rsid w:val="005D4C2C"/>
    <w:rsid w:val="005D540C"/>
    <w:rsid w:val="005D5959"/>
    <w:rsid w:val="005D60D0"/>
    <w:rsid w:val="005D6393"/>
    <w:rsid w:val="005D6C20"/>
    <w:rsid w:val="005D75E2"/>
    <w:rsid w:val="005E05FA"/>
    <w:rsid w:val="005E0850"/>
    <w:rsid w:val="005E0A07"/>
    <w:rsid w:val="005E0F7E"/>
    <w:rsid w:val="005E106C"/>
    <w:rsid w:val="005E10CB"/>
    <w:rsid w:val="005E1BF2"/>
    <w:rsid w:val="005E1FF6"/>
    <w:rsid w:val="005E20E1"/>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FEE"/>
    <w:rsid w:val="005F5043"/>
    <w:rsid w:val="005F50BC"/>
    <w:rsid w:val="005F6833"/>
    <w:rsid w:val="005F777B"/>
    <w:rsid w:val="005F7C21"/>
    <w:rsid w:val="005F7CEE"/>
    <w:rsid w:val="006000DB"/>
    <w:rsid w:val="00601463"/>
    <w:rsid w:val="00601FBC"/>
    <w:rsid w:val="00602D4E"/>
    <w:rsid w:val="00604086"/>
    <w:rsid w:val="00604848"/>
    <w:rsid w:val="0060502D"/>
    <w:rsid w:val="006053C5"/>
    <w:rsid w:val="00605D98"/>
    <w:rsid w:val="00606530"/>
    <w:rsid w:val="0060665F"/>
    <w:rsid w:val="00606818"/>
    <w:rsid w:val="00606E14"/>
    <w:rsid w:val="006072F1"/>
    <w:rsid w:val="00607532"/>
    <w:rsid w:val="0061119D"/>
    <w:rsid w:val="006114B7"/>
    <w:rsid w:val="00611596"/>
    <w:rsid w:val="006123B4"/>
    <w:rsid w:val="006133EE"/>
    <w:rsid w:val="006135A9"/>
    <w:rsid w:val="00613642"/>
    <w:rsid w:val="00614593"/>
    <w:rsid w:val="006147EF"/>
    <w:rsid w:val="00614DE9"/>
    <w:rsid w:val="0061559F"/>
    <w:rsid w:val="00615797"/>
    <w:rsid w:val="00615E9D"/>
    <w:rsid w:val="00616B84"/>
    <w:rsid w:val="00617217"/>
    <w:rsid w:val="006179DC"/>
    <w:rsid w:val="0062058D"/>
    <w:rsid w:val="006210CB"/>
    <w:rsid w:val="006231C3"/>
    <w:rsid w:val="0062359D"/>
    <w:rsid w:val="00623C69"/>
    <w:rsid w:val="00623C80"/>
    <w:rsid w:val="00624742"/>
    <w:rsid w:val="0062483E"/>
    <w:rsid w:val="00624953"/>
    <w:rsid w:val="00625BF0"/>
    <w:rsid w:val="00625D4B"/>
    <w:rsid w:val="006274BA"/>
    <w:rsid w:val="00627999"/>
    <w:rsid w:val="00630A97"/>
    <w:rsid w:val="006316D9"/>
    <w:rsid w:val="00631796"/>
    <w:rsid w:val="0063179E"/>
    <w:rsid w:val="00631C93"/>
    <w:rsid w:val="00633563"/>
    <w:rsid w:val="0063378C"/>
    <w:rsid w:val="00634569"/>
    <w:rsid w:val="00634587"/>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3A17"/>
    <w:rsid w:val="006446E3"/>
    <w:rsid w:val="00644C23"/>
    <w:rsid w:val="00645DEB"/>
    <w:rsid w:val="0064605B"/>
    <w:rsid w:val="0064692B"/>
    <w:rsid w:val="0064728E"/>
    <w:rsid w:val="00647653"/>
    <w:rsid w:val="0064777C"/>
    <w:rsid w:val="0064792F"/>
    <w:rsid w:val="00647F6F"/>
    <w:rsid w:val="00647FC5"/>
    <w:rsid w:val="0065052E"/>
    <w:rsid w:val="0065103E"/>
    <w:rsid w:val="0065132C"/>
    <w:rsid w:val="00651965"/>
    <w:rsid w:val="00653379"/>
    <w:rsid w:val="0065347E"/>
    <w:rsid w:val="00653B99"/>
    <w:rsid w:val="00653BC0"/>
    <w:rsid w:val="0065477F"/>
    <w:rsid w:val="00654BB8"/>
    <w:rsid w:val="00654D60"/>
    <w:rsid w:val="00654F86"/>
    <w:rsid w:val="00655057"/>
    <w:rsid w:val="00655D8A"/>
    <w:rsid w:val="00655F7E"/>
    <w:rsid w:val="00656240"/>
    <w:rsid w:val="00656263"/>
    <w:rsid w:val="00656407"/>
    <w:rsid w:val="00657FD3"/>
    <w:rsid w:val="00660B62"/>
    <w:rsid w:val="00660F8A"/>
    <w:rsid w:val="0066193A"/>
    <w:rsid w:val="006650DE"/>
    <w:rsid w:val="00665C25"/>
    <w:rsid w:val="00666794"/>
    <w:rsid w:val="00666F0E"/>
    <w:rsid w:val="00667BFC"/>
    <w:rsid w:val="00667E57"/>
    <w:rsid w:val="00670C43"/>
    <w:rsid w:val="00671207"/>
    <w:rsid w:val="006715F8"/>
    <w:rsid w:val="006718BC"/>
    <w:rsid w:val="006719A0"/>
    <w:rsid w:val="00671AC6"/>
    <w:rsid w:val="00671C55"/>
    <w:rsid w:val="00672105"/>
    <w:rsid w:val="00672548"/>
    <w:rsid w:val="00672D28"/>
    <w:rsid w:val="006743FE"/>
    <w:rsid w:val="00674C8C"/>
    <w:rsid w:val="00674F2C"/>
    <w:rsid w:val="00675851"/>
    <w:rsid w:val="00675939"/>
    <w:rsid w:val="0067699C"/>
    <w:rsid w:val="00677620"/>
    <w:rsid w:val="00677781"/>
    <w:rsid w:val="00677CA5"/>
    <w:rsid w:val="00677EDF"/>
    <w:rsid w:val="006801B2"/>
    <w:rsid w:val="00680359"/>
    <w:rsid w:val="00680490"/>
    <w:rsid w:val="0068056F"/>
    <w:rsid w:val="00680CE0"/>
    <w:rsid w:val="00680F90"/>
    <w:rsid w:val="006822E4"/>
    <w:rsid w:val="00683525"/>
    <w:rsid w:val="0068362D"/>
    <w:rsid w:val="0068396D"/>
    <w:rsid w:val="00683B9B"/>
    <w:rsid w:val="00683DA7"/>
    <w:rsid w:val="0068480C"/>
    <w:rsid w:val="006855E8"/>
    <w:rsid w:val="006858AE"/>
    <w:rsid w:val="00685BC6"/>
    <w:rsid w:val="00685E70"/>
    <w:rsid w:val="0068629B"/>
    <w:rsid w:val="00686F07"/>
    <w:rsid w:val="00687D98"/>
    <w:rsid w:val="00690506"/>
    <w:rsid w:val="00691981"/>
    <w:rsid w:val="0069215A"/>
    <w:rsid w:val="00693239"/>
    <w:rsid w:val="00693593"/>
    <w:rsid w:val="00693A85"/>
    <w:rsid w:val="00693CE5"/>
    <w:rsid w:val="00695E47"/>
    <w:rsid w:val="0069631A"/>
    <w:rsid w:val="006975D1"/>
    <w:rsid w:val="006A025C"/>
    <w:rsid w:val="006A1751"/>
    <w:rsid w:val="006A21A7"/>
    <w:rsid w:val="006A23C5"/>
    <w:rsid w:val="006A303F"/>
    <w:rsid w:val="006A4B00"/>
    <w:rsid w:val="006A4C31"/>
    <w:rsid w:val="006A5A0D"/>
    <w:rsid w:val="006A5FC7"/>
    <w:rsid w:val="006A7017"/>
    <w:rsid w:val="006A772D"/>
    <w:rsid w:val="006A777E"/>
    <w:rsid w:val="006A7D55"/>
    <w:rsid w:val="006B094D"/>
    <w:rsid w:val="006B1032"/>
    <w:rsid w:val="006B1D23"/>
    <w:rsid w:val="006B24FF"/>
    <w:rsid w:val="006B2661"/>
    <w:rsid w:val="006B2B69"/>
    <w:rsid w:val="006B34D5"/>
    <w:rsid w:val="006B3546"/>
    <w:rsid w:val="006B3E8B"/>
    <w:rsid w:val="006B4147"/>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4076"/>
    <w:rsid w:val="006D4AEC"/>
    <w:rsid w:val="006D4B57"/>
    <w:rsid w:val="006D4B88"/>
    <w:rsid w:val="006D4FB9"/>
    <w:rsid w:val="006D50D4"/>
    <w:rsid w:val="006D608A"/>
    <w:rsid w:val="006D72B7"/>
    <w:rsid w:val="006E05F9"/>
    <w:rsid w:val="006E0FFD"/>
    <w:rsid w:val="006E189D"/>
    <w:rsid w:val="006E1A35"/>
    <w:rsid w:val="006E26C9"/>
    <w:rsid w:val="006E317F"/>
    <w:rsid w:val="006E3CA3"/>
    <w:rsid w:val="006E4284"/>
    <w:rsid w:val="006E598C"/>
    <w:rsid w:val="006E6C7A"/>
    <w:rsid w:val="006F1654"/>
    <w:rsid w:val="006F35B1"/>
    <w:rsid w:val="006F3973"/>
    <w:rsid w:val="006F39D3"/>
    <w:rsid w:val="006F438E"/>
    <w:rsid w:val="006F4854"/>
    <w:rsid w:val="006F5B1C"/>
    <w:rsid w:val="006F5B87"/>
    <w:rsid w:val="006F657E"/>
    <w:rsid w:val="006F711D"/>
    <w:rsid w:val="006F7823"/>
    <w:rsid w:val="006F7C23"/>
    <w:rsid w:val="00700112"/>
    <w:rsid w:val="00701385"/>
    <w:rsid w:val="00701AE3"/>
    <w:rsid w:val="007029DD"/>
    <w:rsid w:val="00702AEB"/>
    <w:rsid w:val="00703E57"/>
    <w:rsid w:val="007052CF"/>
    <w:rsid w:val="007058A3"/>
    <w:rsid w:val="00705C45"/>
    <w:rsid w:val="007069A9"/>
    <w:rsid w:val="007074FE"/>
    <w:rsid w:val="00707BFE"/>
    <w:rsid w:val="00707D5A"/>
    <w:rsid w:val="0071040C"/>
    <w:rsid w:val="0071049E"/>
    <w:rsid w:val="007107D2"/>
    <w:rsid w:val="007109E0"/>
    <w:rsid w:val="007111DA"/>
    <w:rsid w:val="0071164D"/>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10E0"/>
    <w:rsid w:val="00721A62"/>
    <w:rsid w:val="00721CBA"/>
    <w:rsid w:val="00721E05"/>
    <w:rsid w:val="0072244B"/>
    <w:rsid w:val="0072282F"/>
    <w:rsid w:val="0072321A"/>
    <w:rsid w:val="00723F62"/>
    <w:rsid w:val="00724848"/>
    <w:rsid w:val="007251DD"/>
    <w:rsid w:val="007261C8"/>
    <w:rsid w:val="00726426"/>
    <w:rsid w:val="0072666E"/>
    <w:rsid w:val="00726D41"/>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32CB"/>
    <w:rsid w:val="007435B7"/>
    <w:rsid w:val="00743A04"/>
    <w:rsid w:val="00743BE0"/>
    <w:rsid w:val="00745AE0"/>
    <w:rsid w:val="00746AD9"/>
    <w:rsid w:val="00750C0F"/>
    <w:rsid w:val="007515EE"/>
    <w:rsid w:val="00751824"/>
    <w:rsid w:val="00753F1A"/>
    <w:rsid w:val="007543D0"/>
    <w:rsid w:val="007546D8"/>
    <w:rsid w:val="00754CB1"/>
    <w:rsid w:val="00755469"/>
    <w:rsid w:val="00755F67"/>
    <w:rsid w:val="007570AF"/>
    <w:rsid w:val="00757265"/>
    <w:rsid w:val="00760377"/>
    <w:rsid w:val="00760CCC"/>
    <w:rsid w:val="00761025"/>
    <w:rsid w:val="0076135D"/>
    <w:rsid w:val="00762B60"/>
    <w:rsid w:val="007635E0"/>
    <w:rsid w:val="00763D49"/>
    <w:rsid w:val="00763ECD"/>
    <w:rsid w:val="00764B00"/>
    <w:rsid w:val="007651AE"/>
    <w:rsid w:val="00765E62"/>
    <w:rsid w:val="00766232"/>
    <w:rsid w:val="007662DE"/>
    <w:rsid w:val="00766433"/>
    <w:rsid w:val="00766E53"/>
    <w:rsid w:val="00767154"/>
    <w:rsid w:val="007673B1"/>
    <w:rsid w:val="0076760F"/>
    <w:rsid w:val="00767737"/>
    <w:rsid w:val="007708A5"/>
    <w:rsid w:val="00771200"/>
    <w:rsid w:val="00771BD3"/>
    <w:rsid w:val="00772B32"/>
    <w:rsid w:val="00772F74"/>
    <w:rsid w:val="00772F7A"/>
    <w:rsid w:val="00774495"/>
    <w:rsid w:val="007745CE"/>
    <w:rsid w:val="007750BA"/>
    <w:rsid w:val="0077549E"/>
    <w:rsid w:val="0077564C"/>
    <w:rsid w:val="00775A7A"/>
    <w:rsid w:val="00775F4A"/>
    <w:rsid w:val="0077633C"/>
    <w:rsid w:val="007764BD"/>
    <w:rsid w:val="0077707F"/>
    <w:rsid w:val="007772E1"/>
    <w:rsid w:val="00777734"/>
    <w:rsid w:val="00777B28"/>
    <w:rsid w:val="00777C21"/>
    <w:rsid w:val="00780F6C"/>
    <w:rsid w:val="00782020"/>
    <w:rsid w:val="007825C1"/>
    <w:rsid w:val="007826D5"/>
    <w:rsid w:val="00782E5C"/>
    <w:rsid w:val="0078345B"/>
    <w:rsid w:val="00783852"/>
    <w:rsid w:val="00784084"/>
    <w:rsid w:val="0078442F"/>
    <w:rsid w:val="00784846"/>
    <w:rsid w:val="00784CBA"/>
    <w:rsid w:val="00784EC3"/>
    <w:rsid w:val="00785E03"/>
    <w:rsid w:val="00785F5E"/>
    <w:rsid w:val="007862D9"/>
    <w:rsid w:val="0078700D"/>
    <w:rsid w:val="00787553"/>
    <w:rsid w:val="00791BB2"/>
    <w:rsid w:val="00792071"/>
    <w:rsid w:val="007926F1"/>
    <w:rsid w:val="007934DC"/>
    <w:rsid w:val="00793677"/>
    <w:rsid w:val="00793B51"/>
    <w:rsid w:val="0079423C"/>
    <w:rsid w:val="007950D6"/>
    <w:rsid w:val="00795875"/>
    <w:rsid w:val="0079617F"/>
    <w:rsid w:val="00796F8E"/>
    <w:rsid w:val="0079783F"/>
    <w:rsid w:val="00797844"/>
    <w:rsid w:val="00797891"/>
    <w:rsid w:val="00797BF8"/>
    <w:rsid w:val="00797C6C"/>
    <w:rsid w:val="007A0AE9"/>
    <w:rsid w:val="007A0D71"/>
    <w:rsid w:val="007A1CD7"/>
    <w:rsid w:val="007A2797"/>
    <w:rsid w:val="007A2BEF"/>
    <w:rsid w:val="007A2F23"/>
    <w:rsid w:val="007A3CD8"/>
    <w:rsid w:val="007A3CFA"/>
    <w:rsid w:val="007A4700"/>
    <w:rsid w:val="007A6253"/>
    <w:rsid w:val="007B3EDD"/>
    <w:rsid w:val="007B4333"/>
    <w:rsid w:val="007B5427"/>
    <w:rsid w:val="007B6C54"/>
    <w:rsid w:val="007B75CE"/>
    <w:rsid w:val="007B79BD"/>
    <w:rsid w:val="007C0475"/>
    <w:rsid w:val="007C0C72"/>
    <w:rsid w:val="007C1633"/>
    <w:rsid w:val="007C20AB"/>
    <w:rsid w:val="007C26D9"/>
    <w:rsid w:val="007C3E8E"/>
    <w:rsid w:val="007C4B30"/>
    <w:rsid w:val="007C4D0D"/>
    <w:rsid w:val="007C52C3"/>
    <w:rsid w:val="007C631C"/>
    <w:rsid w:val="007C646D"/>
    <w:rsid w:val="007C6A87"/>
    <w:rsid w:val="007C7938"/>
    <w:rsid w:val="007D049E"/>
    <w:rsid w:val="007D0E21"/>
    <w:rsid w:val="007D1E83"/>
    <w:rsid w:val="007D314D"/>
    <w:rsid w:val="007D3520"/>
    <w:rsid w:val="007D4B73"/>
    <w:rsid w:val="007D4D86"/>
    <w:rsid w:val="007D5C81"/>
    <w:rsid w:val="007D5D14"/>
    <w:rsid w:val="007D6FFB"/>
    <w:rsid w:val="007D76CC"/>
    <w:rsid w:val="007D7A3B"/>
    <w:rsid w:val="007D7E6F"/>
    <w:rsid w:val="007D7F4D"/>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6032"/>
    <w:rsid w:val="007E6949"/>
    <w:rsid w:val="007E74DD"/>
    <w:rsid w:val="007E76FD"/>
    <w:rsid w:val="007E7E54"/>
    <w:rsid w:val="007F05E3"/>
    <w:rsid w:val="007F08E7"/>
    <w:rsid w:val="007F1968"/>
    <w:rsid w:val="007F197C"/>
    <w:rsid w:val="007F19CA"/>
    <w:rsid w:val="007F33D6"/>
    <w:rsid w:val="007F45FB"/>
    <w:rsid w:val="007F4AE7"/>
    <w:rsid w:val="007F4F22"/>
    <w:rsid w:val="007F503F"/>
    <w:rsid w:val="007F5234"/>
    <w:rsid w:val="007F54DD"/>
    <w:rsid w:val="007F6050"/>
    <w:rsid w:val="007F67C4"/>
    <w:rsid w:val="007F6EDD"/>
    <w:rsid w:val="007F79A3"/>
    <w:rsid w:val="007F7B6A"/>
    <w:rsid w:val="007F7EA3"/>
    <w:rsid w:val="008002FB"/>
    <w:rsid w:val="00800412"/>
    <w:rsid w:val="00801FE0"/>
    <w:rsid w:val="008023AF"/>
    <w:rsid w:val="0080311D"/>
    <w:rsid w:val="008048AE"/>
    <w:rsid w:val="00804E54"/>
    <w:rsid w:val="008069CF"/>
    <w:rsid w:val="008109C3"/>
    <w:rsid w:val="00810B00"/>
    <w:rsid w:val="00811728"/>
    <w:rsid w:val="00812B64"/>
    <w:rsid w:val="0081350D"/>
    <w:rsid w:val="00813ABE"/>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E38"/>
    <w:rsid w:val="00824A57"/>
    <w:rsid w:val="00824D9D"/>
    <w:rsid w:val="008250C7"/>
    <w:rsid w:val="00825707"/>
    <w:rsid w:val="00826690"/>
    <w:rsid w:val="00827E35"/>
    <w:rsid w:val="00830BCA"/>
    <w:rsid w:val="00831B24"/>
    <w:rsid w:val="00831D31"/>
    <w:rsid w:val="00832229"/>
    <w:rsid w:val="0083248C"/>
    <w:rsid w:val="008334D4"/>
    <w:rsid w:val="00833B62"/>
    <w:rsid w:val="008351E5"/>
    <w:rsid w:val="00836E27"/>
    <w:rsid w:val="00837210"/>
    <w:rsid w:val="008378B4"/>
    <w:rsid w:val="00837FA9"/>
    <w:rsid w:val="00840C40"/>
    <w:rsid w:val="00841972"/>
    <w:rsid w:val="00841FE1"/>
    <w:rsid w:val="00842370"/>
    <w:rsid w:val="008437FE"/>
    <w:rsid w:val="00844C12"/>
    <w:rsid w:val="00846324"/>
    <w:rsid w:val="008507CA"/>
    <w:rsid w:val="00851DD4"/>
    <w:rsid w:val="0085229F"/>
    <w:rsid w:val="00852596"/>
    <w:rsid w:val="00852660"/>
    <w:rsid w:val="008526B3"/>
    <w:rsid w:val="00852844"/>
    <w:rsid w:val="00852E3D"/>
    <w:rsid w:val="008536D8"/>
    <w:rsid w:val="00853703"/>
    <w:rsid w:val="008537E0"/>
    <w:rsid w:val="0085413C"/>
    <w:rsid w:val="008545C9"/>
    <w:rsid w:val="00854B38"/>
    <w:rsid w:val="00854E50"/>
    <w:rsid w:val="00855326"/>
    <w:rsid w:val="00855D8C"/>
    <w:rsid w:val="00855F43"/>
    <w:rsid w:val="00856D8F"/>
    <w:rsid w:val="00856EC9"/>
    <w:rsid w:val="0085746E"/>
    <w:rsid w:val="00857C90"/>
    <w:rsid w:val="00857F5A"/>
    <w:rsid w:val="00860302"/>
    <w:rsid w:val="00860438"/>
    <w:rsid w:val="0086091C"/>
    <w:rsid w:val="00861440"/>
    <w:rsid w:val="008614B1"/>
    <w:rsid w:val="00862313"/>
    <w:rsid w:val="008623A4"/>
    <w:rsid w:val="008623B4"/>
    <w:rsid w:val="0086295D"/>
    <w:rsid w:val="00862A17"/>
    <w:rsid w:val="00864EE3"/>
    <w:rsid w:val="00867110"/>
    <w:rsid w:val="008671E8"/>
    <w:rsid w:val="00867457"/>
    <w:rsid w:val="00870953"/>
    <w:rsid w:val="00870A49"/>
    <w:rsid w:val="00870D83"/>
    <w:rsid w:val="0087117F"/>
    <w:rsid w:val="0087150A"/>
    <w:rsid w:val="0087228E"/>
    <w:rsid w:val="008732F9"/>
    <w:rsid w:val="00873A92"/>
    <w:rsid w:val="00873EBB"/>
    <w:rsid w:val="008744D6"/>
    <w:rsid w:val="00874F21"/>
    <w:rsid w:val="008752D9"/>
    <w:rsid w:val="00875CC0"/>
    <w:rsid w:val="0087645A"/>
    <w:rsid w:val="0087691F"/>
    <w:rsid w:val="00880288"/>
    <w:rsid w:val="008810B4"/>
    <w:rsid w:val="008818A4"/>
    <w:rsid w:val="008822B2"/>
    <w:rsid w:val="00882575"/>
    <w:rsid w:val="00883042"/>
    <w:rsid w:val="00883E6B"/>
    <w:rsid w:val="008847A4"/>
    <w:rsid w:val="0088530D"/>
    <w:rsid w:val="00885D59"/>
    <w:rsid w:val="00886E60"/>
    <w:rsid w:val="00886EEE"/>
    <w:rsid w:val="00887148"/>
    <w:rsid w:val="00887DDF"/>
    <w:rsid w:val="00890BAF"/>
    <w:rsid w:val="00891610"/>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672A"/>
    <w:rsid w:val="008A6DEB"/>
    <w:rsid w:val="008A71A8"/>
    <w:rsid w:val="008A7B76"/>
    <w:rsid w:val="008A7E10"/>
    <w:rsid w:val="008B07E4"/>
    <w:rsid w:val="008B1F99"/>
    <w:rsid w:val="008B26EC"/>
    <w:rsid w:val="008B60BC"/>
    <w:rsid w:val="008B6879"/>
    <w:rsid w:val="008B6BF8"/>
    <w:rsid w:val="008C04A5"/>
    <w:rsid w:val="008C07D0"/>
    <w:rsid w:val="008C0DCF"/>
    <w:rsid w:val="008C17F5"/>
    <w:rsid w:val="008C18E2"/>
    <w:rsid w:val="008C1EB7"/>
    <w:rsid w:val="008C2311"/>
    <w:rsid w:val="008C2332"/>
    <w:rsid w:val="008C2528"/>
    <w:rsid w:val="008C2F8E"/>
    <w:rsid w:val="008C3C87"/>
    <w:rsid w:val="008C48AA"/>
    <w:rsid w:val="008C4E31"/>
    <w:rsid w:val="008C4E66"/>
    <w:rsid w:val="008C645C"/>
    <w:rsid w:val="008C7214"/>
    <w:rsid w:val="008C7FA6"/>
    <w:rsid w:val="008D00C5"/>
    <w:rsid w:val="008D0A07"/>
    <w:rsid w:val="008D0B5B"/>
    <w:rsid w:val="008D16AC"/>
    <w:rsid w:val="008D1DF2"/>
    <w:rsid w:val="008D1F48"/>
    <w:rsid w:val="008D29C0"/>
    <w:rsid w:val="008D3A0F"/>
    <w:rsid w:val="008D4239"/>
    <w:rsid w:val="008D4D85"/>
    <w:rsid w:val="008D4ECD"/>
    <w:rsid w:val="008D506F"/>
    <w:rsid w:val="008D6250"/>
    <w:rsid w:val="008D6541"/>
    <w:rsid w:val="008D662C"/>
    <w:rsid w:val="008D715B"/>
    <w:rsid w:val="008D7648"/>
    <w:rsid w:val="008D7A52"/>
    <w:rsid w:val="008E1B30"/>
    <w:rsid w:val="008E25B7"/>
    <w:rsid w:val="008E2D0E"/>
    <w:rsid w:val="008E2E12"/>
    <w:rsid w:val="008E3106"/>
    <w:rsid w:val="008E326F"/>
    <w:rsid w:val="008E3FB8"/>
    <w:rsid w:val="008E4ADC"/>
    <w:rsid w:val="008E5921"/>
    <w:rsid w:val="008E62B0"/>
    <w:rsid w:val="008E6A81"/>
    <w:rsid w:val="008E6C73"/>
    <w:rsid w:val="008E7701"/>
    <w:rsid w:val="008E789A"/>
    <w:rsid w:val="008E7BA7"/>
    <w:rsid w:val="008F09F2"/>
    <w:rsid w:val="008F0CAF"/>
    <w:rsid w:val="008F165D"/>
    <w:rsid w:val="008F18FE"/>
    <w:rsid w:val="008F2C0B"/>
    <w:rsid w:val="008F34A8"/>
    <w:rsid w:val="008F449B"/>
    <w:rsid w:val="008F5C61"/>
    <w:rsid w:val="008F5D24"/>
    <w:rsid w:val="008F76C6"/>
    <w:rsid w:val="008F79C4"/>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481"/>
    <w:rsid w:val="00915BE9"/>
    <w:rsid w:val="00915F11"/>
    <w:rsid w:val="00915F5F"/>
    <w:rsid w:val="009162BD"/>
    <w:rsid w:val="00916741"/>
    <w:rsid w:val="009168B4"/>
    <w:rsid w:val="00916E58"/>
    <w:rsid w:val="009210C2"/>
    <w:rsid w:val="009230A2"/>
    <w:rsid w:val="009233AE"/>
    <w:rsid w:val="0092401C"/>
    <w:rsid w:val="009261D3"/>
    <w:rsid w:val="00926453"/>
    <w:rsid w:val="009269B0"/>
    <w:rsid w:val="00931A5F"/>
    <w:rsid w:val="00932998"/>
    <w:rsid w:val="009335F7"/>
    <w:rsid w:val="00933B17"/>
    <w:rsid w:val="00934243"/>
    <w:rsid w:val="00934381"/>
    <w:rsid w:val="00934B09"/>
    <w:rsid w:val="00935BBB"/>
    <w:rsid w:val="009368C4"/>
    <w:rsid w:val="009369E3"/>
    <w:rsid w:val="00936E83"/>
    <w:rsid w:val="00936EB3"/>
    <w:rsid w:val="00937B3E"/>
    <w:rsid w:val="009405FC"/>
    <w:rsid w:val="00940CEE"/>
    <w:rsid w:val="00941E95"/>
    <w:rsid w:val="009420AE"/>
    <w:rsid w:val="009423F1"/>
    <w:rsid w:val="0094243A"/>
    <w:rsid w:val="00943EAC"/>
    <w:rsid w:val="0094542B"/>
    <w:rsid w:val="009457E1"/>
    <w:rsid w:val="00945FC6"/>
    <w:rsid w:val="00947F14"/>
    <w:rsid w:val="00951136"/>
    <w:rsid w:val="009513C1"/>
    <w:rsid w:val="00951A35"/>
    <w:rsid w:val="00951D62"/>
    <w:rsid w:val="009525E0"/>
    <w:rsid w:val="00953B9F"/>
    <w:rsid w:val="00953E45"/>
    <w:rsid w:val="0095598F"/>
    <w:rsid w:val="00957457"/>
    <w:rsid w:val="009576FF"/>
    <w:rsid w:val="0095774A"/>
    <w:rsid w:val="00957AFC"/>
    <w:rsid w:val="00957C58"/>
    <w:rsid w:val="00960D4C"/>
    <w:rsid w:val="00961900"/>
    <w:rsid w:val="00962B35"/>
    <w:rsid w:val="00963C71"/>
    <w:rsid w:val="00964651"/>
    <w:rsid w:val="00964FD4"/>
    <w:rsid w:val="00965DFC"/>
    <w:rsid w:val="00966556"/>
    <w:rsid w:val="0096746F"/>
    <w:rsid w:val="00967716"/>
    <w:rsid w:val="00967F66"/>
    <w:rsid w:val="0097004E"/>
    <w:rsid w:val="009704D9"/>
    <w:rsid w:val="0097051E"/>
    <w:rsid w:val="00970556"/>
    <w:rsid w:val="009711EA"/>
    <w:rsid w:val="00971B5D"/>
    <w:rsid w:val="009726E0"/>
    <w:rsid w:val="00972F90"/>
    <w:rsid w:val="00973DEA"/>
    <w:rsid w:val="00974FF0"/>
    <w:rsid w:val="00976487"/>
    <w:rsid w:val="009764AF"/>
    <w:rsid w:val="0097653F"/>
    <w:rsid w:val="00976728"/>
    <w:rsid w:val="00977509"/>
    <w:rsid w:val="00977CB1"/>
    <w:rsid w:val="00980494"/>
    <w:rsid w:val="00980E54"/>
    <w:rsid w:val="00981464"/>
    <w:rsid w:val="009833B2"/>
    <w:rsid w:val="009856FC"/>
    <w:rsid w:val="00985B75"/>
    <w:rsid w:val="00985CA4"/>
    <w:rsid w:val="00985F28"/>
    <w:rsid w:val="0098658A"/>
    <w:rsid w:val="00987B33"/>
    <w:rsid w:val="00987D6E"/>
    <w:rsid w:val="009906C6"/>
    <w:rsid w:val="00990B65"/>
    <w:rsid w:val="009912A6"/>
    <w:rsid w:val="00991C55"/>
    <w:rsid w:val="00992AB6"/>
    <w:rsid w:val="009930BE"/>
    <w:rsid w:val="00993370"/>
    <w:rsid w:val="0099364D"/>
    <w:rsid w:val="0099376C"/>
    <w:rsid w:val="00994262"/>
    <w:rsid w:val="00995966"/>
    <w:rsid w:val="00997DCE"/>
    <w:rsid w:val="009A0AFD"/>
    <w:rsid w:val="009A12AE"/>
    <w:rsid w:val="009A238E"/>
    <w:rsid w:val="009A2C4B"/>
    <w:rsid w:val="009A356D"/>
    <w:rsid w:val="009A3A2B"/>
    <w:rsid w:val="009A3FD7"/>
    <w:rsid w:val="009A58A2"/>
    <w:rsid w:val="009B2301"/>
    <w:rsid w:val="009B3D86"/>
    <w:rsid w:val="009B4B4F"/>
    <w:rsid w:val="009B4F19"/>
    <w:rsid w:val="009B5204"/>
    <w:rsid w:val="009B5BE6"/>
    <w:rsid w:val="009B5EA8"/>
    <w:rsid w:val="009B60E0"/>
    <w:rsid w:val="009B63EB"/>
    <w:rsid w:val="009B7244"/>
    <w:rsid w:val="009C0862"/>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B85"/>
    <w:rsid w:val="009E14F2"/>
    <w:rsid w:val="009E20D8"/>
    <w:rsid w:val="009E229D"/>
    <w:rsid w:val="009E3F15"/>
    <w:rsid w:val="009E4245"/>
    <w:rsid w:val="009E466E"/>
    <w:rsid w:val="009E4A4F"/>
    <w:rsid w:val="009E5149"/>
    <w:rsid w:val="009E5914"/>
    <w:rsid w:val="009E5BF5"/>
    <w:rsid w:val="009E5C59"/>
    <w:rsid w:val="009E6EB6"/>
    <w:rsid w:val="009F10D4"/>
    <w:rsid w:val="009F1933"/>
    <w:rsid w:val="009F279A"/>
    <w:rsid w:val="009F33C4"/>
    <w:rsid w:val="009F4746"/>
    <w:rsid w:val="009F4917"/>
    <w:rsid w:val="009F5885"/>
    <w:rsid w:val="009F5C32"/>
    <w:rsid w:val="009F64C8"/>
    <w:rsid w:val="009F655D"/>
    <w:rsid w:val="009F7386"/>
    <w:rsid w:val="009F74F7"/>
    <w:rsid w:val="009F7CB4"/>
    <w:rsid w:val="009F7F45"/>
    <w:rsid w:val="009F7F89"/>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18BE"/>
    <w:rsid w:val="00A1273A"/>
    <w:rsid w:val="00A13309"/>
    <w:rsid w:val="00A14C25"/>
    <w:rsid w:val="00A14E42"/>
    <w:rsid w:val="00A155EA"/>
    <w:rsid w:val="00A15855"/>
    <w:rsid w:val="00A15AA3"/>
    <w:rsid w:val="00A16AD8"/>
    <w:rsid w:val="00A17CF3"/>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933"/>
    <w:rsid w:val="00A44FCC"/>
    <w:rsid w:val="00A4504B"/>
    <w:rsid w:val="00A458DB"/>
    <w:rsid w:val="00A45C7E"/>
    <w:rsid w:val="00A45EC8"/>
    <w:rsid w:val="00A4661C"/>
    <w:rsid w:val="00A46DD6"/>
    <w:rsid w:val="00A47133"/>
    <w:rsid w:val="00A50A36"/>
    <w:rsid w:val="00A50F49"/>
    <w:rsid w:val="00A52837"/>
    <w:rsid w:val="00A538F2"/>
    <w:rsid w:val="00A53F67"/>
    <w:rsid w:val="00A54341"/>
    <w:rsid w:val="00A54800"/>
    <w:rsid w:val="00A5498B"/>
    <w:rsid w:val="00A549FE"/>
    <w:rsid w:val="00A552C1"/>
    <w:rsid w:val="00A55337"/>
    <w:rsid w:val="00A5534B"/>
    <w:rsid w:val="00A55EF3"/>
    <w:rsid w:val="00A56B00"/>
    <w:rsid w:val="00A56E43"/>
    <w:rsid w:val="00A56F79"/>
    <w:rsid w:val="00A57AA6"/>
    <w:rsid w:val="00A60FF2"/>
    <w:rsid w:val="00A61090"/>
    <w:rsid w:val="00A622FE"/>
    <w:rsid w:val="00A62349"/>
    <w:rsid w:val="00A6296F"/>
    <w:rsid w:val="00A62A84"/>
    <w:rsid w:val="00A646CF"/>
    <w:rsid w:val="00A64799"/>
    <w:rsid w:val="00A66B7C"/>
    <w:rsid w:val="00A67608"/>
    <w:rsid w:val="00A67BC9"/>
    <w:rsid w:val="00A707EF"/>
    <w:rsid w:val="00A7081D"/>
    <w:rsid w:val="00A70B2A"/>
    <w:rsid w:val="00A70E12"/>
    <w:rsid w:val="00A71919"/>
    <w:rsid w:val="00A71AB5"/>
    <w:rsid w:val="00A72900"/>
    <w:rsid w:val="00A72A50"/>
    <w:rsid w:val="00A72FBE"/>
    <w:rsid w:val="00A7374A"/>
    <w:rsid w:val="00A73C22"/>
    <w:rsid w:val="00A740ED"/>
    <w:rsid w:val="00A75A93"/>
    <w:rsid w:val="00A75B15"/>
    <w:rsid w:val="00A75C7B"/>
    <w:rsid w:val="00A75D39"/>
    <w:rsid w:val="00A76281"/>
    <w:rsid w:val="00A77AF3"/>
    <w:rsid w:val="00A84174"/>
    <w:rsid w:val="00A842AE"/>
    <w:rsid w:val="00A84584"/>
    <w:rsid w:val="00A862FE"/>
    <w:rsid w:val="00A865F2"/>
    <w:rsid w:val="00A866E7"/>
    <w:rsid w:val="00A870C2"/>
    <w:rsid w:val="00A87539"/>
    <w:rsid w:val="00A879AB"/>
    <w:rsid w:val="00A900C4"/>
    <w:rsid w:val="00A90F31"/>
    <w:rsid w:val="00A921C3"/>
    <w:rsid w:val="00A92CC8"/>
    <w:rsid w:val="00A9318C"/>
    <w:rsid w:val="00A934EA"/>
    <w:rsid w:val="00A9414A"/>
    <w:rsid w:val="00A94550"/>
    <w:rsid w:val="00A95C12"/>
    <w:rsid w:val="00A96A11"/>
    <w:rsid w:val="00A96AB4"/>
    <w:rsid w:val="00AA1878"/>
    <w:rsid w:val="00AA1E3D"/>
    <w:rsid w:val="00AA245B"/>
    <w:rsid w:val="00AA28F1"/>
    <w:rsid w:val="00AA2AFC"/>
    <w:rsid w:val="00AA2B88"/>
    <w:rsid w:val="00AA3185"/>
    <w:rsid w:val="00AA3DC6"/>
    <w:rsid w:val="00AA43F0"/>
    <w:rsid w:val="00AA45CC"/>
    <w:rsid w:val="00AA509E"/>
    <w:rsid w:val="00AA50A8"/>
    <w:rsid w:val="00AA6274"/>
    <w:rsid w:val="00AA6575"/>
    <w:rsid w:val="00AA6E49"/>
    <w:rsid w:val="00AA76E5"/>
    <w:rsid w:val="00AB0206"/>
    <w:rsid w:val="00AB103C"/>
    <w:rsid w:val="00AB17D0"/>
    <w:rsid w:val="00AB2185"/>
    <w:rsid w:val="00AB2698"/>
    <w:rsid w:val="00AB28EC"/>
    <w:rsid w:val="00AB2D9F"/>
    <w:rsid w:val="00AB35E7"/>
    <w:rsid w:val="00AB3E08"/>
    <w:rsid w:val="00AB43E5"/>
    <w:rsid w:val="00AB4DF8"/>
    <w:rsid w:val="00AB500E"/>
    <w:rsid w:val="00AB549E"/>
    <w:rsid w:val="00AB5DA8"/>
    <w:rsid w:val="00AB76DD"/>
    <w:rsid w:val="00AB7C79"/>
    <w:rsid w:val="00AC01A3"/>
    <w:rsid w:val="00AC0B19"/>
    <w:rsid w:val="00AC1B4D"/>
    <w:rsid w:val="00AC2023"/>
    <w:rsid w:val="00AC28E4"/>
    <w:rsid w:val="00AC2BCE"/>
    <w:rsid w:val="00AC3767"/>
    <w:rsid w:val="00AC47DF"/>
    <w:rsid w:val="00AC541B"/>
    <w:rsid w:val="00AC60D4"/>
    <w:rsid w:val="00AC633A"/>
    <w:rsid w:val="00AC63DC"/>
    <w:rsid w:val="00AC6B03"/>
    <w:rsid w:val="00AC6B3E"/>
    <w:rsid w:val="00AC6B9A"/>
    <w:rsid w:val="00AC7600"/>
    <w:rsid w:val="00AC7640"/>
    <w:rsid w:val="00AD05C2"/>
    <w:rsid w:val="00AD1687"/>
    <w:rsid w:val="00AD1D5A"/>
    <w:rsid w:val="00AD26A0"/>
    <w:rsid w:val="00AD2CE0"/>
    <w:rsid w:val="00AD32D6"/>
    <w:rsid w:val="00AD3757"/>
    <w:rsid w:val="00AD4841"/>
    <w:rsid w:val="00AD4CB9"/>
    <w:rsid w:val="00AD5670"/>
    <w:rsid w:val="00AD6358"/>
    <w:rsid w:val="00AD77AB"/>
    <w:rsid w:val="00AD7C39"/>
    <w:rsid w:val="00AE015F"/>
    <w:rsid w:val="00AE0909"/>
    <w:rsid w:val="00AE1D43"/>
    <w:rsid w:val="00AE21CA"/>
    <w:rsid w:val="00AE3197"/>
    <w:rsid w:val="00AE3D49"/>
    <w:rsid w:val="00AE4203"/>
    <w:rsid w:val="00AE5CC2"/>
    <w:rsid w:val="00AE66E3"/>
    <w:rsid w:val="00AE6EBF"/>
    <w:rsid w:val="00AE73BD"/>
    <w:rsid w:val="00AE7568"/>
    <w:rsid w:val="00AF0406"/>
    <w:rsid w:val="00AF0C96"/>
    <w:rsid w:val="00AF0F62"/>
    <w:rsid w:val="00AF18A3"/>
    <w:rsid w:val="00AF1924"/>
    <w:rsid w:val="00AF2545"/>
    <w:rsid w:val="00AF2FA5"/>
    <w:rsid w:val="00AF34E6"/>
    <w:rsid w:val="00AF3568"/>
    <w:rsid w:val="00AF36B4"/>
    <w:rsid w:val="00AF4F43"/>
    <w:rsid w:val="00AF4F5A"/>
    <w:rsid w:val="00AF5227"/>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4086"/>
    <w:rsid w:val="00B040E0"/>
    <w:rsid w:val="00B05A31"/>
    <w:rsid w:val="00B06B23"/>
    <w:rsid w:val="00B06BD1"/>
    <w:rsid w:val="00B06F7F"/>
    <w:rsid w:val="00B076B1"/>
    <w:rsid w:val="00B1030F"/>
    <w:rsid w:val="00B103F3"/>
    <w:rsid w:val="00B1058A"/>
    <w:rsid w:val="00B107F4"/>
    <w:rsid w:val="00B10D75"/>
    <w:rsid w:val="00B10FE2"/>
    <w:rsid w:val="00B11BFA"/>
    <w:rsid w:val="00B11D61"/>
    <w:rsid w:val="00B11E08"/>
    <w:rsid w:val="00B11E10"/>
    <w:rsid w:val="00B12EB3"/>
    <w:rsid w:val="00B13163"/>
    <w:rsid w:val="00B13FB7"/>
    <w:rsid w:val="00B14CD4"/>
    <w:rsid w:val="00B14D7E"/>
    <w:rsid w:val="00B15803"/>
    <w:rsid w:val="00B17C10"/>
    <w:rsid w:val="00B2146D"/>
    <w:rsid w:val="00B22353"/>
    <w:rsid w:val="00B227D4"/>
    <w:rsid w:val="00B23BED"/>
    <w:rsid w:val="00B2493D"/>
    <w:rsid w:val="00B24A0B"/>
    <w:rsid w:val="00B25A52"/>
    <w:rsid w:val="00B25B20"/>
    <w:rsid w:val="00B262D9"/>
    <w:rsid w:val="00B263ED"/>
    <w:rsid w:val="00B268BC"/>
    <w:rsid w:val="00B27011"/>
    <w:rsid w:val="00B279C6"/>
    <w:rsid w:val="00B30A04"/>
    <w:rsid w:val="00B32736"/>
    <w:rsid w:val="00B33B49"/>
    <w:rsid w:val="00B3497A"/>
    <w:rsid w:val="00B34C9A"/>
    <w:rsid w:val="00B35442"/>
    <w:rsid w:val="00B35931"/>
    <w:rsid w:val="00B35C62"/>
    <w:rsid w:val="00B35FDE"/>
    <w:rsid w:val="00B3600F"/>
    <w:rsid w:val="00B36403"/>
    <w:rsid w:val="00B37538"/>
    <w:rsid w:val="00B37D5C"/>
    <w:rsid w:val="00B400E6"/>
    <w:rsid w:val="00B40556"/>
    <w:rsid w:val="00B408D6"/>
    <w:rsid w:val="00B40D43"/>
    <w:rsid w:val="00B40D5E"/>
    <w:rsid w:val="00B41205"/>
    <w:rsid w:val="00B413DD"/>
    <w:rsid w:val="00B4172F"/>
    <w:rsid w:val="00B41AFF"/>
    <w:rsid w:val="00B41EB7"/>
    <w:rsid w:val="00B42E10"/>
    <w:rsid w:val="00B435A1"/>
    <w:rsid w:val="00B43CDE"/>
    <w:rsid w:val="00B4413C"/>
    <w:rsid w:val="00B442EB"/>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813"/>
    <w:rsid w:val="00B6168D"/>
    <w:rsid w:val="00B61CD0"/>
    <w:rsid w:val="00B62216"/>
    <w:rsid w:val="00B62279"/>
    <w:rsid w:val="00B63438"/>
    <w:rsid w:val="00B63896"/>
    <w:rsid w:val="00B640B2"/>
    <w:rsid w:val="00B64131"/>
    <w:rsid w:val="00B64940"/>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21DE"/>
    <w:rsid w:val="00B82377"/>
    <w:rsid w:val="00B8319F"/>
    <w:rsid w:val="00B83620"/>
    <w:rsid w:val="00B8409A"/>
    <w:rsid w:val="00B8452A"/>
    <w:rsid w:val="00B8460E"/>
    <w:rsid w:val="00B849CC"/>
    <w:rsid w:val="00B8701F"/>
    <w:rsid w:val="00B870E3"/>
    <w:rsid w:val="00B90412"/>
    <w:rsid w:val="00B90DE4"/>
    <w:rsid w:val="00B91357"/>
    <w:rsid w:val="00B91A26"/>
    <w:rsid w:val="00B92B2B"/>
    <w:rsid w:val="00B9327E"/>
    <w:rsid w:val="00B93B2C"/>
    <w:rsid w:val="00B93CF3"/>
    <w:rsid w:val="00B9489E"/>
    <w:rsid w:val="00B95900"/>
    <w:rsid w:val="00B96C26"/>
    <w:rsid w:val="00B96EE1"/>
    <w:rsid w:val="00B97666"/>
    <w:rsid w:val="00B97BA6"/>
    <w:rsid w:val="00B97D2D"/>
    <w:rsid w:val="00BA020B"/>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562A"/>
    <w:rsid w:val="00BB5BDC"/>
    <w:rsid w:val="00BB7FA4"/>
    <w:rsid w:val="00BC1692"/>
    <w:rsid w:val="00BC1C1C"/>
    <w:rsid w:val="00BC2544"/>
    <w:rsid w:val="00BC299A"/>
    <w:rsid w:val="00BC2AAA"/>
    <w:rsid w:val="00BC2B6D"/>
    <w:rsid w:val="00BC2FE0"/>
    <w:rsid w:val="00BC3046"/>
    <w:rsid w:val="00BC334A"/>
    <w:rsid w:val="00BC3E27"/>
    <w:rsid w:val="00BC40E7"/>
    <w:rsid w:val="00BC4A47"/>
    <w:rsid w:val="00BC4E0E"/>
    <w:rsid w:val="00BC4E45"/>
    <w:rsid w:val="00BC51CB"/>
    <w:rsid w:val="00BC5F36"/>
    <w:rsid w:val="00BC76F5"/>
    <w:rsid w:val="00BC7C79"/>
    <w:rsid w:val="00BD08B8"/>
    <w:rsid w:val="00BD0CEB"/>
    <w:rsid w:val="00BD0DC9"/>
    <w:rsid w:val="00BD1269"/>
    <w:rsid w:val="00BD12CC"/>
    <w:rsid w:val="00BD172A"/>
    <w:rsid w:val="00BD1E62"/>
    <w:rsid w:val="00BD2604"/>
    <w:rsid w:val="00BD2C70"/>
    <w:rsid w:val="00BD42AE"/>
    <w:rsid w:val="00BD4366"/>
    <w:rsid w:val="00BD444E"/>
    <w:rsid w:val="00BD4B50"/>
    <w:rsid w:val="00BD5DA9"/>
    <w:rsid w:val="00BD5E16"/>
    <w:rsid w:val="00BD63E7"/>
    <w:rsid w:val="00BD6CC7"/>
    <w:rsid w:val="00BD76AD"/>
    <w:rsid w:val="00BE169F"/>
    <w:rsid w:val="00BE215C"/>
    <w:rsid w:val="00BE4080"/>
    <w:rsid w:val="00BE4582"/>
    <w:rsid w:val="00BE4D11"/>
    <w:rsid w:val="00BE52A7"/>
    <w:rsid w:val="00BE5E46"/>
    <w:rsid w:val="00BE60A4"/>
    <w:rsid w:val="00BE7876"/>
    <w:rsid w:val="00BE7E80"/>
    <w:rsid w:val="00BF04BD"/>
    <w:rsid w:val="00BF0E90"/>
    <w:rsid w:val="00BF14B7"/>
    <w:rsid w:val="00BF2C85"/>
    <w:rsid w:val="00BF37F1"/>
    <w:rsid w:val="00BF38F7"/>
    <w:rsid w:val="00BF398A"/>
    <w:rsid w:val="00BF491B"/>
    <w:rsid w:val="00BF4B1C"/>
    <w:rsid w:val="00BF6701"/>
    <w:rsid w:val="00BF6758"/>
    <w:rsid w:val="00BF696D"/>
    <w:rsid w:val="00BF6DA9"/>
    <w:rsid w:val="00BF7607"/>
    <w:rsid w:val="00BF78A1"/>
    <w:rsid w:val="00BF7F69"/>
    <w:rsid w:val="00C002A2"/>
    <w:rsid w:val="00C00888"/>
    <w:rsid w:val="00C008F9"/>
    <w:rsid w:val="00C00B86"/>
    <w:rsid w:val="00C01603"/>
    <w:rsid w:val="00C0225F"/>
    <w:rsid w:val="00C0377F"/>
    <w:rsid w:val="00C060A6"/>
    <w:rsid w:val="00C061DE"/>
    <w:rsid w:val="00C0785E"/>
    <w:rsid w:val="00C07ACC"/>
    <w:rsid w:val="00C07C22"/>
    <w:rsid w:val="00C110B9"/>
    <w:rsid w:val="00C115E3"/>
    <w:rsid w:val="00C116A5"/>
    <w:rsid w:val="00C11A35"/>
    <w:rsid w:val="00C11AF7"/>
    <w:rsid w:val="00C11D86"/>
    <w:rsid w:val="00C1217C"/>
    <w:rsid w:val="00C127FE"/>
    <w:rsid w:val="00C1281F"/>
    <w:rsid w:val="00C134DB"/>
    <w:rsid w:val="00C13AD9"/>
    <w:rsid w:val="00C142CC"/>
    <w:rsid w:val="00C1440C"/>
    <w:rsid w:val="00C144BB"/>
    <w:rsid w:val="00C1459F"/>
    <w:rsid w:val="00C15224"/>
    <w:rsid w:val="00C15290"/>
    <w:rsid w:val="00C154B6"/>
    <w:rsid w:val="00C16312"/>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588E"/>
    <w:rsid w:val="00C2632B"/>
    <w:rsid w:val="00C265FB"/>
    <w:rsid w:val="00C27A8A"/>
    <w:rsid w:val="00C27F0F"/>
    <w:rsid w:val="00C27FBC"/>
    <w:rsid w:val="00C31A3A"/>
    <w:rsid w:val="00C31EEF"/>
    <w:rsid w:val="00C32411"/>
    <w:rsid w:val="00C32896"/>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1712"/>
    <w:rsid w:val="00C4187B"/>
    <w:rsid w:val="00C42870"/>
    <w:rsid w:val="00C429D0"/>
    <w:rsid w:val="00C42BA3"/>
    <w:rsid w:val="00C42E47"/>
    <w:rsid w:val="00C432BF"/>
    <w:rsid w:val="00C43726"/>
    <w:rsid w:val="00C440CA"/>
    <w:rsid w:val="00C44567"/>
    <w:rsid w:val="00C4464A"/>
    <w:rsid w:val="00C45303"/>
    <w:rsid w:val="00C45D6D"/>
    <w:rsid w:val="00C46074"/>
    <w:rsid w:val="00C46C54"/>
    <w:rsid w:val="00C46C61"/>
    <w:rsid w:val="00C46EFA"/>
    <w:rsid w:val="00C4709C"/>
    <w:rsid w:val="00C473C4"/>
    <w:rsid w:val="00C518CD"/>
    <w:rsid w:val="00C52E79"/>
    <w:rsid w:val="00C53D59"/>
    <w:rsid w:val="00C54502"/>
    <w:rsid w:val="00C546C5"/>
    <w:rsid w:val="00C54EE8"/>
    <w:rsid w:val="00C5573D"/>
    <w:rsid w:val="00C55979"/>
    <w:rsid w:val="00C559E1"/>
    <w:rsid w:val="00C56EE7"/>
    <w:rsid w:val="00C5721F"/>
    <w:rsid w:val="00C60557"/>
    <w:rsid w:val="00C6069A"/>
    <w:rsid w:val="00C61D0C"/>
    <w:rsid w:val="00C61D97"/>
    <w:rsid w:val="00C6258E"/>
    <w:rsid w:val="00C630B6"/>
    <w:rsid w:val="00C63A8F"/>
    <w:rsid w:val="00C64232"/>
    <w:rsid w:val="00C644BD"/>
    <w:rsid w:val="00C65850"/>
    <w:rsid w:val="00C65C6F"/>
    <w:rsid w:val="00C66113"/>
    <w:rsid w:val="00C669D8"/>
    <w:rsid w:val="00C66BD3"/>
    <w:rsid w:val="00C6750A"/>
    <w:rsid w:val="00C67C92"/>
    <w:rsid w:val="00C67FE8"/>
    <w:rsid w:val="00C70A54"/>
    <w:rsid w:val="00C70E14"/>
    <w:rsid w:val="00C71495"/>
    <w:rsid w:val="00C719FF"/>
    <w:rsid w:val="00C72022"/>
    <w:rsid w:val="00C73703"/>
    <w:rsid w:val="00C73966"/>
    <w:rsid w:val="00C73B10"/>
    <w:rsid w:val="00C74115"/>
    <w:rsid w:val="00C752BF"/>
    <w:rsid w:val="00C75318"/>
    <w:rsid w:val="00C75CF0"/>
    <w:rsid w:val="00C765A6"/>
    <w:rsid w:val="00C76902"/>
    <w:rsid w:val="00C77033"/>
    <w:rsid w:val="00C80326"/>
    <w:rsid w:val="00C8075B"/>
    <w:rsid w:val="00C80E97"/>
    <w:rsid w:val="00C80EE1"/>
    <w:rsid w:val="00C81DA3"/>
    <w:rsid w:val="00C82318"/>
    <w:rsid w:val="00C8284D"/>
    <w:rsid w:val="00C82FE0"/>
    <w:rsid w:val="00C85709"/>
    <w:rsid w:val="00C86409"/>
    <w:rsid w:val="00C905CD"/>
    <w:rsid w:val="00C90691"/>
    <w:rsid w:val="00C90E5A"/>
    <w:rsid w:val="00C915C0"/>
    <w:rsid w:val="00C9190C"/>
    <w:rsid w:val="00C91CCC"/>
    <w:rsid w:val="00C92046"/>
    <w:rsid w:val="00C94190"/>
    <w:rsid w:val="00C9601E"/>
    <w:rsid w:val="00C975E7"/>
    <w:rsid w:val="00C979A1"/>
    <w:rsid w:val="00CA013F"/>
    <w:rsid w:val="00CA0E45"/>
    <w:rsid w:val="00CA12F7"/>
    <w:rsid w:val="00CA1954"/>
    <w:rsid w:val="00CA2089"/>
    <w:rsid w:val="00CA2FD2"/>
    <w:rsid w:val="00CA30B6"/>
    <w:rsid w:val="00CA32F7"/>
    <w:rsid w:val="00CA37B0"/>
    <w:rsid w:val="00CA3A21"/>
    <w:rsid w:val="00CA41DA"/>
    <w:rsid w:val="00CA4B1D"/>
    <w:rsid w:val="00CA4E0C"/>
    <w:rsid w:val="00CA4E43"/>
    <w:rsid w:val="00CA521F"/>
    <w:rsid w:val="00CA5461"/>
    <w:rsid w:val="00CA5DEF"/>
    <w:rsid w:val="00CA5EA5"/>
    <w:rsid w:val="00CA62C2"/>
    <w:rsid w:val="00CA639E"/>
    <w:rsid w:val="00CA6461"/>
    <w:rsid w:val="00CA7110"/>
    <w:rsid w:val="00CA76FE"/>
    <w:rsid w:val="00CA7FA3"/>
    <w:rsid w:val="00CB0069"/>
    <w:rsid w:val="00CB00ED"/>
    <w:rsid w:val="00CB0345"/>
    <w:rsid w:val="00CB121A"/>
    <w:rsid w:val="00CB12FF"/>
    <w:rsid w:val="00CB1ED2"/>
    <w:rsid w:val="00CB24A1"/>
    <w:rsid w:val="00CB2A00"/>
    <w:rsid w:val="00CB2D97"/>
    <w:rsid w:val="00CB4288"/>
    <w:rsid w:val="00CB4D10"/>
    <w:rsid w:val="00CB52EA"/>
    <w:rsid w:val="00CB577E"/>
    <w:rsid w:val="00CB704D"/>
    <w:rsid w:val="00CB710B"/>
    <w:rsid w:val="00CB74E0"/>
    <w:rsid w:val="00CB7973"/>
    <w:rsid w:val="00CC00FE"/>
    <w:rsid w:val="00CC057F"/>
    <w:rsid w:val="00CC068D"/>
    <w:rsid w:val="00CC0C3A"/>
    <w:rsid w:val="00CC2C28"/>
    <w:rsid w:val="00CC3B93"/>
    <w:rsid w:val="00CC4070"/>
    <w:rsid w:val="00CC41EA"/>
    <w:rsid w:val="00CC4912"/>
    <w:rsid w:val="00CC51E6"/>
    <w:rsid w:val="00CC5240"/>
    <w:rsid w:val="00CC681A"/>
    <w:rsid w:val="00CC78A6"/>
    <w:rsid w:val="00CC7CD1"/>
    <w:rsid w:val="00CD022A"/>
    <w:rsid w:val="00CD05BD"/>
    <w:rsid w:val="00CD17D8"/>
    <w:rsid w:val="00CD240D"/>
    <w:rsid w:val="00CD25C8"/>
    <w:rsid w:val="00CD3EB0"/>
    <w:rsid w:val="00CD461E"/>
    <w:rsid w:val="00CD499E"/>
    <w:rsid w:val="00CD4EC1"/>
    <w:rsid w:val="00CD5843"/>
    <w:rsid w:val="00CD60CD"/>
    <w:rsid w:val="00CD6739"/>
    <w:rsid w:val="00CD6BC4"/>
    <w:rsid w:val="00CD7681"/>
    <w:rsid w:val="00CE0D8B"/>
    <w:rsid w:val="00CE14AD"/>
    <w:rsid w:val="00CE14DF"/>
    <w:rsid w:val="00CE1CA6"/>
    <w:rsid w:val="00CE215F"/>
    <w:rsid w:val="00CE265E"/>
    <w:rsid w:val="00CE27EC"/>
    <w:rsid w:val="00CE30B4"/>
    <w:rsid w:val="00CE36A3"/>
    <w:rsid w:val="00CE3988"/>
    <w:rsid w:val="00CE3B11"/>
    <w:rsid w:val="00CE3BB9"/>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78F"/>
    <w:rsid w:val="00CF4A0B"/>
    <w:rsid w:val="00CF4B2E"/>
    <w:rsid w:val="00CF4E4C"/>
    <w:rsid w:val="00CF5FB5"/>
    <w:rsid w:val="00CF7589"/>
    <w:rsid w:val="00D00C23"/>
    <w:rsid w:val="00D018A1"/>
    <w:rsid w:val="00D01D09"/>
    <w:rsid w:val="00D01EA5"/>
    <w:rsid w:val="00D02A6B"/>
    <w:rsid w:val="00D02DD4"/>
    <w:rsid w:val="00D036EE"/>
    <w:rsid w:val="00D03E32"/>
    <w:rsid w:val="00D042A2"/>
    <w:rsid w:val="00D04944"/>
    <w:rsid w:val="00D0566C"/>
    <w:rsid w:val="00D05ACF"/>
    <w:rsid w:val="00D06360"/>
    <w:rsid w:val="00D072AF"/>
    <w:rsid w:val="00D10579"/>
    <w:rsid w:val="00D1096A"/>
    <w:rsid w:val="00D10CBB"/>
    <w:rsid w:val="00D12076"/>
    <w:rsid w:val="00D1224B"/>
    <w:rsid w:val="00D134D9"/>
    <w:rsid w:val="00D13E1C"/>
    <w:rsid w:val="00D154CF"/>
    <w:rsid w:val="00D16C94"/>
    <w:rsid w:val="00D1787F"/>
    <w:rsid w:val="00D17C24"/>
    <w:rsid w:val="00D20FB4"/>
    <w:rsid w:val="00D214F7"/>
    <w:rsid w:val="00D228C6"/>
    <w:rsid w:val="00D23214"/>
    <w:rsid w:val="00D24187"/>
    <w:rsid w:val="00D24741"/>
    <w:rsid w:val="00D25912"/>
    <w:rsid w:val="00D25C9B"/>
    <w:rsid w:val="00D26FE3"/>
    <w:rsid w:val="00D270C4"/>
    <w:rsid w:val="00D30974"/>
    <w:rsid w:val="00D31984"/>
    <w:rsid w:val="00D32A47"/>
    <w:rsid w:val="00D33ECB"/>
    <w:rsid w:val="00D33F6B"/>
    <w:rsid w:val="00D33F8E"/>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282F"/>
    <w:rsid w:val="00D42EC8"/>
    <w:rsid w:val="00D439B0"/>
    <w:rsid w:val="00D43F33"/>
    <w:rsid w:val="00D44EF7"/>
    <w:rsid w:val="00D45561"/>
    <w:rsid w:val="00D46374"/>
    <w:rsid w:val="00D46AC0"/>
    <w:rsid w:val="00D500FB"/>
    <w:rsid w:val="00D513F6"/>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49B2"/>
    <w:rsid w:val="00D64AF0"/>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35F9"/>
    <w:rsid w:val="00D83FAB"/>
    <w:rsid w:val="00D84D52"/>
    <w:rsid w:val="00D86A66"/>
    <w:rsid w:val="00D90095"/>
    <w:rsid w:val="00D9070F"/>
    <w:rsid w:val="00D90989"/>
    <w:rsid w:val="00D91449"/>
    <w:rsid w:val="00D91910"/>
    <w:rsid w:val="00D92E89"/>
    <w:rsid w:val="00D9301F"/>
    <w:rsid w:val="00D9354B"/>
    <w:rsid w:val="00D936AB"/>
    <w:rsid w:val="00D937CF"/>
    <w:rsid w:val="00D93BA4"/>
    <w:rsid w:val="00D94580"/>
    <w:rsid w:val="00D94B8B"/>
    <w:rsid w:val="00D960E0"/>
    <w:rsid w:val="00D96110"/>
    <w:rsid w:val="00D96DF0"/>
    <w:rsid w:val="00D9724E"/>
    <w:rsid w:val="00D9740C"/>
    <w:rsid w:val="00D9762D"/>
    <w:rsid w:val="00D97946"/>
    <w:rsid w:val="00D97C6E"/>
    <w:rsid w:val="00DA079A"/>
    <w:rsid w:val="00DA0AD5"/>
    <w:rsid w:val="00DA0E20"/>
    <w:rsid w:val="00DA2065"/>
    <w:rsid w:val="00DA3091"/>
    <w:rsid w:val="00DA30B9"/>
    <w:rsid w:val="00DA3345"/>
    <w:rsid w:val="00DA4132"/>
    <w:rsid w:val="00DA49A5"/>
    <w:rsid w:val="00DA4C07"/>
    <w:rsid w:val="00DA5E5B"/>
    <w:rsid w:val="00DA6062"/>
    <w:rsid w:val="00DA647B"/>
    <w:rsid w:val="00DA6BED"/>
    <w:rsid w:val="00DA6D69"/>
    <w:rsid w:val="00DA78E4"/>
    <w:rsid w:val="00DB0341"/>
    <w:rsid w:val="00DB059C"/>
    <w:rsid w:val="00DB0AB4"/>
    <w:rsid w:val="00DB19A2"/>
    <w:rsid w:val="00DB1C07"/>
    <w:rsid w:val="00DB2B4E"/>
    <w:rsid w:val="00DB2BF5"/>
    <w:rsid w:val="00DB36FA"/>
    <w:rsid w:val="00DB499A"/>
    <w:rsid w:val="00DB4B25"/>
    <w:rsid w:val="00DB52FD"/>
    <w:rsid w:val="00DB5450"/>
    <w:rsid w:val="00DB62C1"/>
    <w:rsid w:val="00DB6E3B"/>
    <w:rsid w:val="00DB76DF"/>
    <w:rsid w:val="00DB7B86"/>
    <w:rsid w:val="00DC0C2D"/>
    <w:rsid w:val="00DC0E19"/>
    <w:rsid w:val="00DC15B4"/>
    <w:rsid w:val="00DC3A20"/>
    <w:rsid w:val="00DC3E22"/>
    <w:rsid w:val="00DC45B7"/>
    <w:rsid w:val="00DC5093"/>
    <w:rsid w:val="00DC52C3"/>
    <w:rsid w:val="00DC5532"/>
    <w:rsid w:val="00DC57B3"/>
    <w:rsid w:val="00DC6538"/>
    <w:rsid w:val="00DC6DB7"/>
    <w:rsid w:val="00DC6F77"/>
    <w:rsid w:val="00DC748C"/>
    <w:rsid w:val="00DC7AFC"/>
    <w:rsid w:val="00DD07D2"/>
    <w:rsid w:val="00DD0BB4"/>
    <w:rsid w:val="00DD0C2C"/>
    <w:rsid w:val="00DD18EC"/>
    <w:rsid w:val="00DD1A75"/>
    <w:rsid w:val="00DD1ABD"/>
    <w:rsid w:val="00DD21A0"/>
    <w:rsid w:val="00DD23D5"/>
    <w:rsid w:val="00DD2E1E"/>
    <w:rsid w:val="00DD2F53"/>
    <w:rsid w:val="00DD3513"/>
    <w:rsid w:val="00DD4FC2"/>
    <w:rsid w:val="00DD622C"/>
    <w:rsid w:val="00DD68E8"/>
    <w:rsid w:val="00DD6B57"/>
    <w:rsid w:val="00DD7049"/>
    <w:rsid w:val="00DE0071"/>
    <w:rsid w:val="00DE0967"/>
    <w:rsid w:val="00DE2410"/>
    <w:rsid w:val="00DE2E89"/>
    <w:rsid w:val="00DE366E"/>
    <w:rsid w:val="00DE4423"/>
    <w:rsid w:val="00DE4989"/>
    <w:rsid w:val="00DE55C9"/>
    <w:rsid w:val="00DF0A92"/>
    <w:rsid w:val="00DF1485"/>
    <w:rsid w:val="00DF1920"/>
    <w:rsid w:val="00DF1A81"/>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27CE"/>
    <w:rsid w:val="00E03961"/>
    <w:rsid w:val="00E0440B"/>
    <w:rsid w:val="00E047B5"/>
    <w:rsid w:val="00E0484C"/>
    <w:rsid w:val="00E055D0"/>
    <w:rsid w:val="00E05A16"/>
    <w:rsid w:val="00E07990"/>
    <w:rsid w:val="00E07EAA"/>
    <w:rsid w:val="00E10F95"/>
    <w:rsid w:val="00E114D3"/>
    <w:rsid w:val="00E11B57"/>
    <w:rsid w:val="00E13B91"/>
    <w:rsid w:val="00E15237"/>
    <w:rsid w:val="00E16EFD"/>
    <w:rsid w:val="00E17932"/>
    <w:rsid w:val="00E20985"/>
    <w:rsid w:val="00E21216"/>
    <w:rsid w:val="00E26947"/>
    <w:rsid w:val="00E270C6"/>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843"/>
    <w:rsid w:val="00E41506"/>
    <w:rsid w:val="00E41C37"/>
    <w:rsid w:val="00E42A82"/>
    <w:rsid w:val="00E42C44"/>
    <w:rsid w:val="00E4312A"/>
    <w:rsid w:val="00E43223"/>
    <w:rsid w:val="00E43658"/>
    <w:rsid w:val="00E443DB"/>
    <w:rsid w:val="00E44ADA"/>
    <w:rsid w:val="00E44D23"/>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461"/>
    <w:rsid w:val="00E625FF"/>
    <w:rsid w:val="00E62962"/>
    <w:rsid w:val="00E62FA5"/>
    <w:rsid w:val="00E636F4"/>
    <w:rsid w:val="00E646BE"/>
    <w:rsid w:val="00E657D0"/>
    <w:rsid w:val="00E657D8"/>
    <w:rsid w:val="00E659C7"/>
    <w:rsid w:val="00E65E8F"/>
    <w:rsid w:val="00E66021"/>
    <w:rsid w:val="00E670B5"/>
    <w:rsid w:val="00E674C3"/>
    <w:rsid w:val="00E67974"/>
    <w:rsid w:val="00E7000A"/>
    <w:rsid w:val="00E7040F"/>
    <w:rsid w:val="00E70F4B"/>
    <w:rsid w:val="00E72C70"/>
    <w:rsid w:val="00E73049"/>
    <w:rsid w:val="00E74844"/>
    <w:rsid w:val="00E74B73"/>
    <w:rsid w:val="00E75383"/>
    <w:rsid w:val="00E754AE"/>
    <w:rsid w:val="00E76218"/>
    <w:rsid w:val="00E76A04"/>
    <w:rsid w:val="00E76B9F"/>
    <w:rsid w:val="00E76D6F"/>
    <w:rsid w:val="00E770A0"/>
    <w:rsid w:val="00E772F1"/>
    <w:rsid w:val="00E77DB0"/>
    <w:rsid w:val="00E8013A"/>
    <w:rsid w:val="00E80521"/>
    <w:rsid w:val="00E81764"/>
    <w:rsid w:val="00E8249D"/>
    <w:rsid w:val="00E830D8"/>
    <w:rsid w:val="00E84B45"/>
    <w:rsid w:val="00E84C82"/>
    <w:rsid w:val="00E84CBC"/>
    <w:rsid w:val="00E84EDF"/>
    <w:rsid w:val="00E85475"/>
    <w:rsid w:val="00E862EB"/>
    <w:rsid w:val="00E86E0D"/>
    <w:rsid w:val="00E90071"/>
    <w:rsid w:val="00E905A2"/>
    <w:rsid w:val="00E90ED1"/>
    <w:rsid w:val="00E9183B"/>
    <w:rsid w:val="00E9207D"/>
    <w:rsid w:val="00E94FF0"/>
    <w:rsid w:val="00E962E6"/>
    <w:rsid w:val="00E96490"/>
    <w:rsid w:val="00E96A2E"/>
    <w:rsid w:val="00E96B6E"/>
    <w:rsid w:val="00E97FC9"/>
    <w:rsid w:val="00EA1FD0"/>
    <w:rsid w:val="00EA25AC"/>
    <w:rsid w:val="00EA2B77"/>
    <w:rsid w:val="00EA3C47"/>
    <w:rsid w:val="00EA3FC2"/>
    <w:rsid w:val="00EA5B91"/>
    <w:rsid w:val="00EA7992"/>
    <w:rsid w:val="00EB1103"/>
    <w:rsid w:val="00EB17CB"/>
    <w:rsid w:val="00EB21A2"/>
    <w:rsid w:val="00EB26DA"/>
    <w:rsid w:val="00EB3BA9"/>
    <w:rsid w:val="00EB40AE"/>
    <w:rsid w:val="00EB46FD"/>
    <w:rsid w:val="00EB4994"/>
    <w:rsid w:val="00EB52DC"/>
    <w:rsid w:val="00EB5994"/>
    <w:rsid w:val="00EB5A89"/>
    <w:rsid w:val="00EB5C56"/>
    <w:rsid w:val="00EB5DF9"/>
    <w:rsid w:val="00EB66ED"/>
    <w:rsid w:val="00EB6967"/>
    <w:rsid w:val="00EB6E3B"/>
    <w:rsid w:val="00EB7B3B"/>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7D9"/>
    <w:rsid w:val="00ED7A59"/>
    <w:rsid w:val="00EE0DF5"/>
    <w:rsid w:val="00EE179A"/>
    <w:rsid w:val="00EE1AA4"/>
    <w:rsid w:val="00EE1ACF"/>
    <w:rsid w:val="00EE2280"/>
    <w:rsid w:val="00EE2301"/>
    <w:rsid w:val="00EE3908"/>
    <w:rsid w:val="00EE460E"/>
    <w:rsid w:val="00EE4DEF"/>
    <w:rsid w:val="00EE4F93"/>
    <w:rsid w:val="00EE5389"/>
    <w:rsid w:val="00EE569C"/>
    <w:rsid w:val="00EE5BDB"/>
    <w:rsid w:val="00EE6861"/>
    <w:rsid w:val="00EE6C16"/>
    <w:rsid w:val="00EE75C2"/>
    <w:rsid w:val="00EE7604"/>
    <w:rsid w:val="00EE7A98"/>
    <w:rsid w:val="00EE7B69"/>
    <w:rsid w:val="00EF0F03"/>
    <w:rsid w:val="00EF3F59"/>
    <w:rsid w:val="00EF431D"/>
    <w:rsid w:val="00EF440B"/>
    <w:rsid w:val="00EF5203"/>
    <w:rsid w:val="00EF641C"/>
    <w:rsid w:val="00EF6454"/>
    <w:rsid w:val="00EF7973"/>
    <w:rsid w:val="00EF7A26"/>
    <w:rsid w:val="00F00AF3"/>
    <w:rsid w:val="00F01752"/>
    <w:rsid w:val="00F0242E"/>
    <w:rsid w:val="00F02CBC"/>
    <w:rsid w:val="00F0345F"/>
    <w:rsid w:val="00F039AF"/>
    <w:rsid w:val="00F03D9C"/>
    <w:rsid w:val="00F046EE"/>
    <w:rsid w:val="00F04F6B"/>
    <w:rsid w:val="00F05565"/>
    <w:rsid w:val="00F0601D"/>
    <w:rsid w:val="00F063E6"/>
    <w:rsid w:val="00F06B43"/>
    <w:rsid w:val="00F0777B"/>
    <w:rsid w:val="00F0795A"/>
    <w:rsid w:val="00F10C85"/>
    <w:rsid w:val="00F10EE8"/>
    <w:rsid w:val="00F11DB6"/>
    <w:rsid w:val="00F11EB9"/>
    <w:rsid w:val="00F1389C"/>
    <w:rsid w:val="00F13E83"/>
    <w:rsid w:val="00F14F28"/>
    <w:rsid w:val="00F1639F"/>
    <w:rsid w:val="00F16A03"/>
    <w:rsid w:val="00F1788A"/>
    <w:rsid w:val="00F20B37"/>
    <w:rsid w:val="00F21860"/>
    <w:rsid w:val="00F2230F"/>
    <w:rsid w:val="00F2350E"/>
    <w:rsid w:val="00F23855"/>
    <w:rsid w:val="00F23B5E"/>
    <w:rsid w:val="00F243F7"/>
    <w:rsid w:val="00F2494C"/>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40C5"/>
    <w:rsid w:val="00F3479F"/>
    <w:rsid w:val="00F34AF8"/>
    <w:rsid w:val="00F34CD4"/>
    <w:rsid w:val="00F3529C"/>
    <w:rsid w:val="00F36790"/>
    <w:rsid w:val="00F37CE4"/>
    <w:rsid w:val="00F37E67"/>
    <w:rsid w:val="00F37FF0"/>
    <w:rsid w:val="00F402D7"/>
    <w:rsid w:val="00F408BF"/>
    <w:rsid w:val="00F41948"/>
    <w:rsid w:val="00F41C76"/>
    <w:rsid w:val="00F41F90"/>
    <w:rsid w:val="00F4286D"/>
    <w:rsid w:val="00F43BF1"/>
    <w:rsid w:val="00F44CD1"/>
    <w:rsid w:val="00F4533C"/>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FA7"/>
    <w:rsid w:val="00F53267"/>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3A8C"/>
    <w:rsid w:val="00F63B68"/>
    <w:rsid w:val="00F6447A"/>
    <w:rsid w:val="00F67074"/>
    <w:rsid w:val="00F673E2"/>
    <w:rsid w:val="00F67774"/>
    <w:rsid w:val="00F67A0A"/>
    <w:rsid w:val="00F67A4C"/>
    <w:rsid w:val="00F703AA"/>
    <w:rsid w:val="00F73004"/>
    <w:rsid w:val="00F730D4"/>
    <w:rsid w:val="00F73441"/>
    <w:rsid w:val="00F73497"/>
    <w:rsid w:val="00F73FD7"/>
    <w:rsid w:val="00F75026"/>
    <w:rsid w:val="00F75E07"/>
    <w:rsid w:val="00F75EC3"/>
    <w:rsid w:val="00F760FE"/>
    <w:rsid w:val="00F76E5D"/>
    <w:rsid w:val="00F774B3"/>
    <w:rsid w:val="00F77963"/>
    <w:rsid w:val="00F77BB5"/>
    <w:rsid w:val="00F80FF2"/>
    <w:rsid w:val="00F82280"/>
    <w:rsid w:val="00F822CA"/>
    <w:rsid w:val="00F82396"/>
    <w:rsid w:val="00F824EB"/>
    <w:rsid w:val="00F82B68"/>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2295"/>
    <w:rsid w:val="00FA2E1E"/>
    <w:rsid w:val="00FA2EB8"/>
    <w:rsid w:val="00FA4777"/>
    <w:rsid w:val="00FA49F6"/>
    <w:rsid w:val="00FA59BE"/>
    <w:rsid w:val="00FA6696"/>
    <w:rsid w:val="00FA71D0"/>
    <w:rsid w:val="00FA74F8"/>
    <w:rsid w:val="00FA7DAE"/>
    <w:rsid w:val="00FB005F"/>
    <w:rsid w:val="00FB0733"/>
    <w:rsid w:val="00FB0F75"/>
    <w:rsid w:val="00FB11D3"/>
    <w:rsid w:val="00FB1B0E"/>
    <w:rsid w:val="00FB20B1"/>
    <w:rsid w:val="00FB28CF"/>
    <w:rsid w:val="00FB3767"/>
    <w:rsid w:val="00FB39E8"/>
    <w:rsid w:val="00FB3FF0"/>
    <w:rsid w:val="00FB4276"/>
    <w:rsid w:val="00FB4673"/>
    <w:rsid w:val="00FB4E05"/>
    <w:rsid w:val="00FB4FD9"/>
    <w:rsid w:val="00FB54EA"/>
    <w:rsid w:val="00FB5B1B"/>
    <w:rsid w:val="00FB6A28"/>
    <w:rsid w:val="00FB71F2"/>
    <w:rsid w:val="00FB72EB"/>
    <w:rsid w:val="00FB7E61"/>
    <w:rsid w:val="00FC1189"/>
    <w:rsid w:val="00FC1E27"/>
    <w:rsid w:val="00FC47AC"/>
    <w:rsid w:val="00FC490E"/>
    <w:rsid w:val="00FC53C5"/>
    <w:rsid w:val="00FC626D"/>
    <w:rsid w:val="00FC6E37"/>
    <w:rsid w:val="00FD01D3"/>
    <w:rsid w:val="00FD23DC"/>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5C79"/>
    <w:rsid w:val="00FF5EB6"/>
    <w:rsid w:val="00FF5F83"/>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rsid w:val="00257326"/>
    <w:pPr>
      <w:spacing w:after="0" w:line="240" w:lineRule="auto"/>
    </w:pPr>
    <w:rPr>
      <w:rFonts w:ascii="Tahoma" w:hAnsi="Tahoma"/>
      <w:sz w:val="16"/>
      <w:szCs w:val="16"/>
    </w:rPr>
  </w:style>
  <w:style w:type="character" w:customStyle="1" w:styleId="a4">
    <w:name w:val="Текст выноски Знак"/>
    <w:link w:val="a3"/>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34"/>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rsid w:val="00257326"/>
    <w:pPr>
      <w:spacing w:after="0" w:line="240" w:lineRule="auto"/>
    </w:pPr>
    <w:rPr>
      <w:rFonts w:ascii="Tahoma" w:hAnsi="Tahoma"/>
      <w:sz w:val="16"/>
      <w:szCs w:val="16"/>
    </w:rPr>
  </w:style>
  <w:style w:type="character" w:customStyle="1" w:styleId="a4">
    <w:name w:val="Текст выноски Знак"/>
    <w:link w:val="a3"/>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34"/>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551706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94365/" TargetMode="External"/><Relationship Id="rId17" Type="http://schemas.openxmlformats.org/officeDocument/2006/relationships/hyperlink" Target="http://base.garant.ru/70170940/" TargetMode="External"/><Relationship Id="rId2" Type="http://schemas.openxmlformats.org/officeDocument/2006/relationships/numbering" Target="numbering.xml"/><Relationship Id="rId16" Type="http://schemas.openxmlformats.org/officeDocument/2006/relationships/hyperlink" Target="http://base.garant.ru/701709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hyperlink" Target="http://base.garant.ru/70170950/"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base.garant.ru/55170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C382-57CC-4062-890B-07DD9DB0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31651</Words>
  <Characters>180417</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211645</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5</cp:revision>
  <cp:lastPrinted>2017-09-15T04:51:00Z</cp:lastPrinted>
  <dcterms:created xsi:type="dcterms:W3CDTF">2017-09-09T23:16:00Z</dcterms:created>
  <dcterms:modified xsi:type="dcterms:W3CDTF">2017-09-15T07:25:00Z</dcterms:modified>
</cp:coreProperties>
</file>