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BE" w:rsidRDefault="007C30BE" w:rsidP="007C30BE">
      <w:pPr>
        <w:spacing w:after="120"/>
        <w:ind w:left="709" w:right="141"/>
        <w:jc w:val="both"/>
      </w:pPr>
      <w:bookmarkStart w:id="0" w:name="_GoBack"/>
      <w:bookmarkEnd w:id="0"/>
    </w:p>
    <w:p w:rsidR="001A6E92" w:rsidRDefault="00956121" w:rsidP="00B0638F">
      <w:pPr>
        <w:ind w:left="709" w:right="14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371330</wp:posOffset>
                </wp:positionH>
                <wp:positionV relativeFrom="page">
                  <wp:posOffset>385255</wp:posOffset>
                </wp:positionV>
                <wp:extent cx="6818211" cy="1206822"/>
                <wp:effectExtent l="0" t="0" r="40005" b="5080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211" cy="120682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E92" w:rsidRPr="001A6E92" w:rsidRDefault="001A6E92" w:rsidP="00E26EA4">
                            <w:pPr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EF6DB9">
                              <w:rPr>
                                <w:rFonts w:ascii="Times New Roman" w:hAnsi="Times New Roman"/>
                                <w:b/>
                                <w:color w:val="2F5496"/>
                                <w:sz w:val="56"/>
                                <w:szCs w:val="56"/>
                              </w:rPr>
                              <w:t xml:space="preserve">ИНСТРУКЦИЯ </w:t>
                            </w:r>
                          </w:p>
                          <w:p w:rsidR="00E26EA4" w:rsidRPr="00E26EA4" w:rsidRDefault="00E26EA4" w:rsidP="00E26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E26EA4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Предоставление разрешения на отклонение от </w:t>
                            </w:r>
                          </w:p>
                          <w:p w:rsidR="00E26EA4" w:rsidRPr="00E26EA4" w:rsidRDefault="00E26EA4" w:rsidP="00E26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E26EA4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предельных параметров разрешенного строительства,</w:t>
                            </w:r>
                          </w:p>
                          <w:p w:rsidR="001A6E92" w:rsidRPr="00E26EA4" w:rsidRDefault="00E26EA4" w:rsidP="00E26EA4">
                            <w:pPr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EA4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реконструкции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25pt;margin-top:30.35pt;width:536.85pt;height:95.0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1A6E92" w:rsidRPr="001A6E92" w:rsidRDefault="001A6E92" w:rsidP="00E26EA4">
                      <w:pPr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EF6DB9">
                        <w:rPr>
                          <w:rFonts w:ascii="Times New Roman" w:hAnsi="Times New Roman"/>
                          <w:b/>
                          <w:color w:val="2F5496"/>
                          <w:sz w:val="56"/>
                          <w:szCs w:val="56"/>
                        </w:rPr>
                        <w:t xml:space="preserve">ИНСТРУКЦИЯ </w:t>
                      </w:r>
                    </w:p>
                    <w:p w:rsidR="00E26EA4" w:rsidRPr="00E26EA4" w:rsidRDefault="00E26EA4" w:rsidP="00E26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E26EA4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Предоставление разрешения на отклонение от </w:t>
                      </w:r>
                    </w:p>
                    <w:p w:rsidR="00E26EA4" w:rsidRPr="00E26EA4" w:rsidRDefault="00E26EA4" w:rsidP="00E26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E26EA4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предельных параметров разрешенного строительства,</w:t>
                      </w:r>
                    </w:p>
                    <w:p w:rsidR="001A6E92" w:rsidRPr="00E26EA4" w:rsidRDefault="00E26EA4" w:rsidP="00E26EA4">
                      <w:pPr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EA4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реконструкции объектов капитального строительства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-411080</wp:posOffset>
            </wp:positionH>
            <wp:positionV relativeFrom="page">
              <wp:posOffset>396240</wp:posOffset>
            </wp:positionV>
            <wp:extent cx="810000" cy="1044000"/>
            <wp:effectExtent l="0" t="0" r="952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2"/>
      </w:tblGrid>
      <w:tr w:rsidR="00956121" w:rsidRPr="00B0638F" w:rsidTr="0091562E">
        <w:trPr>
          <w:trHeight w:val="2421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1</w:t>
            </w:r>
          </w:p>
        </w:tc>
        <w:tc>
          <w:tcPr>
            <w:tcW w:w="4001" w:type="pct"/>
          </w:tcPr>
          <w:p w:rsidR="00B0638F" w:rsidRPr="001667D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Ознакомление с перечнем документов</w:t>
            </w:r>
            <w:r w:rsidRPr="00B0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предоставления муниципальной услуги, которые заявитель должен представить самостоятельно:</w:t>
            </w:r>
          </w:p>
          <w:p w:rsidR="00147847" w:rsidRDefault="00147847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отдел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B0638F" w:rsidRPr="001667DF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официальном сайте администрации Дальнегорского городского округа 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dalnegorsk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разделе «Муниципальные услуги».</w:t>
            </w:r>
          </w:p>
          <w:p w:rsidR="00B0638F" w:rsidRPr="00E26EA4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КГАУ «МФЦ Приморского края» («Мои Документы»):</w:t>
            </w:r>
            <w:r w:rsid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E26EA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</w:t>
            </w:r>
            <w:r w:rsidR="007535A6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B0638F" w:rsidRPr="00B0638F" w:rsidRDefault="00B0638F" w:rsidP="00E26EA4">
            <w:p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29, </w:t>
            </w:r>
            <w:r w:rsidR="00956121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+7 423 201-01-56</w:t>
            </w:r>
          </w:p>
        </w:tc>
      </w:tr>
      <w:tr w:rsidR="00956121" w:rsidRPr="00B0638F" w:rsidTr="0091562E">
        <w:trPr>
          <w:trHeight w:val="409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2</w:t>
            </w:r>
          </w:p>
        </w:tc>
        <w:tc>
          <w:tcPr>
            <w:tcW w:w="4001" w:type="pct"/>
          </w:tcPr>
          <w:p w:rsidR="001018E8" w:rsidRPr="00B0638F" w:rsidRDefault="00B0638F" w:rsidP="001018E8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Сбор пакета документов:</w:t>
            </w:r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заявление о </w:t>
            </w:r>
            <w:r w:rsidR="008A24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предприниматель;</w:t>
            </w:r>
          </w:p>
          <w:p w:rsidR="00356ADC" w:rsidRPr="00B0638F" w:rsidRDefault="00356ADC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P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юридических лиц - копия доверенности о представлении интересов 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B0638F" w:rsidRPr="00B0638F" w:rsidRDefault="001018E8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правоподтверждающие документы на земельный участок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1018E8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правоподтверждающие документы на объекты недвижимости, расположенные на земельном участке, при наличии объектов капитального строительства на земельном участке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018E8" w:rsidRPr="00B0638F" w:rsidRDefault="001018E8" w:rsidP="001018E8">
            <w:pPr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Перечень документов, </w:t>
            </w:r>
            <w:r w:rsidR="00CC0EB5"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которые заявитель </w:t>
            </w:r>
            <w:r w:rsidR="00CC0EB5"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вправе предст</w:t>
            </w:r>
            <w:r w:rsidR="00CC0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авить по собственной инициативе</w:t>
            </w: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0638F" w:rsidRPr="00B0638F" w:rsidRDefault="001018E8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эскизный проект, отражающий намерения заявителя в 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лучае предоставления Разрешения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Pr="00147847" w:rsidRDefault="001018E8" w:rsidP="00147847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технико-экономические показатели планируемого объекта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956121" w:rsidRPr="00B0638F" w:rsidTr="0091562E">
        <w:trPr>
          <w:trHeight w:val="1469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3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Подача документов и получения услуги:</w:t>
            </w:r>
          </w:p>
          <w:p w:rsidR="00B0638F" w:rsidRPr="00B0638F" w:rsidRDefault="00956121" w:rsidP="007405FF">
            <w:pPr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городского округа: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 w:rsidR="00147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 </w:t>
            </w:r>
            <w:r w:rsidR="00147847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="00147847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147847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147847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47847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4784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147847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47847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41278" w:rsidRPr="00E26EA4" w:rsidRDefault="00B0638F" w:rsidP="0004127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Документы»</w:t>
            </w:r>
            <w:r w:rsidR="000412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041278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04127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41278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67</w:t>
            </w:r>
          </w:p>
          <w:p w:rsidR="00B0638F" w:rsidRPr="00B0638F" w:rsidRDefault="00041278" w:rsidP="00041278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561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4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Рассмотрение документов.</w:t>
            </w:r>
          </w:p>
          <w:p w:rsidR="00B0638F" w:rsidRPr="00B0638F" w:rsidRDefault="00956121" w:rsidP="00B6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рассматривает заявление, поданное с приложением соответствующих документов в полном объеме, 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срок не более </w:t>
            </w:r>
            <w:r w:rsidR="00B648CE" w:rsidRPr="00B64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рабочих дней со дня регистрации.</w:t>
            </w:r>
          </w:p>
        </w:tc>
      </w:tr>
      <w:tr w:rsidR="00956121" w:rsidRPr="00B0638F" w:rsidTr="0091562E">
        <w:trPr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5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Принятие решения.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истечении срока рассмотрения заявления принимает решение:</w:t>
            </w:r>
          </w:p>
          <w:p w:rsidR="00B0638F" w:rsidRPr="00B0638F" w:rsidRDefault="00B0638F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634F17" w:rsidRPr="00634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Pr="00B0638F" w:rsidRDefault="00B0638F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634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</w:t>
            </w:r>
            <w:r w:rsidR="00634F17" w:rsidRPr="00634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отказ</w:t>
            </w:r>
            <w:r w:rsidR="00634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="00634F17" w:rsidRPr="00634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C0F5C" w:rsidRDefault="009C0F5C" w:rsidP="007535A6">
      <w:pPr>
        <w:spacing w:after="0" w:line="240" w:lineRule="auto"/>
        <w:ind w:left="1038"/>
        <w:jc w:val="both"/>
      </w:pPr>
    </w:p>
    <w:sectPr w:rsidR="009C0F5C" w:rsidSect="0091562E">
      <w:pgSz w:w="11906" w:h="16838"/>
      <w:pgMar w:top="851" w:right="1133" w:bottom="1134" w:left="1276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92" w:rsidRDefault="001A6E92" w:rsidP="001A6E92">
      <w:pPr>
        <w:spacing w:after="0" w:line="240" w:lineRule="auto"/>
      </w:pPr>
      <w:r>
        <w:separator/>
      </w:r>
    </w:p>
  </w:endnote>
  <w:end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92" w:rsidRDefault="001A6E92" w:rsidP="001A6E92">
      <w:pPr>
        <w:spacing w:after="0" w:line="240" w:lineRule="auto"/>
      </w:pPr>
      <w:r>
        <w:separator/>
      </w:r>
    </w:p>
  </w:footnote>
  <w:foot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022"/>
    <w:multiLevelType w:val="hybridMultilevel"/>
    <w:tmpl w:val="514EAF1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7"/>
    <w:rsid w:val="00041278"/>
    <w:rsid w:val="001018E8"/>
    <w:rsid w:val="00147847"/>
    <w:rsid w:val="001667DF"/>
    <w:rsid w:val="001A6E92"/>
    <w:rsid w:val="00230B6E"/>
    <w:rsid w:val="00356ADC"/>
    <w:rsid w:val="00634F17"/>
    <w:rsid w:val="007405FF"/>
    <w:rsid w:val="007535A6"/>
    <w:rsid w:val="007C30BE"/>
    <w:rsid w:val="00831C19"/>
    <w:rsid w:val="008A241B"/>
    <w:rsid w:val="0091562E"/>
    <w:rsid w:val="00956121"/>
    <w:rsid w:val="009C0F5C"/>
    <w:rsid w:val="00B0638F"/>
    <w:rsid w:val="00B648CE"/>
    <w:rsid w:val="00CC0EB5"/>
    <w:rsid w:val="00D4179C"/>
    <w:rsid w:val="00DE17D7"/>
    <w:rsid w:val="00E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71C0210-3A22-4348-964B-1F22C5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92"/>
  </w:style>
  <w:style w:type="paragraph" w:styleId="a5">
    <w:name w:val="footer"/>
    <w:basedOn w:val="a"/>
    <w:link w:val="a6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92"/>
  </w:style>
  <w:style w:type="paragraph" w:styleId="a7">
    <w:name w:val="List Paragraph"/>
    <w:basedOn w:val="a"/>
    <w:uiPriority w:val="34"/>
    <w:qFormat/>
    <w:rsid w:val="0016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AGB</cp:lastModifiedBy>
  <cp:revision>9</cp:revision>
  <dcterms:created xsi:type="dcterms:W3CDTF">2020-02-08T03:36:00Z</dcterms:created>
  <dcterms:modified xsi:type="dcterms:W3CDTF">2020-02-09T08:48:00Z</dcterms:modified>
</cp:coreProperties>
</file>