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4E3AB7" w:rsidP="004E3AB7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B60ED6" w:rsidRDefault="00B60ED6" w:rsidP="00BE6483">
      <w:pPr>
        <w:spacing w:after="0" w:line="240" w:lineRule="auto"/>
        <w:ind w:firstLine="11057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2837"/>
        <w:gridCol w:w="988"/>
        <w:gridCol w:w="1290"/>
        <w:gridCol w:w="989"/>
        <w:gridCol w:w="6"/>
        <w:gridCol w:w="996"/>
        <w:gridCol w:w="851"/>
        <w:gridCol w:w="851"/>
        <w:gridCol w:w="972"/>
        <w:gridCol w:w="18"/>
        <w:gridCol w:w="844"/>
        <w:gridCol w:w="851"/>
        <w:gridCol w:w="6"/>
        <w:gridCol w:w="845"/>
        <w:gridCol w:w="7"/>
        <w:gridCol w:w="844"/>
        <w:gridCol w:w="7"/>
        <w:gridCol w:w="859"/>
      </w:tblGrid>
      <w:tr w:rsidR="00753917" w:rsidRPr="007E0390" w:rsidTr="00E052DD">
        <w:trPr>
          <w:trHeight w:val="15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(показатель)                  (наименование)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023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17" w:rsidRPr="004E3AB7" w:rsidRDefault="004E3AB7" w:rsidP="004E3AB7">
            <w:pPr>
              <w:jc w:val="center"/>
              <w:rPr>
                <w:rFonts w:ascii="Times New Roman" w:hAnsi="Times New Roman" w:cs="Times New Roman"/>
              </w:rPr>
            </w:pPr>
            <w:r w:rsidRPr="004E3AB7">
              <w:rPr>
                <w:rFonts w:ascii="Times New Roman" w:hAnsi="Times New Roman" w:cs="Times New Roman"/>
              </w:rPr>
              <w:t>Значение индикатора (показателя)</w:t>
            </w:r>
          </w:p>
        </w:tc>
      </w:tr>
      <w:tr w:rsidR="00753917" w:rsidRPr="007E0390" w:rsidTr="00E052DD">
        <w:trPr>
          <w:trHeight w:val="85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финансовый год (2017)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(2022)</w:t>
            </w:r>
          </w:p>
        </w:tc>
      </w:tr>
      <w:tr w:rsidR="00753917" w:rsidRPr="007E0390" w:rsidTr="00E052DD">
        <w:trPr>
          <w:cantSplit/>
          <w:trHeight w:val="197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9C2F83" w:rsidRPr="007E0390" w:rsidTr="00E052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C2F83" w:rsidRPr="007E0390" w:rsidTr="00740A7C">
        <w:trPr>
          <w:trHeight w:val="312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3" w:rsidRPr="007E0390" w:rsidRDefault="009C2F83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</w:t>
            </w:r>
            <w:r w:rsidRPr="009C2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культуры на территории </w:t>
            </w:r>
            <w:proofErr w:type="spellStart"/>
            <w:r w:rsidRPr="009C2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C2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C2F83" w:rsidRPr="007E0390" w:rsidTr="004E3AB7">
        <w:trPr>
          <w:trHeight w:val="28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7E0390" w:rsidTr="00E052DD">
        <w:trPr>
          <w:trHeight w:val="8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авления услуг в сфере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9C2F83" w:rsidRPr="007E0390" w:rsidTr="00DC1A40">
        <w:trPr>
          <w:trHeight w:val="303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7E0390" w:rsidTr="00E052DD">
        <w:trPr>
          <w:trHeight w:val="27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Default="00753917" w:rsidP="00144616">
            <w:pPr>
              <w:spacing w:line="240" w:lineRule="auto"/>
              <w:rPr>
                <w:color w:val="000000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фактической обеспеченности учреждениями культуры от нормативной потребности (клубами и учреждениями </w:t>
            </w: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клубного типа)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89,71</w:t>
            </w:r>
          </w:p>
        </w:tc>
      </w:tr>
      <w:tr w:rsidR="00753917" w:rsidRPr="007E0390" w:rsidTr="00E052DD">
        <w:trPr>
          <w:trHeight w:val="11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664765" w:rsidRDefault="00753917" w:rsidP="00144616">
            <w:pPr>
              <w:spacing w:line="240" w:lineRule="auto"/>
              <w:rPr>
                <w:color w:val="000000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охвата населения информационно-библиотечным обслуживанием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</w:t>
            </w:r>
            <w:r w:rsidR="008D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</w:t>
            </w:r>
            <w:r w:rsidR="008D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38,60</w:t>
            </w:r>
          </w:p>
        </w:tc>
      </w:tr>
      <w:tr w:rsidR="00753917" w:rsidRPr="007E0390" w:rsidTr="00E052DD">
        <w:trPr>
          <w:trHeight w:val="7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664765" w:rsidRDefault="00753917" w:rsidP="001446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посещаемости музейного учреждения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56,40</w:t>
            </w:r>
          </w:p>
        </w:tc>
      </w:tr>
      <w:tr w:rsidR="00753917" w:rsidRPr="007E0390" w:rsidTr="00E052DD">
        <w:trPr>
          <w:trHeight w:val="230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Default="00753917" w:rsidP="00144616">
            <w:pPr>
              <w:spacing w:line="240" w:lineRule="auto"/>
              <w:rPr>
                <w:color w:val="000000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детей, получающих услуги по дополнительному образованию музыкальной или эстетической (художественной) направленности, в общей численности детей в возрасте 5 - 18 лет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</w:tr>
      <w:tr w:rsidR="00753917" w:rsidRPr="007E0390" w:rsidTr="00E052DD">
        <w:trPr>
          <w:trHeight w:val="11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объектов культурного наследия (памятников истории и культуры) на которых проводились работы по их сохранению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753917" w:rsidRPr="007E0390" w:rsidTr="00E052DD">
        <w:trPr>
          <w:trHeight w:val="27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объектов недвижимого имущества (памятники истории и культуры), находящиеся в муниципальной собственности, на которых проводились ремонтные 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</w:tr>
      <w:tr w:rsidR="00753917" w:rsidRPr="007E0390" w:rsidTr="00E052DD">
        <w:trPr>
          <w:trHeight w:val="233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</w:tr>
      <w:tr w:rsidR="00E052DD" w:rsidRPr="007E0390" w:rsidTr="00E052DD">
        <w:trPr>
          <w:trHeight w:val="20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Default="00E052DD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Default="00E052DD" w:rsidP="00E05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E052DD" w:rsidRPr="007E0390" w:rsidTr="00E052DD">
        <w:trPr>
          <w:trHeight w:val="20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Default="00E052DD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Default="00E052DD" w:rsidP="00E05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специалистов, прошедших повышение квалификации на базе Центров непрерывного образования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</w:tr>
      <w:tr w:rsidR="00D72E94" w:rsidRPr="007E0390" w:rsidTr="00A90B50">
        <w:trPr>
          <w:trHeight w:val="206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7E0390" w:rsidRDefault="00740A7C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«Сохранение народного творчества и развитие культурно-досуговой  деятельности»</w:t>
            </w:r>
          </w:p>
        </w:tc>
      </w:tr>
      <w:tr w:rsidR="00D72E94" w:rsidRPr="007E0390" w:rsidTr="004E3AB7">
        <w:trPr>
          <w:trHeight w:val="267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7E0390" w:rsidTr="00E052DD">
        <w:trPr>
          <w:trHeight w:val="4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6A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культурного досуга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72E94" w:rsidRPr="007E0390" w:rsidTr="004E3AB7">
        <w:trPr>
          <w:trHeight w:val="32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7E0390" w:rsidTr="00E052DD">
        <w:trPr>
          <w:trHeight w:val="73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культурно-массовых мероприятий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1756,00</w:t>
            </w:r>
          </w:p>
        </w:tc>
      </w:tr>
      <w:tr w:rsidR="00753917" w:rsidRPr="007E0390" w:rsidTr="00E052DD">
        <w:trPr>
          <w:trHeight w:val="98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населения, </w:t>
            </w:r>
            <w:proofErr w:type="gramStart"/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посетивших</w:t>
            </w:r>
            <w:proofErr w:type="gramEnd"/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культурно-массовые мероприятия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753917" w:rsidRPr="007E0390" w:rsidTr="00E052DD">
        <w:trPr>
          <w:trHeight w:val="80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участников клубных формирований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</w:tr>
      <w:tr w:rsidR="00753917" w:rsidRPr="007E0390" w:rsidTr="00E052DD">
        <w:trPr>
          <w:trHeight w:val="6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коллективов художественной самодеятельности, получивших звание или занявших призовые места на фестивалях, конкурсах различного уровня (от общего количества коллективов художественной самодеятельности)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73,00</w:t>
            </w:r>
          </w:p>
        </w:tc>
      </w:tr>
      <w:tr w:rsidR="00DC1A40" w:rsidRPr="007E0390" w:rsidTr="00A90B50">
        <w:trPr>
          <w:trHeight w:val="22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библиотечного дела»</w:t>
            </w:r>
          </w:p>
        </w:tc>
      </w:tr>
      <w:tr w:rsidR="00DC1A40" w:rsidRPr="007E0390" w:rsidTr="00A90B50">
        <w:trPr>
          <w:trHeight w:val="244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7E0390" w:rsidTr="00E052DD">
        <w:trPr>
          <w:trHeight w:val="12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библиотечного обслуживания населения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C1A40" w:rsidRPr="007E0390" w:rsidTr="00A90B50">
        <w:trPr>
          <w:trHeight w:val="27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7E0390" w:rsidTr="00E052DD">
        <w:trPr>
          <w:trHeight w:val="126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массовых мероприятий, проводимых  муниципальными библиотеками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880,00</w:t>
            </w:r>
          </w:p>
        </w:tc>
      </w:tr>
      <w:tr w:rsidR="00753917" w:rsidRPr="007E0390" w:rsidTr="00E052DD">
        <w:trPr>
          <w:trHeight w:val="8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документов, выданных из фонда библиотеки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экземпляров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396,00</w:t>
            </w:r>
          </w:p>
        </w:tc>
      </w:tr>
      <w:tr w:rsidR="00753917" w:rsidRPr="007E0390" w:rsidTr="00E052DD">
        <w:trPr>
          <w:trHeight w:val="156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экземпляров новых поступлений в библиотечные фонды библиотек на 1 тыс. человек населения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135,00</w:t>
            </w:r>
          </w:p>
        </w:tc>
      </w:tr>
      <w:tr w:rsidR="00753917" w:rsidRPr="007E0390" w:rsidTr="00E052DD">
        <w:trPr>
          <w:trHeight w:val="27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</w:t>
            </w: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библиографических записей в электронном каталоге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34349,00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37815,0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46966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53531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59601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66171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</w:tr>
      <w:tr w:rsidR="00DC1A40" w:rsidRPr="007E0390" w:rsidTr="00A90B50">
        <w:trPr>
          <w:trHeight w:val="191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«Развитие музейного дела»</w:t>
            </w:r>
          </w:p>
        </w:tc>
      </w:tr>
      <w:tr w:rsidR="00740A7C" w:rsidRPr="007E0390" w:rsidTr="004E3AB7">
        <w:trPr>
          <w:trHeight w:val="218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7C" w:rsidRDefault="00740A7C" w:rsidP="00740A7C">
            <w:pPr>
              <w:tabs>
                <w:tab w:val="left" w:pos="5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7E0390" w:rsidTr="00E052DD">
        <w:trPr>
          <w:trHeight w:val="8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6A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144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44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музейного обслуживания</w:t>
            </w:r>
            <w:r w:rsidRPr="00144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C1A40" w:rsidRPr="007E0390" w:rsidTr="00A90B50">
        <w:trPr>
          <w:trHeight w:val="285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7E0390" w:rsidTr="00E052DD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предметов основного фонда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</w:t>
            </w:r>
            <w:r w:rsidR="008D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</w:t>
            </w:r>
            <w:r w:rsidR="008D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D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D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48,10</w:t>
            </w:r>
          </w:p>
        </w:tc>
      </w:tr>
      <w:tr w:rsidR="00753917" w:rsidRPr="007E0390" w:rsidTr="00E052DD">
        <w:trPr>
          <w:trHeight w:val="180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 представленных (во всех формах) зрителю музейных предметов в общем количестве музейных предметов основного фонда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753917" w:rsidRPr="007E0390" w:rsidTr="00E052DD">
        <w:trPr>
          <w:trHeight w:val="12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музейных предметов, внесенных в электронный каталог, от общего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исла предметов основного фонда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13,80</w:t>
            </w:r>
          </w:p>
        </w:tc>
      </w:tr>
      <w:tr w:rsidR="00D72E94" w:rsidRPr="007E0390" w:rsidTr="004E3AB7">
        <w:trPr>
          <w:trHeight w:val="243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в сфере культуры и искусства»</w:t>
            </w:r>
          </w:p>
        </w:tc>
      </w:tr>
      <w:tr w:rsidR="00D72E94" w:rsidRPr="007E0390" w:rsidTr="004E3AB7">
        <w:trPr>
          <w:trHeight w:val="278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7E0390" w:rsidTr="00E052DD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8F2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2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дополнительного образования в сфере культуры и искусства</w:t>
            </w:r>
            <w:r w:rsidRPr="008F2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C1A40" w:rsidRPr="007E0390" w:rsidTr="00DC1A40">
        <w:trPr>
          <w:trHeight w:val="359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Показатели</w:t>
            </w:r>
          </w:p>
        </w:tc>
      </w:tr>
      <w:tr w:rsidR="00753917" w:rsidRPr="007E0390" w:rsidTr="00E052DD">
        <w:trPr>
          <w:trHeight w:val="12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детей, обучающихся по предпрофессиональным программам, в общей численности детей обучающихся в МБУ ДО ДШИ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53,60</w:t>
            </w:r>
          </w:p>
        </w:tc>
      </w:tr>
    </w:tbl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7E0390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p w:rsidR="000F7825" w:rsidRPr="007E0390" w:rsidRDefault="000F7825" w:rsidP="006B0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2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8"/>
        <w:gridCol w:w="3707"/>
        <w:gridCol w:w="2833"/>
        <w:gridCol w:w="148"/>
        <w:gridCol w:w="1555"/>
        <w:gridCol w:w="146"/>
        <w:gridCol w:w="1650"/>
        <w:gridCol w:w="51"/>
        <w:gridCol w:w="4450"/>
      </w:tblGrid>
      <w:tr w:rsidR="006B0755" w:rsidRPr="007E0390" w:rsidTr="00912D4F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</w:tr>
      <w:tr w:rsidR="006B0755" w:rsidRPr="007E0390" w:rsidTr="00912D4F"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</w:t>
            </w:r>
          </w:p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(краткое описание)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«Сохранение народного творчества и развитие культурно-досуговой деятельности»   </w:t>
            </w: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 </w:t>
            </w:r>
            <w:r w:rsidR="000374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91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="0091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«Культурно-спортивный центр «Полиметалл» с. Краснореченский;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="0091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«Центр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орчества на селе»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учреждениями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5E80" w:rsidRPr="007E0390" w:rsidRDefault="00FA5E80" w:rsidP="00FA5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культуры химиков»;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="0091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«Культурно-спортивный центр «Полиметалл» с. Краснореченский;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="0091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«Центр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орчества на селе»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End"/>
          </w:p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24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творчества, (увеличение количества клубных формирований/увеличение количества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участников клубных формирований): с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ед./16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в 2018 г. до 109 ед./1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 в 2022 г., в т.: МБУ «Дворец культуры химиков» с 29 ед./5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чел. до 29 ед./5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 с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до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 с 26 ед./2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чел. до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ед./30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 с 17 ед./279 чел. до 17 ед./298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16 ед./275 чел. до 16 ед. 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proofErr w:type="gramEnd"/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учреждений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62A92" w:rsidP="00D6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Дворец культуры «Горняк»;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осуга «Бриз» с. Рудная Пристань.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96473E" w:rsidRDefault="00D01340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                       </w:t>
            </w:r>
          </w:p>
          <w:p w:rsidR="00D01340" w:rsidRPr="0096473E" w:rsidRDefault="00D01340" w:rsidP="0009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учреждений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912D4F" w:rsidP="0091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МБУ «Дворец культуры химиков».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музыкального, светового оборудования, музыкальных инструментов, созд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ание экспозиций.       </w:t>
            </w:r>
          </w:p>
          <w:p w:rsidR="00D01340" w:rsidRPr="007E0390" w:rsidRDefault="00D01340" w:rsidP="0096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лиц, с ограниченными возможностями имеющих возможность по выбору получать доступные качественные услуги.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и охрана труда в  учреждениях культуры клубного типа </w:t>
            </w:r>
          </w:p>
        </w:tc>
        <w:tc>
          <w:tcPr>
            <w:tcW w:w="29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труда работников культуры.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поддержка наиболее талантливых детей, коллективов художественной самодеятельности, распространение норм и установок здорового образа жизни, толерантного сознания и законопослушного поведения.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912D4F" w:rsidP="00AD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="00AD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«Центр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орчества на селе»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5E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городских мероприятий,  посвященных государственным праздникам и календарным датам, профессиональным, народным праздникам (60 мероприятий), а также окружных праздников, фестивалей, массовых гуляний.                                   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мероприятий, направленных на обеспечение противопожарной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безопасности.                 </w:t>
            </w:r>
          </w:p>
        </w:tc>
      </w:tr>
      <w:tr w:rsidR="00D01340" w:rsidRPr="007E0390" w:rsidTr="00B42B36">
        <w:trPr>
          <w:trHeight w:val="195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учреждениях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B42B36" w:rsidP="00B4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МБУ «Культурно-спортивный центр «Полиметалл» с. Краснореченский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Default="00D01340" w:rsidP="0096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</w:t>
            </w:r>
          </w:p>
          <w:p w:rsidR="00D01340" w:rsidRPr="007E0390" w:rsidRDefault="00D01340" w:rsidP="0096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7E32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0F7825" w:rsidRDefault="000374E8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  2: </w:t>
            </w:r>
            <w:r w:rsidR="00C07E32"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E32" w:rsidRPr="007E0390" w:rsidRDefault="00C07E32" w:rsidP="0091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«Дворец культуры химиков».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E32" w:rsidRPr="007E0390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E32" w:rsidRPr="007E0390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E32" w:rsidRPr="007E0390" w:rsidRDefault="00C07E32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</w:t>
            </w:r>
            <w:proofErr w:type="spellStart"/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</w:tr>
      <w:tr w:rsidR="00C07E32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0F7825" w:rsidRDefault="00C07E32" w:rsidP="00C07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учреждений культуры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передвижными </w:t>
            </w:r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многофункциональными культурными центрами (автоклубами)</w:t>
            </w:r>
          </w:p>
        </w:tc>
        <w:tc>
          <w:tcPr>
            <w:tcW w:w="29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0F7825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0F7825" w:rsidRDefault="00C07E32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AD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библиотечного дела»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мероприятие: 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Организация библиотечного обслуживания населения </w:t>
            </w:r>
            <w:proofErr w:type="spellStart"/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6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«Централизованная библиотечная система»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27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Библиотечное, библиографическое и информационное обслуживание пользователей библиотеки, (количество посещений)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144720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144780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в 2022 г.                                        Формирование, учет, изучение, обеспечение физического сохранения и безопасности фондов библиотек и фондов библиотеки, (количество документов) с 5200 шт. в 2018 г. до 5200 шт. в 2022 г.                                      Библиографическая обработка документов и создание каталогов, (количество документов) с 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 в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 г. до 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шт. в 2022 г.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                            </w:t>
            </w:r>
          </w:p>
        </w:tc>
      </w:tr>
      <w:tr w:rsidR="007664BC" w:rsidRPr="007E0390" w:rsidTr="00912D4F">
        <w:trPr>
          <w:trHeight w:val="6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7664BC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                  </w:t>
            </w:r>
          </w:p>
          <w:p w:rsidR="007664BC" w:rsidRPr="007E0390" w:rsidRDefault="007664BC" w:rsidP="0050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ЦБС для людей с ограниченными возможностями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лиц, с ограниченными возможностями имеющих возможность по выбору получать доступные качественные услуги.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труда работников культуры.                                                  </w:t>
            </w:r>
            <w:r w:rsidR="00355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поддержка наиболее талантливых детей, коллективов художественной самодеятельности, распространение норм и установок здорового образа жизни, толерантного сознания и законопослушного поведения.           </w:t>
            </w:r>
          </w:p>
        </w:tc>
      </w:tr>
      <w:tr w:rsidR="007664BC" w:rsidRPr="007E0390" w:rsidTr="00912D4F">
        <w:trPr>
          <w:trHeight w:val="103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D013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  <w:r w:rsidR="00355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AC52E3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Пополнение фондов библиотек.                            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9563DC" w:rsidP="0091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3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95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музейного дела»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912D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мероприятие: </w:t>
            </w:r>
            <w:r w:rsidRPr="0095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доступа населения </w:t>
            </w:r>
            <w:proofErr w:type="spellStart"/>
            <w:r w:rsidRPr="0095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5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 музейным коллекция и музейным предметам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6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Музейно-выставочный центр г.</w:t>
            </w:r>
            <w:r w:rsidR="00766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FA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показ музейных предметов, музейных коллекций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стационарных условиях)</w:t>
            </w:r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(число посетителей): с 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9970</w:t>
            </w:r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в 2018 г. до 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4120 </w:t>
            </w:r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в 2022 г.   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Публичный показ музейных предметов, музейных коллекций (вне стационара), (число посетителей): с 4100 чел. в 2019 г. до 4200 чел. в 2022 г.</w:t>
            </w:r>
            <w:r w:rsidR="00561388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Формирование, учет, изучение, обеспечение физического сохранения  и безопасности музейных предметов, музейных коллекций, (количество предметов): с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 w:rsidR="00FA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 в 2018 г. до 77</w:t>
            </w:r>
            <w:r w:rsidR="00FA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шт. в 2022 г.                                                                   Создание экспозиций (выставок) музеев, организация выездных выставок, (количество экспозиций): с 12 шт. в 2018 г.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 12 шт. в 2022 г.                     </w:t>
            </w:r>
            <w:proofErr w:type="gramEnd"/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здания (помещений) в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      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МВЦ для людей с ограниченными возможностями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лиц, с ограниченными возможностями имеющих возможность по выбору получать доступные качественные услуги.                                             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труда работников культуры.                                                  </w:t>
            </w:r>
          </w:p>
        </w:tc>
      </w:tr>
      <w:tr w:rsidR="006B0755" w:rsidRPr="007E0390" w:rsidTr="00912D4F">
        <w:trPr>
          <w:trHeight w:val="106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88" w:rsidRPr="007E0390" w:rsidRDefault="006B0755" w:rsidP="00D013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  <w:r w:rsidR="00766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D4F" w:rsidRPr="007E0390" w:rsidRDefault="00912D4F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0D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дополнительного образования в сфере культуры и искусства» </w:t>
            </w:r>
            <w:r w:rsidRPr="000D6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0D6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Pr="000D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0D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D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3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г. Дальнегорска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финансовое обеспечение выполнения муниципального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задания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2E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общеразвивающих программ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(художественной):   с 14388 чел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чел.-час. в 2022 г.                                                       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тва (живопись), (количество обучающихся): с </w:t>
            </w:r>
            <w:r w:rsidRPr="002E07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3217,5 чел.-час. в 2018</w:t>
            </w:r>
            <w:r w:rsidRPr="004D3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тва (народные инструменты): с 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17605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                                       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(струнные инструменты)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3118,5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                                   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тва (фортепиано):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12705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ДО ДШИ для людей с ограниченными возможностями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D4F" w:rsidRDefault="00912D4F" w:rsidP="005E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лиц, с ограниченными возможностями имеющих возможность по выбору получать доступные качественные услуги.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12D4F" w:rsidRPr="007E0390" w:rsidRDefault="00912D4F" w:rsidP="005E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труда работников культуры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краевых, региональных и всероссийских мероприятиях (фестивалях и конкурсах), в том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числе оплата проезда, проживание и суточные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поддержка наиболее талантливых детей, коллективов художественной самодеятельности,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распространение норм и установок здорового образа жизни, толерантного сознания и законопослушного поведения.    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D013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 в том числе защита от проявлений терроризма в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органами.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Основное мероприятие 2: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Федеральный проект «Культурная среда»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D6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музыкальны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инструмент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оборудовани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учебны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</w:tr>
      <w:tr w:rsidR="00912D4F" w:rsidRPr="007E0390" w:rsidTr="00912D4F">
        <w:trPr>
          <w:trHeight w:val="139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4F" w:rsidRPr="007E0390" w:rsidTr="00912D4F">
        <w:trPr>
          <w:trHeight w:val="420"/>
        </w:trPr>
        <w:tc>
          <w:tcPr>
            <w:tcW w:w="152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D4F" w:rsidRPr="007E0390" w:rsidRDefault="00912D4F" w:rsidP="0091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</w:t>
            </w:r>
          </w:p>
        </w:tc>
      </w:tr>
      <w:tr w:rsidR="006B0755" w:rsidRPr="007E0390" w:rsidTr="00E83B99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полномочий органов местного самоуправления   по сохранению и популяризации объектов культурного наследия. Увеличение доли объектов культурного наследия (памятников истории и культуры) на которых проводились работы по их сохранению  от 33 % в 2018 году до 100% в 2022 году. Ремонт объектов недвижимого имущества (памятников истории и культуры) находящихся в </w:t>
            </w: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муниципальной собственности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от 3 ед. в 2018 году до 9 ед. в 2022 году.</w:t>
            </w:r>
          </w:p>
        </w:tc>
      </w:tr>
      <w:tr w:rsidR="006B0755" w:rsidRPr="007E0390" w:rsidTr="00E83B99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управленческих и исполнительно -  распорядительных функций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координация деятельности подведомственных учреждений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реализации Муниципальной программы в соответствии с установленными сроками и задачами</w:t>
            </w:r>
          </w:p>
        </w:tc>
      </w:tr>
    </w:tbl>
    <w:p w:rsidR="005A053B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</w:p>
    <w:p w:rsidR="005A053B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</w:t>
      </w:r>
      <w:r w:rsidR="004A0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Pr="007E0390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доходов/расходов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* - объем выпадающих доходов бюджета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увеличение расходных обязательств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4A09F8" w:rsidP="004A09F8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204BE5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"Развитие культуры на территории </w:t>
      </w:r>
      <w:proofErr w:type="spellStart"/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 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проекта нормативного правового акта Российской Федерации, Приморского края, </w:t>
            </w:r>
            <w:proofErr w:type="spell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00451B" w:rsidP="0000451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p w:rsidR="00ED3E0C" w:rsidRDefault="00ED3E0C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"/>
        <w:gridCol w:w="2456"/>
        <w:gridCol w:w="1145"/>
        <w:gridCol w:w="992"/>
        <w:gridCol w:w="993"/>
        <w:gridCol w:w="992"/>
        <w:gridCol w:w="992"/>
        <w:gridCol w:w="1134"/>
        <w:gridCol w:w="992"/>
        <w:gridCol w:w="1134"/>
        <w:gridCol w:w="1134"/>
        <w:gridCol w:w="993"/>
        <w:gridCol w:w="992"/>
        <w:gridCol w:w="992"/>
      </w:tblGrid>
      <w:tr w:rsidR="00ED3E0C" w:rsidRPr="00ED3E0C" w:rsidTr="00ED3E0C">
        <w:trPr>
          <w:trHeight w:val="105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услуги (выполняемой работы), показателя объёма услуги (выполняемой работы)</w:t>
            </w:r>
          </w:p>
        </w:tc>
        <w:tc>
          <w:tcPr>
            <w:tcW w:w="624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объема муниципальной услуги (выполняемой работы)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бюджета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на оказание муниципальной услуги (выполнение работы), тыс. руб.</w:t>
            </w:r>
          </w:p>
        </w:tc>
      </w:tr>
      <w:tr w:rsidR="00ED3E0C" w:rsidRPr="00ED3E0C" w:rsidTr="00ED3E0C">
        <w:trPr>
          <w:trHeight w:val="184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финансовый год (2017)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финансовый год (2017)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(2022)</w:t>
            </w:r>
          </w:p>
        </w:tc>
      </w:tr>
      <w:tr w:rsidR="00ED3E0C" w:rsidRPr="00ED3E0C" w:rsidTr="00ED3E0C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D3E0C" w:rsidRPr="00ED3E0C" w:rsidTr="00ED3E0C">
        <w:trPr>
          <w:trHeight w:val="111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клубных формирований  и формирований самодеятельного народного творчества, единиц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48 323,2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60 573,9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58 921,6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62 486,5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62 486,5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62 295,0</w:t>
            </w:r>
          </w:p>
        </w:tc>
      </w:tr>
      <w:tr w:rsidR="00ED3E0C" w:rsidRPr="00ED3E0C" w:rsidTr="00ED3E0C">
        <w:trPr>
          <w:trHeight w:val="6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106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17 036,8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23 536,8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24 453,0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25 961,5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25 961,5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25 920,0</w:t>
            </w:r>
          </w:p>
        </w:tc>
      </w:tr>
      <w:tr w:rsidR="00ED3E0C" w:rsidRPr="00ED3E0C" w:rsidTr="00ED3E0C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19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учет, изучение, обеспечение физического сохранения и безопасности фондов библиотек и фондов библиотеки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112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7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269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79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Публичный показ музейных предметов, музейных коллекций 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(в стационарных условиях)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6 524,1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10 395,0</w:t>
            </w:r>
          </w:p>
        </w:tc>
      </w:tr>
      <w:tr w:rsidR="00ED3E0C" w:rsidRPr="00ED3E0C" w:rsidTr="00ED3E0C">
        <w:trPr>
          <w:trHeight w:val="4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4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показ музейных предметов, музейных коллекций  (вне стационара)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4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87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69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64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58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126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общеразвивающих программ (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художественной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17555,5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16 525,5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19 311,5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20 855,3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22 129,9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22 129,9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22 106,0</w:t>
            </w:r>
          </w:p>
        </w:tc>
      </w:tr>
      <w:tr w:rsidR="00ED3E0C" w:rsidRPr="00ED3E0C" w:rsidTr="00ED3E0C">
        <w:trPr>
          <w:trHeight w:val="39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88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(фортепиано)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11071,5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12886,5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69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94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(струнные инструменты)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5395,5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6220,5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6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93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(народные инструменты)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63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97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(живопись)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6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D3E0C" w:rsidRDefault="00ED3E0C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D3E0C" w:rsidRPr="00175827" w:rsidRDefault="00ED3E0C" w:rsidP="007E03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5827" w:rsidRDefault="00175827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6E0" w:rsidRDefault="00A526E0" w:rsidP="00651E8F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</w:t>
      </w:r>
      <w:bookmarkStart w:id="0" w:name="_GoBack"/>
      <w:bookmarkEnd w:id="0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A526E0" w:rsidRPr="003F5F12" w:rsidRDefault="00A526E0" w:rsidP="00A52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6E0" w:rsidRPr="00AD5395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A526E0" w:rsidRPr="00AD5395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за счет средств бюджета</w:t>
      </w:r>
    </w:p>
    <w:p w:rsidR="00A526E0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ED3E0C" w:rsidRDefault="00ED3E0C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2835"/>
        <w:gridCol w:w="1844"/>
        <w:gridCol w:w="1560"/>
        <w:gridCol w:w="1559"/>
        <w:gridCol w:w="1559"/>
        <w:gridCol w:w="1559"/>
        <w:gridCol w:w="1560"/>
      </w:tblGrid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соисполнитель/ГРБС мероприятия, отдельного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ED3E0C" w:rsidRPr="006F549D" w:rsidTr="006F549D">
        <w:trPr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(2022)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"Развитие культуры на территории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 администрации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«Дворец культуры химиков»;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МБУ «Централизованная 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библиотечная система»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округа; МБУ Музейно-выставочный центр г. Дальнегорска;</w:t>
            </w:r>
            <w:proofErr w:type="gram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</w:t>
            </w:r>
            <w:proofErr w:type="gram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143 056,23968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152 956,17882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188 465,16951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141 380,25396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141 123,40996</w:t>
            </w:r>
          </w:p>
        </w:tc>
      </w:tr>
      <w:tr w:rsidR="00ED3E0C" w:rsidRPr="006F549D" w:rsidTr="006F549D">
        <w:trPr>
          <w:trHeight w:val="16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6 481,21143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6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2 870,49802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38 990,17660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134 373,69472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133 686,67204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140 727,58295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132 632,84400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132 376,00000</w:t>
            </w:r>
          </w:p>
        </w:tc>
      </w:tr>
      <w:tr w:rsidR="00ED3E0C" w:rsidRPr="006F549D" w:rsidTr="006F549D">
        <w:trPr>
          <w:trHeight w:val="13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3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8 682,54496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9 917,79733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8 747,40996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8 747,40996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8 747,40996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    МБУ «Дворец культуры химиков»;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75 957,20450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78 912,39268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92 257,14206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68 182,44896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67 990,92596</w:t>
            </w:r>
          </w:p>
        </w:tc>
      </w:tr>
      <w:tr w:rsidR="00ED3E0C" w:rsidRPr="006F549D" w:rsidTr="006F549D">
        <w:trPr>
          <w:trHeight w:val="15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"Сохранение народного творчества и развитие культурно-досуговой  деятельности"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4 663,77143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2 578,99188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18 530,12340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70 659,84700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65 052,83204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68 031,09270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62 486,52300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62 295,00000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территориальные государственные внебюджетные 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5 297,35750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6 616,79733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5 695,92596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5 695,92596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5 695,92596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1: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    МБУ «Дворец культуры химиков»;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75 957,20450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71 492,81042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92 257,14206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68 182,44896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67 990,92596</w:t>
            </w:r>
          </w:p>
        </w:tc>
      </w:tr>
      <w:tr w:rsidR="00ED3E0C" w:rsidRPr="006F549D" w:rsidTr="006F549D">
        <w:trPr>
          <w:trHeight w:val="1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18 530,12340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70 659,84700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64 876,01309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68 031,09270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62 486,52300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62 295,00000</w:t>
            </w:r>
          </w:p>
        </w:tc>
      </w:tr>
      <w:tr w:rsidR="00ED3E0C" w:rsidRPr="006F549D" w:rsidTr="006F549D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5 297,35750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6 616,79733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5 695,92596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5 695,92596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5 695,92596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спорта и молодежной политики администрации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    МБУ «Дворец культуры химиков»;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65 600,26700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65 213,83641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68 182,44896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68 182,44896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67 990,92596</w:t>
            </w:r>
          </w:p>
        </w:tc>
      </w:tr>
      <w:tr w:rsidR="00ED3E0C" w:rsidRPr="006F549D" w:rsidTr="006F549D">
        <w:trPr>
          <w:trHeight w:val="12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учреждениями культуры клубного типа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60 573,89700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58 921,58330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62 486,52300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62 486,52300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62 295,00000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5 026,37000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6 292,25311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5 695,92596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5 695,92596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5 695,92596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Дворец культуры «Горняк»;  МБУ Центр культуры и досуга «Бриз» с. Рудная Пристань;</w:t>
            </w:r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19 867,69310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учреждений культуры клубного типа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краевой бюджет (субсидии, субвенции, иные 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18 530,12340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1 337,56970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    МБУ «Дворец культуры химиков».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1 136,46750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материально технической базы учреждений культуры клубного типа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251,80750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3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территориальные государственные внебюджетные 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учреждениях культуры  клубного типа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0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    МБУ «Дворец культуры химиков»;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МБУ «Центр Творчества на селе» с.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8 266,75000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3 937,16622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краевой бюджет (субсидии, субвенции, иные 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8 247,57000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3 718,52200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218,64422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1 317,55779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1 317,55779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«Культурно-спортивный центр «Полиметалл» с. Краснореченский;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учреждениях культуры клубного типа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территориальные государственные внебюджетные 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   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«Дворец культуры химиков»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7 419,58226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"Культурная среда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4 663,77143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2 578,99188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176,81895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   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спорта и молодежной политики администрации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«Дворец культуры химиков»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7 419,58226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учреждений культуры передвижными многофункциональными центрами (автоклубами)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4 663,77143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2 578,99188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176,81895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                                     МБУ «Централизованная библиотечная система»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26 564,41000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25 812,59318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27 235,28345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26 932,03600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26 890,58400</w:t>
            </w:r>
          </w:p>
        </w:tc>
      </w:tr>
      <w:tr w:rsidR="00ED3E0C" w:rsidRPr="006F549D" w:rsidTr="006F549D">
        <w:trPr>
          <w:trHeight w:val="1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«Развитие библиотечного дела»  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краевой бюджет (субсидии, субвенции, иные 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146,09618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149,24745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26 207,80000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25 295,49700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26 715,45200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26 561,45200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26 520,00000</w:t>
            </w:r>
          </w:p>
        </w:tc>
      </w:tr>
      <w:tr w:rsidR="00ED3E0C" w:rsidRPr="006F549D" w:rsidTr="006F549D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356,61000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370,58400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370,58400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370,58400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                               МБУ «Централизованная библиотечная система»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26 564,41000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25 812,59318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27 235,28345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26 932,03600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26 890,58400</w:t>
            </w:r>
          </w:p>
        </w:tc>
      </w:tr>
      <w:tr w:rsidR="00ED3E0C" w:rsidRPr="006F549D" w:rsidTr="006F549D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"Организация библиотечного обслуживания населения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146,09618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149,24745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26 207,80000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25 295,49700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26 715,45200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26 561,45200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26 520,00000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356,61000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370,58400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370,58400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370,58400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                               МБУ «Централизованная библиотечная система»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23 867,81800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24 792,80000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26 332,03600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26 332,03600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26 290,58400</w:t>
            </w:r>
          </w:p>
        </w:tc>
      </w:tr>
      <w:tr w:rsidR="00ED3E0C" w:rsidRPr="006F549D" w:rsidTr="006F549D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23 536,80000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25 961,45200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25 961,45200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25 920,00000</w:t>
            </w:r>
          </w:p>
        </w:tc>
      </w:tr>
      <w:tr w:rsidR="00ED3E0C" w:rsidRPr="006F549D" w:rsidTr="006F549D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территориальные государственные внебюджетные 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331,01800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370,58400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370,58400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370,58400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ЦБС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425,59200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655,93156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МБУ ЦБС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637,33156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ЦБС для людей с ограниченными возможностями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краевой бюджет (субсидии, субвенции, иные 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территориальные государственные внебюджетные 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150,61462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749,24745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</w:tr>
      <w:tr w:rsidR="00ED3E0C" w:rsidRPr="006F549D" w:rsidTr="006F549D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книжных фондов МБУ ЦБС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146,09618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149,24745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</w:tr>
      <w:tr w:rsidR="00ED3E0C" w:rsidRPr="006F549D" w:rsidTr="006F549D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3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0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8 292,29917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8 790,71000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11 153,90000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10 935,90000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10 935,90000</w:t>
            </w:r>
          </w:p>
        </w:tc>
      </w:tr>
      <w:tr w:rsidR="00ED3E0C" w:rsidRPr="006F549D" w:rsidTr="006F549D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музейного дела"</w:t>
            </w:r>
            <w:r w:rsidRPr="006F5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7 347,73300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8 160,71000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10 395,00000</w:t>
            </w:r>
          </w:p>
        </w:tc>
      </w:tr>
      <w:tr w:rsidR="00ED3E0C" w:rsidRPr="006F549D" w:rsidTr="006F549D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944,56617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540,90000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спорта и молодежной политики администрации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8 292,29917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8 790,71000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11 153,90000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10 935,90000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10 935,90000</w:t>
            </w:r>
          </w:p>
        </w:tc>
      </w:tr>
      <w:tr w:rsidR="00ED3E0C" w:rsidRPr="006F549D" w:rsidTr="006F549D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"Организация доступа населения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 музейным коллекция и музейным предметам"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7 347,73300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8 160,71000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10 395,00000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944,56617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540,90000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7 819,73300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8 072,60000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10 935,90000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10 935,90000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10 935,90000</w:t>
            </w:r>
          </w:p>
        </w:tc>
      </w:tr>
      <w:tr w:rsidR="00ED3E0C" w:rsidRPr="006F549D" w:rsidTr="006F549D">
        <w:trPr>
          <w:trHeight w:val="1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краевой бюджет (субсидии, субвенции, иные 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7 316,73300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10 395,00000</w:t>
            </w:r>
          </w:p>
        </w:tc>
      </w:tr>
      <w:tr w:rsidR="00ED3E0C" w:rsidRPr="006F549D" w:rsidTr="006F549D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540,90000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здания (помещений) МБУ МВЦ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198,46617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5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1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территориальные государственные внебюджетные 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198,46617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доступной среды, в том числе повышение уровня доступности МБУ МВЦ для людей с ограниченными возможностями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МВЦ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общегородских окружных мероприятий, выставок, конкурсов МБУ МВЦ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краевой бюджет (субсидии, субвенции, иные 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МВЦ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3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территориальные государственные внебюджетные 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22 729,04712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25 760,79996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24 269,86900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24 269,86900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24 246,00000</w:t>
            </w:r>
          </w:p>
        </w:tc>
      </w:tr>
      <w:tr w:rsidR="00ED3E0C" w:rsidRPr="006F549D" w:rsidTr="006F549D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дополнительного образования в сфере культуры и искусства"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  МБУ </w:t>
            </w:r>
            <w:proofErr w:type="gram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145,40996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20 645,03583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21 497,95000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22 129,86900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22 129,86900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22 106,00000</w:t>
            </w:r>
          </w:p>
        </w:tc>
      </w:tr>
      <w:tr w:rsidR="00ED3E0C" w:rsidRPr="006F549D" w:rsidTr="006F549D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2 084,01129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политики администрации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  МБУ </w:t>
            </w:r>
            <w:proofErr w:type="gram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22 729,04712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23 647,95000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24 269,86900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24 269,86900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24 246,00000</w:t>
            </w:r>
          </w:p>
        </w:tc>
      </w:tr>
      <w:tr w:rsidR="00ED3E0C" w:rsidRPr="006F549D" w:rsidTr="006F549D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20 645,03583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21 347,95000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22 129,86900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22 129,86900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22 106,00000</w:t>
            </w:r>
          </w:p>
        </w:tc>
      </w:tr>
      <w:tr w:rsidR="00ED3E0C" w:rsidRPr="006F549D" w:rsidTr="006F549D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2 084,01129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21 099,82473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22 915,28000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24 269,86900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24 269,86900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24 246,00000</w:t>
            </w:r>
          </w:p>
        </w:tc>
      </w:tr>
      <w:tr w:rsidR="00ED3E0C" w:rsidRPr="006F549D" w:rsidTr="006F549D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ДО ДШИ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краевой бюджет (субсидии, субвенции, иные 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19 311,47000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20 855,33000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22 129,86900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22 129,86900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22 106,00000</w:t>
            </w:r>
          </w:p>
        </w:tc>
      </w:tr>
      <w:tr w:rsidR="00ED3E0C" w:rsidRPr="006F549D" w:rsidTr="006F549D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1 788,35473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2 059,95000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ДО ДШИ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242,43350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ДО ДШИ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территориальные государственные внебюджетные 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206,99350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 числе повышение уровня доступности МБУ ДО ДШИ для людей с ограниченными возможностями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ДО ДШИ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краевой бюджет (субсидии, субвенции, иные 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территориальные государственные внебюджетные </w:t>
            </w: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5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ДО ДШИ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6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3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5.0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713,56583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713,56583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713,56583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2 112,84996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проект "Культурная среда"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145,40996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713,56583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2 112,84996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145,40996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40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Отдельные мероприятия </w:t>
            </w:r>
          </w:p>
        </w:tc>
      </w:tr>
      <w:tr w:rsidR="00ED3E0C" w:rsidRPr="006F549D" w:rsidTr="006F549D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585,36133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4 280,97800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22 938,97500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</w:tr>
      <w:tr w:rsidR="00ED3E0C" w:rsidRPr="006F549D" w:rsidTr="006F549D">
        <w:trPr>
          <w:trHeight w:val="15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16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20 310,80575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585,36133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4 280,97800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2 628,16925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</w:tr>
      <w:tr w:rsidR="00ED3E0C" w:rsidRPr="006F549D" w:rsidTr="006F549D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8 927,91756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9 398,70500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10 610,00000</w:t>
            </w:r>
          </w:p>
        </w:tc>
      </w:tr>
      <w:tr w:rsidR="00ED3E0C" w:rsidRPr="006F549D" w:rsidTr="006F549D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управленческих и исполнительно -  распорядительных функций администрации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координация деятельности подведомственных учреждений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8 927,91756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9 398,70500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10 610,00000</w:t>
            </w:r>
          </w:p>
        </w:tc>
      </w:tr>
      <w:tr w:rsidR="00ED3E0C" w:rsidRPr="006F549D" w:rsidTr="006F549D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F549D" w:rsidTr="006F549D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F549D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F549D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</w:tbl>
    <w:p w:rsidR="00ED3E0C" w:rsidRDefault="00ED3E0C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D5395" w:rsidRDefault="00292925" w:rsidP="00292925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</w:t>
      </w:r>
      <w:r w:rsidR="00AB2D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E92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AD5395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риложение № </w:t>
      </w:r>
      <w:r w:rsidR="00A71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36F6" w:rsidRPr="00AD5395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  <w:r w:rsidR="008F1F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-график</w:t>
      </w: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реализации муниципальной программы на очередной финансовый год </w:t>
      </w:r>
    </w:p>
    <w:p w:rsidR="000D36F6" w:rsidRPr="00AD5395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"Развитие культуры на территории </w:t>
      </w:r>
      <w:proofErr w:type="spellStart"/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городского округа" </w:t>
      </w:r>
    </w:p>
    <w:p w:rsidR="002A5FAD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(наименование муниципальной программы)</w:t>
      </w:r>
    </w:p>
    <w:p w:rsidR="00ED3E0C" w:rsidRDefault="00ED3E0C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7"/>
        <w:gridCol w:w="2283"/>
        <w:gridCol w:w="1985"/>
        <w:gridCol w:w="1756"/>
        <w:gridCol w:w="1504"/>
        <w:gridCol w:w="1559"/>
        <w:gridCol w:w="2552"/>
        <w:gridCol w:w="1701"/>
        <w:gridCol w:w="1559"/>
      </w:tblGrid>
      <w:tr w:rsidR="00ED3E0C" w:rsidRPr="00692EDE" w:rsidTr="00ED3E0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Основные этапы реализации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очередной финансовый год (2019), (тыс. руб.)</w:t>
            </w:r>
          </w:p>
        </w:tc>
      </w:tr>
      <w:tr w:rsidR="00ED3E0C" w:rsidRPr="00692EDE" w:rsidTr="00ED3E0C">
        <w:trPr>
          <w:trHeight w:val="2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начала реализации этапа (мероприятия подпрограммы, отдельного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этапа (мероприятия подпрограммы, отдельного мероприятия)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D3E0C" w:rsidRPr="00692EDE" w:rsidTr="00ED3E0C">
        <w:trPr>
          <w:trHeight w:val="20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"Развитие культуры на территории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доступными и качественными услугами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000 08 0 00 00000 000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152956,17882</w:t>
            </w:r>
          </w:p>
        </w:tc>
      </w:tr>
      <w:tr w:rsidR="00ED3E0C" w:rsidRPr="00692EDE" w:rsidTr="00ED3E0C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"Сохранение народного творчества и развитие культурно-досуговой  деятельности"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 МБУ «Дворец культуры химиков»;</w:t>
            </w: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МБУ Дворец культуры «Горняк»;</w:t>
            </w: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МБУ «Культурно-спортивный центр «Полиметалл» с. Краснореченский;</w:t>
            </w: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МБУ Центр культуры и досуга «Бриз» 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Рудная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Пристань;</w:t>
            </w: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МБУ «Центр Творчества на селе» с.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благоприятных условий для повышения доступности и улучшения качества предоставления </w:t>
            </w: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услуг, оказываемых учреждениями культуры клубного типа</w:t>
            </w: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br/>
              <w:t>развитие самодеятельного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000 08 1 00 00000 000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78912,39268</w:t>
            </w:r>
          </w:p>
        </w:tc>
      </w:tr>
      <w:tr w:rsidR="00ED3E0C" w:rsidRPr="00692EDE" w:rsidTr="00ED3E0C">
        <w:trPr>
          <w:trHeight w:val="28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000 08 1 00 00000 000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71492,81042</w:t>
            </w:r>
          </w:p>
        </w:tc>
      </w:tr>
      <w:tr w:rsidR="00ED3E0C" w:rsidRPr="00692EDE" w:rsidTr="00ED3E0C">
        <w:trPr>
          <w:trHeight w:val="23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учреждениями клубного типа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(количество клубных формирований/ количество участников клубных формирований):  101 ед./1668 чел.,  в т.: МБУ «Дворец культуры химиков» 29 ед./536 чел.;  МБУ Дворец культуры «Горняк»  21 ед./296 чел.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  МБУ «Культурно-спортивный центр «Полиметалл» с. Краснореченский  26 ед./280 чел.;  МБУ Центр культуры и досуга «Бриз» с. Рудная Пристань  17 ед./279 чел.;</w:t>
            </w: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Сержантово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  16 ед./277 чел.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966 08 1 01 80590 600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58921,58330</w:t>
            </w:r>
          </w:p>
        </w:tc>
      </w:tr>
      <w:tr w:rsidR="00ED3E0C" w:rsidRPr="00692EDE" w:rsidTr="00ED3E0C">
        <w:trPr>
          <w:trHeight w:val="27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6292,25311</w:t>
            </w:r>
          </w:p>
        </w:tc>
      </w:tr>
      <w:tr w:rsidR="00ED3E0C" w:rsidRPr="00692EDE" w:rsidTr="00ED3E0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учреждений культуры клубного типа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92EDE" w:rsidTr="00ED3E0C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учреждений культуры клубного типа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Приобретение программно-аппаратного комплекса для управления лазерными шоу (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анамационный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 лазер), театральной скамьи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966 08 1 01 80590 600 000 00 0 00 00000 000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439,05000</w:t>
            </w:r>
          </w:p>
        </w:tc>
      </w:tr>
      <w:tr w:rsidR="00ED3E0C" w:rsidRPr="00692EDE" w:rsidTr="00ED3E0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</w:t>
            </w: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    Поставка оборудования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22.02.2019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28.02.2019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Приобретение программно-аппаратного комплекса для управления лазерными шоу (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анамационный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 лазер), театральной скамьи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154,00000</w:t>
            </w:r>
          </w:p>
        </w:tc>
      </w:tr>
      <w:tr w:rsidR="00ED3E0C" w:rsidRPr="00692EDE" w:rsidTr="00ED3E0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31.03.2019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30.04.2019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2  </w:t>
            </w: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    Поставка оборудования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22.04.2019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Приобретение театральной скамьи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194,35000</w:t>
            </w:r>
          </w:p>
        </w:tc>
      </w:tr>
      <w:tr w:rsidR="00ED3E0C" w:rsidRPr="00692EDE" w:rsidTr="00ED3E0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3E0C" w:rsidRPr="00692EDE" w:rsidTr="00ED3E0C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90,70000</w:t>
            </w:r>
          </w:p>
        </w:tc>
      </w:tr>
      <w:tr w:rsidR="00ED3E0C" w:rsidRPr="00692EDE" w:rsidTr="00ED3E0C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3E0C" w:rsidRPr="00692EDE" w:rsidTr="00ED3E0C">
        <w:trPr>
          <w:trHeight w:val="2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92EDE" w:rsidTr="00ED3E0C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и охрана труда в  учреждениях культуры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клубоного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92EDE" w:rsidTr="00ED3E0C">
        <w:trPr>
          <w:trHeight w:val="1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оплата проезда, проживание и суточные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15,20000</w:t>
            </w:r>
          </w:p>
        </w:tc>
      </w:tr>
      <w:tr w:rsidR="00ED3E0C" w:rsidRPr="00692EDE" w:rsidTr="00ED3E0C">
        <w:trPr>
          <w:trHeight w:val="9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3718,52200</w:t>
            </w:r>
          </w:p>
        </w:tc>
      </w:tr>
      <w:tr w:rsidR="00ED3E0C" w:rsidRPr="00692EDE" w:rsidTr="00ED3E0C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218,64422</w:t>
            </w:r>
          </w:p>
        </w:tc>
      </w:tr>
      <w:tr w:rsidR="00ED3E0C" w:rsidRPr="00692EDE" w:rsidTr="00ED3E0C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устранение выявленных нарушений по результатам проверок ОНД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УНД и 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 ГУ МЧС России по Приморскому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1317,55779</w:t>
            </w:r>
          </w:p>
        </w:tc>
      </w:tr>
      <w:tr w:rsidR="00ED3E0C" w:rsidRPr="00692EDE" w:rsidTr="00ED3E0C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 в учреждениях культуры клубного типа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Замена ограждения на стадионе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570,00000</w:t>
            </w:r>
          </w:p>
        </w:tc>
      </w:tr>
      <w:tr w:rsidR="00ED3E0C" w:rsidRPr="00692EDE" w:rsidTr="00ED3E0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</w:t>
            </w: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    Выполнение работ по установке ограждения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22.04.2019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570,00000</w:t>
            </w:r>
          </w:p>
        </w:tc>
      </w:tr>
      <w:tr w:rsidR="00ED3E0C" w:rsidRPr="00692EDE" w:rsidTr="00ED3E0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7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7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 Федеральный проект "Культурная среда"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политики, МБУ "Дворец культуры химиков"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06.06.2019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специализированного автотранспорта для обслуживания населения, в том числе сельского населения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1 А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7419,58226</w:t>
            </w:r>
          </w:p>
        </w:tc>
      </w:tr>
      <w:tr w:rsidR="00ED3E0C" w:rsidRPr="00692EDE" w:rsidTr="00ED3E0C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Обеспечение учреждений культуры </w:t>
            </w: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передвижными многофункциональными центрами (автоклубами)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06.06.2019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А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55192 600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4761,89413</w:t>
            </w:r>
          </w:p>
        </w:tc>
      </w:tr>
      <w:tr w:rsidR="00ED3E0C" w:rsidRPr="00692EDE" w:rsidTr="00ED3E0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А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92660 600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2483,81286</w:t>
            </w:r>
          </w:p>
        </w:tc>
      </w:tr>
      <w:tr w:rsidR="00ED3E0C" w:rsidRPr="00692EDE" w:rsidTr="00ED3E0C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А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S2660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76,81895</w:t>
            </w:r>
          </w:p>
        </w:tc>
      </w:tr>
      <w:tr w:rsidR="00ED3E0C" w:rsidRPr="00692EDE" w:rsidTr="00ED3E0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А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Б2660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97,05632</w:t>
            </w:r>
          </w:p>
        </w:tc>
      </w:tr>
      <w:tr w:rsidR="00ED3E0C" w:rsidRPr="00692EDE" w:rsidTr="00ED3E0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</w:t>
            </w: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    Приобретение многофункционального передвижного культурного центра (автоклуба)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"Дворец культуры химиков"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06.06.2019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специализированного автотранспорта для обслуживания населения, в том числе сельского населения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А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55192 600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4 761,89413</w:t>
            </w:r>
          </w:p>
        </w:tc>
      </w:tr>
      <w:tr w:rsidR="00ED3E0C" w:rsidRPr="00692EDE" w:rsidTr="00ED3E0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А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92660 600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2 483,81286</w:t>
            </w:r>
          </w:p>
        </w:tc>
      </w:tr>
      <w:tr w:rsidR="00ED3E0C" w:rsidRPr="00692EDE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А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S2660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76,81895</w:t>
            </w:r>
          </w:p>
        </w:tc>
      </w:tr>
      <w:tr w:rsidR="00ED3E0C" w:rsidRPr="00692EDE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А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Б2660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97,05632</w:t>
            </w:r>
          </w:p>
        </w:tc>
      </w:tr>
      <w:tr w:rsidR="00ED3E0C" w:rsidRPr="00692EDE" w:rsidTr="00ED3E0C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«Развитие библиотечного дела»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МБУ «Централизованная библиотечная система»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библиотеками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000 08 2 00 00000 000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25812,59318</w:t>
            </w:r>
          </w:p>
        </w:tc>
      </w:tr>
      <w:tr w:rsidR="00ED3E0C" w:rsidRPr="00692EDE" w:rsidTr="00ED3E0C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Организация библиотечного обслуживания населения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000 08 2 01 00000 000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25812,59318</w:t>
            </w:r>
          </w:p>
        </w:tc>
      </w:tr>
      <w:tr w:rsidR="00ED3E0C" w:rsidRPr="00692EDE" w:rsidTr="00ED3E0C">
        <w:trPr>
          <w:trHeight w:val="17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Библиотечное, библиографическое и информационное обслуживание пользователей библиотеки, (количество посещений)  </w:t>
            </w: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144 740 ед. Формирование, учет, изучение, обеспечение физического сохранения и безопасности фондов библиотек и фондов библиотеки, (количество документов)  5 200 шт.                                   Библиографическая обработка документов и создание каталогов, (количество документов) 7 560 шт.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24453,00000</w:t>
            </w:r>
          </w:p>
        </w:tc>
      </w:tr>
      <w:tr w:rsidR="00ED3E0C" w:rsidRPr="00692EDE" w:rsidTr="00ED3E0C">
        <w:trPr>
          <w:trHeight w:val="30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339,80000</w:t>
            </w:r>
          </w:p>
        </w:tc>
      </w:tr>
      <w:tr w:rsidR="00ED3E0C" w:rsidRPr="00692EDE" w:rsidTr="00ED3E0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установка двери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58,21700</w:t>
            </w:r>
          </w:p>
        </w:tc>
      </w:tr>
      <w:tr w:rsidR="00ED3E0C" w:rsidRPr="00692EDE" w:rsidTr="00ED3E0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</w:t>
            </w: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    Выполнение работ по ремонт зданий (помещений)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58,21700</w:t>
            </w:r>
          </w:p>
        </w:tc>
      </w:tr>
      <w:tr w:rsidR="00ED3E0C" w:rsidRPr="00692EDE" w:rsidTr="00ED3E0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30.11.2019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книг для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коплектования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фондов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637,33156</w:t>
            </w:r>
          </w:p>
        </w:tc>
      </w:tr>
      <w:tr w:rsidR="00ED3E0C" w:rsidRPr="00692EDE" w:rsidTr="00ED3E0C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18,60000</w:t>
            </w:r>
          </w:p>
        </w:tc>
      </w:tr>
      <w:tr w:rsidR="00ED3E0C" w:rsidRPr="00692EDE" w:rsidTr="00ED3E0C">
        <w:trPr>
          <w:trHeight w:val="1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ЦБС для людей с ограниченными возможностями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92EDE" w:rsidTr="00ED3E0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92EDE" w:rsidTr="00ED3E0C">
        <w:trPr>
          <w:trHeight w:val="1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92EDE" w:rsidTr="00ED3E0C">
        <w:trPr>
          <w:trHeight w:val="10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 общегородских окружных мероприятий, фестивалей, конкурсов МБУ ЦБС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16,40000</w:t>
            </w:r>
          </w:p>
        </w:tc>
      </w:tr>
      <w:tr w:rsidR="00ED3E0C" w:rsidRPr="00692EDE" w:rsidTr="00ED3E0C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12,60000</w:t>
            </w:r>
          </w:p>
        </w:tc>
      </w:tr>
      <w:tr w:rsidR="00ED3E0C" w:rsidRPr="00692EDE" w:rsidTr="00ED3E0C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книжных фондов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06.06.2019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комплектование книжных фондов и обеспечение информационно 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ехническим оборудованием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966 08 2 01 00000 000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150,61462</w:t>
            </w:r>
          </w:p>
        </w:tc>
      </w:tr>
      <w:tr w:rsidR="00ED3E0C" w:rsidRPr="00692EDE" w:rsidTr="00ED3E0C">
        <w:trPr>
          <w:trHeight w:val="9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</w:t>
            </w: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    комплектование книжных фондов и обеспечение информационно 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-т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ехническим </w:t>
            </w: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оборудованием библиотек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06.06.2019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966 08 2 01 92540 600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146,09618</w:t>
            </w:r>
          </w:p>
        </w:tc>
      </w:tr>
      <w:tr w:rsidR="00ED3E0C" w:rsidRPr="00692EDE" w:rsidTr="00ED3E0C">
        <w:trPr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3E0C" w:rsidRPr="00692EDE" w:rsidTr="00ED3E0C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08 2 01 S2540 600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4,51844</w:t>
            </w:r>
          </w:p>
        </w:tc>
      </w:tr>
      <w:tr w:rsidR="00ED3E0C" w:rsidRPr="00692EDE" w:rsidTr="00ED3E0C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3E0C" w:rsidRPr="00692EDE" w:rsidTr="00ED3E0C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47,80000</w:t>
            </w:r>
          </w:p>
        </w:tc>
      </w:tr>
      <w:tr w:rsidR="00ED3E0C" w:rsidRPr="00692EDE" w:rsidTr="00ED3E0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обеспечению пожарной безопасности в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47,80000</w:t>
            </w:r>
          </w:p>
        </w:tc>
      </w:tr>
      <w:tr w:rsidR="00ED3E0C" w:rsidRPr="00692EDE" w:rsidTr="00ED3E0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30.11.2019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железной двери в филиале №7, установка тревожных кнопок, монтаж охранной системы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78,23000</w:t>
            </w:r>
          </w:p>
        </w:tc>
      </w:tr>
      <w:tr w:rsidR="00ED3E0C" w:rsidRPr="00692EDE" w:rsidTr="00ED3E0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обеспечению общественного порядка, в том числе защита от </w:t>
            </w: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проявлений терроризма и экстремизма в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78,23000</w:t>
            </w:r>
          </w:p>
        </w:tc>
      </w:tr>
      <w:tr w:rsidR="00ED3E0C" w:rsidRPr="00692EDE" w:rsidTr="00ED3E0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30.11.2019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«Развитие музейного дела"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МБУ Музейно-выставочный центр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  <w:proofErr w:type="spellEnd"/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сохранения и популяризации музейных коллекций и развития музейного дела обеспечение доступа населения округа к музейным предметам и музейным ценностям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000 08 3 00 00000 000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8790,71000</w:t>
            </w:r>
          </w:p>
        </w:tc>
      </w:tr>
      <w:tr w:rsidR="00ED3E0C" w:rsidRPr="00692EDE" w:rsidTr="00ED3E0C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доступа населения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 музейным коллекция и музейным предметам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000 08 3 01 00000 000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8790,71000</w:t>
            </w:r>
          </w:p>
        </w:tc>
      </w:tr>
      <w:tr w:rsidR="00ED3E0C" w:rsidRPr="00692EDE" w:rsidTr="00ED3E0C">
        <w:trPr>
          <w:trHeight w:val="3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Публичный показ музейных предметов, музейных коллекций (в стационарных условиях), (число посетителей):  4 060 чел.   Публичный показ музейных предметов, музейных коллекций (вне стационара), (число посетителей):  8 150 чел.                          Формирование, учет, </w:t>
            </w: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изучение, обеспечение физического сохранения  и безопасности музейных предметов, музейных коллекций, (количество предметов):  77 450 шт.                                                            Создание экспозиций (выставок) музеев, организация выездных выставок, (количество экспозиций):  12 шт. 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7920,00000</w:t>
            </w:r>
          </w:p>
        </w:tc>
      </w:tr>
      <w:tr w:rsidR="00ED3E0C" w:rsidRPr="00692EDE" w:rsidTr="00ED3E0C">
        <w:trPr>
          <w:trHeight w:val="3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152,60000</w:t>
            </w:r>
          </w:p>
        </w:tc>
      </w:tr>
      <w:tr w:rsidR="00ED3E0C" w:rsidRPr="00692EDE" w:rsidTr="00ED3E0C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здания (помещений) в МБУ МВЦ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22.07.2019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туалетной комнаты и узла учета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110,71900</w:t>
            </w:r>
          </w:p>
        </w:tc>
      </w:tr>
      <w:tr w:rsidR="00ED3E0C" w:rsidRPr="00692EDE" w:rsidTr="00ED3E0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ремонту здания (помещений) в МБУ МВЦ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22.07.2019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110,71900</w:t>
            </w:r>
          </w:p>
        </w:tc>
      </w:tr>
      <w:tr w:rsidR="00ED3E0C" w:rsidRPr="00692EDE" w:rsidTr="00ED3E0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чучел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475,00000</w:t>
            </w:r>
          </w:p>
        </w:tc>
      </w:tr>
      <w:tr w:rsidR="00ED3E0C" w:rsidRPr="00692EDE" w:rsidTr="00ED3E0C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МВЦ для людей с ограниченными возможностями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ED3E0C" w:rsidRPr="00692EDE" w:rsidTr="00ED3E0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МВЦ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ED3E0C" w:rsidRPr="00692EDE" w:rsidTr="00ED3E0C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МВЦ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 общегородских окружных мероприятий, фестивалей, конкурсов МБУ МВЦ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92EDE" w:rsidTr="00ED3E0C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МВЦ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2,40000</w:t>
            </w:r>
          </w:p>
        </w:tc>
      </w:tr>
      <w:tr w:rsidR="00ED3E0C" w:rsidRPr="00692EDE" w:rsidTr="00ED3E0C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22.04.2019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видеонаблюдения, установка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рольставня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окно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129,99100</w:t>
            </w:r>
          </w:p>
        </w:tc>
      </w:tr>
      <w:tr w:rsidR="00ED3E0C" w:rsidRPr="00692EDE" w:rsidTr="00ED3E0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обеспечению общественного порядка, в том числе защита от </w:t>
            </w: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проявлений терроризма и экстремизма в МБУ МВЦ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22.04.2019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30.04.2019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129,99100</w:t>
            </w:r>
          </w:p>
        </w:tc>
      </w:tr>
      <w:tr w:rsidR="00ED3E0C" w:rsidRPr="00692EDE" w:rsidTr="00ED3E0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1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</w:t>
            </w: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«Развитие дополнительного образования в сфере культуры и искусства"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МБУ 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Детской школой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000 08 4 00 00000 000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25760,79996</w:t>
            </w:r>
          </w:p>
        </w:tc>
      </w:tr>
      <w:tr w:rsidR="00ED3E0C" w:rsidRPr="00692EDE" w:rsidTr="00ED3E0C">
        <w:trPr>
          <w:trHeight w:val="30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000 08 4 01 00000 000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23647,95000</w:t>
            </w:r>
          </w:p>
        </w:tc>
      </w:tr>
      <w:tr w:rsidR="00ED3E0C" w:rsidRPr="00692EDE" w:rsidTr="00ED3E0C">
        <w:trPr>
          <w:trHeight w:val="15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финансовое обеспечение выполнения муниципального задания МБУ ДО </w:t>
            </w: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общеразвивающих программ (художественной):  21 813,00 чел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                                                 </w:t>
            </w: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Реализация дополнительных предпрофессиональных программ в области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исскуства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(живопись): 21 499,00 чел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                           Реализация дополнительных предпрофессиональных программ в области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исскуства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(народные инструменты):  17 160,00 чел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                                                                  Реализация дополнительных предпрофессиональных программ в области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исскуства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(струнные инструменты): 5 395,00 чел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                            Реализация дополнительных предпрофессиональных программ в области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исскуства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(фортепиано): 11 071,50 чел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20855,33000</w:t>
            </w:r>
          </w:p>
        </w:tc>
      </w:tr>
      <w:tr w:rsidR="00ED3E0C" w:rsidRPr="00692EDE" w:rsidTr="00ED3E0C">
        <w:trPr>
          <w:trHeight w:val="41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2059,95000</w:t>
            </w:r>
          </w:p>
        </w:tc>
      </w:tr>
      <w:tr w:rsidR="00ED3E0C" w:rsidRPr="00692EDE" w:rsidTr="00ED3E0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кабинета филиала с. Каменка, ремонт кабинета  ДШИ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417,62000</w:t>
            </w:r>
          </w:p>
        </w:tc>
      </w:tr>
      <w:tr w:rsidR="00ED3E0C" w:rsidRPr="00692EDE" w:rsidTr="00ED3E0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ремонту зданий (помещений)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417,62000</w:t>
            </w:r>
          </w:p>
        </w:tc>
      </w:tr>
      <w:tr w:rsidR="00ED3E0C" w:rsidRPr="00692EDE" w:rsidTr="00ED3E0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30.11.2019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шкафов, стола, баяна, монитора, костюмов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59,30000</w:t>
            </w:r>
          </w:p>
        </w:tc>
      </w:tr>
      <w:tr w:rsidR="00ED3E0C" w:rsidRPr="00692EDE" w:rsidTr="00ED3E0C">
        <w:trPr>
          <w:trHeight w:val="1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ДО ДШИ для людей с ограниченными возможностями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92EDE" w:rsidTr="00ED3E0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92EDE" w:rsidTr="00ED3E0C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проезда, проживание и суточные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180,75000</w:t>
            </w:r>
          </w:p>
        </w:tc>
      </w:tr>
      <w:tr w:rsidR="00ED3E0C" w:rsidRPr="00692EDE" w:rsidTr="00ED3E0C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92EDE" w:rsidTr="00ED3E0C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противопожарных датчиков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17,00000</w:t>
            </w:r>
          </w:p>
        </w:tc>
      </w:tr>
      <w:tr w:rsidR="00ED3E0C" w:rsidRPr="00692EDE" w:rsidTr="00ED3E0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обеспечению пожарной безопасности в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17,00000</w:t>
            </w:r>
          </w:p>
        </w:tc>
      </w:tr>
      <w:tr w:rsidR="00ED3E0C" w:rsidRPr="00692EDE" w:rsidTr="00ED3E0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30.11.2019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освещения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58,00000</w:t>
            </w:r>
          </w:p>
        </w:tc>
      </w:tr>
      <w:tr w:rsidR="00ED3E0C" w:rsidRPr="00692EDE" w:rsidTr="00ED3E0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обеспечению общественного порядка, в том числе защита от проявлений терроризма и экстремизма в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58,00000</w:t>
            </w:r>
          </w:p>
        </w:tc>
      </w:tr>
      <w:tr w:rsidR="00ED3E0C" w:rsidRPr="00692EDE" w:rsidTr="00ED3E0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30.11.2019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мероприятие завершено в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966 08 4 01 12050 600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ED3E0C" w:rsidRPr="00692EDE" w:rsidTr="00ED3E0C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 Федеральный проект "Культурная среда"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музыкальных инструментов, оборудования и учебных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А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2112,84996</w:t>
            </w:r>
          </w:p>
        </w:tc>
      </w:tr>
      <w:tr w:rsidR="00ED3E0C" w:rsidRPr="00692EDE" w:rsidTr="00ED3E0C">
        <w:trPr>
          <w:trHeight w:val="11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           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А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55191 600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1967,34718</w:t>
            </w:r>
          </w:p>
        </w:tc>
      </w:tr>
      <w:tr w:rsidR="00ED3E0C" w:rsidRPr="00692EDE" w:rsidTr="00ED3E0C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А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Б5191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145,50278</w:t>
            </w:r>
          </w:p>
        </w:tc>
      </w:tr>
      <w:tr w:rsidR="00ED3E0C" w:rsidRPr="00692EDE" w:rsidTr="00ED3E0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Поставка музыкальных инструментов, оборудования и учебных материалов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А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55191 600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1 967,34718</w:t>
            </w:r>
          </w:p>
        </w:tc>
      </w:tr>
      <w:tr w:rsidR="00ED3E0C" w:rsidRPr="00692EDE" w:rsidTr="00ED3E0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А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Б5191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145,50278</w:t>
            </w:r>
          </w:p>
        </w:tc>
      </w:tr>
      <w:tr w:rsidR="00ED3E0C" w:rsidRPr="00692EDE" w:rsidTr="00ED3E0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6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Отдельные мероприятия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13679,68300</w:t>
            </w:r>
          </w:p>
        </w:tc>
      </w:tr>
      <w:tr w:rsidR="00ED3E0C" w:rsidRPr="00692EDE" w:rsidTr="00ED3E0C">
        <w:trPr>
          <w:trHeight w:val="3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полномочий органов местного самоуправления   по сохранению и популяризации объектов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966 08 9 00 23200 000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4280,97800</w:t>
            </w:r>
          </w:p>
        </w:tc>
      </w:tr>
      <w:tr w:rsidR="00ED3E0C" w:rsidRPr="00692EDE" w:rsidTr="00ED3E0C">
        <w:trPr>
          <w:trHeight w:val="10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разработке научно-проектной документации на проведение работ по сохранению объекта культурного наследия регионального значения (памятников истории и культуры) народов Российской Федерации: «Памятник воинам -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дальнегорцам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 xml:space="preserve"> в годы Великой Отечественной войны»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31.03.2019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966 08 9 00 23200 400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1 962,82882</w:t>
            </w:r>
          </w:p>
        </w:tc>
      </w:tr>
      <w:tr w:rsidR="00ED3E0C" w:rsidRPr="00692EDE" w:rsidTr="00ED3E0C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30.04.2019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10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11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0C" w:rsidRPr="00692EDE" w:rsidTr="00ED3E0C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Основной этап 1</w:t>
            </w: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Ремонт объектов культурного наследия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966 08 9 00 23200 400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2318,14918</w:t>
            </w:r>
          </w:p>
        </w:tc>
      </w:tr>
      <w:tr w:rsidR="00ED3E0C" w:rsidRPr="00692EDE" w:rsidTr="00ED3E0C">
        <w:trPr>
          <w:trHeight w:val="4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управленческих и исполнительно распорядительных функций администрации </w:t>
            </w:r>
            <w:proofErr w:type="spell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в сфере культуры, дополнительного образования сферы культуры, координация деятельности подведомственных учреждений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реализации Муниципальной программы в соответствии с установленными сроками и задачами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966 08 9 00 11030 000                         966 08 9 00 80590 000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692EDE" w:rsidRDefault="00ED3E0C" w:rsidP="00ED3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9398,70500</w:t>
            </w:r>
          </w:p>
        </w:tc>
      </w:tr>
    </w:tbl>
    <w:p w:rsidR="00ED3E0C" w:rsidRDefault="00ED3E0C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3E0C" w:rsidRDefault="00ED3E0C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1FDE" w:rsidRDefault="008F1FDE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1FDE" w:rsidRPr="00AD5395" w:rsidRDefault="008F1FDE" w:rsidP="000D36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F12" w:rsidRDefault="003F5F12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8F1FDE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Информация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 социальных и финансовых налоговых льготах,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F1FDE">
        <w:rPr>
          <w:rFonts w:ascii="Times New Roman" w:hAnsi="Times New Roman" w:cs="Times New Roman"/>
          <w:sz w:val="26"/>
          <w:szCs w:val="26"/>
        </w:rPr>
        <w:t>критериях</w:t>
      </w:r>
      <w:proofErr w:type="gramEnd"/>
      <w:r w:rsidRPr="008F1FDE">
        <w:rPr>
          <w:rFonts w:ascii="Times New Roman" w:hAnsi="Times New Roman" w:cs="Times New Roman"/>
          <w:sz w:val="26"/>
          <w:szCs w:val="26"/>
        </w:rPr>
        <w:t xml:space="preserve"> целесообразности налоговых льгот, целях налоговых льгот, индикаторов (показателей) муниципальной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программы, на назначение (достижение) которых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оказывают влияние налоговые льготы, а также</w:t>
      </w:r>
    </w:p>
    <w:p w:rsid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 результативности налоговых льгот.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1276"/>
        <w:gridCol w:w="992"/>
        <w:gridCol w:w="1418"/>
        <w:gridCol w:w="1417"/>
        <w:gridCol w:w="1276"/>
        <w:gridCol w:w="1276"/>
        <w:gridCol w:w="1984"/>
        <w:gridCol w:w="568"/>
        <w:gridCol w:w="709"/>
        <w:gridCol w:w="708"/>
        <w:gridCol w:w="850"/>
        <w:gridCol w:w="851"/>
      </w:tblGrid>
      <w:tr w:rsidR="008F1FDE" w:rsidRPr="0030615C" w:rsidTr="0030615C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 правовой акт,</w:t>
            </w: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устанавливающий</w:t>
            </w: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льготу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наименование</w:t>
            </w: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налоговой</w:t>
            </w: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льготы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налоговой льготы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Индикатор (показатель) муниципальной программы</w:t>
            </w:r>
            <w:proofErr w:type="gramStart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налоговая льгота по годам, тыс. руб. </w:t>
            </w:r>
          </w:p>
        </w:tc>
      </w:tr>
      <w:tr w:rsidR="0030615C" w:rsidRPr="0030615C" w:rsidTr="0030615C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1FDE" w:rsidRPr="0030615C" w:rsidRDefault="008F1FDE" w:rsidP="003061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1FDE" w:rsidRPr="0030615C" w:rsidRDefault="008F1FDE" w:rsidP="003061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1FDE" w:rsidRPr="0030615C" w:rsidRDefault="008F1FDE" w:rsidP="003061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положительные внешние эффекты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1FDE" w:rsidRPr="0030615C" w:rsidRDefault="008F1FDE" w:rsidP="008F1FD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финансовый год (2019)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1FDE" w:rsidRPr="0030615C" w:rsidRDefault="008F1FDE" w:rsidP="003061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 год (2020)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1FDE" w:rsidRPr="0030615C" w:rsidRDefault="008F1FDE" w:rsidP="003061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 (2021)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1FDE" w:rsidRPr="0030615C" w:rsidRDefault="008F1FDE" w:rsidP="003061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 (2022)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1FDE" w:rsidRPr="0030615C" w:rsidRDefault="008F1FDE" w:rsidP="003061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год планового периода (2023)</w:t>
            </w:r>
          </w:p>
        </w:tc>
      </w:tr>
      <w:tr w:rsidR="008F1FDE" w:rsidRPr="0030615C" w:rsidTr="0030615C">
        <w:trPr>
          <w:trHeight w:val="24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1FDE" w:rsidRPr="0030615C" w:rsidTr="0030615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8F1FDE" w:rsidRPr="0030615C" w:rsidTr="0030615C">
        <w:trPr>
          <w:trHeight w:val="1398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Думы </w:t>
            </w:r>
            <w:proofErr w:type="spellStart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Дальнегорского</w:t>
            </w:r>
            <w:proofErr w:type="spellEnd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роткруга</w:t>
            </w:r>
            <w:proofErr w:type="spellEnd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24.11.2011 №212 "О земельном налоге в Дальнегорском городском округе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освобождение от уплаты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Налоговая льгота не влияет на цели и задачи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налоговой льготы не приводит к потерям других субъектов экономической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народного творчества и развитие культурно-досуговой деятельности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Устранение встречных потоков. 2. Оптимизация бюджетных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Налоговая льгота не влияет на индикаторы и показатели муниципальной программы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применении альтернативного механизма в виде предоставления субсидий на муниципальное задание возникают риски излишнего расходования средств бюджета на оплату пеней, штрафов при </w:t>
            </w:r>
            <w:proofErr w:type="gramStart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уплате</w:t>
            </w:r>
            <w:proofErr w:type="gramEnd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несвоевременной уплате налога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850,543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ind w:left="-250" w:firstLine="14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850,543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30615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850,543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850,543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850,543</w:t>
            </w:r>
          </w:p>
        </w:tc>
      </w:tr>
      <w:tr w:rsidR="008F1FDE" w:rsidRPr="0030615C" w:rsidTr="0030615C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библиотечного дела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F1FDE" w:rsidRPr="0030615C" w:rsidTr="0030615C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музейного дела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F1FDE" w:rsidRPr="003F5F12" w:rsidRDefault="008F1FDE" w:rsidP="006812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F1FDE" w:rsidRPr="003F5F12" w:rsidSect="006B0755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A7" w:rsidRDefault="00857CA7" w:rsidP="00AB2D60">
      <w:pPr>
        <w:spacing w:after="0" w:line="240" w:lineRule="auto"/>
      </w:pPr>
      <w:r>
        <w:separator/>
      </w:r>
    </w:p>
  </w:endnote>
  <w:endnote w:type="continuationSeparator" w:id="0">
    <w:p w:rsidR="00857CA7" w:rsidRDefault="00857CA7" w:rsidP="00AB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A7" w:rsidRDefault="00857CA7" w:rsidP="00AB2D60">
      <w:pPr>
        <w:spacing w:after="0" w:line="240" w:lineRule="auto"/>
      </w:pPr>
      <w:r>
        <w:separator/>
      </w:r>
    </w:p>
  </w:footnote>
  <w:footnote w:type="continuationSeparator" w:id="0">
    <w:p w:rsidR="00857CA7" w:rsidRDefault="00857CA7" w:rsidP="00AB2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0451B"/>
    <w:rsid w:val="000374E8"/>
    <w:rsid w:val="000420DA"/>
    <w:rsid w:val="00072DE1"/>
    <w:rsid w:val="0009561B"/>
    <w:rsid w:val="000A19E5"/>
    <w:rsid w:val="000C13CF"/>
    <w:rsid w:val="000D36F6"/>
    <w:rsid w:val="000D616F"/>
    <w:rsid w:val="000D6281"/>
    <w:rsid w:val="000F2A22"/>
    <w:rsid w:val="000F7825"/>
    <w:rsid w:val="000F7FF2"/>
    <w:rsid w:val="001146C5"/>
    <w:rsid w:val="00116908"/>
    <w:rsid w:val="00123CF4"/>
    <w:rsid w:val="00124CE6"/>
    <w:rsid w:val="00144616"/>
    <w:rsid w:val="00175827"/>
    <w:rsid w:val="001A12B6"/>
    <w:rsid w:val="00204BE5"/>
    <w:rsid w:val="002236AC"/>
    <w:rsid w:val="00240C54"/>
    <w:rsid w:val="00247655"/>
    <w:rsid w:val="00266015"/>
    <w:rsid w:val="002753AD"/>
    <w:rsid w:val="002913FE"/>
    <w:rsid w:val="00292925"/>
    <w:rsid w:val="002A5FAD"/>
    <w:rsid w:val="002D15FA"/>
    <w:rsid w:val="002E071C"/>
    <w:rsid w:val="002F1B51"/>
    <w:rsid w:val="0030615C"/>
    <w:rsid w:val="00306C9F"/>
    <w:rsid w:val="003154EE"/>
    <w:rsid w:val="00317F89"/>
    <w:rsid w:val="00331D87"/>
    <w:rsid w:val="003418D3"/>
    <w:rsid w:val="003453D2"/>
    <w:rsid w:val="00355345"/>
    <w:rsid w:val="003733FC"/>
    <w:rsid w:val="003739BD"/>
    <w:rsid w:val="00391C1E"/>
    <w:rsid w:val="003B5752"/>
    <w:rsid w:val="003F5F12"/>
    <w:rsid w:val="00404881"/>
    <w:rsid w:val="004139E8"/>
    <w:rsid w:val="00434A57"/>
    <w:rsid w:val="004414D7"/>
    <w:rsid w:val="00486F83"/>
    <w:rsid w:val="004A09F8"/>
    <w:rsid w:val="004B5EBF"/>
    <w:rsid w:val="004D214E"/>
    <w:rsid w:val="004D2FF9"/>
    <w:rsid w:val="004D3CB4"/>
    <w:rsid w:val="004E3AB7"/>
    <w:rsid w:val="004F40A1"/>
    <w:rsid w:val="00506CBD"/>
    <w:rsid w:val="00520465"/>
    <w:rsid w:val="005558BE"/>
    <w:rsid w:val="00561388"/>
    <w:rsid w:val="005A053B"/>
    <w:rsid w:val="005C6EB6"/>
    <w:rsid w:val="005E7ADE"/>
    <w:rsid w:val="005F43B8"/>
    <w:rsid w:val="00633A12"/>
    <w:rsid w:val="00651E8F"/>
    <w:rsid w:val="00664765"/>
    <w:rsid w:val="00681280"/>
    <w:rsid w:val="006814AF"/>
    <w:rsid w:val="00692EDE"/>
    <w:rsid w:val="00693613"/>
    <w:rsid w:val="006A0F8C"/>
    <w:rsid w:val="006B0755"/>
    <w:rsid w:val="006D6CAE"/>
    <w:rsid w:val="006F549D"/>
    <w:rsid w:val="00717A38"/>
    <w:rsid w:val="00740A7C"/>
    <w:rsid w:val="00753917"/>
    <w:rsid w:val="007664BC"/>
    <w:rsid w:val="007835E1"/>
    <w:rsid w:val="00794373"/>
    <w:rsid w:val="00797A6C"/>
    <w:rsid w:val="007B6DFF"/>
    <w:rsid w:val="007E0390"/>
    <w:rsid w:val="008336C3"/>
    <w:rsid w:val="00857CA7"/>
    <w:rsid w:val="00863407"/>
    <w:rsid w:val="008D5FFF"/>
    <w:rsid w:val="008F1FDE"/>
    <w:rsid w:val="008F282B"/>
    <w:rsid w:val="00912D4F"/>
    <w:rsid w:val="009177F5"/>
    <w:rsid w:val="009272CB"/>
    <w:rsid w:val="00946F37"/>
    <w:rsid w:val="009563DC"/>
    <w:rsid w:val="0096473E"/>
    <w:rsid w:val="00991B8C"/>
    <w:rsid w:val="009C1FDD"/>
    <w:rsid w:val="009C2F83"/>
    <w:rsid w:val="00A15079"/>
    <w:rsid w:val="00A47025"/>
    <w:rsid w:val="00A51785"/>
    <w:rsid w:val="00A526E0"/>
    <w:rsid w:val="00A717F9"/>
    <w:rsid w:val="00A82646"/>
    <w:rsid w:val="00A830F5"/>
    <w:rsid w:val="00A90B50"/>
    <w:rsid w:val="00AB0797"/>
    <w:rsid w:val="00AB2D60"/>
    <w:rsid w:val="00AB2DCD"/>
    <w:rsid w:val="00AC52E3"/>
    <w:rsid w:val="00AD5395"/>
    <w:rsid w:val="00AD66B1"/>
    <w:rsid w:val="00B064E2"/>
    <w:rsid w:val="00B10ADA"/>
    <w:rsid w:val="00B17CC4"/>
    <w:rsid w:val="00B42B36"/>
    <w:rsid w:val="00B60ED6"/>
    <w:rsid w:val="00BA609C"/>
    <w:rsid w:val="00BE6483"/>
    <w:rsid w:val="00C022EF"/>
    <w:rsid w:val="00C07E32"/>
    <w:rsid w:val="00C7006E"/>
    <w:rsid w:val="00C753AD"/>
    <w:rsid w:val="00CF2A84"/>
    <w:rsid w:val="00D01340"/>
    <w:rsid w:val="00D05E50"/>
    <w:rsid w:val="00D34F3C"/>
    <w:rsid w:val="00D55D36"/>
    <w:rsid w:val="00D571EC"/>
    <w:rsid w:val="00D619B5"/>
    <w:rsid w:val="00D62A92"/>
    <w:rsid w:val="00D638F2"/>
    <w:rsid w:val="00D72E94"/>
    <w:rsid w:val="00D97500"/>
    <w:rsid w:val="00DB07F9"/>
    <w:rsid w:val="00DC1A40"/>
    <w:rsid w:val="00E052DD"/>
    <w:rsid w:val="00E20F2F"/>
    <w:rsid w:val="00E83B99"/>
    <w:rsid w:val="00E8463F"/>
    <w:rsid w:val="00E92F00"/>
    <w:rsid w:val="00EA6C53"/>
    <w:rsid w:val="00ED3E0C"/>
    <w:rsid w:val="00F33929"/>
    <w:rsid w:val="00F628E8"/>
    <w:rsid w:val="00F93C13"/>
    <w:rsid w:val="00FA0B0F"/>
    <w:rsid w:val="00FA5E80"/>
    <w:rsid w:val="00F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D60"/>
  </w:style>
  <w:style w:type="paragraph" w:styleId="a8">
    <w:name w:val="footer"/>
    <w:basedOn w:val="a"/>
    <w:link w:val="a9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D60"/>
  </w:style>
  <w:style w:type="character" w:styleId="aa">
    <w:name w:val="Hyperlink"/>
    <w:basedOn w:val="a0"/>
    <w:uiPriority w:val="99"/>
    <w:semiHidden/>
    <w:unhideWhenUsed/>
    <w:rsid w:val="00ED3E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D3E0C"/>
    <w:rPr>
      <w:color w:val="800080"/>
      <w:u w:val="single"/>
    </w:rPr>
  </w:style>
  <w:style w:type="paragraph" w:customStyle="1" w:styleId="font5">
    <w:name w:val="font5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D3E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D3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D3E0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D3E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ED3E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D60"/>
  </w:style>
  <w:style w:type="paragraph" w:styleId="a8">
    <w:name w:val="footer"/>
    <w:basedOn w:val="a"/>
    <w:link w:val="a9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D60"/>
  </w:style>
  <w:style w:type="character" w:styleId="aa">
    <w:name w:val="Hyperlink"/>
    <w:basedOn w:val="a0"/>
    <w:uiPriority w:val="99"/>
    <w:semiHidden/>
    <w:unhideWhenUsed/>
    <w:rsid w:val="00ED3E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D3E0C"/>
    <w:rPr>
      <w:color w:val="800080"/>
      <w:u w:val="single"/>
    </w:rPr>
  </w:style>
  <w:style w:type="paragraph" w:customStyle="1" w:styleId="font5">
    <w:name w:val="font5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D3E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D3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D3E0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D3E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ED3E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B3F1-004A-4863-92AE-8ACCE81D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82</Pages>
  <Words>14389</Words>
  <Characters>82022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Анастасия Бакина</cp:lastModifiedBy>
  <cp:revision>84</cp:revision>
  <cp:lastPrinted>2019-12-27T02:27:00Z</cp:lastPrinted>
  <dcterms:created xsi:type="dcterms:W3CDTF">2019-01-16T00:47:00Z</dcterms:created>
  <dcterms:modified xsi:type="dcterms:W3CDTF">2019-12-27T02:27:00Z</dcterms:modified>
</cp:coreProperties>
</file>