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22" w:rsidRPr="00A4157E" w:rsidRDefault="00552B22" w:rsidP="00A4157E">
      <w:pPr>
        <w:jc w:val="center"/>
        <w:rPr>
          <w:rFonts w:ascii="Times New Roman" w:hAnsi="Times New Roman"/>
          <w:sz w:val="18"/>
        </w:rPr>
      </w:pPr>
      <w:r w:rsidRPr="00146A4E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5pt;height:78.75pt;visibility:visible">
            <v:imagedata r:id="rId5" o:title="" cropright="4478f"/>
          </v:shape>
        </w:pict>
      </w:r>
    </w:p>
    <w:p w:rsidR="00552B22" w:rsidRPr="00A4157E" w:rsidRDefault="00552B22" w:rsidP="00A4157E">
      <w:pPr>
        <w:jc w:val="center"/>
        <w:rPr>
          <w:rFonts w:ascii="Times New Roman" w:hAnsi="Times New Roman"/>
          <w:sz w:val="26"/>
          <w:szCs w:val="26"/>
        </w:rPr>
      </w:pPr>
    </w:p>
    <w:p w:rsidR="00552B22" w:rsidRPr="00A4157E" w:rsidRDefault="00552B22" w:rsidP="00A4157E">
      <w:pPr>
        <w:jc w:val="center"/>
        <w:rPr>
          <w:rFonts w:ascii="Times New Roman" w:hAnsi="Times New Roman"/>
          <w:b/>
          <w:sz w:val="26"/>
          <w:szCs w:val="26"/>
        </w:rPr>
      </w:pPr>
      <w:r w:rsidRPr="00A4157E">
        <w:rPr>
          <w:rFonts w:ascii="Times New Roman" w:hAnsi="Times New Roman"/>
          <w:b/>
          <w:sz w:val="26"/>
          <w:szCs w:val="26"/>
        </w:rPr>
        <w:t>АДМИНИСТРАЦИЯ ДАЛЬНЕГОРСКОГО  ГОРОДСКОГО  ОКРУГА</w:t>
      </w:r>
    </w:p>
    <w:p w:rsidR="00552B22" w:rsidRPr="00A4157E" w:rsidRDefault="00552B22" w:rsidP="00A4157E">
      <w:pPr>
        <w:jc w:val="center"/>
        <w:rPr>
          <w:rFonts w:ascii="Times New Roman" w:hAnsi="Times New Roman"/>
          <w:b/>
          <w:sz w:val="26"/>
          <w:szCs w:val="26"/>
        </w:rPr>
      </w:pPr>
      <w:r w:rsidRPr="00A4157E">
        <w:rPr>
          <w:rFonts w:ascii="Times New Roman" w:hAnsi="Times New Roman"/>
          <w:b/>
          <w:sz w:val="26"/>
          <w:szCs w:val="26"/>
        </w:rPr>
        <w:t>ПРИМОРСКОГО  КРАЯ</w:t>
      </w:r>
    </w:p>
    <w:p w:rsidR="00552B22" w:rsidRPr="00A4157E" w:rsidRDefault="00552B22" w:rsidP="00A4157E">
      <w:pPr>
        <w:jc w:val="center"/>
        <w:rPr>
          <w:rFonts w:ascii="Times New Roman" w:hAnsi="Times New Roman"/>
          <w:b/>
          <w:sz w:val="26"/>
          <w:szCs w:val="26"/>
        </w:rPr>
      </w:pPr>
    </w:p>
    <w:p w:rsidR="00552B22" w:rsidRPr="00A4157E" w:rsidRDefault="00552B22" w:rsidP="00A4157E">
      <w:pPr>
        <w:jc w:val="center"/>
        <w:rPr>
          <w:rFonts w:ascii="Times New Roman" w:hAnsi="Times New Roman"/>
          <w:b/>
          <w:sz w:val="26"/>
          <w:szCs w:val="26"/>
        </w:rPr>
      </w:pPr>
    </w:p>
    <w:p w:rsidR="00552B22" w:rsidRPr="00A4157E" w:rsidRDefault="00552B22" w:rsidP="00A4157E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  <w:r w:rsidRPr="00A4157E">
        <w:rPr>
          <w:rFonts w:ascii="Times New Roman" w:hAnsi="Times New Roman"/>
          <w:sz w:val="26"/>
          <w:szCs w:val="26"/>
        </w:rPr>
        <w:t>ПОСТАНОВЛЕНИЕ</w:t>
      </w:r>
    </w:p>
    <w:p w:rsidR="00552B22" w:rsidRPr="00A4157E" w:rsidRDefault="00552B22" w:rsidP="00A4157E">
      <w:pPr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03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6"/>
            <w:szCs w:val="26"/>
          </w:rPr>
          <w:t>2012 г</w:t>
        </w:r>
      </w:smartTag>
      <w:r>
        <w:rPr>
          <w:rFonts w:ascii="Times New Roman" w:hAnsi="Times New Roman"/>
          <w:sz w:val="26"/>
          <w:szCs w:val="26"/>
        </w:rPr>
        <w:t>.</w:t>
      </w:r>
      <w:r w:rsidRPr="00A4157E">
        <w:rPr>
          <w:rFonts w:ascii="Times New Roman" w:hAnsi="Times New Roman"/>
          <w:b/>
          <w:sz w:val="26"/>
          <w:szCs w:val="26"/>
        </w:rPr>
        <w:t xml:space="preserve">      </w:t>
      </w:r>
      <w:r w:rsidRPr="00A4157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</w:t>
      </w:r>
      <w:r w:rsidRPr="00A4157E">
        <w:rPr>
          <w:rFonts w:ascii="Times New Roman" w:hAnsi="Times New Roman"/>
          <w:sz w:val="26"/>
          <w:szCs w:val="26"/>
        </w:rPr>
        <w:t xml:space="preserve">г. Дальнегорск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4157E">
        <w:rPr>
          <w:rFonts w:ascii="Times New Roman" w:hAnsi="Times New Roman"/>
          <w:sz w:val="26"/>
          <w:szCs w:val="26"/>
        </w:rPr>
        <w:tab/>
      </w:r>
      <w:r w:rsidRPr="00A4157E">
        <w:rPr>
          <w:rFonts w:ascii="Times New Roman" w:hAnsi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 xml:space="preserve"> 896 – па </w:t>
      </w:r>
    </w:p>
    <w:p w:rsidR="00552B22" w:rsidRDefault="00552B22" w:rsidP="00A4157E">
      <w:pPr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своевременном оповещении и </w:t>
      </w:r>
    </w:p>
    <w:p w:rsidR="00552B22" w:rsidRDefault="00552B22" w:rsidP="00A415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информировании населения </w:t>
      </w:r>
    </w:p>
    <w:p w:rsidR="00552B22" w:rsidRDefault="00552B22" w:rsidP="00A415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Дальнегорского городского округа</w:t>
      </w:r>
    </w:p>
    <w:p w:rsidR="00552B22" w:rsidRDefault="00552B22" w:rsidP="00A4157E">
      <w:pPr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rPr>
          <w:rFonts w:ascii="Times New Roman" w:hAnsi="Times New Roman"/>
          <w:sz w:val="26"/>
          <w:szCs w:val="26"/>
        </w:rPr>
      </w:pPr>
    </w:p>
    <w:p w:rsidR="00552B22" w:rsidRDefault="00552B22" w:rsidP="0084690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01.03.1993 № 178 «О создании локальных систем оповещения в районах размещения потенциально опасных объектов»</w:t>
      </w:r>
      <w:r w:rsidRPr="00846909"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846909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ем</w:t>
      </w:r>
      <w:r w:rsidRPr="00846909">
        <w:rPr>
          <w:rFonts w:ascii="Times New Roman" w:hAnsi="Times New Roman"/>
          <w:sz w:val="26"/>
          <w:szCs w:val="26"/>
        </w:rPr>
        <w:t xml:space="preserve"> Правительства РФ от 31 декабря 2004 года № 895 «Об утверждении положения о приоритетном  использовании, а также приостановлении или ограничении использования любых сетей связи и средств связи  во время чрезвычайных ситуаций приро</w:t>
      </w:r>
      <w:r>
        <w:rPr>
          <w:rFonts w:ascii="Times New Roman" w:hAnsi="Times New Roman"/>
          <w:sz w:val="26"/>
          <w:szCs w:val="26"/>
        </w:rPr>
        <w:t xml:space="preserve">дного и техногенного характера»,  совместным приказом МЧС России, Мининформсвязи России, Минкультуры России от 25.07.2006 № 422/90/376 «Об утверждении Положения о системах оповещения населения», </w:t>
      </w:r>
      <w:r w:rsidRPr="00846909">
        <w:rPr>
          <w:rFonts w:ascii="Times New Roman" w:hAnsi="Times New Roman"/>
          <w:sz w:val="26"/>
          <w:szCs w:val="26"/>
        </w:rPr>
        <w:t>постановлением Администрации от 11 июня 2010 года № 213-па «</w:t>
      </w:r>
      <w:r w:rsidRPr="00846909">
        <w:rPr>
          <w:rFonts w:ascii="Times New Roman" w:hAnsi="Times New Roman"/>
          <w:bCs/>
          <w:color w:val="000000"/>
          <w:sz w:val="26"/>
          <w:szCs w:val="26"/>
        </w:rPr>
        <w:t>О поддержании общественного порядка в ходе проведения аварийно-спасательных и других неотложных работ при чрезвычайных ситуациях межмуниципального и регионального характера на территории Приморского края</w:t>
      </w:r>
      <w:r w:rsidRPr="0084690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постановлением администрации Дальнегорского городского округа от </w:t>
      </w:r>
      <w:r w:rsidRPr="00C10726">
        <w:rPr>
          <w:rFonts w:ascii="Times New Roman" w:hAnsi="Times New Roman"/>
          <w:sz w:val="26"/>
          <w:szCs w:val="26"/>
        </w:rPr>
        <w:t>22.12.2010 № 1131-па «Об утверждении Положения о порядке использования действующих телевизионных станций для оповещения и информирования населения Дальнегорского городского округа в чрезвычайных ситуациях мирного и военного времени»</w:t>
      </w:r>
      <w:r>
        <w:rPr>
          <w:rFonts w:ascii="Times New Roman" w:hAnsi="Times New Roman"/>
          <w:sz w:val="26"/>
          <w:szCs w:val="26"/>
        </w:rPr>
        <w:t>, руководствуясь Уставом Дальнегорского городского округа,  администрация Дальнегорского городского округа,-</w:t>
      </w:r>
    </w:p>
    <w:p w:rsidR="00552B22" w:rsidRDefault="00552B22" w:rsidP="00A4157E">
      <w:pPr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552B22" w:rsidRDefault="00552B22" w:rsidP="00A4157E">
      <w:pPr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Утвердить Положение о своевременном оповещении и информировании населения об угрозе возникновения или возникновении чрезвычайных ситуаций природного и техногенного характера, об опасностях, возникающих при ведении </w:t>
      </w: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военных действий или вследствие этих действий и поддержании в состоянии постоянной готовности к использованию систем оповещения (прилагается).</w:t>
      </w: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Постановления Главы Дальнегорского городского округа от 23.11.2006 № 724    «О    создании   и   поддержании  в   состоянии постоянной готовности систем</w:t>
      </w: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оповещения населения об опасностях, возникающих при ведении военных действий или вследствие этих действий на территории Дальнегорского городского округа», от 30.11.2006 № 756 «О порядке оповещения и информирования населения Дальнегорского городского округа об угрозе возникновения или о возникновении чрезвычайных ситуаций» признать утратившими силу.</w:t>
      </w: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Контроль за исполнением настоящего постановления оставляю за собой.</w:t>
      </w: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Главы Дальнегорского </w:t>
      </w: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округа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Р.Р. Козырева</w:t>
      </w: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A4157E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C10726">
      <w:pPr>
        <w:ind w:left="4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552B22" w:rsidRDefault="00552B22" w:rsidP="00C10726">
      <w:pPr>
        <w:ind w:left="4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Утверждено</w:t>
      </w:r>
    </w:p>
    <w:p w:rsidR="00552B22" w:rsidRDefault="00552B22" w:rsidP="00C10726">
      <w:pPr>
        <w:ind w:left="4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постановлением администрации </w:t>
      </w:r>
    </w:p>
    <w:p w:rsidR="00552B22" w:rsidRDefault="00552B22" w:rsidP="00C10726">
      <w:pPr>
        <w:ind w:left="4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Дальнегорского городского округа </w:t>
      </w:r>
    </w:p>
    <w:p w:rsidR="00552B22" w:rsidRDefault="00552B22" w:rsidP="00C10726">
      <w:pPr>
        <w:ind w:left="4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03.12.2012. № 896-па </w:t>
      </w:r>
    </w:p>
    <w:p w:rsidR="00552B22" w:rsidRDefault="00552B22" w:rsidP="00C10726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C10726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C10726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C1072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 О Л О Ж Е Н И Е </w:t>
      </w:r>
    </w:p>
    <w:p w:rsidR="00552B22" w:rsidRDefault="00552B22" w:rsidP="00C1072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своевременном оповещении и информировании населения об угрозе возникновения или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 и поддержании в состоянии постоянной готовности к использованию систем оповещения</w:t>
      </w:r>
    </w:p>
    <w:p w:rsidR="00552B22" w:rsidRDefault="00552B22" w:rsidP="00C10726">
      <w:pPr>
        <w:rPr>
          <w:rFonts w:ascii="Times New Roman" w:hAnsi="Times New Roman"/>
          <w:sz w:val="26"/>
          <w:szCs w:val="26"/>
        </w:rPr>
      </w:pPr>
    </w:p>
    <w:p w:rsidR="00552B22" w:rsidRDefault="00552B22" w:rsidP="00C10726">
      <w:pPr>
        <w:rPr>
          <w:rFonts w:ascii="Times New Roman" w:hAnsi="Times New Roman"/>
          <w:sz w:val="26"/>
          <w:szCs w:val="26"/>
        </w:rPr>
      </w:pPr>
    </w:p>
    <w:p w:rsidR="00552B22" w:rsidRDefault="00552B22" w:rsidP="00C10726">
      <w:pPr>
        <w:pStyle w:val="ListParagraph"/>
        <w:numPr>
          <w:ilvl w:val="0"/>
          <w:numId w:val="4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положения</w:t>
      </w:r>
    </w:p>
    <w:p w:rsidR="00552B22" w:rsidRDefault="00552B22" w:rsidP="00C10726">
      <w:pPr>
        <w:ind w:left="360"/>
        <w:rPr>
          <w:rFonts w:ascii="Times New Roman" w:hAnsi="Times New Roman"/>
          <w:sz w:val="26"/>
          <w:szCs w:val="26"/>
        </w:rPr>
      </w:pPr>
    </w:p>
    <w:p w:rsidR="00552B22" w:rsidRDefault="00552B22" w:rsidP="00C1072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Положение определяет порядок оповещения и информирования населения об угрозе возникновения или возникновении чрезвычайных ситуаций, назначение, задачи и порядок реализации мероприятий по совершенствованию систем оповещения и информирования населения об опасностях, возникающих при ведении военных действий или вследствие военных действий, а также при возникновении чрезвычайных ситуаций природного и техногенного характера на территории Дальнегорского городского округа (далее – системы оповещения).</w:t>
      </w:r>
    </w:p>
    <w:p w:rsidR="00552B22" w:rsidRDefault="00552B22" w:rsidP="00C10726">
      <w:pPr>
        <w:ind w:firstLine="360"/>
        <w:jc w:val="center"/>
        <w:rPr>
          <w:rFonts w:ascii="Times New Roman" w:hAnsi="Times New Roman"/>
          <w:sz w:val="26"/>
          <w:szCs w:val="26"/>
        </w:rPr>
      </w:pPr>
    </w:p>
    <w:p w:rsidR="00552B22" w:rsidRDefault="00552B22" w:rsidP="00C10726">
      <w:pPr>
        <w:ind w:firstLine="360"/>
        <w:jc w:val="center"/>
        <w:rPr>
          <w:rFonts w:ascii="Times New Roman" w:hAnsi="Times New Roman"/>
          <w:sz w:val="26"/>
          <w:szCs w:val="26"/>
        </w:rPr>
      </w:pPr>
    </w:p>
    <w:p w:rsidR="00552B22" w:rsidRDefault="00552B22" w:rsidP="00C10726">
      <w:pPr>
        <w:pStyle w:val="ListParagraph"/>
        <w:numPr>
          <w:ilvl w:val="0"/>
          <w:numId w:val="4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и задачи оповещения</w:t>
      </w:r>
    </w:p>
    <w:p w:rsidR="00552B22" w:rsidRDefault="00552B22" w:rsidP="00C10726">
      <w:pPr>
        <w:rPr>
          <w:rFonts w:ascii="Times New Roman" w:hAnsi="Times New Roman"/>
          <w:sz w:val="26"/>
          <w:szCs w:val="26"/>
        </w:rPr>
      </w:pPr>
    </w:p>
    <w:p w:rsidR="00552B22" w:rsidRDefault="00552B22" w:rsidP="00C1072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Оповещение является одним из важнейших мероприятий, обеспечивающих доведение до руководящего состава городского округа, предприятий, организаций и учреждений всех форм собственности, расположенных на территории городского округа, и населения информации (сигналов) об угрозе и возникновении чрезвычайных ситуаций природного и техногенного характера, об угрозе нападения противника, воздушной опасности, радиоактивном, химическом и бактериологическом заражении и начале эвакуационных мероприятий.</w:t>
      </w:r>
    </w:p>
    <w:p w:rsidR="00552B22" w:rsidRDefault="00552B22" w:rsidP="00C1072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задачей оповещения является обеспечение своевременного доведения до руководящего состава городского округа организаций и населения информации и сигналов обо всех видах опасностей.</w:t>
      </w:r>
    </w:p>
    <w:p w:rsidR="00552B22" w:rsidRDefault="00552B22" w:rsidP="00C1072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Общее руководство оповещением органов местного самоуправления, организаций и населения осуществляет Глава городского округа. Руководство оповещением работников организаций, а также населения, проживающего в зонах действий локальных систем оповещения потенциально опасных объектов, осуществляют руководители соответствующих организаций.</w:t>
      </w:r>
    </w:p>
    <w:p w:rsidR="00552B22" w:rsidRDefault="00552B22" w:rsidP="00C1072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и сроки оповещения определяются Планом действий по предупреждению и ликвидации чрезвычайных ситуаций природного и техногенного характера на территории Дальнегорского городского округа и Планом гражданской обороны Дальнегорского городского округа.</w:t>
      </w:r>
    </w:p>
    <w:p w:rsidR="00552B22" w:rsidRDefault="00552B22" w:rsidP="00C1072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0B34E6">
      <w:pPr>
        <w:pStyle w:val="ListParagraph"/>
        <w:rPr>
          <w:rFonts w:ascii="Times New Roman" w:hAnsi="Times New Roman"/>
          <w:sz w:val="26"/>
          <w:szCs w:val="26"/>
        </w:rPr>
      </w:pPr>
    </w:p>
    <w:p w:rsidR="00552B22" w:rsidRDefault="00552B22" w:rsidP="000B34E6">
      <w:pPr>
        <w:pStyle w:val="ListParagraph"/>
        <w:rPr>
          <w:rFonts w:ascii="Times New Roman" w:hAnsi="Times New Roman"/>
          <w:sz w:val="26"/>
          <w:szCs w:val="26"/>
        </w:rPr>
      </w:pPr>
    </w:p>
    <w:p w:rsidR="00552B22" w:rsidRDefault="00552B22" w:rsidP="000B34E6">
      <w:pPr>
        <w:pStyle w:val="ListParagraph"/>
        <w:rPr>
          <w:rFonts w:ascii="Times New Roman" w:hAnsi="Times New Roman"/>
          <w:sz w:val="26"/>
          <w:szCs w:val="26"/>
        </w:rPr>
      </w:pPr>
    </w:p>
    <w:p w:rsidR="00552B22" w:rsidRDefault="00552B22" w:rsidP="000B34E6">
      <w:pPr>
        <w:pStyle w:val="ListParagraph"/>
        <w:numPr>
          <w:ilvl w:val="0"/>
          <w:numId w:val="4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Оповещение об угрозе  возникновении чрезвычайных ситуаций природного и техногенного характера</w:t>
      </w:r>
    </w:p>
    <w:p w:rsidR="00552B22" w:rsidRDefault="00552B22" w:rsidP="000B34E6">
      <w:pPr>
        <w:ind w:left="360"/>
        <w:rPr>
          <w:rFonts w:ascii="Times New Roman" w:hAnsi="Times New Roman"/>
          <w:sz w:val="26"/>
          <w:szCs w:val="26"/>
        </w:rPr>
      </w:pPr>
    </w:p>
    <w:p w:rsidR="00552B22" w:rsidRDefault="00552B22" w:rsidP="000B34E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Оповещение и информирование населения о стихийных бедствиях, опасности поражения аварийно-химическими опасными веществами и других опасных для населения последствиях крупных аварий и катастроф, осуществляется путем передачи экстренных сообщений о чрезвычайных ситуациях и действиях населения по телевидению, а также посредством использования средств громкоговорящей установки.</w:t>
      </w:r>
    </w:p>
    <w:p w:rsidR="00552B22" w:rsidRDefault="00552B22" w:rsidP="000B34E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способ оповещения и информирования населения – передача речевых сообщений по каналам телевидения.</w:t>
      </w:r>
    </w:p>
    <w:p w:rsidR="00552B22" w:rsidRDefault="00552B22" w:rsidP="000B34E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 информацией о чрезвычайных ситуациях предусматривается передача следующих данных:</w:t>
      </w:r>
    </w:p>
    <w:p w:rsidR="00552B22" w:rsidRDefault="00552B22" w:rsidP="000B34E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прогнозе и фактах возникновения чрезвычайных ситуаций;</w:t>
      </w:r>
    </w:p>
    <w:p w:rsidR="00552B22" w:rsidRDefault="00552B22" w:rsidP="000B34E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масштабах чрезвычайных ситуаций, ходе и итогах их ликвидации;</w:t>
      </w:r>
    </w:p>
    <w:p w:rsidR="00552B22" w:rsidRDefault="00552B22" w:rsidP="000B34E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состоянии природной среды и потенциально опасных объектах;</w:t>
      </w:r>
    </w:p>
    <w:p w:rsidR="00552B22" w:rsidRDefault="00552B22" w:rsidP="000B34E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 сейсмических, гелиогеофизических, опасных гидрометеорологических и других природных явлениях, могущих привести к возникновению чрезвычайных ситуаций.  </w:t>
      </w:r>
    </w:p>
    <w:p w:rsidR="00552B22" w:rsidRDefault="00552B22" w:rsidP="000B34E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0B34E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083A13">
      <w:pPr>
        <w:pStyle w:val="ListParagraph"/>
        <w:numPr>
          <w:ilvl w:val="0"/>
          <w:numId w:val="4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Оповещение об опасностях, возникающих при ведении военных действий или вследствие этих действий</w:t>
      </w:r>
    </w:p>
    <w:p w:rsidR="00552B22" w:rsidRDefault="00552B22" w:rsidP="00083A13">
      <w:pPr>
        <w:ind w:left="360"/>
        <w:rPr>
          <w:rFonts w:ascii="Times New Roman" w:hAnsi="Times New Roman"/>
          <w:sz w:val="26"/>
          <w:szCs w:val="26"/>
        </w:rPr>
      </w:pPr>
    </w:p>
    <w:p w:rsidR="00552B22" w:rsidRDefault="00552B22" w:rsidP="008E4CE1">
      <w:pPr>
        <w:ind w:left="-142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Предупреждение организаций и населения о непосредственной угрозе нападения противника или заражения, о принятии своевременных мер защиты проводит отдел по делам ГОиЧС и мобилизационной работе администрации через Единую дежурно-диспетчерскую службу городского округа, на основании соответствующих сигналов, получаемых от вышестоящих органов управления, органов военного командования, данных разведки, прогнозирования и информации из соседних муниципальных образований.</w:t>
      </w:r>
    </w:p>
    <w:p w:rsidR="00552B22" w:rsidRDefault="00552B22" w:rsidP="008E4CE1">
      <w:pPr>
        <w:ind w:left="-142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Сигнал оповещения –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гражданской обороной, а также населением.</w:t>
      </w:r>
    </w:p>
    <w:p w:rsidR="00552B22" w:rsidRPr="000E438B" w:rsidRDefault="00552B22" w:rsidP="000E438B">
      <w:pPr>
        <w:ind w:firstLine="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E438B">
        <w:rPr>
          <w:rFonts w:ascii="Times New Roman" w:hAnsi="Times New Roman"/>
          <w:sz w:val="26"/>
          <w:szCs w:val="26"/>
        </w:rPr>
        <w:t>Установлены следующие сигналы оповещения гражданской обороны:</w:t>
      </w:r>
    </w:p>
    <w:p w:rsidR="00552B22" w:rsidRPr="000E438B" w:rsidRDefault="00552B22" w:rsidP="000E438B">
      <w:pPr>
        <w:ind w:firstLine="34"/>
        <w:jc w:val="both"/>
        <w:rPr>
          <w:rFonts w:ascii="Times New Roman" w:hAnsi="Times New Roman"/>
          <w:sz w:val="26"/>
          <w:szCs w:val="26"/>
        </w:rPr>
      </w:pPr>
      <w:r w:rsidRPr="000E438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- сигнал </w:t>
      </w:r>
      <w:r w:rsidRPr="000E438B">
        <w:rPr>
          <w:rFonts w:ascii="Times New Roman" w:hAnsi="Times New Roman"/>
          <w:sz w:val="26"/>
          <w:szCs w:val="26"/>
        </w:rPr>
        <w:t>«ВНИМАНИЕ ВСЕМ!» с информацией о воздушной тревоге, химической тревоге, радиационной опасности или угрозе катастрофического затопления</w:t>
      </w:r>
      <w:r>
        <w:rPr>
          <w:rFonts w:ascii="Times New Roman" w:hAnsi="Times New Roman"/>
          <w:sz w:val="26"/>
          <w:szCs w:val="26"/>
        </w:rPr>
        <w:t xml:space="preserve"> доводится до населения с использованием телевидения, сирен, средств громкоговорящей установки. Сигнал повторяется несколько раз и дублируется прерывистыми гудками на предприятиях, транспорте, а также с иных звуковых средств;</w:t>
      </w:r>
    </w:p>
    <w:p w:rsidR="00552B22" w:rsidRDefault="00552B22" w:rsidP="000E438B">
      <w:pPr>
        <w:shd w:val="clear" w:color="auto" w:fill="FFFFFF"/>
        <w:ind w:left="34" w:firstLine="85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E438B">
        <w:rPr>
          <w:rFonts w:ascii="Times New Roman" w:hAnsi="Times New Roman"/>
          <w:sz w:val="26"/>
          <w:szCs w:val="26"/>
        </w:rPr>
        <w:t>сигнал «ВНИМАНИЕ ВСЕМ!» с информацией об отбое воздушной тревоги, химической тревоги, радиационной опасности или угрозы катастрофического затопления</w:t>
      </w:r>
      <w:r>
        <w:rPr>
          <w:rFonts w:ascii="Times New Roman" w:hAnsi="Times New Roman"/>
          <w:sz w:val="26"/>
          <w:szCs w:val="26"/>
        </w:rPr>
        <w:t xml:space="preserve"> доводится с помощью телевидения, средств громкоговорящей установки.</w:t>
      </w:r>
    </w:p>
    <w:p w:rsidR="00552B22" w:rsidRDefault="00552B22" w:rsidP="000E438B">
      <w:pPr>
        <w:shd w:val="clear" w:color="auto" w:fill="FFFFFF"/>
        <w:ind w:left="34" w:firstLine="859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0E438B">
      <w:pPr>
        <w:shd w:val="clear" w:color="auto" w:fill="FFFFFF"/>
        <w:ind w:left="34" w:firstLine="859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0E438B">
      <w:pPr>
        <w:shd w:val="clear" w:color="auto" w:fill="FFFFFF"/>
        <w:ind w:left="34" w:firstLine="859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pStyle w:val="ListParagraph"/>
        <w:shd w:val="clear" w:color="auto" w:fill="FFFFFF"/>
        <w:rPr>
          <w:rFonts w:ascii="Times New Roman" w:hAnsi="Times New Roman"/>
          <w:sz w:val="26"/>
          <w:szCs w:val="26"/>
        </w:rPr>
      </w:pPr>
    </w:p>
    <w:p w:rsidR="00552B22" w:rsidRPr="007E3EB2" w:rsidRDefault="00552B22" w:rsidP="007E3EB2">
      <w:pPr>
        <w:pStyle w:val="ListParagraph"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оповещения и информирования руководящего состава</w:t>
      </w:r>
    </w:p>
    <w:p w:rsidR="00552B22" w:rsidRDefault="00552B22" w:rsidP="007E3EB2">
      <w:pPr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7E3EB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Доведение информации (сигналов) об угрозе и возникновении чрезвычайных ситуаций, угрозе нападения противника осуществляют:</w:t>
      </w:r>
    </w:p>
    <w:p w:rsidR="00552B22" w:rsidRDefault="00552B22" w:rsidP="007E3EB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 Единой дежурно-диспетчерской службы городского округа – ЦУКС ГУ МЧС России по Приморскому краю, ЕДДС Приморского края;</w:t>
      </w:r>
    </w:p>
    <w:p w:rsidR="00552B22" w:rsidRDefault="00552B22" w:rsidP="007E3EB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 руководящего состава администрации городского округа – Единая дежурно-диспетчерская служба городского округа;</w:t>
      </w:r>
    </w:p>
    <w:p w:rsidR="00552B22" w:rsidRDefault="00552B22" w:rsidP="007E3EB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 диспетчерских служб организаций и предприятий - Единая дежурно-диспетчерская служба городского округа;</w:t>
      </w:r>
    </w:p>
    <w:p w:rsidR="00552B22" w:rsidRDefault="00552B22" w:rsidP="007E3EB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 руководящего состава и работников организаций – дежурно-диспетчерские службы организаций.</w:t>
      </w:r>
    </w:p>
    <w:p w:rsidR="00552B22" w:rsidRDefault="00552B22" w:rsidP="007E3EB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 подтверждают получение и доведение информации и сигналов до руководящего состава и работников.</w:t>
      </w:r>
    </w:p>
    <w:p w:rsidR="00552B22" w:rsidRDefault="00552B22" w:rsidP="007E3EB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организации при обнаружении угрозы возникновения или возникновении чрезвычайной ситуаций на объекте самостоятельно подает соответствующий сигнал оповещения и докладывает об этом Главе городского округа.</w:t>
      </w:r>
    </w:p>
    <w:p w:rsidR="00552B22" w:rsidRDefault="00552B22" w:rsidP="007E3EB2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552B22" w:rsidRDefault="00552B22" w:rsidP="007E3EB2">
      <w:pPr>
        <w:pStyle w:val="ListParagraph"/>
        <w:numPr>
          <w:ilvl w:val="0"/>
          <w:numId w:val="4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оповещения и информирования населения</w:t>
      </w:r>
    </w:p>
    <w:p w:rsidR="00552B22" w:rsidRDefault="00552B22" w:rsidP="007E3EB2">
      <w:pPr>
        <w:pStyle w:val="ListParagraph"/>
        <w:rPr>
          <w:rFonts w:ascii="Times New Roman" w:hAnsi="Times New Roman"/>
          <w:sz w:val="26"/>
          <w:szCs w:val="26"/>
        </w:rPr>
      </w:pPr>
    </w:p>
    <w:p w:rsidR="00552B22" w:rsidRDefault="00552B22" w:rsidP="004A7BC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A7BC6">
        <w:rPr>
          <w:rFonts w:ascii="Times New Roman" w:hAnsi="Times New Roman"/>
          <w:sz w:val="26"/>
          <w:szCs w:val="26"/>
        </w:rPr>
        <w:t>Оповещение населения о возникновении чрезвычайных ситуаций природного и техногенного характера, о воздушной опасности, радиоактивном, химическом и бактериологическом заражении</w:t>
      </w:r>
      <w:r>
        <w:rPr>
          <w:rFonts w:ascii="Times New Roman" w:hAnsi="Times New Roman"/>
          <w:sz w:val="26"/>
          <w:szCs w:val="26"/>
        </w:rPr>
        <w:t xml:space="preserve"> осуществляется с использованием телевидения, радиовещания, средств громкоговорящей установки.</w:t>
      </w:r>
    </w:p>
    <w:p w:rsidR="00552B22" w:rsidRDefault="00552B22" w:rsidP="004A7BC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оповещения.</w:t>
      </w:r>
    </w:p>
    <w:p w:rsidR="00552B22" w:rsidRDefault="00552B22" w:rsidP="004A7BC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 способом оповещения населения о возникновении чрезвычайных ситуаций природного и техногенного характера, а также об опасностях, возникающих при ведении военных действий или вследствие этих действий, считается передача речевой информации с использованием телевидения и радиовещания.</w:t>
      </w:r>
    </w:p>
    <w:p w:rsidR="00552B22" w:rsidRDefault="00552B22" w:rsidP="004A7BC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привлечения внимания населения перед передачей речевой информации производится включение производственных гудков,</w:t>
      </w:r>
      <w:r w:rsidRPr="004A7B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средств громкоговорящей установки, что означает подачу предупредительного сигнала «Внимание всем!».</w:t>
      </w:r>
    </w:p>
    <w:p w:rsidR="00552B22" w:rsidRDefault="00552B22" w:rsidP="004A7BC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получением сигнала «Внимание всем!» все население и работники организаций обязаны включить радиоприемники, телевизионные приемники для прослушивания экстренного сообщения. По указанному сигналу немедленно приводятся в готовность в передаче информации все расположенные на оповещаемой территории радиовещательные и телевизионные станции, включается сеть наружной звукофикации.  </w:t>
      </w:r>
    </w:p>
    <w:p w:rsidR="00552B22" w:rsidRDefault="00552B22" w:rsidP="004A7BC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всех случаях задействования систем оповещения с включением электросирен и средств громкоговорящей установки до населения доводятся соответствующие сообщения по существующим средства радио – и телевещания.</w:t>
      </w:r>
    </w:p>
    <w:p w:rsidR="00552B22" w:rsidRDefault="00552B22" w:rsidP="004A7BC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способ оповещения и информирования населения – переда речевых сообщений по сетям вещания, которые предаются населению с перерывом программ вещания длительностью не более 5 минут. Допускается 3-кратное повторение передачи речевого сообщения.</w:t>
      </w:r>
    </w:p>
    <w:p w:rsidR="00552B22" w:rsidRDefault="00552B22" w:rsidP="004A7BC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исключительных, не терпящих отлагательства, случаях допускается передача кратких нестандартных речевых сообщений способом прямой передачи. </w:t>
      </w:r>
    </w:p>
    <w:p w:rsidR="00552B22" w:rsidRDefault="00552B22" w:rsidP="004A7BC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Доведение информации населению, находящемуся на транспортных узлах (вокзалы) и в транспортных средствах, а также оповещение указанного населения возлагается на руководителей соответствующих организаций.</w:t>
      </w:r>
    </w:p>
    <w:p w:rsidR="00552B22" w:rsidRDefault="00552B22" w:rsidP="004A7BC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оповещения и информирования населения можно использовать локальные системы оповещения в районах размещения потенциально опасных объектов.</w:t>
      </w:r>
    </w:p>
    <w:p w:rsidR="00552B22" w:rsidRDefault="00552B22" w:rsidP="00B4306D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pStyle w:val="ListParagraph"/>
        <w:numPr>
          <w:ilvl w:val="0"/>
          <w:numId w:val="4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создания и поддержания в состоянии постоянной готовности к использованию системы оповещения населения и локальных систем оповещения в районах размещения потенциально опасных объектов.</w:t>
      </w:r>
    </w:p>
    <w:p w:rsidR="00552B22" w:rsidRDefault="00552B22" w:rsidP="00B4306D">
      <w:pPr>
        <w:ind w:left="360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Система оповещения Дальнегорского городского округа представляет собой организационно-техническое объединение сил, средств связи и оповещения, сетей вещания, каналов сети общего пользования, специализированные технические средства оповещения и информирования населения в местах массового пребывания людей, обеспечивающих доведение информации и сигналов оповещения до органов управления и сил гражданской обороны, Дальнегорского городского звена Приморской территориальной подсистемы Единой государственной системы предупреждения и ликвидации чрезвычайных ситуаций (далее - городское звено РСЧС) и населения.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Система оповещения городского округа состоит из: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локальной системы оповещения потенциально опасных объектов;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телевидения;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радиовещания;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средств громкоговорящей установки на автомашинах оперативных служб (по соглашениям).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задачей системы оповещения является обеспечение доведения информации и сигналов до: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руководящего состава гражданской обороной и городского звена РСЧС;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специально подготовленных сил, предназначенных и выделяемых (привлекаемых) для предупреждения и ликвидации чрезвычайных ситуаций, сил гражданской обороны на территории городского округа;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дежурно-диспетчерских служб организаций, эксплуатирующих потенциально опасные производственные объекты;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населения, проживающего на территории городского округа. 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задачей локальной системы оповещения является обеспечение доведения информации  и сигналов оповещения до: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руководящего состава гражданской обороны организации, эксплуатирующей потенциально опасный объект и объектового звена городского звена РСЧС;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объектовых аварийно-спасательных формирований, в том числе специализированных;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персонала организации, эксплуатирующей опасный производственный объект;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дежурно-диспетчерских служб органов управления гражданской обороны и городского звена РСЧС;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руководителей и дежурно-диспетчерских служб организаций, расположенных в зоне действия локальной системы оповещения;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населения, проживающего в зоне действия локальной системы оповещения.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Распоряжения на задействования систем оповещения отдаются: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системы оповещения городского округа – Главой городского округа;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локальной системы оповещения – руководителем организации, эксплуатирующей потенциально опасный объект.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установленным порядком использования систем оповещения разрабатываются инструкции дежурно-диспетчерских служб организаций, эксплуатирующих потенциально опасные объекты, организаций связи, операторов связи и организаций телерадиовещания, утверждаемые руководителями организаций, эксплуатирующих потенциально опасные объекты, организаций связи, операторов связи и организаций телерадиовещания.   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Непосредственные действия по задействованию систем оповещения осуществляются дежурно-диспетчерскими службами органов повседневного управления городского звена РСЧС.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поддержания систем оповещения в состоянии постоянной готовности органы местного самоуправления совместно с и организациями связи осуществляют проведение плановых и внеплановых проверок работоспособности систем оповещения.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целях создания, обеспечения и поддержания в состоянии постоянной готовности к использованию систем оповещения населения органы местного самоуправления: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разрабатывают тексты речевых сообщений для оповещения и информирования населения;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планируют и проводят совместно с организациями телерадиовещания проверки систем оповещения, тренировки по передаче сигналов оповещения и речевой информации.</w:t>
      </w: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B22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B22" w:rsidRPr="00B4306D" w:rsidRDefault="00552B22" w:rsidP="00B4306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552B22" w:rsidRPr="00B4306D" w:rsidSect="00A415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CE3"/>
    <w:multiLevelType w:val="hybridMultilevel"/>
    <w:tmpl w:val="DA12A252"/>
    <w:lvl w:ilvl="0" w:tplc="67104E0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876738D"/>
    <w:multiLevelType w:val="hybridMultilevel"/>
    <w:tmpl w:val="CF0A2A82"/>
    <w:lvl w:ilvl="0" w:tplc="42C606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7E0104C"/>
    <w:multiLevelType w:val="hybridMultilevel"/>
    <w:tmpl w:val="D7F696D6"/>
    <w:lvl w:ilvl="0" w:tplc="812ABA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C435EB8"/>
    <w:multiLevelType w:val="hybridMultilevel"/>
    <w:tmpl w:val="AEF2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57E"/>
    <w:rsid w:val="00074C43"/>
    <w:rsid w:val="00083A13"/>
    <w:rsid w:val="000B34E6"/>
    <w:rsid w:val="000E438B"/>
    <w:rsid w:val="000F524B"/>
    <w:rsid w:val="00140620"/>
    <w:rsid w:val="00146A4E"/>
    <w:rsid w:val="001B7EDA"/>
    <w:rsid w:val="001B7FCF"/>
    <w:rsid w:val="001E2A5E"/>
    <w:rsid w:val="00211B46"/>
    <w:rsid w:val="00221BE4"/>
    <w:rsid w:val="003769ED"/>
    <w:rsid w:val="003827BA"/>
    <w:rsid w:val="004A7BC6"/>
    <w:rsid w:val="004D1A3D"/>
    <w:rsid w:val="005523EC"/>
    <w:rsid w:val="00552B22"/>
    <w:rsid w:val="00621ACC"/>
    <w:rsid w:val="00675B32"/>
    <w:rsid w:val="006C1BE5"/>
    <w:rsid w:val="007E16F0"/>
    <w:rsid w:val="007E3EB2"/>
    <w:rsid w:val="00803F53"/>
    <w:rsid w:val="00846909"/>
    <w:rsid w:val="008E4CE1"/>
    <w:rsid w:val="00906418"/>
    <w:rsid w:val="00981287"/>
    <w:rsid w:val="009A7C98"/>
    <w:rsid w:val="00A4157E"/>
    <w:rsid w:val="00AB1882"/>
    <w:rsid w:val="00B4306D"/>
    <w:rsid w:val="00BE6B0D"/>
    <w:rsid w:val="00C07B87"/>
    <w:rsid w:val="00C10726"/>
    <w:rsid w:val="00CC698D"/>
    <w:rsid w:val="00D36CA7"/>
    <w:rsid w:val="00EC2FFC"/>
    <w:rsid w:val="00EE6FBE"/>
    <w:rsid w:val="00F64348"/>
    <w:rsid w:val="00FA16B7"/>
    <w:rsid w:val="00FC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B7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1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4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57E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8469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7</Pages>
  <Words>2198</Words>
  <Characters>12535</Characters>
  <Application>Microsoft Office Outlook</Application>
  <DocSecurity>0</DocSecurity>
  <Lines>0</Lines>
  <Paragraphs>0</Paragraphs>
  <ScaleCrop>false</ScaleCrop>
  <Company>Diei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sitnikova</dc:creator>
  <cp:keywords/>
  <dc:description/>
  <cp:lastModifiedBy>UserXP</cp:lastModifiedBy>
  <cp:revision>7</cp:revision>
  <cp:lastPrinted>2012-11-29T05:20:00Z</cp:lastPrinted>
  <dcterms:created xsi:type="dcterms:W3CDTF">2012-10-15T05:34:00Z</dcterms:created>
  <dcterms:modified xsi:type="dcterms:W3CDTF">2012-12-04T03:39:00Z</dcterms:modified>
</cp:coreProperties>
</file>